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BEB" w:rsidRDefault="00290BEB" w:rsidP="00D97E91">
      <w:pPr>
        <w:rPr>
          <w:rtl/>
        </w:rPr>
      </w:pPr>
    </w:p>
    <w:p w:rsidR="00290BEB" w:rsidRDefault="00290BEB" w:rsidP="00AA54A2">
      <w:pPr>
        <w:rPr>
          <w:rtl/>
        </w:rPr>
      </w:pPr>
      <w:bookmarkStart w:id="0" w:name="ET_typistreplace_אחרי_כן_רי_11_52_30"/>
      <w:bookmarkStart w:id="1" w:name="ET_speaker_5971_21"/>
      <w:r>
        <w:rPr>
          <w:rFonts w:hint="cs"/>
          <w:rtl/>
        </w:rPr>
        <w:t>דברי הכנסת</w:t>
      </w:r>
    </w:p>
    <w:p w:rsidR="00290BEB" w:rsidRDefault="00290BEB" w:rsidP="00AA54A2">
      <w:pPr>
        <w:rPr>
          <w:rtl/>
        </w:rPr>
      </w:pPr>
      <w:r>
        <w:rPr>
          <w:rFonts w:hint="cs"/>
          <w:rtl/>
        </w:rPr>
        <w:t>חוברת י"ד</w:t>
      </w:r>
    </w:p>
    <w:p w:rsidR="00290BEB" w:rsidRDefault="00290BEB" w:rsidP="003A5582">
      <w:pPr>
        <w:rPr>
          <w:rtl/>
        </w:rPr>
      </w:pPr>
      <w:r>
        <w:rPr>
          <w:rFonts w:hint="cs"/>
          <w:rtl/>
        </w:rPr>
        <w:t>ישיבה מ"</w:t>
      </w:r>
      <w:r w:rsidR="003A5582">
        <w:rPr>
          <w:rFonts w:hint="cs"/>
          <w:rtl/>
        </w:rPr>
        <w:t>ג</w:t>
      </w:r>
    </w:p>
    <w:bookmarkEnd w:id="0"/>
    <w:bookmarkEnd w:id="1"/>
    <w:p w:rsidR="00290BEB" w:rsidRDefault="00290BEB" w:rsidP="000E6891"/>
    <w:p w:rsidR="00290BEB" w:rsidRDefault="00290BEB" w:rsidP="000E6891"/>
    <w:p w:rsidR="00290BEB" w:rsidRDefault="00290BEB" w:rsidP="000E6891"/>
    <w:p w:rsidR="00290BEB" w:rsidRDefault="00290BEB" w:rsidP="000E6891"/>
    <w:p w:rsidR="00290BEB" w:rsidRDefault="00290BEB" w:rsidP="000E6891"/>
    <w:p w:rsidR="00290BEB" w:rsidRDefault="00290BEB" w:rsidP="000E6891"/>
    <w:p w:rsidR="00290BEB" w:rsidRDefault="00290BEB" w:rsidP="000E6891"/>
    <w:p w:rsidR="00290BEB" w:rsidRDefault="00290BEB" w:rsidP="000E6891">
      <w:pPr>
        <w:rPr>
          <w:rtl/>
        </w:rPr>
      </w:pPr>
    </w:p>
    <w:p w:rsidR="00290BEB" w:rsidRDefault="00290BEB" w:rsidP="000E6891">
      <w:pPr>
        <w:rPr>
          <w:rtl/>
        </w:rPr>
      </w:pPr>
    </w:p>
    <w:p w:rsidR="00290BEB" w:rsidRDefault="00290BEB" w:rsidP="000E6891">
      <w:pPr>
        <w:rPr>
          <w:rtl/>
        </w:rPr>
      </w:pPr>
    </w:p>
    <w:p w:rsidR="00290BEB" w:rsidRDefault="00290BEB" w:rsidP="000E6891">
      <w:pPr>
        <w:rPr>
          <w:rtl/>
        </w:rPr>
      </w:pPr>
    </w:p>
    <w:p w:rsidR="00290BEB" w:rsidRDefault="00290BEB" w:rsidP="000E6891">
      <w:pPr>
        <w:rPr>
          <w:rtl/>
        </w:rPr>
      </w:pPr>
    </w:p>
    <w:p w:rsidR="00290BEB" w:rsidRDefault="00290BEB" w:rsidP="000E6891">
      <w:pPr>
        <w:rPr>
          <w:rtl/>
        </w:rPr>
      </w:pPr>
    </w:p>
    <w:p w:rsidR="00290BEB" w:rsidRDefault="00290BEB" w:rsidP="000E6891"/>
    <w:p w:rsidR="00290BEB" w:rsidRDefault="00290BEB" w:rsidP="000E6891"/>
    <w:p w:rsidR="00290BEB" w:rsidRDefault="00290BEB" w:rsidP="000E6891">
      <w:pPr>
        <w:rPr>
          <w:rtl/>
        </w:rPr>
      </w:pPr>
    </w:p>
    <w:p w:rsidR="009D6C05" w:rsidRDefault="009D6C05" w:rsidP="000E6891">
      <w:pPr>
        <w:rPr>
          <w:rtl/>
        </w:rPr>
      </w:pPr>
    </w:p>
    <w:p w:rsidR="009D6C05" w:rsidRDefault="009D6C05" w:rsidP="000E6891"/>
    <w:p w:rsidR="00290BEB" w:rsidRDefault="00290BEB" w:rsidP="000E6891">
      <w:pPr>
        <w:pStyle w:val="ab"/>
        <w:rPr>
          <w:rtl/>
        </w:rPr>
      </w:pPr>
      <w:bookmarkStart w:id="2" w:name="_Toc43305557"/>
      <w:bookmarkStart w:id="3" w:name="_Toc43313574"/>
      <w:bookmarkStart w:id="4" w:name="_Toc43320820"/>
      <w:bookmarkStart w:id="5" w:name="_Toc43321236"/>
      <w:r>
        <w:rPr>
          <w:rtl/>
        </w:rPr>
        <w:t xml:space="preserve">הישיבה </w:t>
      </w:r>
      <w:r>
        <w:rPr>
          <w:rFonts w:hint="cs"/>
          <w:rtl/>
        </w:rPr>
        <w:t>הארבעים-ושלוש</w:t>
      </w:r>
      <w:r>
        <w:rPr>
          <w:rtl/>
        </w:rPr>
        <w:t xml:space="preserve"> של הכנסת העשרים-ושלוש</w:t>
      </w:r>
      <w:bookmarkEnd w:id="2"/>
      <w:bookmarkEnd w:id="3"/>
      <w:bookmarkEnd w:id="4"/>
      <w:bookmarkEnd w:id="5"/>
    </w:p>
    <w:p w:rsidR="00290BEB" w:rsidRDefault="00290BEB" w:rsidP="000E6891">
      <w:pPr>
        <w:pStyle w:val="ac"/>
      </w:pPr>
      <w:bookmarkStart w:id="6" w:name="_Toc43305558"/>
      <w:bookmarkStart w:id="7" w:name="_Toc43313575"/>
      <w:bookmarkStart w:id="8" w:name="_Toc43320821"/>
      <w:bookmarkStart w:id="9" w:name="_Toc43321237"/>
      <w:r>
        <w:rPr>
          <w:rtl/>
        </w:rPr>
        <w:t>יום רביעי, כ"ה בסיו</w:t>
      </w:r>
      <w:r>
        <w:rPr>
          <w:rFonts w:hint="cs"/>
          <w:rtl/>
        </w:rPr>
        <w:t>ו</w:t>
      </w:r>
      <w:r>
        <w:rPr>
          <w:rtl/>
        </w:rPr>
        <w:t>ן התש"ף (17 ביוני 2020)</w:t>
      </w:r>
      <w:bookmarkEnd w:id="6"/>
      <w:bookmarkEnd w:id="7"/>
      <w:bookmarkEnd w:id="8"/>
      <w:bookmarkEnd w:id="9"/>
    </w:p>
    <w:p w:rsidR="00290BEB" w:rsidRDefault="00290BEB" w:rsidP="000E6891">
      <w:pPr>
        <w:pStyle w:val="ad"/>
        <w:rPr>
          <w:rtl/>
        </w:rPr>
      </w:pPr>
      <w:r>
        <w:rPr>
          <w:rtl/>
        </w:rPr>
        <w:t>ירושלים, הכנסת, שעה 11:00</w:t>
      </w:r>
    </w:p>
    <w:p w:rsidR="00AA54A2" w:rsidRDefault="00AA54A2">
      <w:pPr>
        <w:bidi w:val="0"/>
        <w:spacing w:line="240" w:lineRule="auto"/>
        <w:ind w:firstLine="0"/>
        <w:jc w:val="left"/>
      </w:pPr>
      <w:r>
        <w:br w:type="page"/>
      </w:r>
    </w:p>
    <w:p w:rsidR="0086620A" w:rsidRPr="00EF61C6" w:rsidRDefault="00AA54A2" w:rsidP="00EF61C6">
      <w:pPr>
        <w:pStyle w:val="afd"/>
        <w:rPr>
          <w:noProof/>
        </w:rPr>
      </w:pPr>
      <w:r>
        <w:rPr>
          <w:rtl/>
        </w:rPr>
        <w:lastRenderedPageBreak/>
        <w:t xml:space="preserve">תוכן </w:t>
      </w:r>
      <w:r>
        <w:rPr>
          <w:rFonts w:hint="cs"/>
          <w:rtl/>
        </w:rPr>
        <w:t>ה</w:t>
      </w:r>
      <w:r>
        <w:rPr>
          <w:rtl/>
        </w:rPr>
        <w:t>עניינים</w:t>
      </w:r>
      <w:r w:rsidR="0086620A">
        <w:rPr>
          <w:rtl/>
        </w:rPr>
        <w:fldChar w:fldCharType="begin"/>
      </w:r>
      <w:r w:rsidR="0086620A">
        <w:rPr>
          <w:rtl/>
        </w:rPr>
        <w:instrText xml:space="preserve"> </w:instrText>
      </w:r>
      <w:r w:rsidR="0086620A">
        <w:instrText>TOC</w:instrText>
      </w:r>
      <w:r w:rsidR="0086620A">
        <w:rPr>
          <w:rtl/>
        </w:rPr>
        <w:instrText xml:space="preserve"> \</w:instrText>
      </w:r>
      <w:r w:rsidR="0086620A">
        <w:instrText>o "1-9" \h \z \t</w:instrText>
      </w:r>
      <w:r w:rsidR="0086620A">
        <w:rPr>
          <w:rtl/>
        </w:rPr>
        <w:instrText xml:space="preserve"> "דובר,2,נושא,1,שאילתה,1" </w:instrText>
      </w:r>
      <w:r w:rsidR="0086620A">
        <w:rPr>
          <w:rtl/>
        </w:rPr>
        <w:fldChar w:fldCharType="separate"/>
      </w:r>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38" w:history="1">
        <w:r w:rsidR="0086620A" w:rsidRPr="005B41D9">
          <w:rPr>
            <w:rStyle w:val="Hyperlink"/>
            <w:noProof/>
            <w:rtl/>
          </w:rPr>
          <w:t>הודעת יושב-ראש ועדת הכנסת</w:t>
        </w:r>
        <w:r w:rsidR="0086620A">
          <w:rPr>
            <w:noProof/>
            <w:webHidden/>
          </w:rPr>
          <w:tab/>
        </w:r>
        <w:r w:rsidR="0086620A">
          <w:rPr>
            <w:rStyle w:val="Hyperlink"/>
            <w:noProof/>
            <w:rtl/>
          </w:rPr>
          <w:fldChar w:fldCharType="begin"/>
        </w:r>
        <w:r w:rsidR="0086620A">
          <w:rPr>
            <w:noProof/>
            <w:webHidden/>
          </w:rPr>
          <w:instrText xml:space="preserve"> PAGEREF _Toc43321238 \h </w:instrText>
        </w:r>
        <w:r w:rsidR="0086620A">
          <w:rPr>
            <w:rStyle w:val="Hyperlink"/>
            <w:noProof/>
            <w:rtl/>
          </w:rPr>
        </w:r>
        <w:r w:rsidR="0086620A">
          <w:rPr>
            <w:rStyle w:val="Hyperlink"/>
            <w:noProof/>
            <w:rtl/>
          </w:rPr>
          <w:fldChar w:fldCharType="separate"/>
        </w:r>
        <w:r w:rsidR="00944182">
          <w:rPr>
            <w:noProof/>
            <w:webHidden/>
            <w:rtl/>
          </w:rPr>
          <w:t>6</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39" w:history="1">
        <w:r w:rsidR="0086620A" w:rsidRPr="005B41D9">
          <w:rPr>
            <w:rStyle w:val="Hyperlink"/>
            <w:noProof/>
            <w:rtl/>
          </w:rPr>
          <w:t>איתן גינזבורג (יו"ר ועדת הכנסת):</w:t>
        </w:r>
        <w:r w:rsidR="0086620A">
          <w:rPr>
            <w:noProof/>
            <w:webHidden/>
          </w:rPr>
          <w:tab/>
        </w:r>
        <w:r w:rsidR="0086620A">
          <w:rPr>
            <w:rStyle w:val="Hyperlink"/>
            <w:noProof/>
            <w:rtl/>
          </w:rPr>
          <w:fldChar w:fldCharType="begin"/>
        </w:r>
        <w:r w:rsidR="0086620A">
          <w:rPr>
            <w:noProof/>
            <w:webHidden/>
          </w:rPr>
          <w:instrText xml:space="preserve"> PAGEREF _Toc43321239 \h </w:instrText>
        </w:r>
        <w:r w:rsidR="0086620A">
          <w:rPr>
            <w:rStyle w:val="Hyperlink"/>
            <w:noProof/>
            <w:rtl/>
          </w:rPr>
        </w:r>
        <w:r w:rsidR="0086620A">
          <w:rPr>
            <w:rStyle w:val="Hyperlink"/>
            <w:noProof/>
            <w:rtl/>
          </w:rPr>
          <w:fldChar w:fldCharType="separate"/>
        </w:r>
        <w:r w:rsidR="00944182">
          <w:rPr>
            <w:noProof/>
            <w:webHidden/>
            <w:rtl/>
          </w:rPr>
          <w:t>6</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40" w:history="1">
        <w:r w:rsidR="0086620A" w:rsidRPr="005B41D9">
          <w:rPr>
            <w:rStyle w:val="Hyperlink"/>
            <w:noProof/>
            <w:rtl/>
          </w:rPr>
          <w:t>שאילתות דחופות</w:t>
        </w:r>
        <w:r w:rsidR="0086620A">
          <w:rPr>
            <w:noProof/>
            <w:webHidden/>
          </w:rPr>
          <w:tab/>
        </w:r>
        <w:r w:rsidR="0086620A">
          <w:rPr>
            <w:rStyle w:val="Hyperlink"/>
            <w:noProof/>
            <w:rtl/>
          </w:rPr>
          <w:fldChar w:fldCharType="begin"/>
        </w:r>
        <w:r w:rsidR="0086620A">
          <w:rPr>
            <w:noProof/>
            <w:webHidden/>
          </w:rPr>
          <w:instrText xml:space="preserve"> PAGEREF _Toc43321240 \h </w:instrText>
        </w:r>
        <w:r w:rsidR="0086620A">
          <w:rPr>
            <w:rStyle w:val="Hyperlink"/>
            <w:noProof/>
            <w:rtl/>
          </w:rPr>
        </w:r>
        <w:r w:rsidR="0086620A">
          <w:rPr>
            <w:rStyle w:val="Hyperlink"/>
            <w:noProof/>
            <w:rtl/>
          </w:rPr>
          <w:fldChar w:fldCharType="separate"/>
        </w:r>
        <w:r w:rsidR="00944182">
          <w:rPr>
            <w:noProof/>
            <w:webHidden/>
            <w:rtl/>
          </w:rPr>
          <w:t>6</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41" w:history="1">
        <w:r w:rsidR="0086620A" w:rsidRPr="005B41D9">
          <w:rPr>
            <w:rStyle w:val="Hyperlink"/>
            <w:noProof/>
            <w:rtl/>
          </w:rPr>
          <w:t>16. התעלמות לשכת הפרסום הממשלתית מהצורך בפרסום במגזר החרדי</w:t>
        </w:r>
        <w:r w:rsidR="0086620A">
          <w:rPr>
            <w:noProof/>
            <w:webHidden/>
          </w:rPr>
          <w:tab/>
        </w:r>
        <w:r w:rsidR="0086620A">
          <w:rPr>
            <w:rStyle w:val="Hyperlink"/>
            <w:noProof/>
            <w:rtl/>
          </w:rPr>
          <w:fldChar w:fldCharType="begin"/>
        </w:r>
        <w:r w:rsidR="0086620A">
          <w:rPr>
            <w:noProof/>
            <w:webHidden/>
          </w:rPr>
          <w:instrText xml:space="preserve"> PAGEREF _Toc43321241 \h </w:instrText>
        </w:r>
        <w:r w:rsidR="0086620A">
          <w:rPr>
            <w:rStyle w:val="Hyperlink"/>
            <w:noProof/>
            <w:rtl/>
          </w:rPr>
        </w:r>
        <w:r w:rsidR="0086620A">
          <w:rPr>
            <w:rStyle w:val="Hyperlink"/>
            <w:noProof/>
            <w:rtl/>
          </w:rPr>
          <w:fldChar w:fldCharType="separate"/>
        </w:r>
        <w:r w:rsidR="00944182">
          <w:rPr>
            <w:noProof/>
            <w:webHidden/>
            <w:rtl/>
          </w:rPr>
          <w:t>6</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42" w:history="1">
        <w:r w:rsidR="0086620A" w:rsidRPr="005B41D9">
          <w:rPr>
            <w:rStyle w:val="Hyperlink"/>
            <w:noProof/>
            <w:rtl/>
          </w:rPr>
          <w:t>יעקב אשר (יהדות התורה):</w:t>
        </w:r>
        <w:r w:rsidR="0086620A">
          <w:rPr>
            <w:noProof/>
            <w:webHidden/>
          </w:rPr>
          <w:tab/>
        </w:r>
        <w:r w:rsidR="0086620A">
          <w:rPr>
            <w:rStyle w:val="Hyperlink"/>
            <w:noProof/>
            <w:rtl/>
          </w:rPr>
          <w:fldChar w:fldCharType="begin"/>
        </w:r>
        <w:r w:rsidR="0086620A">
          <w:rPr>
            <w:noProof/>
            <w:webHidden/>
          </w:rPr>
          <w:instrText xml:space="preserve"> PAGEREF _Toc43321242 \h </w:instrText>
        </w:r>
        <w:r w:rsidR="0086620A">
          <w:rPr>
            <w:rStyle w:val="Hyperlink"/>
            <w:noProof/>
            <w:rtl/>
          </w:rPr>
        </w:r>
        <w:r w:rsidR="0086620A">
          <w:rPr>
            <w:rStyle w:val="Hyperlink"/>
            <w:noProof/>
            <w:rtl/>
          </w:rPr>
          <w:fldChar w:fldCharType="separate"/>
        </w:r>
        <w:r w:rsidR="00944182">
          <w:rPr>
            <w:noProof/>
            <w:webHidden/>
            <w:rtl/>
          </w:rPr>
          <w:t>7</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43" w:history="1">
        <w:r w:rsidR="0086620A" w:rsidRPr="005B41D9">
          <w:rPr>
            <w:rStyle w:val="Hyperlink"/>
            <w:noProof/>
            <w:rtl/>
          </w:rPr>
          <w:t>השר המקשר בין הממשלה לכנסת דוד אמסלם:</w:t>
        </w:r>
        <w:r w:rsidR="0086620A">
          <w:rPr>
            <w:noProof/>
            <w:webHidden/>
          </w:rPr>
          <w:tab/>
        </w:r>
        <w:r w:rsidR="0086620A">
          <w:rPr>
            <w:rStyle w:val="Hyperlink"/>
            <w:noProof/>
            <w:rtl/>
          </w:rPr>
          <w:fldChar w:fldCharType="begin"/>
        </w:r>
        <w:r w:rsidR="0086620A">
          <w:rPr>
            <w:noProof/>
            <w:webHidden/>
          </w:rPr>
          <w:instrText xml:space="preserve"> PAGEREF _Toc43321243 \h </w:instrText>
        </w:r>
        <w:r w:rsidR="0086620A">
          <w:rPr>
            <w:rStyle w:val="Hyperlink"/>
            <w:noProof/>
            <w:rtl/>
          </w:rPr>
        </w:r>
        <w:r w:rsidR="0086620A">
          <w:rPr>
            <w:rStyle w:val="Hyperlink"/>
            <w:noProof/>
            <w:rtl/>
          </w:rPr>
          <w:fldChar w:fldCharType="separate"/>
        </w:r>
        <w:r w:rsidR="00944182">
          <w:rPr>
            <w:noProof/>
            <w:webHidden/>
            <w:rtl/>
          </w:rPr>
          <w:t>7</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44" w:history="1">
        <w:r w:rsidR="0086620A" w:rsidRPr="005B41D9">
          <w:rPr>
            <w:rStyle w:val="Hyperlink"/>
            <w:noProof/>
            <w:rtl/>
          </w:rPr>
          <w:t>אוסאמה סעדי (הרשימה המשותפת):</w:t>
        </w:r>
        <w:r w:rsidR="0086620A">
          <w:rPr>
            <w:noProof/>
            <w:webHidden/>
          </w:rPr>
          <w:tab/>
        </w:r>
        <w:r w:rsidR="0086620A">
          <w:rPr>
            <w:rStyle w:val="Hyperlink"/>
            <w:noProof/>
            <w:rtl/>
          </w:rPr>
          <w:fldChar w:fldCharType="begin"/>
        </w:r>
        <w:r w:rsidR="0086620A">
          <w:rPr>
            <w:noProof/>
            <w:webHidden/>
          </w:rPr>
          <w:instrText xml:space="preserve"> PAGEREF _Toc43321244 \h </w:instrText>
        </w:r>
        <w:r w:rsidR="0086620A">
          <w:rPr>
            <w:rStyle w:val="Hyperlink"/>
            <w:noProof/>
            <w:rtl/>
          </w:rPr>
        </w:r>
        <w:r w:rsidR="0086620A">
          <w:rPr>
            <w:rStyle w:val="Hyperlink"/>
            <w:noProof/>
            <w:rtl/>
          </w:rPr>
          <w:fldChar w:fldCharType="separate"/>
        </w:r>
        <w:r w:rsidR="00944182">
          <w:rPr>
            <w:noProof/>
            <w:webHidden/>
            <w:rtl/>
          </w:rPr>
          <w:t>9</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45" w:history="1">
        <w:r w:rsidR="0086620A" w:rsidRPr="005B41D9">
          <w:rPr>
            <w:rStyle w:val="Hyperlink"/>
            <w:noProof/>
            <w:rtl/>
          </w:rPr>
          <w:t>17. בעיות תחבורה, פרטית וציבורית, גורמות סבל לבאי הכותל המערבי</w:t>
        </w:r>
        <w:r w:rsidR="0086620A">
          <w:rPr>
            <w:noProof/>
            <w:webHidden/>
          </w:rPr>
          <w:tab/>
        </w:r>
        <w:r w:rsidR="0086620A">
          <w:rPr>
            <w:rStyle w:val="Hyperlink"/>
            <w:noProof/>
            <w:rtl/>
          </w:rPr>
          <w:fldChar w:fldCharType="begin"/>
        </w:r>
        <w:r w:rsidR="0086620A">
          <w:rPr>
            <w:noProof/>
            <w:webHidden/>
          </w:rPr>
          <w:instrText xml:space="preserve"> PAGEREF _Toc43321245 \h </w:instrText>
        </w:r>
        <w:r w:rsidR="0086620A">
          <w:rPr>
            <w:rStyle w:val="Hyperlink"/>
            <w:noProof/>
            <w:rtl/>
          </w:rPr>
        </w:r>
        <w:r w:rsidR="0086620A">
          <w:rPr>
            <w:rStyle w:val="Hyperlink"/>
            <w:noProof/>
            <w:rtl/>
          </w:rPr>
          <w:fldChar w:fldCharType="separate"/>
        </w:r>
        <w:r w:rsidR="00944182">
          <w:rPr>
            <w:noProof/>
            <w:webHidden/>
            <w:rtl/>
          </w:rPr>
          <w:t>10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46" w:history="1">
        <w:r w:rsidR="0086620A" w:rsidRPr="005B41D9">
          <w:rPr>
            <w:rStyle w:val="Hyperlink"/>
            <w:noProof/>
            <w:rtl/>
          </w:rPr>
          <w:t>משה ארבל (ש"ס):</w:t>
        </w:r>
        <w:r w:rsidR="0086620A">
          <w:rPr>
            <w:noProof/>
            <w:webHidden/>
          </w:rPr>
          <w:tab/>
        </w:r>
        <w:r w:rsidR="0086620A">
          <w:rPr>
            <w:rStyle w:val="Hyperlink"/>
            <w:noProof/>
            <w:rtl/>
          </w:rPr>
          <w:fldChar w:fldCharType="begin"/>
        </w:r>
        <w:r w:rsidR="0086620A">
          <w:rPr>
            <w:noProof/>
            <w:webHidden/>
          </w:rPr>
          <w:instrText xml:space="preserve"> PAGEREF _Toc43321246 \h </w:instrText>
        </w:r>
        <w:r w:rsidR="0086620A">
          <w:rPr>
            <w:rStyle w:val="Hyperlink"/>
            <w:noProof/>
            <w:rtl/>
          </w:rPr>
        </w:r>
        <w:r w:rsidR="0086620A">
          <w:rPr>
            <w:rStyle w:val="Hyperlink"/>
            <w:noProof/>
            <w:rtl/>
          </w:rPr>
          <w:fldChar w:fldCharType="separate"/>
        </w:r>
        <w:r w:rsidR="00944182">
          <w:rPr>
            <w:noProof/>
            <w:webHidden/>
            <w:rtl/>
          </w:rPr>
          <w:t>10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47" w:history="1">
        <w:r w:rsidR="0086620A" w:rsidRPr="005B41D9">
          <w:rPr>
            <w:rStyle w:val="Hyperlink"/>
            <w:noProof/>
            <w:rtl/>
          </w:rPr>
          <w:t>סגן שרת התחבורה והבטיחות בדרכים אורי מקלב:</w:t>
        </w:r>
        <w:r w:rsidR="0086620A">
          <w:rPr>
            <w:noProof/>
            <w:webHidden/>
          </w:rPr>
          <w:tab/>
        </w:r>
        <w:r w:rsidR="0086620A">
          <w:rPr>
            <w:rStyle w:val="Hyperlink"/>
            <w:noProof/>
            <w:rtl/>
          </w:rPr>
          <w:fldChar w:fldCharType="begin"/>
        </w:r>
        <w:r w:rsidR="0086620A">
          <w:rPr>
            <w:noProof/>
            <w:webHidden/>
          </w:rPr>
          <w:instrText xml:space="preserve"> PAGEREF _Toc43321247 \h </w:instrText>
        </w:r>
        <w:r w:rsidR="0086620A">
          <w:rPr>
            <w:rStyle w:val="Hyperlink"/>
            <w:noProof/>
            <w:rtl/>
          </w:rPr>
        </w:r>
        <w:r w:rsidR="0086620A">
          <w:rPr>
            <w:rStyle w:val="Hyperlink"/>
            <w:noProof/>
            <w:rtl/>
          </w:rPr>
          <w:fldChar w:fldCharType="separate"/>
        </w:r>
        <w:r w:rsidR="00944182">
          <w:rPr>
            <w:noProof/>
            <w:webHidden/>
            <w:rtl/>
          </w:rPr>
          <w:t>11</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48" w:history="1">
        <w:r w:rsidR="0086620A" w:rsidRPr="005B41D9">
          <w:rPr>
            <w:rStyle w:val="Hyperlink"/>
            <w:noProof/>
            <w:rtl/>
          </w:rPr>
          <w:t>סעיד אלחרומי (הרשימה המשותפת):</w:t>
        </w:r>
        <w:r w:rsidR="0086620A">
          <w:rPr>
            <w:noProof/>
            <w:webHidden/>
          </w:rPr>
          <w:tab/>
        </w:r>
        <w:r w:rsidR="0086620A">
          <w:rPr>
            <w:rStyle w:val="Hyperlink"/>
            <w:noProof/>
            <w:rtl/>
          </w:rPr>
          <w:fldChar w:fldCharType="begin"/>
        </w:r>
        <w:r w:rsidR="0086620A">
          <w:rPr>
            <w:noProof/>
            <w:webHidden/>
          </w:rPr>
          <w:instrText xml:space="preserve"> PAGEREF _Toc43321248 \h </w:instrText>
        </w:r>
        <w:r w:rsidR="0086620A">
          <w:rPr>
            <w:rStyle w:val="Hyperlink"/>
            <w:noProof/>
            <w:rtl/>
          </w:rPr>
        </w:r>
        <w:r w:rsidR="0086620A">
          <w:rPr>
            <w:rStyle w:val="Hyperlink"/>
            <w:noProof/>
            <w:rtl/>
          </w:rPr>
          <w:fldChar w:fldCharType="separate"/>
        </w:r>
        <w:r w:rsidR="00944182">
          <w:rPr>
            <w:noProof/>
            <w:webHidden/>
            <w:rtl/>
          </w:rPr>
          <w:t>15</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49" w:history="1">
        <w:r w:rsidR="0086620A" w:rsidRPr="005B41D9">
          <w:rPr>
            <w:rStyle w:val="Hyperlink"/>
            <w:noProof/>
            <w:rtl/>
          </w:rPr>
          <w:t>יבגני סובה (ישראל ביתנו):</w:t>
        </w:r>
        <w:r w:rsidR="0086620A">
          <w:rPr>
            <w:noProof/>
            <w:webHidden/>
          </w:rPr>
          <w:tab/>
        </w:r>
        <w:r w:rsidR="0086620A">
          <w:rPr>
            <w:rStyle w:val="Hyperlink"/>
            <w:noProof/>
            <w:rtl/>
          </w:rPr>
          <w:fldChar w:fldCharType="begin"/>
        </w:r>
        <w:r w:rsidR="0086620A">
          <w:rPr>
            <w:noProof/>
            <w:webHidden/>
          </w:rPr>
          <w:instrText xml:space="preserve"> PAGEREF _Toc43321249 \h </w:instrText>
        </w:r>
        <w:r w:rsidR="0086620A">
          <w:rPr>
            <w:rStyle w:val="Hyperlink"/>
            <w:noProof/>
            <w:rtl/>
          </w:rPr>
        </w:r>
        <w:r w:rsidR="0086620A">
          <w:rPr>
            <w:rStyle w:val="Hyperlink"/>
            <w:noProof/>
            <w:rtl/>
          </w:rPr>
          <w:fldChar w:fldCharType="separate"/>
        </w:r>
        <w:r w:rsidR="00944182">
          <w:rPr>
            <w:noProof/>
            <w:webHidden/>
            <w:rtl/>
          </w:rPr>
          <w:t>16</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50" w:history="1">
        <w:r w:rsidR="0086620A" w:rsidRPr="005B41D9">
          <w:rPr>
            <w:rStyle w:val="Hyperlink"/>
            <w:noProof/>
            <w:rtl/>
            <w:lang w:eastAsia="he-IL"/>
          </w:rPr>
          <w:t>14. צו עיקול לכספי מחבלים</w:t>
        </w:r>
        <w:r w:rsidR="0086620A">
          <w:rPr>
            <w:noProof/>
            <w:webHidden/>
          </w:rPr>
          <w:tab/>
        </w:r>
        <w:r w:rsidR="0086620A">
          <w:rPr>
            <w:rStyle w:val="Hyperlink"/>
            <w:noProof/>
            <w:rtl/>
          </w:rPr>
          <w:fldChar w:fldCharType="begin"/>
        </w:r>
        <w:r w:rsidR="0086620A">
          <w:rPr>
            <w:noProof/>
            <w:webHidden/>
          </w:rPr>
          <w:instrText xml:space="preserve"> PAGEREF _Toc43321250 \h </w:instrText>
        </w:r>
        <w:r w:rsidR="0086620A">
          <w:rPr>
            <w:rStyle w:val="Hyperlink"/>
            <w:noProof/>
            <w:rtl/>
          </w:rPr>
        </w:r>
        <w:r w:rsidR="0086620A">
          <w:rPr>
            <w:rStyle w:val="Hyperlink"/>
            <w:noProof/>
            <w:rtl/>
          </w:rPr>
          <w:fldChar w:fldCharType="separate"/>
        </w:r>
        <w:r w:rsidR="00944182">
          <w:rPr>
            <w:noProof/>
            <w:webHidden/>
            <w:rtl/>
          </w:rPr>
          <w:t>19</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51" w:history="1">
        <w:r w:rsidR="0086620A" w:rsidRPr="005B41D9">
          <w:rPr>
            <w:rStyle w:val="Hyperlink"/>
            <w:noProof/>
            <w:rtl/>
          </w:rPr>
          <w:t>איילת שקד (ימינה):</w:t>
        </w:r>
        <w:r w:rsidR="0086620A">
          <w:rPr>
            <w:noProof/>
            <w:webHidden/>
          </w:rPr>
          <w:tab/>
        </w:r>
        <w:r w:rsidR="0086620A">
          <w:rPr>
            <w:rStyle w:val="Hyperlink"/>
            <w:noProof/>
            <w:rtl/>
          </w:rPr>
          <w:fldChar w:fldCharType="begin"/>
        </w:r>
        <w:r w:rsidR="0086620A">
          <w:rPr>
            <w:noProof/>
            <w:webHidden/>
          </w:rPr>
          <w:instrText xml:space="preserve"> PAGEREF _Toc43321251 \h </w:instrText>
        </w:r>
        <w:r w:rsidR="0086620A">
          <w:rPr>
            <w:rStyle w:val="Hyperlink"/>
            <w:noProof/>
            <w:rtl/>
          </w:rPr>
        </w:r>
        <w:r w:rsidR="0086620A">
          <w:rPr>
            <w:rStyle w:val="Hyperlink"/>
            <w:noProof/>
            <w:rtl/>
          </w:rPr>
          <w:fldChar w:fldCharType="separate"/>
        </w:r>
        <w:r w:rsidR="00944182">
          <w:rPr>
            <w:noProof/>
            <w:webHidden/>
            <w:rtl/>
          </w:rPr>
          <w:t>20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52" w:history="1">
        <w:r w:rsidR="0086620A" w:rsidRPr="005B41D9">
          <w:rPr>
            <w:rStyle w:val="Hyperlink"/>
            <w:noProof/>
            <w:rtl/>
          </w:rPr>
          <w:t>השר במשרד הביטחון מיכאל מרדכי ביטון:</w:t>
        </w:r>
        <w:r w:rsidR="0086620A">
          <w:rPr>
            <w:noProof/>
            <w:webHidden/>
          </w:rPr>
          <w:tab/>
        </w:r>
        <w:r w:rsidR="0086620A">
          <w:rPr>
            <w:rStyle w:val="Hyperlink"/>
            <w:noProof/>
            <w:rtl/>
          </w:rPr>
          <w:fldChar w:fldCharType="begin"/>
        </w:r>
        <w:r w:rsidR="0086620A">
          <w:rPr>
            <w:noProof/>
            <w:webHidden/>
          </w:rPr>
          <w:instrText xml:space="preserve"> PAGEREF _Toc43321252 \h </w:instrText>
        </w:r>
        <w:r w:rsidR="0086620A">
          <w:rPr>
            <w:rStyle w:val="Hyperlink"/>
            <w:noProof/>
            <w:rtl/>
          </w:rPr>
        </w:r>
        <w:r w:rsidR="0086620A">
          <w:rPr>
            <w:rStyle w:val="Hyperlink"/>
            <w:noProof/>
            <w:rtl/>
          </w:rPr>
          <w:fldChar w:fldCharType="separate"/>
        </w:r>
        <w:r w:rsidR="00944182">
          <w:rPr>
            <w:noProof/>
            <w:webHidden/>
            <w:rtl/>
          </w:rPr>
          <w:t>20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53" w:history="1">
        <w:r w:rsidR="0086620A" w:rsidRPr="005B41D9">
          <w:rPr>
            <w:rStyle w:val="Hyperlink"/>
            <w:noProof/>
            <w:rtl/>
          </w:rPr>
          <w:t>ינון אזולאי (ש"ס):</w:t>
        </w:r>
        <w:r w:rsidR="0086620A">
          <w:rPr>
            <w:noProof/>
            <w:webHidden/>
          </w:rPr>
          <w:tab/>
        </w:r>
        <w:r w:rsidR="0086620A">
          <w:rPr>
            <w:rStyle w:val="Hyperlink"/>
            <w:noProof/>
            <w:rtl/>
          </w:rPr>
          <w:fldChar w:fldCharType="begin"/>
        </w:r>
        <w:r w:rsidR="0086620A">
          <w:rPr>
            <w:noProof/>
            <w:webHidden/>
          </w:rPr>
          <w:instrText xml:space="preserve"> PAGEREF _Toc43321253 \h </w:instrText>
        </w:r>
        <w:r w:rsidR="0086620A">
          <w:rPr>
            <w:rStyle w:val="Hyperlink"/>
            <w:noProof/>
            <w:rtl/>
          </w:rPr>
        </w:r>
        <w:r w:rsidR="0086620A">
          <w:rPr>
            <w:rStyle w:val="Hyperlink"/>
            <w:noProof/>
            <w:rtl/>
          </w:rPr>
          <w:fldChar w:fldCharType="separate"/>
        </w:r>
        <w:r w:rsidR="00944182">
          <w:rPr>
            <w:noProof/>
            <w:webHidden/>
            <w:rtl/>
          </w:rPr>
          <w:t>32</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54" w:history="1">
        <w:r w:rsidR="0086620A" w:rsidRPr="005B41D9">
          <w:rPr>
            <w:rStyle w:val="Hyperlink"/>
            <w:noProof/>
            <w:rtl/>
          </w:rPr>
          <w:t>עודד פורר (ישראל ביתנו):</w:t>
        </w:r>
        <w:r w:rsidR="0086620A">
          <w:rPr>
            <w:noProof/>
            <w:webHidden/>
          </w:rPr>
          <w:tab/>
        </w:r>
        <w:r w:rsidR="0086620A">
          <w:rPr>
            <w:rStyle w:val="Hyperlink"/>
            <w:noProof/>
            <w:rtl/>
          </w:rPr>
          <w:fldChar w:fldCharType="begin"/>
        </w:r>
        <w:r w:rsidR="0086620A">
          <w:rPr>
            <w:noProof/>
            <w:webHidden/>
          </w:rPr>
          <w:instrText xml:space="preserve"> PAGEREF _Toc43321254 \h </w:instrText>
        </w:r>
        <w:r w:rsidR="0086620A">
          <w:rPr>
            <w:rStyle w:val="Hyperlink"/>
            <w:noProof/>
            <w:rtl/>
          </w:rPr>
        </w:r>
        <w:r w:rsidR="0086620A">
          <w:rPr>
            <w:rStyle w:val="Hyperlink"/>
            <w:noProof/>
            <w:rtl/>
          </w:rPr>
          <w:fldChar w:fldCharType="separate"/>
        </w:r>
        <w:r w:rsidR="00944182">
          <w:rPr>
            <w:noProof/>
            <w:webHidden/>
            <w:rtl/>
          </w:rPr>
          <w:t>33</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55" w:history="1">
        <w:r w:rsidR="0086620A" w:rsidRPr="005B41D9">
          <w:rPr>
            <w:rStyle w:val="Hyperlink"/>
            <w:noProof/>
            <w:rtl/>
            <w:lang w:eastAsia="he-IL"/>
          </w:rPr>
          <w:t>15. חשד לניצול מעמד היועץ המשפטי לממשלה</w:t>
        </w:r>
        <w:r w:rsidR="0086620A">
          <w:rPr>
            <w:noProof/>
            <w:webHidden/>
          </w:rPr>
          <w:tab/>
        </w:r>
        <w:r w:rsidR="0086620A">
          <w:rPr>
            <w:rStyle w:val="Hyperlink"/>
            <w:noProof/>
            <w:rtl/>
          </w:rPr>
          <w:fldChar w:fldCharType="begin"/>
        </w:r>
        <w:r w:rsidR="0086620A">
          <w:rPr>
            <w:noProof/>
            <w:webHidden/>
          </w:rPr>
          <w:instrText xml:space="preserve"> PAGEREF _Toc43321255 \h </w:instrText>
        </w:r>
        <w:r w:rsidR="0086620A">
          <w:rPr>
            <w:rStyle w:val="Hyperlink"/>
            <w:noProof/>
            <w:rtl/>
          </w:rPr>
        </w:r>
        <w:r w:rsidR="0086620A">
          <w:rPr>
            <w:rStyle w:val="Hyperlink"/>
            <w:noProof/>
            <w:rtl/>
          </w:rPr>
          <w:fldChar w:fldCharType="separate"/>
        </w:r>
        <w:r w:rsidR="00944182">
          <w:rPr>
            <w:noProof/>
            <w:webHidden/>
            <w:rtl/>
          </w:rPr>
          <w:t>42</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56" w:history="1">
        <w:r w:rsidR="0086620A" w:rsidRPr="005B41D9">
          <w:rPr>
            <w:rStyle w:val="Hyperlink"/>
            <w:noProof/>
            <w:rtl/>
          </w:rPr>
          <w:t>שלמה קרעי (הליכוד):</w:t>
        </w:r>
        <w:r w:rsidR="0086620A">
          <w:rPr>
            <w:noProof/>
            <w:webHidden/>
          </w:rPr>
          <w:tab/>
        </w:r>
        <w:r w:rsidR="0086620A">
          <w:rPr>
            <w:rStyle w:val="Hyperlink"/>
            <w:noProof/>
            <w:rtl/>
          </w:rPr>
          <w:fldChar w:fldCharType="begin"/>
        </w:r>
        <w:r w:rsidR="0086620A">
          <w:rPr>
            <w:noProof/>
            <w:webHidden/>
          </w:rPr>
          <w:instrText xml:space="preserve"> PAGEREF _Toc43321256 \h </w:instrText>
        </w:r>
        <w:r w:rsidR="0086620A">
          <w:rPr>
            <w:rStyle w:val="Hyperlink"/>
            <w:noProof/>
            <w:rtl/>
          </w:rPr>
        </w:r>
        <w:r w:rsidR="0086620A">
          <w:rPr>
            <w:rStyle w:val="Hyperlink"/>
            <w:noProof/>
            <w:rtl/>
          </w:rPr>
          <w:fldChar w:fldCharType="separate"/>
        </w:r>
        <w:r w:rsidR="00944182">
          <w:rPr>
            <w:noProof/>
            <w:webHidden/>
            <w:rtl/>
          </w:rPr>
          <w:t>42</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57" w:history="1">
        <w:r w:rsidR="0086620A" w:rsidRPr="005B41D9">
          <w:rPr>
            <w:rStyle w:val="Hyperlink"/>
            <w:noProof/>
            <w:rtl/>
          </w:rPr>
          <w:t>שר המשפטים אבי ניסנקורן:</w:t>
        </w:r>
        <w:r w:rsidR="0086620A">
          <w:rPr>
            <w:noProof/>
            <w:webHidden/>
          </w:rPr>
          <w:tab/>
        </w:r>
        <w:r w:rsidR="0086620A">
          <w:rPr>
            <w:rStyle w:val="Hyperlink"/>
            <w:noProof/>
            <w:rtl/>
          </w:rPr>
          <w:fldChar w:fldCharType="begin"/>
        </w:r>
        <w:r w:rsidR="0086620A">
          <w:rPr>
            <w:noProof/>
            <w:webHidden/>
          </w:rPr>
          <w:instrText xml:space="preserve"> PAGEREF _Toc43321257 \h </w:instrText>
        </w:r>
        <w:r w:rsidR="0086620A">
          <w:rPr>
            <w:rStyle w:val="Hyperlink"/>
            <w:noProof/>
            <w:rtl/>
          </w:rPr>
        </w:r>
        <w:r w:rsidR="0086620A">
          <w:rPr>
            <w:rStyle w:val="Hyperlink"/>
            <w:noProof/>
            <w:rtl/>
          </w:rPr>
          <w:fldChar w:fldCharType="separate"/>
        </w:r>
        <w:r w:rsidR="00944182">
          <w:rPr>
            <w:noProof/>
            <w:webHidden/>
            <w:rtl/>
          </w:rPr>
          <w:t>43</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58" w:history="1">
        <w:r w:rsidR="0086620A" w:rsidRPr="005B41D9">
          <w:rPr>
            <w:rStyle w:val="Hyperlink"/>
            <w:noProof/>
            <w:rtl/>
          </w:rPr>
          <w:t>אלעזר שטרן (יש עתיד-תל"ם):</w:t>
        </w:r>
        <w:r w:rsidR="0086620A">
          <w:rPr>
            <w:noProof/>
            <w:webHidden/>
          </w:rPr>
          <w:tab/>
        </w:r>
        <w:r w:rsidR="0086620A">
          <w:rPr>
            <w:rStyle w:val="Hyperlink"/>
            <w:noProof/>
            <w:rtl/>
          </w:rPr>
          <w:fldChar w:fldCharType="begin"/>
        </w:r>
        <w:r w:rsidR="0086620A">
          <w:rPr>
            <w:noProof/>
            <w:webHidden/>
          </w:rPr>
          <w:instrText xml:space="preserve"> PAGEREF _Toc43321258 \h </w:instrText>
        </w:r>
        <w:r w:rsidR="0086620A">
          <w:rPr>
            <w:rStyle w:val="Hyperlink"/>
            <w:noProof/>
            <w:rtl/>
          </w:rPr>
        </w:r>
        <w:r w:rsidR="0086620A">
          <w:rPr>
            <w:rStyle w:val="Hyperlink"/>
            <w:noProof/>
            <w:rtl/>
          </w:rPr>
          <w:fldChar w:fldCharType="separate"/>
        </w:r>
        <w:r w:rsidR="00944182">
          <w:rPr>
            <w:noProof/>
            <w:webHidden/>
            <w:rtl/>
          </w:rPr>
          <w:t>46</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59" w:history="1">
        <w:r w:rsidR="0086620A" w:rsidRPr="005B41D9">
          <w:rPr>
            <w:rStyle w:val="Hyperlink"/>
            <w:noProof/>
            <w:rtl/>
          </w:rPr>
          <w:t>יוסף ג'בארין (הרשימה המשותפת):</w:t>
        </w:r>
        <w:r w:rsidR="0086620A">
          <w:rPr>
            <w:noProof/>
            <w:webHidden/>
          </w:rPr>
          <w:tab/>
        </w:r>
        <w:r w:rsidR="0086620A">
          <w:rPr>
            <w:rStyle w:val="Hyperlink"/>
            <w:noProof/>
            <w:rtl/>
          </w:rPr>
          <w:fldChar w:fldCharType="begin"/>
        </w:r>
        <w:r w:rsidR="0086620A">
          <w:rPr>
            <w:noProof/>
            <w:webHidden/>
          </w:rPr>
          <w:instrText xml:space="preserve"> PAGEREF _Toc43321259 \h </w:instrText>
        </w:r>
        <w:r w:rsidR="0086620A">
          <w:rPr>
            <w:rStyle w:val="Hyperlink"/>
            <w:noProof/>
            <w:rtl/>
          </w:rPr>
        </w:r>
        <w:r w:rsidR="0086620A">
          <w:rPr>
            <w:rStyle w:val="Hyperlink"/>
            <w:noProof/>
            <w:rtl/>
          </w:rPr>
          <w:fldChar w:fldCharType="separate"/>
        </w:r>
        <w:r w:rsidR="00944182">
          <w:rPr>
            <w:noProof/>
            <w:webHidden/>
            <w:rtl/>
          </w:rPr>
          <w:t>48</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60" w:history="1">
        <w:r w:rsidR="0086620A" w:rsidRPr="005B41D9">
          <w:rPr>
            <w:rStyle w:val="Hyperlink"/>
            <w:noProof/>
            <w:rtl/>
          </w:rPr>
          <w:t>18. אתר הקבורה אל-אסעאף</w:t>
        </w:r>
        <w:r w:rsidR="0086620A">
          <w:rPr>
            <w:noProof/>
            <w:webHidden/>
          </w:rPr>
          <w:tab/>
        </w:r>
        <w:r w:rsidR="0086620A">
          <w:rPr>
            <w:rStyle w:val="Hyperlink"/>
            <w:noProof/>
            <w:rtl/>
          </w:rPr>
          <w:fldChar w:fldCharType="begin"/>
        </w:r>
        <w:r w:rsidR="0086620A">
          <w:rPr>
            <w:noProof/>
            <w:webHidden/>
          </w:rPr>
          <w:instrText xml:space="preserve"> PAGEREF _Toc43321260 \h </w:instrText>
        </w:r>
        <w:r w:rsidR="0086620A">
          <w:rPr>
            <w:rStyle w:val="Hyperlink"/>
            <w:noProof/>
            <w:rtl/>
          </w:rPr>
        </w:r>
        <w:r w:rsidR="0086620A">
          <w:rPr>
            <w:rStyle w:val="Hyperlink"/>
            <w:noProof/>
            <w:rtl/>
          </w:rPr>
          <w:fldChar w:fldCharType="separate"/>
        </w:r>
        <w:r w:rsidR="00944182">
          <w:rPr>
            <w:noProof/>
            <w:webHidden/>
            <w:rtl/>
          </w:rPr>
          <w:t>50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61" w:history="1">
        <w:r w:rsidR="0086620A" w:rsidRPr="005B41D9">
          <w:rPr>
            <w:rStyle w:val="Hyperlink"/>
            <w:noProof/>
            <w:rtl/>
          </w:rPr>
          <w:t>אחמד טיבי (הרשימה המשותפת):</w:t>
        </w:r>
        <w:r w:rsidR="0086620A">
          <w:rPr>
            <w:noProof/>
            <w:webHidden/>
          </w:rPr>
          <w:tab/>
        </w:r>
        <w:r w:rsidR="0086620A">
          <w:rPr>
            <w:rStyle w:val="Hyperlink"/>
            <w:noProof/>
            <w:rtl/>
          </w:rPr>
          <w:fldChar w:fldCharType="begin"/>
        </w:r>
        <w:r w:rsidR="0086620A">
          <w:rPr>
            <w:noProof/>
            <w:webHidden/>
          </w:rPr>
          <w:instrText xml:space="preserve"> PAGEREF _Toc43321261 \h </w:instrText>
        </w:r>
        <w:r w:rsidR="0086620A">
          <w:rPr>
            <w:rStyle w:val="Hyperlink"/>
            <w:noProof/>
            <w:rtl/>
          </w:rPr>
        </w:r>
        <w:r w:rsidR="0086620A">
          <w:rPr>
            <w:rStyle w:val="Hyperlink"/>
            <w:noProof/>
            <w:rtl/>
          </w:rPr>
          <w:fldChar w:fldCharType="separate"/>
        </w:r>
        <w:r w:rsidR="00944182">
          <w:rPr>
            <w:noProof/>
            <w:webHidden/>
            <w:rtl/>
          </w:rPr>
          <w:t>51</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62" w:history="1">
        <w:r w:rsidR="0086620A" w:rsidRPr="005B41D9">
          <w:rPr>
            <w:rStyle w:val="Hyperlink"/>
            <w:noProof/>
            <w:rtl/>
          </w:rPr>
          <w:t>סגן שר הפנים יואב בן צור:</w:t>
        </w:r>
        <w:r w:rsidR="0086620A">
          <w:rPr>
            <w:noProof/>
            <w:webHidden/>
          </w:rPr>
          <w:tab/>
        </w:r>
        <w:r w:rsidR="0086620A">
          <w:rPr>
            <w:rStyle w:val="Hyperlink"/>
            <w:noProof/>
            <w:rtl/>
          </w:rPr>
          <w:fldChar w:fldCharType="begin"/>
        </w:r>
        <w:r w:rsidR="0086620A">
          <w:rPr>
            <w:noProof/>
            <w:webHidden/>
          </w:rPr>
          <w:instrText xml:space="preserve"> PAGEREF _Toc43321262 \h </w:instrText>
        </w:r>
        <w:r w:rsidR="0086620A">
          <w:rPr>
            <w:rStyle w:val="Hyperlink"/>
            <w:noProof/>
            <w:rtl/>
          </w:rPr>
        </w:r>
        <w:r w:rsidR="0086620A">
          <w:rPr>
            <w:rStyle w:val="Hyperlink"/>
            <w:noProof/>
            <w:rtl/>
          </w:rPr>
          <w:fldChar w:fldCharType="separate"/>
        </w:r>
        <w:r w:rsidR="00944182">
          <w:rPr>
            <w:noProof/>
            <w:webHidden/>
            <w:rtl/>
          </w:rPr>
          <w:t>52</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63" w:history="1">
        <w:r w:rsidR="0086620A" w:rsidRPr="005B41D9">
          <w:rPr>
            <w:rStyle w:val="Hyperlink"/>
            <w:noProof/>
            <w:rtl/>
          </w:rPr>
          <w:t>משה גפני (יהדות התורה):</w:t>
        </w:r>
        <w:r w:rsidR="0086620A">
          <w:rPr>
            <w:noProof/>
            <w:webHidden/>
          </w:rPr>
          <w:tab/>
        </w:r>
        <w:r w:rsidR="0086620A">
          <w:rPr>
            <w:rStyle w:val="Hyperlink"/>
            <w:noProof/>
            <w:rtl/>
          </w:rPr>
          <w:fldChar w:fldCharType="begin"/>
        </w:r>
        <w:r w:rsidR="0086620A">
          <w:rPr>
            <w:noProof/>
            <w:webHidden/>
          </w:rPr>
          <w:instrText xml:space="preserve"> PAGEREF _Toc43321263 \h </w:instrText>
        </w:r>
        <w:r w:rsidR="0086620A">
          <w:rPr>
            <w:rStyle w:val="Hyperlink"/>
            <w:noProof/>
            <w:rtl/>
          </w:rPr>
        </w:r>
        <w:r w:rsidR="0086620A">
          <w:rPr>
            <w:rStyle w:val="Hyperlink"/>
            <w:noProof/>
            <w:rtl/>
          </w:rPr>
          <w:fldChar w:fldCharType="separate"/>
        </w:r>
        <w:r w:rsidR="00944182">
          <w:rPr>
            <w:noProof/>
            <w:webHidden/>
            <w:rtl/>
          </w:rPr>
          <w:t>54</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64" w:history="1">
        <w:r w:rsidR="0086620A" w:rsidRPr="005B41D9">
          <w:rPr>
            <w:rStyle w:val="Hyperlink"/>
            <w:noProof/>
            <w:rtl/>
          </w:rPr>
          <w:t>מרב מיכאלי (העבודה):</w:t>
        </w:r>
        <w:r w:rsidR="0086620A">
          <w:rPr>
            <w:noProof/>
            <w:webHidden/>
          </w:rPr>
          <w:tab/>
        </w:r>
        <w:r w:rsidR="0086620A">
          <w:rPr>
            <w:rStyle w:val="Hyperlink"/>
            <w:noProof/>
            <w:rtl/>
          </w:rPr>
          <w:fldChar w:fldCharType="begin"/>
        </w:r>
        <w:r w:rsidR="0086620A">
          <w:rPr>
            <w:noProof/>
            <w:webHidden/>
          </w:rPr>
          <w:instrText xml:space="preserve"> PAGEREF _Toc43321264 \h </w:instrText>
        </w:r>
        <w:r w:rsidR="0086620A">
          <w:rPr>
            <w:rStyle w:val="Hyperlink"/>
            <w:noProof/>
            <w:rtl/>
          </w:rPr>
        </w:r>
        <w:r w:rsidR="0086620A">
          <w:rPr>
            <w:rStyle w:val="Hyperlink"/>
            <w:noProof/>
            <w:rtl/>
          </w:rPr>
          <w:fldChar w:fldCharType="separate"/>
        </w:r>
        <w:r w:rsidR="00944182">
          <w:rPr>
            <w:noProof/>
            <w:webHidden/>
            <w:rtl/>
          </w:rPr>
          <w:t>55</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65" w:history="1">
        <w:r w:rsidR="0086620A" w:rsidRPr="005B41D9">
          <w:rPr>
            <w:rStyle w:val="Hyperlink"/>
            <w:noProof/>
            <w:rtl/>
          </w:rPr>
          <w:t>ינון אזולאי (ש"ס):</w:t>
        </w:r>
        <w:r w:rsidR="0086620A">
          <w:rPr>
            <w:noProof/>
            <w:webHidden/>
          </w:rPr>
          <w:tab/>
        </w:r>
        <w:r w:rsidR="0086620A">
          <w:rPr>
            <w:rStyle w:val="Hyperlink"/>
            <w:noProof/>
            <w:rtl/>
          </w:rPr>
          <w:fldChar w:fldCharType="begin"/>
        </w:r>
        <w:r w:rsidR="0086620A">
          <w:rPr>
            <w:noProof/>
            <w:webHidden/>
          </w:rPr>
          <w:instrText xml:space="preserve"> PAGEREF _Toc43321265 \h </w:instrText>
        </w:r>
        <w:r w:rsidR="0086620A">
          <w:rPr>
            <w:rStyle w:val="Hyperlink"/>
            <w:noProof/>
            <w:rtl/>
          </w:rPr>
        </w:r>
        <w:r w:rsidR="0086620A">
          <w:rPr>
            <w:rStyle w:val="Hyperlink"/>
            <w:noProof/>
            <w:rtl/>
          </w:rPr>
          <w:fldChar w:fldCharType="separate"/>
        </w:r>
        <w:r w:rsidR="00944182">
          <w:rPr>
            <w:noProof/>
            <w:webHidden/>
            <w:rtl/>
          </w:rPr>
          <w:t>57</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66" w:history="1">
        <w:r w:rsidR="0086620A" w:rsidRPr="005B41D9">
          <w:rPr>
            <w:rStyle w:val="Hyperlink"/>
            <w:noProof/>
            <w:rtl/>
          </w:rPr>
          <w:t>39. תוכנית לשכונת מגורים בכפר אכסאל</w:t>
        </w:r>
        <w:r w:rsidR="0086620A">
          <w:rPr>
            <w:noProof/>
            <w:webHidden/>
          </w:rPr>
          <w:tab/>
        </w:r>
        <w:r w:rsidR="0086620A">
          <w:rPr>
            <w:rStyle w:val="Hyperlink"/>
            <w:noProof/>
            <w:rtl/>
          </w:rPr>
          <w:fldChar w:fldCharType="begin"/>
        </w:r>
        <w:r w:rsidR="0086620A">
          <w:rPr>
            <w:noProof/>
            <w:webHidden/>
          </w:rPr>
          <w:instrText xml:space="preserve"> PAGEREF _Toc43321266 \h </w:instrText>
        </w:r>
        <w:r w:rsidR="0086620A">
          <w:rPr>
            <w:rStyle w:val="Hyperlink"/>
            <w:noProof/>
            <w:rtl/>
          </w:rPr>
        </w:r>
        <w:r w:rsidR="0086620A">
          <w:rPr>
            <w:rStyle w:val="Hyperlink"/>
            <w:noProof/>
            <w:rtl/>
          </w:rPr>
          <w:fldChar w:fldCharType="separate"/>
        </w:r>
        <w:r w:rsidR="00944182">
          <w:rPr>
            <w:noProof/>
            <w:webHidden/>
            <w:rtl/>
          </w:rPr>
          <w:t>60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67" w:history="1">
        <w:r w:rsidR="0086620A" w:rsidRPr="005B41D9">
          <w:rPr>
            <w:rStyle w:val="Hyperlink"/>
            <w:noProof/>
            <w:rtl/>
          </w:rPr>
          <w:t>אחמד טיבי (הרשימה המשותפת):</w:t>
        </w:r>
        <w:r w:rsidR="0086620A">
          <w:rPr>
            <w:noProof/>
            <w:webHidden/>
          </w:rPr>
          <w:tab/>
        </w:r>
        <w:r w:rsidR="0086620A">
          <w:rPr>
            <w:rStyle w:val="Hyperlink"/>
            <w:noProof/>
            <w:rtl/>
          </w:rPr>
          <w:fldChar w:fldCharType="begin"/>
        </w:r>
        <w:r w:rsidR="0086620A">
          <w:rPr>
            <w:noProof/>
            <w:webHidden/>
          </w:rPr>
          <w:instrText xml:space="preserve"> PAGEREF _Toc43321267 \h </w:instrText>
        </w:r>
        <w:r w:rsidR="0086620A">
          <w:rPr>
            <w:rStyle w:val="Hyperlink"/>
            <w:noProof/>
            <w:rtl/>
          </w:rPr>
        </w:r>
        <w:r w:rsidR="0086620A">
          <w:rPr>
            <w:rStyle w:val="Hyperlink"/>
            <w:noProof/>
            <w:rtl/>
          </w:rPr>
          <w:fldChar w:fldCharType="separate"/>
        </w:r>
        <w:r w:rsidR="00944182">
          <w:rPr>
            <w:noProof/>
            <w:webHidden/>
            <w:rtl/>
          </w:rPr>
          <w:t>60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68" w:history="1">
        <w:r w:rsidR="0086620A" w:rsidRPr="005B41D9">
          <w:rPr>
            <w:rStyle w:val="Hyperlink"/>
            <w:noProof/>
            <w:rtl/>
          </w:rPr>
          <w:t>סגן שר הפנים יואב בן צור:</w:t>
        </w:r>
        <w:r w:rsidR="0086620A">
          <w:rPr>
            <w:noProof/>
            <w:webHidden/>
          </w:rPr>
          <w:tab/>
        </w:r>
        <w:r w:rsidR="0086620A">
          <w:rPr>
            <w:rStyle w:val="Hyperlink"/>
            <w:noProof/>
            <w:rtl/>
          </w:rPr>
          <w:fldChar w:fldCharType="begin"/>
        </w:r>
        <w:r w:rsidR="0086620A">
          <w:rPr>
            <w:noProof/>
            <w:webHidden/>
          </w:rPr>
          <w:instrText xml:space="preserve"> PAGEREF _Toc43321268 \h </w:instrText>
        </w:r>
        <w:r w:rsidR="0086620A">
          <w:rPr>
            <w:rStyle w:val="Hyperlink"/>
            <w:noProof/>
            <w:rtl/>
          </w:rPr>
        </w:r>
        <w:r w:rsidR="0086620A">
          <w:rPr>
            <w:rStyle w:val="Hyperlink"/>
            <w:noProof/>
            <w:rtl/>
          </w:rPr>
          <w:fldChar w:fldCharType="separate"/>
        </w:r>
        <w:r w:rsidR="00944182">
          <w:rPr>
            <w:noProof/>
            <w:webHidden/>
            <w:rtl/>
          </w:rPr>
          <w:t>62</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69" w:history="1">
        <w:r w:rsidR="0086620A" w:rsidRPr="005B41D9">
          <w:rPr>
            <w:rStyle w:val="Hyperlink"/>
            <w:noProof/>
            <w:rtl/>
          </w:rPr>
          <w:t>הצעת חוק חוזה הביטוח (תיקון – הארכת תקופת ההתיישנות), התש"ף–2020</w:t>
        </w:r>
        <w:r w:rsidR="0086620A">
          <w:rPr>
            <w:noProof/>
            <w:webHidden/>
          </w:rPr>
          <w:tab/>
        </w:r>
        <w:r w:rsidR="0086620A">
          <w:rPr>
            <w:rStyle w:val="Hyperlink"/>
            <w:noProof/>
            <w:rtl/>
          </w:rPr>
          <w:fldChar w:fldCharType="begin"/>
        </w:r>
        <w:r w:rsidR="0086620A">
          <w:rPr>
            <w:noProof/>
            <w:webHidden/>
          </w:rPr>
          <w:instrText xml:space="preserve"> PAGEREF _Toc43321269 \h </w:instrText>
        </w:r>
        <w:r w:rsidR="0086620A">
          <w:rPr>
            <w:rStyle w:val="Hyperlink"/>
            <w:noProof/>
            <w:rtl/>
          </w:rPr>
        </w:r>
        <w:r w:rsidR="0086620A">
          <w:rPr>
            <w:rStyle w:val="Hyperlink"/>
            <w:noProof/>
            <w:rtl/>
          </w:rPr>
          <w:fldChar w:fldCharType="separate"/>
        </w:r>
        <w:r w:rsidR="00944182">
          <w:rPr>
            <w:noProof/>
            <w:webHidden/>
            <w:rtl/>
          </w:rPr>
          <w:t>62</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70" w:history="1">
        <w:bookmarkStart w:id="10" w:name="_ETM_Q0_5391212"/>
        <w:bookmarkStart w:id="11" w:name="_ETM_Q0_5391531"/>
        <w:r w:rsidR="0086620A" w:rsidRPr="005B41D9">
          <w:rPr>
            <w:rStyle w:val="Hyperlink"/>
            <w:noProof/>
            <w:rtl/>
          </w:rPr>
          <w:t>אופיר כץ</w:t>
        </w:r>
        <w:bookmarkEnd w:id="10"/>
        <w:bookmarkEnd w:id="11"/>
        <w:r w:rsidR="0086620A" w:rsidRPr="005B41D9">
          <w:rPr>
            <w:rStyle w:val="Hyperlink"/>
            <w:noProof/>
            <w:rtl/>
          </w:rPr>
          <w:t xml:space="preserve"> (הליכוד):</w:t>
        </w:r>
        <w:r w:rsidR="0086620A">
          <w:rPr>
            <w:noProof/>
            <w:webHidden/>
          </w:rPr>
          <w:tab/>
        </w:r>
        <w:r w:rsidR="0086620A">
          <w:rPr>
            <w:rStyle w:val="Hyperlink"/>
            <w:noProof/>
            <w:rtl/>
          </w:rPr>
          <w:fldChar w:fldCharType="begin"/>
        </w:r>
        <w:r w:rsidR="0086620A">
          <w:rPr>
            <w:noProof/>
            <w:webHidden/>
          </w:rPr>
          <w:instrText xml:space="preserve"> PAGEREF _Toc43321270 \h </w:instrText>
        </w:r>
        <w:r w:rsidR="0086620A">
          <w:rPr>
            <w:rStyle w:val="Hyperlink"/>
            <w:noProof/>
            <w:rtl/>
          </w:rPr>
        </w:r>
        <w:r w:rsidR="0086620A">
          <w:rPr>
            <w:rStyle w:val="Hyperlink"/>
            <w:noProof/>
            <w:rtl/>
          </w:rPr>
          <w:fldChar w:fldCharType="separate"/>
        </w:r>
        <w:r w:rsidR="00944182">
          <w:rPr>
            <w:noProof/>
            <w:webHidden/>
            <w:rtl/>
          </w:rPr>
          <w:t>62</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71" w:history="1">
        <w:r w:rsidR="0086620A" w:rsidRPr="005B41D9">
          <w:rPr>
            <w:rStyle w:val="Hyperlink"/>
            <w:noProof/>
            <w:rtl/>
          </w:rPr>
          <w:t>שר המשפטים אבי ניסנקורן:</w:t>
        </w:r>
        <w:r w:rsidR="0086620A">
          <w:rPr>
            <w:noProof/>
            <w:webHidden/>
          </w:rPr>
          <w:tab/>
        </w:r>
        <w:r w:rsidR="0086620A">
          <w:rPr>
            <w:rStyle w:val="Hyperlink"/>
            <w:noProof/>
            <w:rtl/>
          </w:rPr>
          <w:fldChar w:fldCharType="begin"/>
        </w:r>
        <w:r w:rsidR="0086620A">
          <w:rPr>
            <w:noProof/>
            <w:webHidden/>
          </w:rPr>
          <w:instrText xml:space="preserve"> PAGEREF _Toc43321271 \h </w:instrText>
        </w:r>
        <w:r w:rsidR="0086620A">
          <w:rPr>
            <w:rStyle w:val="Hyperlink"/>
            <w:noProof/>
            <w:rtl/>
          </w:rPr>
        </w:r>
        <w:r w:rsidR="0086620A">
          <w:rPr>
            <w:rStyle w:val="Hyperlink"/>
            <w:noProof/>
            <w:rtl/>
          </w:rPr>
          <w:fldChar w:fldCharType="separate"/>
        </w:r>
        <w:r w:rsidR="00944182">
          <w:rPr>
            <w:noProof/>
            <w:webHidden/>
            <w:rtl/>
          </w:rPr>
          <w:t>64</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72" w:history="1">
        <w:r w:rsidR="0086620A" w:rsidRPr="005B41D9">
          <w:rPr>
            <w:rStyle w:val="Hyperlink"/>
            <w:noProof/>
            <w:rtl/>
          </w:rPr>
          <w:t>אוסאמה סעדי (הרשימה המשותפת):</w:t>
        </w:r>
        <w:r w:rsidR="0086620A">
          <w:rPr>
            <w:noProof/>
            <w:webHidden/>
          </w:rPr>
          <w:tab/>
        </w:r>
        <w:r w:rsidR="0086620A">
          <w:rPr>
            <w:rStyle w:val="Hyperlink"/>
            <w:noProof/>
            <w:rtl/>
          </w:rPr>
          <w:fldChar w:fldCharType="begin"/>
        </w:r>
        <w:r w:rsidR="0086620A">
          <w:rPr>
            <w:noProof/>
            <w:webHidden/>
          </w:rPr>
          <w:instrText xml:space="preserve"> PAGEREF _Toc43321272 \h </w:instrText>
        </w:r>
        <w:r w:rsidR="0086620A">
          <w:rPr>
            <w:rStyle w:val="Hyperlink"/>
            <w:noProof/>
            <w:rtl/>
          </w:rPr>
        </w:r>
        <w:r w:rsidR="0086620A">
          <w:rPr>
            <w:rStyle w:val="Hyperlink"/>
            <w:noProof/>
            <w:rtl/>
          </w:rPr>
          <w:fldChar w:fldCharType="separate"/>
        </w:r>
        <w:r w:rsidR="00944182">
          <w:rPr>
            <w:noProof/>
            <w:webHidden/>
            <w:rtl/>
          </w:rPr>
          <w:t>65</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73" w:history="1">
        <w:r w:rsidR="0086620A" w:rsidRPr="005B41D9">
          <w:rPr>
            <w:rStyle w:val="Hyperlink"/>
            <w:noProof/>
            <w:rtl/>
          </w:rPr>
          <w:t>הצעת חוק ההוצאה לפועל (תיקון – החרגת עיקול ביטוח רפואי בידי צד שלישי), התש"ף–2020</w:t>
        </w:r>
        <w:r w:rsidR="0086620A">
          <w:rPr>
            <w:noProof/>
            <w:webHidden/>
          </w:rPr>
          <w:tab/>
        </w:r>
        <w:r w:rsidR="0086620A">
          <w:rPr>
            <w:rStyle w:val="Hyperlink"/>
            <w:noProof/>
            <w:rtl/>
          </w:rPr>
          <w:fldChar w:fldCharType="begin"/>
        </w:r>
        <w:r w:rsidR="0086620A">
          <w:rPr>
            <w:noProof/>
            <w:webHidden/>
          </w:rPr>
          <w:instrText xml:space="preserve"> PAGEREF _Toc43321273 \h </w:instrText>
        </w:r>
        <w:r w:rsidR="0086620A">
          <w:rPr>
            <w:rStyle w:val="Hyperlink"/>
            <w:noProof/>
            <w:rtl/>
          </w:rPr>
        </w:r>
        <w:r w:rsidR="0086620A">
          <w:rPr>
            <w:rStyle w:val="Hyperlink"/>
            <w:noProof/>
            <w:rtl/>
          </w:rPr>
          <w:fldChar w:fldCharType="separate"/>
        </w:r>
        <w:r w:rsidR="00944182">
          <w:rPr>
            <w:noProof/>
            <w:webHidden/>
            <w:rtl/>
          </w:rPr>
          <w:t>68</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74" w:history="1">
        <w:r w:rsidR="0086620A" w:rsidRPr="005B41D9">
          <w:rPr>
            <w:rStyle w:val="Hyperlink"/>
            <w:noProof/>
            <w:rtl/>
          </w:rPr>
          <w:t>מיכאל מלכיאלי (ש"ס):</w:t>
        </w:r>
        <w:r w:rsidR="0086620A">
          <w:rPr>
            <w:noProof/>
            <w:webHidden/>
          </w:rPr>
          <w:tab/>
        </w:r>
        <w:r w:rsidR="0086620A">
          <w:rPr>
            <w:rStyle w:val="Hyperlink"/>
            <w:noProof/>
            <w:rtl/>
          </w:rPr>
          <w:fldChar w:fldCharType="begin"/>
        </w:r>
        <w:r w:rsidR="0086620A">
          <w:rPr>
            <w:noProof/>
            <w:webHidden/>
          </w:rPr>
          <w:instrText xml:space="preserve"> PAGEREF _Toc43321274 \h </w:instrText>
        </w:r>
        <w:r w:rsidR="0086620A">
          <w:rPr>
            <w:rStyle w:val="Hyperlink"/>
            <w:noProof/>
            <w:rtl/>
          </w:rPr>
        </w:r>
        <w:r w:rsidR="0086620A">
          <w:rPr>
            <w:rStyle w:val="Hyperlink"/>
            <w:noProof/>
            <w:rtl/>
          </w:rPr>
          <w:fldChar w:fldCharType="separate"/>
        </w:r>
        <w:r w:rsidR="00944182">
          <w:rPr>
            <w:noProof/>
            <w:webHidden/>
            <w:rtl/>
          </w:rPr>
          <w:t>68</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75" w:history="1">
        <w:r w:rsidR="0086620A" w:rsidRPr="005B41D9">
          <w:rPr>
            <w:rStyle w:val="Hyperlink"/>
            <w:noProof/>
            <w:rtl/>
          </w:rPr>
          <w:t>שר המשפטים אבי ניסנקורן:</w:t>
        </w:r>
        <w:r w:rsidR="0086620A">
          <w:rPr>
            <w:noProof/>
            <w:webHidden/>
          </w:rPr>
          <w:tab/>
        </w:r>
        <w:r w:rsidR="0086620A">
          <w:rPr>
            <w:rStyle w:val="Hyperlink"/>
            <w:noProof/>
            <w:rtl/>
          </w:rPr>
          <w:fldChar w:fldCharType="begin"/>
        </w:r>
        <w:r w:rsidR="0086620A">
          <w:rPr>
            <w:noProof/>
            <w:webHidden/>
          </w:rPr>
          <w:instrText xml:space="preserve"> PAGEREF _Toc43321275 \h </w:instrText>
        </w:r>
        <w:r w:rsidR="0086620A">
          <w:rPr>
            <w:rStyle w:val="Hyperlink"/>
            <w:noProof/>
            <w:rtl/>
          </w:rPr>
        </w:r>
        <w:r w:rsidR="0086620A">
          <w:rPr>
            <w:rStyle w:val="Hyperlink"/>
            <w:noProof/>
            <w:rtl/>
          </w:rPr>
          <w:fldChar w:fldCharType="separate"/>
        </w:r>
        <w:r w:rsidR="00944182">
          <w:rPr>
            <w:noProof/>
            <w:webHidden/>
            <w:rtl/>
          </w:rPr>
          <w:t>70</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76" w:history="1">
        <w:r w:rsidR="0086620A" w:rsidRPr="005B41D9">
          <w:rPr>
            <w:rStyle w:val="Hyperlink"/>
            <w:noProof/>
            <w:rtl/>
          </w:rPr>
          <w:t>מסמכים שהונחו על שולחן הכנסת</w:t>
        </w:r>
        <w:r w:rsidR="0086620A">
          <w:rPr>
            <w:noProof/>
            <w:webHidden/>
          </w:rPr>
          <w:tab/>
        </w:r>
        <w:r w:rsidR="0086620A">
          <w:rPr>
            <w:rStyle w:val="Hyperlink"/>
            <w:noProof/>
            <w:rtl/>
          </w:rPr>
          <w:fldChar w:fldCharType="begin"/>
        </w:r>
        <w:r w:rsidR="0086620A">
          <w:rPr>
            <w:noProof/>
            <w:webHidden/>
          </w:rPr>
          <w:instrText xml:space="preserve"> PAGEREF _Toc43321276 \h </w:instrText>
        </w:r>
        <w:r w:rsidR="0086620A">
          <w:rPr>
            <w:rStyle w:val="Hyperlink"/>
            <w:noProof/>
            <w:rtl/>
          </w:rPr>
        </w:r>
        <w:r w:rsidR="0086620A">
          <w:rPr>
            <w:rStyle w:val="Hyperlink"/>
            <w:noProof/>
            <w:rtl/>
          </w:rPr>
          <w:fldChar w:fldCharType="separate"/>
        </w:r>
        <w:r w:rsidR="00944182">
          <w:rPr>
            <w:noProof/>
            <w:webHidden/>
            <w:rtl/>
          </w:rPr>
          <w:t>71</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77" w:history="1">
        <w:r w:rsidR="0086620A" w:rsidRPr="005B41D9">
          <w:rPr>
            <w:rStyle w:val="Hyperlink"/>
            <w:noProof/>
            <w:rtl/>
          </w:rPr>
          <w:t>מזכירת הכנסת ירדנה מלר-הורוביץ:</w:t>
        </w:r>
        <w:r w:rsidR="0086620A">
          <w:rPr>
            <w:noProof/>
            <w:webHidden/>
          </w:rPr>
          <w:tab/>
        </w:r>
        <w:r w:rsidR="0086620A">
          <w:rPr>
            <w:rStyle w:val="Hyperlink"/>
            <w:noProof/>
            <w:rtl/>
          </w:rPr>
          <w:fldChar w:fldCharType="begin"/>
        </w:r>
        <w:r w:rsidR="0086620A">
          <w:rPr>
            <w:noProof/>
            <w:webHidden/>
          </w:rPr>
          <w:instrText xml:space="preserve"> PAGEREF _Toc43321277 \h </w:instrText>
        </w:r>
        <w:r w:rsidR="0086620A">
          <w:rPr>
            <w:rStyle w:val="Hyperlink"/>
            <w:noProof/>
            <w:rtl/>
          </w:rPr>
        </w:r>
        <w:r w:rsidR="0086620A">
          <w:rPr>
            <w:rStyle w:val="Hyperlink"/>
            <w:noProof/>
            <w:rtl/>
          </w:rPr>
          <w:fldChar w:fldCharType="separate"/>
        </w:r>
        <w:r w:rsidR="00944182">
          <w:rPr>
            <w:noProof/>
            <w:webHidden/>
            <w:rtl/>
          </w:rPr>
          <w:t>72</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78" w:history="1">
        <w:r w:rsidR="0086620A" w:rsidRPr="005B41D9">
          <w:rPr>
            <w:rStyle w:val="Hyperlink"/>
            <w:noProof/>
            <w:rtl/>
          </w:rPr>
          <w:t>הצעת חוק למניעת אלימות במשפחה (תיקון – פיקוח אלקטרוני על אדם שהוצא כנגדו צו הגנה), התש"ף–2020</w:t>
        </w:r>
        <w:r w:rsidR="0086620A">
          <w:rPr>
            <w:noProof/>
            <w:webHidden/>
          </w:rPr>
          <w:tab/>
        </w:r>
        <w:r w:rsidR="0086620A">
          <w:rPr>
            <w:rStyle w:val="Hyperlink"/>
            <w:noProof/>
            <w:rtl/>
          </w:rPr>
          <w:fldChar w:fldCharType="begin"/>
        </w:r>
        <w:r w:rsidR="0086620A">
          <w:rPr>
            <w:noProof/>
            <w:webHidden/>
          </w:rPr>
          <w:instrText xml:space="preserve"> PAGEREF _Toc43321278 \h </w:instrText>
        </w:r>
        <w:r w:rsidR="0086620A">
          <w:rPr>
            <w:rStyle w:val="Hyperlink"/>
            <w:noProof/>
            <w:rtl/>
          </w:rPr>
        </w:r>
        <w:r w:rsidR="0086620A">
          <w:rPr>
            <w:rStyle w:val="Hyperlink"/>
            <w:noProof/>
            <w:rtl/>
          </w:rPr>
          <w:fldChar w:fldCharType="separate"/>
        </w:r>
        <w:r w:rsidR="00944182">
          <w:rPr>
            <w:noProof/>
            <w:webHidden/>
            <w:rtl/>
          </w:rPr>
          <w:t>72</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79" w:history="1">
        <w:r w:rsidR="0086620A" w:rsidRPr="005B41D9">
          <w:rPr>
            <w:rStyle w:val="Hyperlink"/>
            <w:noProof/>
            <w:rtl/>
          </w:rPr>
          <w:t>קרן ברק (הליכוד):</w:t>
        </w:r>
        <w:r w:rsidR="0086620A">
          <w:rPr>
            <w:noProof/>
            <w:webHidden/>
          </w:rPr>
          <w:tab/>
        </w:r>
        <w:r w:rsidR="0086620A">
          <w:rPr>
            <w:rStyle w:val="Hyperlink"/>
            <w:noProof/>
            <w:rtl/>
          </w:rPr>
          <w:fldChar w:fldCharType="begin"/>
        </w:r>
        <w:r w:rsidR="0086620A">
          <w:rPr>
            <w:noProof/>
            <w:webHidden/>
          </w:rPr>
          <w:instrText xml:space="preserve"> PAGEREF _Toc43321279 \h </w:instrText>
        </w:r>
        <w:r w:rsidR="0086620A">
          <w:rPr>
            <w:rStyle w:val="Hyperlink"/>
            <w:noProof/>
            <w:rtl/>
          </w:rPr>
        </w:r>
        <w:r w:rsidR="0086620A">
          <w:rPr>
            <w:rStyle w:val="Hyperlink"/>
            <w:noProof/>
            <w:rtl/>
          </w:rPr>
          <w:fldChar w:fldCharType="separate"/>
        </w:r>
        <w:r w:rsidR="00944182">
          <w:rPr>
            <w:noProof/>
            <w:webHidden/>
            <w:rtl/>
          </w:rPr>
          <w:t>72</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80" w:history="1">
        <w:r w:rsidR="0086620A" w:rsidRPr="005B41D9">
          <w:rPr>
            <w:rStyle w:val="Hyperlink"/>
            <w:noProof/>
            <w:rtl/>
            <w:lang w:eastAsia="he-IL"/>
          </w:rPr>
          <w:t>הצעת חוק למניעת אלימות במשפחה (תיקון – פיקוח אלקטרוני על אדם שהוצא כנגדו צו הגנה), התש"ף–2020</w:t>
        </w:r>
        <w:r w:rsidR="0086620A">
          <w:rPr>
            <w:noProof/>
            <w:webHidden/>
          </w:rPr>
          <w:tab/>
        </w:r>
        <w:r w:rsidR="0086620A">
          <w:rPr>
            <w:rStyle w:val="Hyperlink"/>
            <w:noProof/>
            <w:rtl/>
          </w:rPr>
          <w:fldChar w:fldCharType="begin"/>
        </w:r>
        <w:r w:rsidR="0086620A">
          <w:rPr>
            <w:noProof/>
            <w:webHidden/>
          </w:rPr>
          <w:instrText xml:space="preserve"> PAGEREF _Toc43321280 \h </w:instrText>
        </w:r>
        <w:r w:rsidR="0086620A">
          <w:rPr>
            <w:rStyle w:val="Hyperlink"/>
            <w:noProof/>
            <w:rtl/>
          </w:rPr>
        </w:r>
        <w:r w:rsidR="0086620A">
          <w:rPr>
            <w:rStyle w:val="Hyperlink"/>
            <w:noProof/>
            <w:rtl/>
          </w:rPr>
          <w:fldChar w:fldCharType="separate"/>
        </w:r>
        <w:r w:rsidR="00944182">
          <w:rPr>
            <w:noProof/>
            <w:webHidden/>
            <w:rtl/>
          </w:rPr>
          <w:t>76</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81" w:history="1">
        <w:r w:rsidR="0086620A" w:rsidRPr="005B41D9">
          <w:rPr>
            <w:rStyle w:val="Hyperlink"/>
            <w:noProof/>
            <w:rtl/>
          </w:rPr>
          <w:t>יואב סגלוביץ' (יש עתיד-תל"ם):</w:t>
        </w:r>
        <w:r w:rsidR="0086620A">
          <w:rPr>
            <w:noProof/>
            <w:webHidden/>
          </w:rPr>
          <w:tab/>
        </w:r>
        <w:r w:rsidR="0086620A">
          <w:rPr>
            <w:rStyle w:val="Hyperlink"/>
            <w:noProof/>
            <w:rtl/>
          </w:rPr>
          <w:fldChar w:fldCharType="begin"/>
        </w:r>
        <w:r w:rsidR="0086620A">
          <w:rPr>
            <w:noProof/>
            <w:webHidden/>
          </w:rPr>
          <w:instrText xml:space="preserve"> PAGEREF _Toc43321281 \h </w:instrText>
        </w:r>
        <w:r w:rsidR="0086620A">
          <w:rPr>
            <w:rStyle w:val="Hyperlink"/>
            <w:noProof/>
            <w:rtl/>
          </w:rPr>
        </w:r>
        <w:r w:rsidR="0086620A">
          <w:rPr>
            <w:rStyle w:val="Hyperlink"/>
            <w:noProof/>
            <w:rtl/>
          </w:rPr>
          <w:fldChar w:fldCharType="separate"/>
        </w:r>
        <w:r w:rsidR="00944182">
          <w:rPr>
            <w:noProof/>
            <w:webHidden/>
            <w:rtl/>
          </w:rPr>
          <w:t>77</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82" w:history="1">
        <w:r w:rsidR="0086620A" w:rsidRPr="005B41D9">
          <w:rPr>
            <w:rStyle w:val="Hyperlink"/>
            <w:noProof/>
            <w:rtl/>
          </w:rPr>
          <w:t>השר לביטחון הפנים אמיר אוחנה:</w:t>
        </w:r>
        <w:r w:rsidR="0086620A">
          <w:rPr>
            <w:noProof/>
            <w:webHidden/>
          </w:rPr>
          <w:tab/>
        </w:r>
        <w:r w:rsidR="0086620A">
          <w:rPr>
            <w:rStyle w:val="Hyperlink"/>
            <w:noProof/>
            <w:rtl/>
          </w:rPr>
          <w:fldChar w:fldCharType="begin"/>
        </w:r>
        <w:r w:rsidR="0086620A">
          <w:rPr>
            <w:noProof/>
            <w:webHidden/>
          </w:rPr>
          <w:instrText xml:space="preserve"> PAGEREF _Toc43321282 \h </w:instrText>
        </w:r>
        <w:r w:rsidR="0086620A">
          <w:rPr>
            <w:rStyle w:val="Hyperlink"/>
            <w:noProof/>
            <w:rtl/>
          </w:rPr>
        </w:r>
        <w:r w:rsidR="0086620A">
          <w:rPr>
            <w:rStyle w:val="Hyperlink"/>
            <w:noProof/>
            <w:rtl/>
          </w:rPr>
          <w:fldChar w:fldCharType="separate"/>
        </w:r>
        <w:r w:rsidR="00944182">
          <w:rPr>
            <w:noProof/>
            <w:webHidden/>
            <w:rtl/>
          </w:rPr>
          <w:t>78</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83" w:history="1">
        <w:r w:rsidR="0086620A" w:rsidRPr="005B41D9">
          <w:rPr>
            <w:rStyle w:val="Hyperlink"/>
            <w:noProof/>
            <w:rtl/>
            <w:lang w:eastAsia="he-IL"/>
          </w:rPr>
          <w:t>הצעת חוק-יסוד: הממשלה (תיקון – הפסקת כהונה של ראש הממשלה, שר או סגן שר מחמת הגשת כתב אישום)</w:t>
        </w:r>
        <w:r w:rsidR="0086620A">
          <w:rPr>
            <w:noProof/>
            <w:webHidden/>
          </w:rPr>
          <w:tab/>
        </w:r>
        <w:r w:rsidR="0086620A">
          <w:rPr>
            <w:rStyle w:val="Hyperlink"/>
            <w:noProof/>
            <w:rtl/>
          </w:rPr>
          <w:fldChar w:fldCharType="begin"/>
        </w:r>
        <w:r w:rsidR="0086620A">
          <w:rPr>
            <w:noProof/>
            <w:webHidden/>
          </w:rPr>
          <w:instrText xml:space="preserve"> PAGEREF _Toc43321283 \h </w:instrText>
        </w:r>
        <w:r w:rsidR="0086620A">
          <w:rPr>
            <w:rStyle w:val="Hyperlink"/>
            <w:noProof/>
            <w:rtl/>
          </w:rPr>
        </w:r>
        <w:r w:rsidR="0086620A">
          <w:rPr>
            <w:rStyle w:val="Hyperlink"/>
            <w:noProof/>
            <w:rtl/>
          </w:rPr>
          <w:fldChar w:fldCharType="separate"/>
        </w:r>
        <w:r w:rsidR="00944182">
          <w:rPr>
            <w:noProof/>
            <w:webHidden/>
            <w:rtl/>
          </w:rPr>
          <w:t>82</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84" w:history="1">
        <w:r w:rsidR="0086620A" w:rsidRPr="005B41D9">
          <w:rPr>
            <w:rStyle w:val="Hyperlink"/>
            <w:noProof/>
            <w:rtl/>
          </w:rPr>
          <w:t>אלי אבידר (ישראל ביתנו):</w:t>
        </w:r>
        <w:r w:rsidR="0086620A">
          <w:rPr>
            <w:noProof/>
            <w:webHidden/>
          </w:rPr>
          <w:tab/>
        </w:r>
        <w:r w:rsidR="0086620A">
          <w:rPr>
            <w:rStyle w:val="Hyperlink"/>
            <w:noProof/>
            <w:rtl/>
          </w:rPr>
          <w:fldChar w:fldCharType="begin"/>
        </w:r>
        <w:r w:rsidR="0086620A">
          <w:rPr>
            <w:noProof/>
            <w:webHidden/>
          </w:rPr>
          <w:instrText xml:space="preserve"> PAGEREF _Toc43321284 \h </w:instrText>
        </w:r>
        <w:r w:rsidR="0086620A">
          <w:rPr>
            <w:rStyle w:val="Hyperlink"/>
            <w:noProof/>
            <w:rtl/>
          </w:rPr>
        </w:r>
        <w:r w:rsidR="0086620A">
          <w:rPr>
            <w:rStyle w:val="Hyperlink"/>
            <w:noProof/>
            <w:rtl/>
          </w:rPr>
          <w:fldChar w:fldCharType="separate"/>
        </w:r>
        <w:r w:rsidR="00944182">
          <w:rPr>
            <w:noProof/>
            <w:webHidden/>
            <w:rtl/>
          </w:rPr>
          <w:t>83</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85" w:history="1">
        <w:r w:rsidR="0086620A" w:rsidRPr="005B41D9">
          <w:rPr>
            <w:rStyle w:val="Hyperlink"/>
            <w:noProof/>
            <w:rtl/>
          </w:rPr>
          <w:t>השר המקשר בין הממשלה לכנסת דוד אמסלם:</w:t>
        </w:r>
        <w:r w:rsidR="0086620A">
          <w:rPr>
            <w:noProof/>
            <w:webHidden/>
          </w:rPr>
          <w:tab/>
        </w:r>
        <w:r w:rsidR="0086620A">
          <w:rPr>
            <w:rStyle w:val="Hyperlink"/>
            <w:noProof/>
            <w:rtl/>
          </w:rPr>
          <w:fldChar w:fldCharType="begin"/>
        </w:r>
        <w:r w:rsidR="0086620A">
          <w:rPr>
            <w:noProof/>
            <w:webHidden/>
          </w:rPr>
          <w:instrText xml:space="preserve"> PAGEREF _Toc43321285 \h </w:instrText>
        </w:r>
        <w:r w:rsidR="0086620A">
          <w:rPr>
            <w:rStyle w:val="Hyperlink"/>
            <w:noProof/>
            <w:rtl/>
          </w:rPr>
        </w:r>
        <w:r w:rsidR="0086620A">
          <w:rPr>
            <w:rStyle w:val="Hyperlink"/>
            <w:noProof/>
            <w:rtl/>
          </w:rPr>
          <w:fldChar w:fldCharType="separate"/>
        </w:r>
        <w:r w:rsidR="00944182">
          <w:rPr>
            <w:noProof/>
            <w:webHidden/>
            <w:rtl/>
          </w:rPr>
          <w:t>90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86" w:history="1">
        <w:r w:rsidR="0086620A" w:rsidRPr="005B41D9">
          <w:rPr>
            <w:rStyle w:val="Hyperlink"/>
            <w:noProof/>
            <w:rtl/>
          </w:rPr>
          <w:t>אביגדור ליברמן (ישראל ביתנו):</w:t>
        </w:r>
        <w:r w:rsidR="0086620A">
          <w:rPr>
            <w:noProof/>
            <w:webHidden/>
          </w:rPr>
          <w:tab/>
        </w:r>
        <w:r w:rsidR="0086620A">
          <w:rPr>
            <w:rStyle w:val="Hyperlink"/>
            <w:noProof/>
            <w:rtl/>
          </w:rPr>
          <w:fldChar w:fldCharType="begin"/>
        </w:r>
        <w:r w:rsidR="0086620A">
          <w:rPr>
            <w:noProof/>
            <w:webHidden/>
          </w:rPr>
          <w:instrText xml:space="preserve"> PAGEREF _Toc43321286 \h </w:instrText>
        </w:r>
        <w:r w:rsidR="0086620A">
          <w:rPr>
            <w:rStyle w:val="Hyperlink"/>
            <w:noProof/>
            <w:rtl/>
          </w:rPr>
        </w:r>
        <w:r w:rsidR="0086620A">
          <w:rPr>
            <w:rStyle w:val="Hyperlink"/>
            <w:noProof/>
            <w:rtl/>
          </w:rPr>
          <w:fldChar w:fldCharType="separate"/>
        </w:r>
        <w:r w:rsidR="00944182">
          <w:rPr>
            <w:noProof/>
            <w:webHidden/>
            <w:rtl/>
          </w:rPr>
          <w:t>99</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87" w:history="1">
        <w:r w:rsidR="0086620A" w:rsidRPr="005B41D9">
          <w:rPr>
            <w:rStyle w:val="Hyperlink"/>
            <w:noProof/>
            <w:rtl/>
            <w:lang w:eastAsia="he-IL"/>
          </w:rPr>
          <w:t>הודעה אישית של חבר הכנסת יאיר לפיד</w:t>
        </w:r>
        <w:r w:rsidR="0086620A">
          <w:rPr>
            <w:noProof/>
            <w:webHidden/>
          </w:rPr>
          <w:tab/>
        </w:r>
        <w:r w:rsidR="0086620A">
          <w:rPr>
            <w:rStyle w:val="Hyperlink"/>
            <w:noProof/>
            <w:rtl/>
          </w:rPr>
          <w:fldChar w:fldCharType="begin"/>
        </w:r>
        <w:r w:rsidR="0086620A">
          <w:rPr>
            <w:noProof/>
            <w:webHidden/>
          </w:rPr>
          <w:instrText xml:space="preserve"> PAGEREF _Toc43321287 \h </w:instrText>
        </w:r>
        <w:r w:rsidR="0086620A">
          <w:rPr>
            <w:rStyle w:val="Hyperlink"/>
            <w:noProof/>
            <w:rtl/>
          </w:rPr>
        </w:r>
        <w:r w:rsidR="0086620A">
          <w:rPr>
            <w:rStyle w:val="Hyperlink"/>
            <w:noProof/>
            <w:rtl/>
          </w:rPr>
          <w:fldChar w:fldCharType="separate"/>
        </w:r>
        <w:r w:rsidR="00944182">
          <w:rPr>
            <w:noProof/>
            <w:webHidden/>
            <w:rtl/>
          </w:rPr>
          <w:t>104</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88" w:history="1">
        <w:r w:rsidR="0086620A" w:rsidRPr="005B41D9">
          <w:rPr>
            <w:rStyle w:val="Hyperlink"/>
            <w:noProof/>
            <w:rtl/>
          </w:rPr>
          <w:t>יאיר לפיד (יש עתיד-תל"ם):</w:t>
        </w:r>
        <w:r w:rsidR="0086620A">
          <w:rPr>
            <w:noProof/>
            <w:webHidden/>
          </w:rPr>
          <w:tab/>
        </w:r>
        <w:r w:rsidR="0086620A">
          <w:rPr>
            <w:rStyle w:val="Hyperlink"/>
            <w:noProof/>
            <w:rtl/>
          </w:rPr>
          <w:fldChar w:fldCharType="begin"/>
        </w:r>
        <w:r w:rsidR="0086620A">
          <w:rPr>
            <w:noProof/>
            <w:webHidden/>
          </w:rPr>
          <w:instrText xml:space="preserve"> PAGEREF _Toc43321288 \h </w:instrText>
        </w:r>
        <w:r w:rsidR="0086620A">
          <w:rPr>
            <w:rStyle w:val="Hyperlink"/>
            <w:noProof/>
            <w:rtl/>
          </w:rPr>
        </w:r>
        <w:r w:rsidR="0086620A">
          <w:rPr>
            <w:rStyle w:val="Hyperlink"/>
            <w:noProof/>
            <w:rtl/>
          </w:rPr>
          <w:fldChar w:fldCharType="separate"/>
        </w:r>
        <w:r w:rsidR="00944182">
          <w:rPr>
            <w:noProof/>
            <w:webHidden/>
            <w:rtl/>
          </w:rPr>
          <w:t>104</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89" w:history="1">
        <w:r w:rsidR="0086620A" w:rsidRPr="005B41D9">
          <w:rPr>
            <w:rStyle w:val="Hyperlink"/>
            <w:noProof/>
            <w:rtl/>
            <w:lang w:eastAsia="he-IL"/>
          </w:rPr>
          <w:t>הצעת חוק הפעלת תחבורה ציבורית ביום המנוחה השבועי, התש"ף–2020</w:t>
        </w:r>
        <w:r w:rsidR="0086620A">
          <w:rPr>
            <w:noProof/>
            <w:webHidden/>
          </w:rPr>
          <w:tab/>
        </w:r>
        <w:r w:rsidR="0086620A">
          <w:rPr>
            <w:rStyle w:val="Hyperlink"/>
            <w:noProof/>
            <w:rtl/>
          </w:rPr>
          <w:fldChar w:fldCharType="begin"/>
        </w:r>
        <w:r w:rsidR="0086620A">
          <w:rPr>
            <w:noProof/>
            <w:webHidden/>
          </w:rPr>
          <w:instrText xml:space="preserve"> PAGEREF _Toc43321289 \h </w:instrText>
        </w:r>
        <w:r w:rsidR="0086620A">
          <w:rPr>
            <w:rStyle w:val="Hyperlink"/>
            <w:noProof/>
            <w:rtl/>
          </w:rPr>
        </w:r>
        <w:r w:rsidR="0086620A">
          <w:rPr>
            <w:rStyle w:val="Hyperlink"/>
            <w:noProof/>
            <w:rtl/>
          </w:rPr>
          <w:fldChar w:fldCharType="separate"/>
        </w:r>
        <w:r w:rsidR="00944182">
          <w:rPr>
            <w:noProof/>
            <w:webHidden/>
            <w:rtl/>
          </w:rPr>
          <w:t>105</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90" w:history="1">
        <w:r w:rsidR="0086620A" w:rsidRPr="005B41D9">
          <w:rPr>
            <w:rStyle w:val="Hyperlink"/>
            <w:noProof/>
            <w:rtl/>
          </w:rPr>
          <w:t>תמר זנדברג (מרצ):</w:t>
        </w:r>
        <w:r w:rsidR="0086620A">
          <w:rPr>
            <w:noProof/>
            <w:webHidden/>
          </w:rPr>
          <w:tab/>
        </w:r>
        <w:r w:rsidR="0086620A">
          <w:rPr>
            <w:rStyle w:val="Hyperlink"/>
            <w:noProof/>
            <w:rtl/>
          </w:rPr>
          <w:fldChar w:fldCharType="begin"/>
        </w:r>
        <w:r w:rsidR="0086620A">
          <w:rPr>
            <w:noProof/>
            <w:webHidden/>
          </w:rPr>
          <w:instrText xml:space="preserve"> PAGEREF _Toc43321290 \h </w:instrText>
        </w:r>
        <w:r w:rsidR="0086620A">
          <w:rPr>
            <w:rStyle w:val="Hyperlink"/>
            <w:noProof/>
            <w:rtl/>
          </w:rPr>
        </w:r>
        <w:r w:rsidR="0086620A">
          <w:rPr>
            <w:rStyle w:val="Hyperlink"/>
            <w:noProof/>
            <w:rtl/>
          </w:rPr>
          <w:fldChar w:fldCharType="separate"/>
        </w:r>
        <w:r w:rsidR="00944182">
          <w:rPr>
            <w:noProof/>
            <w:webHidden/>
            <w:rtl/>
          </w:rPr>
          <w:t>105</w:t>
        </w:r>
        <w:r w:rsidR="0086620A">
          <w:rPr>
            <w:rStyle w:val="Hyperlink"/>
            <w:noProof/>
            <w:rtl/>
          </w:rPr>
          <w:fldChar w:fldCharType="end"/>
        </w:r>
      </w:hyperlink>
    </w:p>
    <w:p w:rsidR="0086620A" w:rsidRDefault="00E64C0A" w:rsidP="000A6C1D">
      <w:pPr>
        <w:pStyle w:val="TOC2"/>
        <w:tabs>
          <w:tab w:val="right" w:leader="dot" w:pos="8296"/>
        </w:tabs>
        <w:ind w:firstLine="0"/>
        <w:rPr>
          <w:rFonts w:asciiTheme="minorHAnsi" w:eastAsiaTheme="minorEastAsia" w:hAnsiTheme="minorHAnsi" w:cstheme="minorBidi"/>
          <w:noProof/>
        </w:rPr>
      </w:pPr>
      <w:hyperlink w:anchor="_Toc43321291" w:history="1">
        <w:r w:rsidR="0086620A" w:rsidRPr="005B41D9">
          <w:rPr>
            <w:rStyle w:val="Hyperlink"/>
            <w:noProof/>
            <w:rtl/>
          </w:rPr>
          <w:t>סגן שרת התחבורה והבטיחות בדרכים אורי מקלב:</w:t>
        </w:r>
        <w:r w:rsidR="0086620A">
          <w:rPr>
            <w:noProof/>
            <w:webHidden/>
          </w:rPr>
          <w:tab/>
        </w:r>
        <w:r w:rsidR="0086620A">
          <w:rPr>
            <w:rStyle w:val="Hyperlink"/>
            <w:noProof/>
            <w:rtl/>
          </w:rPr>
          <w:fldChar w:fldCharType="begin"/>
        </w:r>
        <w:r w:rsidR="0086620A">
          <w:rPr>
            <w:noProof/>
            <w:webHidden/>
          </w:rPr>
          <w:instrText xml:space="preserve"> PAGEREF _Toc43321291 \h </w:instrText>
        </w:r>
        <w:r w:rsidR="0086620A">
          <w:rPr>
            <w:rStyle w:val="Hyperlink"/>
            <w:noProof/>
            <w:rtl/>
          </w:rPr>
        </w:r>
        <w:r w:rsidR="0086620A">
          <w:rPr>
            <w:rStyle w:val="Hyperlink"/>
            <w:noProof/>
            <w:rtl/>
          </w:rPr>
          <w:fldChar w:fldCharType="separate"/>
        </w:r>
        <w:r w:rsidR="00944182">
          <w:rPr>
            <w:noProof/>
            <w:webHidden/>
            <w:rtl/>
          </w:rPr>
          <w:t>111</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92" w:history="1">
        <w:r w:rsidR="0086620A" w:rsidRPr="005B41D9">
          <w:rPr>
            <w:rStyle w:val="Hyperlink"/>
            <w:noProof/>
            <w:rtl/>
          </w:rPr>
          <w:t>תמר זנדברג (מרצ):</w:t>
        </w:r>
        <w:r w:rsidR="0086620A">
          <w:rPr>
            <w:noProof/>
            <w:webHidden/>
          </w:rPr>
          <w:tab/>
        </w:r>
        <w:r w:rsidR="0086620A">
          <w:rPr>
            <w:rStyle w:val="Hyperlink"/>
            <w:noProof/>
            <w:rtl/>
          </w:rPr>
          <w:fldChar w:fldCharType="begin"/>
        </w:r>
        <w:r w:rsidR="0086620A">
          <w:rPr>
            <w:noProof/>
            <w:webHidden/>
          </w:rPr>
          <w:instrText xml:space="preserve"> PAGEREF _Toc43321292 \h </w:instrText>
        </w:r>
        <w:r w:rsidR="0086620A">
          <w:rPr>
            <w:rStyle w:val="Hyperlink"/>
            <w:noProof/>
            <w:rtl/>
          </w:rPr>
        </w:r>
        <w:r w:rsidR="0086620A">
          <w:rPr>
            <w:rStyle w:val="Hyperlink"/>
            <w:noProof/>
            <w:rtl/>
          </w:rPr>
          <w:fldChar w:fldCharType="separate"/>
        </w:r>
        <w:r w:rsidR="00944182">
          <w:rPr>
            <w:noProof/>
            <w:webHidden/>
            <w:rtl/>
          </w:rPr>
          <w:t>117</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93" w:history="1">
        <w:r w:rsidR="0086620A" w:rsidRPr="005B41D9">
          <w:rPr>
            <w:rStyle w:val="Hyperlink"/>
            <w:noProof/>
            <w:rtl/>
          </w:rPr>
          <w:t>הצעת חוק הפקדות וזכויות סוציאליות לעצמאים (תיקוני חקיקה), התש"ף-2020</w:t>
        </w:r>
        <w:r w:rsidR="0086620A">
          <w:rPr>
            <w:noProof/>
            <w:webHidden/>
          </w:rPr>
          <w:tab/>
        </w:r>
        <w:r w:rsidR="0086620A">
          <w:rPr>
            <w:rStyle w:val="Hyperlink"/>
            <w:noProof/>
            <w:rtl/>
          </w:rPr>
          <w:fldChar w:fldCharType="begin"/>
        </w:r>
        <w:r w:rsidR="0086620A">
          <w:rPr>
            <w:noProof/>
            <w:webHidden/>
          </w:rPr>
          <w:instrText xml:space="preserve"> PAGEREF _Toc43321293 \h </w:instrText>
        </w:r>
        <w:r w:rsidR="0086620A">
          <w:rPr>
            <w:rStyle w:val="Hyperlink"/>
            <w:noProof/>
            <w:rtl/>
          </w:rPr>
        </w:r>
        <w:r w:rsidR="0086620A">
          <w:rPr>
            <w:rStyle w:val="Hyperlink"/>
            <w:noProof/>
            <w:rtl/>
          </w:rPr>
          <w:fldChar w:fldCharType="separate"/>
        </w:r>
        <w:r w:rsidR="00944182">
          <w:rPr>
            <w:noProof/>
            <w:webHidden/>
            <w:rtl/>
          </w:rPr>
          <w:t>119</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94" w:history="1">
        <w:r w:rsidR="0086620A" w:rsidRPr="005B41D9">
          <w:rPr>
            <w:rStyle w:val="Hyperlink"/>
            <w:noProof/>
            <w:rtl/>
          </w:rPr>
          <w:t>עפר שלח (יש עתיד-תל"ם):</w:t>
        </w:r>
        <w:r w:rsidR="0086620A">
          <w:rPr>
            <w:noProof/>
            <w:webHidden/>
          </w:rPr>
          <w:tab/>
        </w:r>
        <w:r w:rsidR="0086620A">
          <w:rPr>
            <w:rStyle w:val="Hyperlink"/>
            <w:noProof/>
            <w:rtl/>
          </w:rPr>
          <w:fldChar w:fldCharType="begin"/>
        </w:r>
        <w:r w:rsidR="0086620A">
          <w:rPr>
            <w:noProof/>
            <w:webHidden/>
          </w:rPr>
          <w:instrText xml:space="preserve"> PAGEREF _Toc43321294 \h </w:instrText>
        </w:r>
        <w:r w:rsidR="0086620A">
          <w:rPr>
            <w:rStyle w:val="Hyperlink"/>
            <w:noProof/>
            <w:rtl/>
          </w:rPr>
        </w:r>
        <w:r w:rsidR="0086620A">
          <w:rPr>
            <w:rStyle w:val="Hyperlink"/>
            <w:noProof/>
            <w:rtl/>
          </w:rPr>
          <w:fldChar w:fldCharType="separate"/>
        </w:r>
        <w:r w:rsidR="00944182">
          <w:rPr>
            <w:noProof/>
            <w:webHidden/>
            <w:rtl/>
          </w:rPr>
          <w:t>120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95" w:history="1">
        <w:r w:rsidR="0086620A" w:rsidRPr="005B41D9">
          <w:rPr>
            <w:rStyle w:val="Hyperlink"/>
            <w:noProof/>
            <w:rtl/>
          </w:rPr>
          <w:t>סגן שר האוצר יצחק כהן:</w:t>
        </w:r>
        <w:r w:rsidR="0086620A">
          <w:rPr>
            <w:noProof/>
            <w:webHidden/>
          </w:rPr>
          <w:tab/>
        </w:r>
        <w:r w:rsidR="0086620A">
          <w:rPr>
            <w:rStyle w:val="Hyperlink"/>
            <w:noProof/>
            <w:rtl/>
          </w:rPr>
          <w:fldChar w:fldCharType="begin"/>
        </w:r>
        <w:r w:rsidR="0086620A">
          <w:rPr>
            <w:noProof/>
            <w:webHidden/>
          </w:rPr>
          <w:instrText xml:space="preserve"> PAGEREF _Toc43321295 \h </w:instrText>
        </w:r>
        <w:r w:rsidR="0086620A">
          <w:rPr>
            <w:rStyle w:val="Hyperlink"/>
            <w:noProof/>
            <w:rtl/>
          </w:rPr>
        </w:r>
        <w:r w:rsidR="0086620A">
          <w:rPr>
            <w:rStyle w:val="Hyperlink"/>
            <w:noProof/>
            <w:rtl/>
          </w:rPr>
          <w:fldChar w:fldCharType="separate"/>
        </w:r>
        <w:r w:rsidR="00944182">
          <w:rPr>
            <w:noProof/>
            <w:webHidden/>
            <w:rtl/>
          </w:rPr>
          <w:t>124</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296" w:history="1">
        <w:r w:rsidR="0086620A" w:rsidRPr="005B41D9">
          <w:rPr>
            <w:rStyle w:val="Hyperlink"/>
            <w:noProof/>
            <w:rtl/>
          </w:rPr>
          <w:t>הצעת חוק חינוך ממלכתי (תיקון – שלילת השתתפות בתקציב עקב הפליה), התש"ף–2020</w:t>
        </w:r>
        <w:r w:rsidR="0086620A">
          <w:rPr>
            <w:noProof/>
            <w:webHidden/>
          </w:rPr>
          <w:tab/>
        </w:r>
        <w:r w:rsidR="0086620A">
          <w:rPr>
            <w:rStyle w:val="Hyperlink"/>
            <w:noProof/>
            <w:rtl/>
          </w:rPr>
          <w:fldChar w:fldCharType="begin"/>
        </w:r>
        <w:r w:rsidR="0086620A">
          <w:rPr>
            <w:noProof/>
            <w:webHidden/>
          </w:rPr>
          <w:instrText xml:space="preserve"> PAGEREF _Toc43321296 \h </w:instrText>
        </w:r>
        <w:r w:rsidR="0086620A">
          <w:rPr>
            <w:rStyle w:val="Hyperlink"/>
            <w:noProof/>
            <w:rtl/>
          </w:rPr>
        </w:r>
        <w:r w:rsidR="0086620A">
          <w:rPr>
            <w:rStyle w:val="Hyperlink"/>
            <w:noProof/>
            <w:rtl/>
          </w:rPr>
          <w:fldChar w:fldCharType="separate"/>
        </w:r>
        <w:r w:rsidR="00944182">
          <w:rPr>
            <w:noProof/>
            <w:webHidden/>
            <w:rtl/>
          </w:rPr>
          <w:t>128</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97" w:history="1">
        <w:r w:rsidR="0086620A" w:rsidRPr="005B41D9">
          <w:rPr>
            <w:rStyle w:val="Hyperlink"/>
            <w:noProof/>
            <w:rtl/>
          </w:rPr>
          <w:t>מרב מיכאלי (העבודה):</w:t>
        </w:r>
        <w:r w:rsidR="0086620A">
          <w:rPr>
            <w:noProof/>
            <w:webHidden/>
          </w:rPr>
          <w:tab/>
        </w:r>
        <w:r w:rsidR="0086620A">
          <w:rPr>
            <w:rStyle w:val="Hyperlink"/>
            <w:noProof/>
            <w:rtl/>
          </w:rPr>
          <w:fldChar w:fldCharType="begin"/>
        </w:r>
        <w:r w:rsidR="0086620A">
          <w:rPr>
            <w:noProof/>
            <w:webHidden/>
          </w:rPr>
          <w:instrText xml:space="preserve"> PAGEREF _Toc43321297 \h </w:instrText>
        </w:r>
        <w:r w:rsidR="0086620A">
          <w:rPr>
            <w:rStyle w:val="Hyperlink"/>
            <w:noProof/>
            <w:rtl/>
          </w:rPr>
        </w:r>
        <w:r w:rsidR="0086620A">
          <w:rPr>
            <w:rStyle w:val="Hyperlink"/>
            <w:noProof/>
            <w:rtl/>
          </w:rPr>
          <w:fldChar w:fldCharType="separate"/>
        </w:r>
        <w:r w:rsidR="00944182">
          <w:rPr>
            <w:noProof/>
            <w:webHidden/>
            <w:rtl/>
          </w:rPr>
          <w:t>128</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98" w:history="1">
        <w:r w:rsidR="0086620A" w:rsidRPr="005B41D9">
          <w:rPr>
            <w:rStyle w:val="Hyperlink"/>
            <w:noProof/>
            <w:rtl/>
          </w:rPr>
          <w:t>סגן שר החינוך מאיר פרוש:</w:t>
        </w:r>
        <w:r w:rsidR="0086620A">
          <w:rPr>
            <w:noProof/>
            <w:webHidden/>
          </w:rPr>
          <w:tab/>
        </w:r>
        <w:r w:rsidR="0086620A">
          <w:rPr>
            <w:rStyle w:val="Hyperlink"/>
            <w:noProof/>
            <w:rtl/>
          </w:rPr>
          <w:fldChar w:fldCharType="begin"/>
        </w:r>
        <w:r w:rsidR="0086620A">
          <w:rPr>
            <w:noProof/>
            <w:webHidden/>
          </w:rPr>
          <w:instrText xml:space="preserve"> PAGEREF _Toc43321298 \h </w:instrText>
        </w:r>
        <w:r w:rsidR="0086620A">
          <w:rPr>
            <w:rStyle w:val="Hyperlink"/>
            <w:noProof/>
            <w:rtl/>
          </w:rPr>
        </w:r>
        <w:r w:rsidR="0086620A">
          <w:rPr>
            <w:rStyle w:val="Hyperlink"/>
            <w:noProof/>
            <w:rtl/>
          </w:rPr>
          <w:fldChar w:fldCharType="separate"/>
        </w:r>
        <w:r w:rsidR="00944182">
          <w:rPr>
            <w:noProof/>
            <w:webHidden/>
            <w:rtl/>
          </w:rPr>
          <w:t>139</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299" w:history="1">
        <w:r w:rsidR="0086620A" w:rsidRPr="005B41D9">
          <w:rPr>
            <w:rStyle w:val="Hyperlink"/>
            <w:noProof/>
            <w:rtl/>
          </w:rPr>
          <w:t>מרב מיכאלי (העבודה):</w:t>
        </w:r>
        <w:r w:rsidR="0086620A">
          <w:rPr>
            <w:noProof/>
            <w:webHidden/>
          </w:rPr>
          <w:tab/>
        </w:r>
        <w:r w:rsidR="0086620A">
          <w:rPr>
            <w:rStyle w:val="Hyperlink"/>
            <w:noProof/>
            <w:rtl/>
          </w:rPr>
          <w:fldChar w:fldCharType="begin"/>
        </w:r>
        <w:r w:rsidR="0086620A">
          <w:rPr>
            <w:noProof/>
            <w:webHidden/>
          </w:rPr>
          <w:instrText xml:space="preserve"> PAGEREF _Toc43321299 \h </w:instrText>
        </w:r>
        <w:r w:rsidR="0086620A">
          <w:rPr>
            <w:rStyle w:val="Hyperlink"/>
            <w:noProof/>
            <w:rtl/>
          </w:rPr>
        </w:r>
        <w:r w:rsidR="0086620A">
          <w:rPr>
            <w:rStyle w:val="Hyperlink"/>
            <w:noProof/>
            <w:rtl/>
          </w:rPr>
          <w:fldChar w:fldCharType="separate"/>
        </w:r>
        <w:r w:rsidR="00944182">
          <w:rPr>
            <w:noProof/>
            <w:webHidden/>
            <w:rtl/>
          </w:rPr>
          <w:t>143</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300" w:history="1">
        <w:r w:rsidR="0086620A" w:rsidRPr="005B41D9">
          <w:rPr>
            <w:rStyle w:val="Hyperlink"/>
            <w:noProof/>
            <w:rtl/>
          </w:rPr>
          <w:t>הצעות לסדר-היום</w:t>
        </w:r>
        <w:r w:rsidR="0086620A">
          <w:rPr>
            <w:noProof/>
            <w:webHidden/>
          </w:rPr>
          <w:tab/>
        </w:r>
        <w:r w:rsidR="0086620A">
          <w:rPr>
            <w:rStyle w:val="Hyperlink"/>
            <w:noProof/>
            <w:rtl/>
          </w:rPr>
          <w:fldChar w:fldCharType="begin"/>
        </w:r>
        <w:r w:rsidR="0086620A">
          <w:rPr>
            <w:noProof/>
            <w:webHidden/>
          </w:rPr>
          <w:instrText xml:space="preserve"> PAGEREF _Toc43321300 \h </w:instrText>
        </w:r>
        <w:r w:rsidR="0086620A">
          <w:rPr>
            <w:rStyle w:val="Hyperlink"/>
            <w:noProof/>
            <w:rtl/>
          </w:rPr>
        </w:r>
        <w:r w:rsidR="0086620A">
          <w:rPr>
            <w:rStyle w:val="Hyperlink"/>
            <w:noProof/>
            <w:rtl/>
          </w:rPr>
          <w:fldChar w:fldCharType="separate"/>
        </w:r>
        <w:r w:rsidR="00944182">
          <w:rPr>
            <w:noProof/>
            <w:webHidden/>
            <w:rtl/>
          </w:rPr>
          <w:t>146</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301" w:history="1">
        <w:r w:rsidR="0086620A" w:rsidRPr="005B41D9">
          <w:rPr>
            <w:rStyle w:val="Hyperlink"/>
            <w:noProof/>
            <w:rtl/>
          </w:rPr>
          <w:t>אי-חזרת רכבת ישראל לשגרה</w:t>
        </w:r>
        <w:r w:rsidR="0086620A">
          <w:rPr>
            <w:noProof/>
            <w:webHidden/>
          </w:rPr>
          <w:tab/>
        </w:r>
        <w:r w:rsidR="0086620A">
          <w:rPr>
            <w:rStyle w:val="Hyperlink"/>
            <w:noProof/>
            <w:rtl/>
          </w:rPr>
          <w:fldChar w:fldCharType="begin"/>
        </w:r>
        <w:r w:rsidR="0086620A">
          <w:rPr>
            <w:noProof/>
            <w:webHidden/>
          </w:rPr>
          <w:instrText xml:space="preserve"> PAGEREF _Toc43321301 \h </w:instrText>
        </w:r>
        <w:r w:rsidR="0086620A">
          <w:rPr>
            <w:rStyle w:val="Hyperlink"/>
            <w:noProof/>
            <w:rtl/>
          </w:rPr>
        </w:r>
        <w:r w:rsidR="0086620A">
          <w:rPr>
            <w:rStyle w:val="Hyperlink"/>
            <w:noProof/>
            <w:rtl/>
          </w:rPr>
          <w:fldChar w:fldCharType="separate"/>
        </w:r>
        <w:r w:rsidR="00944182">
          <w:rPr>
            <w:noProof/>
            <w:webHidden/>
            <w:rtl/>
          </w:rPr>
          <w:t>146</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02" w:history="1">
        <w:r w:rsidR="0086620A" w:rsidRPr="005B41D9">
          <w:rPr>
            <w:rStyle w:val="Hyperlink"/>
            <w:noProof/>
            <w:rtl/>
          </w:rPr>
          <w:t>אופיר סופר (ימינה):</w:t>
        </w:r>
        <w:r w:rsidR="0086620A">
          <w:rPr>
            <w:noProof/>
            <w:webHidden/>
          </w:rPr>
          <w:tab/>
        </w:r>
        <w:r w:rsidR="0086620A">
          <w:rPr>
            <w:rStyle w:val="Hyperlink"/>
            <w:noProof/>
            <w:rtl/>
          </w:rPr>
          <w:fldChar w:fldCharType="begin"/>
        </w:r>
        <w:r w:rsidR="0086620A">
          <w:rPr>
            <w:noProof/>
            <w:webHidden/>
          </w:rPr>
          <w:instrText xml:space="preserve"> PAGEREF _Toc43321302 \h </w:instrText>
        </w:r>
        <w:r w:rsidR="0086620A">
          <w:rPr>
            <w:rStyle w:val="Hyperlink"/>
            <w:noProof/>
            <w:rtl/>
          </w:rPr>
        </w:r>
        <w:r w:rsidR="0086620A">
          <w:rPr>
            <w:rStyle w:val="Hyperlink"/>
            <w:noProof/>
            <w:rtl/>
          </w:rPr>
          <w:fldChar w:fldCharType="separate"/>
        </w:r>
        <w:r w:rsidR="00944182">
          <w:rPr>
            <w:noProof/>
            <w:webHidden/>
            <w:rtl/>
          </w:rPr>
          <w:t>146</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03" w:history="1">
        <w:r w:rsidR="0086620A" w:rsidRPr="005B41D9">
          <w:rPr>
            <w:rStyle w:val="Hyperlink"/>
            <w:noProof/>
            <w:rtl/>
          </w:rPr>
          <w:t>סונדוס סאלח (הרשימה המשותפת):</w:t>
        </w:r>
        <w:r w:rsidR="0086620A">
          <w:rPr>
            <w:noProof/>
            <w:webHidden/>
          </w:rPr>
          <w:tab/>
        </w:r>
        <w:r w:rsidR="0086620A">
          <w:rPr>
            <w:rStyle w:val="Hyperlink"/>
            <w:noProof/>
            <w:rtl/>
          </w:rPr>
          <w:fldChar w:fldCharType="begin"/>
        </w:r>
        <w:r w:rsidR="0086620A">
          <w:rPr>
            <w:noProof/>
            <w:webHidden/>
          </w:rPr>
          <w:instrText xml:space="preserve"> PAGEREF _Toc43321303 \h </w:instrText>
        </w:r>
        <w:r w:rsidR="0086620A">
          <w:rPr>
            <w:rStyle w:val="Hyperlink"/>
            <w:noProof/>
            <w:rtl/>
          </w:rPr>
        </w:r>
        <w:r w:rsidR="0086620A">
          <w:rPr>
            <w:rStyle w:val="Hyperlink"/>
            <w:noProof/>
            <w:rtl/>
          </w:rPr>
          <w:fldChar w:fldCharType="separate"/>
        </w:r>
        <w:r w:rsidR="00944182">
          <w:rPr>
            <w:noProof/>
            <w:webHidden/>
            <w:rtl/>
          </w:rPr>
          <w:t>148</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04" w:history="1">
        <w:r w:rsidR="0086620A" w:rsidRPr="005B41D9">
          <w:rPr>
            <w:rStyle w:val="Hyperlink"/>
            <w:noProof/>
            <w:rtl/>
          </w:rPr>
          <w:t>סגן שרת התחבורה והבטיחות בדרכים אורי מקלב:</w:t>
        </w:r>
        <w:r w:rsidR="0086620A">
          <w:rPr>
            <w:noProof/>
            <w:webHidden/>
          </w:rPr>
          <w:tab/>
        </w:r>
        <w:r w:rsidR="0086620A">
          <w:rPr>
            <w:rStyle w:val="Hyperlink"/>
            <w:noProof/>
            <w:rtl/>
          </w:rPr>
          <w:fldChar w:fldCharType="begin"/>
        </w:r>
        <w:r w:rsidR="0086620A">
          <w:rPr>
            <w:noProof/>
            <w:webHidden/>
          </w:rPr>
          <w:instrText xml:space="preserve"> PAGEREF _Toc43321304 \h </w:instrText>
        </w:r>
        <w:r w:rsidR="0086620A">
          <w:rPr>
            <w:rStyle w:val="Hyperlink"/>
            <w:noProof/>
            <w:rtl/>
          </w:rPr>
        </w:r>
        <w:r w:rsidR="0086620A">
          <w:rPr>
            <w:rStyle w:val="Hyperlink"/>
            <w:noProof/>
            <w:rtl/>
          </w:rPr>
          <w:fldChar w:fldCharType="separate"/>
        </w:r>
        <w:r w:rsidR="00944182">
          <w:rPr>
            <w:noProof/>
            <w:webHidden/>
            <w:rtl/>
          </w:rPr>
          <w:t>149</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305" w:history="1">
        <w:r w:rsidR="0086620A" w:rsidRPr="005B41D9">
          <w:rPr>
            <w:rStyle w:val="Hyperlink"/>
            <w:noProof/>
            <w:rtl/>
          </w:rPr>
          <w:t>הצעות לסדר-היום</w:t>
        </w:r>
        <w:r w:rsidR="0086620A">
          <w:rPr>
            <w:noProof/>
            <w:webHidden/>
          </w:rPr>
          <w:tab/>
        </w:r>
        <w:r w:rsidR="0086620A">
          <w:rPr>
            <w:rStyle w:val="Hyperlink"/>
            <w:noProof/>
            <w:rtl/>
          </w:rPr>
          <w:fldChar w:fldCharType="begin"/>
        </w:r>
        <w:r w:rsidR="0086620A">
          <w:rPr>
            <w:noProof/>
            <w:webHidden/>
          </w:rPr>
          <w:instrText xml:space="preserve"> PAGEREF _Toc43321305 \h </w:instrText>
        </w:r>
        <w:r w:rsidR="0086620A">
          <w:rPr>
            <w:rStyle w:val="Hyperlink"/>
            <w:noProof/>
            <w:rtl/>
          </w:rPr>
        </w:r>
        <w:r w:rsidR="0086620A">
          <w:rPr>
            <w:rStyle w:val="Hyperlink"/>
            <w:noProof/>
            <w:rtl/>
          </w:rPr>
          <w:fldChar w:fldCharType="separate"/>
        </w:r>
        <w:r w:rsidR="00944182">
          <w:rPr>
            <w:noProof/>
            <w:webHidden/>
            <w:rtl/>
          </w:rPr>
          <w:t>159</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306" w:history="1">
        <w:r w:rsidR="0086620A" w:rsidRPr="005B41D9">
          <w:rPr>
            <w:rStyle w:val="Hyperlink"/>
            <w:noProof/>
            <w:rtl/>
          </w:rPr>
          <w:t>חשש לקריסה כלכלית של בתי חולים ממשלתיים וציבוריים כתוצאה מאובדן הכנסות בתקופת הקורונה</w:t>
        </w:r>
        <w:r w:rsidR="0086620A">
          <w:rPr>
            <w:noProof/>
            <w:webHidden/>
          </w:rPr>
          <w:tab/>
        </w:r>
        <w:r w:rsidR="0086620A">
          <w:rPr>
            <w:rStyle w:val="Hyperlink"/>
            <w:noProof/>
            <w:rtl/>
          </w:rPr>
          <w:fldChar w:fldCharType="begin"/>
        </w:r>
        <w:r w:rsidR="0086620A">
          <w:rPr>
            <w:noProof/>
            <w:webHidden/>
          </w:rPr>
          <w:instrText xml:space="preserve"> PAGEREF _Toc43321306 \h </w:instrText>
        </w:r>
        <w:r w:rsidR="0086620A">
          <w:rPr>
            <w:rStyle w:val="Hyperlink"/>
            <w:noProof/>
            <w:rtl/>
          </w:rPr>
        </w:r>
        <w:r w:rsidR="0086620A">
          <w:rPr>
            <w:rStyle w:val="Hyperlink"/>
            <w:noProof/>
            <w:rtl/>
          </w:rPr>
          <w:fldChar w:fldCharType="separate"/>
        </w:r>
        <w:r w:rsidR="00944182">
          <w:rPr>
            <w:noProof/>
            <w:webHidden/>
            <w:rtl/>
          </w:rPr>
          <w:t>159</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07" w:history="1">
        <w:r w:rsidR="0086620A" w:rsidRPr="005B41D9">
          <w:rPr>
            <w:rStyle w:val="Hyperlink"/>
            <w:noProof/>
            <w:rtl/>
          </w:rPr>
          <w:t>קארין אלהרר (יש עתיד-תל"ם):</w:t>
        </w:r>
        <w:r w:rsidR="0086620A">
          <w:rPr>
            <w:noProof/>
            <w:webHidden/>
          </w:rPr>
          <w:tab/>
        </w:r>
        <w:r w:rsidR="0086620A">
          <w:rPr>
            <w:rStyle w:val="Hyperlink"/>
            <w:noProof/>
            <w:rtl/>
          </w:rPr>
          <w:fldChar w:fldCharType="begin"/>
        </w:r>
        <w:r w:rsidR="0086620A">
          <w:rPr>
            <w:noProof/>
            <w:webHidden/>
          </w:rPr>
          <w:instrText xml:space="preserve"> PAGEREF _Toc43321307 \h </w:instrText>
        </w:r>
        <w:r w:rsidR="0086620A">
          <w:rPr>
            <w:rStyle w:val="Hyperlink"/>
            <w:noProof/>
            <w:rtl/>
          </w:rPr>
        </w:r>
        <w:r w:rsidR="0086620A">
          <w:rPr>
            <w:rStyle w:val="Hyperlink"/>
            <w:noProof/>
            <w:rtl/>
          </w:rPr>
          <w:fldChar w:fldCharType="separate"/>
        </w:r>
        <w:r w:rsidR="00944182">
          <w:rPr>
            <w:noProof/>
            <w:webHidden/>
            <w:rtl/>
          </w:rPr>
          <w:t>159</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08" w:history="1">
        <w:r w:rsidR="0086620A" w:rsidRPr="005B41D9">
          <w:rPr>
            <w:rStyle w:val="Hyperlink"/>
            <w:noProof/>
            <w:rtl/>
          </w:rPr>
          <w:t>מיכאל מלכיאלי (ש"ס):</w:t>
        </w:r>
        <w:r w:rsidR="0086620A">
          <w:rPr>
            <w:noProof/>
            <w:webHidden/>
          </w:rPr>
          <w:tab/>
        </w:r>
        <w:r w:rsidR="0086620A">
          <w:rPr>
            <w:rStyle w:val="Hyperlink"/>
            <w:noProof/>
            <w:rtl/>
          </w:rPr>
          <w:fldChar w:fldCharType="begin"/>
        </w:r>
        <w:r w:rsidR="0086620A">
          <w:rPr>
            <w:noProof/>
            <w:webHidden/>
          </w:rPr>
          <w:instrText xml:space="preserve"> PAGEREF _Toc43321308 \h </w:instrText>
        </w:r>
        <w:r w:rsidR="0086620A">
          <w:rPr>
            <w:rStyle w:val="Hyperlink"/>
            <w:noProof/>
            <w:rtl/>
          </w:rPr>
        </w:r>
        <w:r w:rsidR="0086620A">
          <w:rPr>
            <w:rStyle w:val="Hyperlink"/>
            <w:noProof/>
            <w:rtl/>
          </w:rPr>
          <w:fldChar w:fldCharType="separate"/>
        </w:r>
        <w:r w:rsidR="00944182">
          <w:rPr>
            <w:noProof/>
            <w:webHidden/>
            <w:rtl/>
          </w:rPr>
          <w:t>163</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09" w:history="1">
        <w:r w:rsidR="0086620A" w:rsidRPr="005B41D9">
          <w:rPr>
            <w:rStyle w:val="Hyperlink"/>
            <w:noProof/>
            <w:rtl/>
          </w:rPr>
          <w:t>סגן שר הבריאות יואב קיש:</w:t>
        </w:r>
        <w:r w:rsidR="0086620A">
          <w:rPr>
            <w:noProof/>
            <w:webHidden/>
          </w:rPr>
          <w:tab/>
        </w:r>
        <w:r w:rsidR="0086620A">
          <w:rPr>
            <w:rStyle w:val="Hyperlink"/>
            <w:noProof/>
            <w:rtl/>
          </w:rPr>
          <w:fldChar w:fldCharType="begin"/>
        </w:r>
        <w:r w:rsidR="0086620A">
          <w:rPr>
            <w:noProof/>
            <w:webHidden/>
          </w:rPr>
          <w:instrText xml:space="preserve"> PAGEREF _Toc43321309 \h </w:instrText>
        </w:r>
        <w:r w:rsidR="0086620A">
          <w:rPr>
            <w:rStyle w:val="Hyperlink"/>
            <w:noProof/>
            <w:rtl/>
          </w:rPr>
        </w:r>
        <w:r w:rsidR="0086620A">
          <w:rPr>
            <w:rStyle w:val="Hyperlink"/>
            <w:noProof/>
            <w:rtl/>
          </w:rPr>
          <w:fldChar w:fldCharType="separate"/>
        </w:r>
        <w:r w:rsidR="00944182">
          <w:rPr>
            <w:noProof/>
            <w:webHidden/>
            <w:rtl/>
          </w:rPr>
          <w:t>164</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310" w:history="1">
        <w:r w:rsidR="0086620A" w:rsidRPr="005B41D9">
          <w:rPr>
            <w:rStyle w:val="Hyperlink"/>
            <w:noProof/>
            <w:rtl/>
          </w:rPr>
          <w:t>הצעות לסדר-היום</w:t>
        </w:r>
        <w:r w:rsidR="0086620A">
          <w:rPr>
            <w:noProof/>
            <w:webHidden/>
          </w:rPr>
          <w:tab/>
        </w:r>
        <w:r w:rsidR="0086620A">
          <w:rPr>
            <w:rStyle w:val="Hyperlink"/>
            <w:noProof/>
            <w:rtl/>
          </w:rPr>
          <w:fldChar w:fldCharType="begin"/>
        </w:r>
        <w:r w:rsidR="0086620A">
          <w:rPr>
            <w:noProof/>
            <w:webHidden/>
          </w:rPr>
          <w:instrText xml:space="preserve"> PAGEREF _Toc43321310 \h </w:instrText>
        </w:r>
        <w:r w:rsidR="0086620A">
          <w:rPr>
            <w:rStyle w:val="Hyperlink"/>
            <w:noProof/>
            <w:rtl/>
          </w:rPr>
        </w:r>
        <w:r w:rsidR="0086620A">
          <w:rPr>
            <w:rStyle w:val="Hyperlink"/>
            <w:noProof/>
            <w:rtl/>
          </w:rPr>
          <w:fldChar w:fldCharType="separate"/>
        </w:r>
        <w:r w:rsidR="00944182">
          <w:rPr>
            <w:noProof/>
            <w:webHidden/>
            <w:rtl/>
          </w:rPr>
          <w:t>174</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311" w:history="1">
        <w:r w:rsidR="0086620A" w:rsidRPr="005B41D9">
          <w:rPr>
            <w:rStyle w:val="Hyperlink"/>
            <w:noProof/>
            <w:rtl/>
          </w:rPr>
          <w:t>אפליה והיעדר מתווה קייטנות קיץ במוסדות החינוך הבלתי-פורמליים</w:t>
        </w:r>
        <w:r w:rsidR="0086620A">
          <w:rPr>
            <w:noProof/>
            <w:webHidden/>
          </w:rPr>
          <w:tab/>
        </w:r>
        <w:r w:rsidR="0086620A">
          <w:rPr>
            <w:rStyle w:val="Hyperlink"/>
            <w:noProof/>
            <w:rtl/>
          </w:rPr>
          <w:fldChar w:fldCharType="begin"/>
        </w:r>
        <w:r w:rsidR="0086620A">
          <w:rPr>
            <w:noProof/>
            <w:webHidden/>
          </w:rPr>
          <w:instrText xml:space="preserve"> PAGEREF _Toc43321311 \h </w:instrText>
        </w:r>
        <w:r w:rsidR="0086620A">
          <w:rPr>
            <w:rStyle w:val="Hyperlink"/>
            <w:noProof/>
            <w:rtl/>
          </w:rPr>
        </w:r>
        <w:r w:rsidR="0086620A">
          <w:rPr>
            <w:rStyle w:val="Hyperlink"/>
            <w:noProof/>
            <w:rtl/>
          </w:rPr>
          <w:fldChar w:fldCharType="separate"/>
        </w:r>
        <w:r w:rsidR="00944182">
          <w:rPr>
            <w:noProof/>
            <w:webHidden/>
            <w:rtl/>
          </w:rPr>
          <w:t>174</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12" w:history="1">
        <w:r w:rsidR="0086620A" w:rsidRPr="005B41D9">
          <w:rPr>
            <w:rStyle w:val="Hyperlink"/>
            <w:noProof/>
            <w:rtl/>
          </w:rPr>
          <w:t>מתן כהנא (ימינה):</w:t>
        </w:r>
        <w:r w:rsidR="0086620A">
          <w:rPr>
            <w:noProof/>
            <w:webHidden/>
          </w:rPr>
          <w:tab/>
        </w:r>
        <w:r w:rsidR="0086620A">
          <w:rPr>
            <w:rStyle w:val="Hyperlink"/>
            <w:noProof/>
            <w:rtl/>
          </w:rPr>
          <w:fldChar w:fldCharType="begin"/>
        </w:r>
        <w:r w:rsidR="0086620A">
          <w:rPr>
            <w:noProof/>
            <w:webHidden/>
          </w:rPr>
          <w:instrText xml:space="preserve"> PAGEREF _Toc43321312 \h </w:instrText>
        </w:r>
        <w:r w:rsidR="0086620A">
          <w:rPr>
            <w:rStyle w:val="Hyperlink"/>
            <w:noProof/>
            <w:rtl/>
          </w:rPr>
        </w:r>
        <w:r w:rsidR="0086620A">
          <w:rPr>
            <w:rStyle w:val="Hyperlink"/>
            <w:noProof/>
            <w:rtl/>
          </w:rPr>
          <w:fldChar w:fldCharType="separate"/>
        </w:r>
        <w:r w:rsidR="00944182">
          <w:rPr>
            <w:noProof/>
            <w:webHidden/>
            <w:rtl/>
          </w:rPr>
          <w:t>174</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13" w:history="1">
        <w:r w:rsidR="0086620A" w:rsidRPr="005B41D9">
          <w:rPr>
            <w:rStyle w:val="Hyperlink"/>
            <w:noProof/>
            <w:rtl/>
          </w:rPr>
          <w:t>מיכל שיר סגמן (הליכוד):</w:t>
        </w:r>
        <w:r w:rsidR="0086620A">
          <w:rPr>
            <w:noProof/>
            <w:webHidden/>
          </w:rPr>
          <w:tab/>
        </w:r>
        <w:r w:rsidR="0086620A">
          <w:rPr>
            <w:rStyle w:val="Hyperlink"/>
            <w:noProof/>
            <w:rtl/>
          </w:rPr>
          <w:fldChar w:fldCharType="begin"/>
        </w:r>
        <w:r w:rsidR="0086620A">
          <w:rPr>
            <w:noProof/>
            <w:webHidden/>
          </w:rPr>
          <w:instrText xml:space="preserve"> PAGEREF _Toc43321313 \h </w:instrText>
        </w:r>
        <w:r w:rsidR="0086620A">
          <w:rPr>
            <w:rStyle w:val="Hyperlink"/>
            <w:noProof/>
            <w:rtl/>
          </w:rPr>
        </w:r>
        <w:r w:rsidR="0086620A">
          <w:rPr>
            <w:rStyle w:val="Hyperlink"/>
            <w:noProof/>
            <w:rtl/>
          </w:rPr>
          <w:fldChar w:fldCharType="separate"/>
        </w:r>
        <w:r w:rsidR="00944182">
          <w:rPr>
            <w:noProof/>
            <w:webHidden/>
            <w:rtl/>
          </w:rPr>
          <w:t>179</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14" w:history="1">
        <w:r w:rsidR="0086620A" w:rsidRPr="005B41D9">
          <w:rPr>
            <w:rStyle w:val="Hyperlink"/>
            <w:noProof/>
            <w:rtl/>
          </w:rPr>
          <w:t>עידן רול (יש עתיד-תל"ם):</w:t>
        </w:r>
        <w:r w:rsidR="0086620A">
          <w:rPr>
            <w:noProof/>
            <w:webHidden/>
          </w:rPr>
          <w:tab/>
        </w:r>
        <w:r w:rsidR="0086620A">
          <w:rPr>
            <w:rStyle w:val="Hyperlink"/>
            <w:noProof/>
            <w:rtl/>
          </w:rPr>
          <w:fldChar w:fldCharType="begin"/>
        </w:r>
        <w:r w:rsidR="0086620A">
          <w:rPr>
            <w:noProof/>
            <w:webHidden/>
          </w:rPr>
          <w:instrText xml:space="preserve"> PAGEREF _Toc43321314 \h </w:instrText>
        </w:r>
        <w:r w:rsidR="0086620A">
          <w:rPr>
            <w:rStyle w:val="Hyperlink"/>
            <w:noProof/>
            <w:rtl/>
          </w:rPr>
        </w:r>
        <w:r w:rsidR="0086620A">
          <w:rPr>
            <w:rStyle w:val="Hyperlink"/>
            <w:noProof/>
            <w:rtl/>
          </w:rPr>
          <w:fldChar w:fldCharType="separate"/>
        </w:r>
        <w:r w:rsidR="00944182">
          <w:rPr>
            <w:noProof/>
            <w:webHidden/>
            <w:rtl/>
          </w:rPr>
          <w:t>180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15" w:history="1">
        <w:r w:rsidR="0086620A" w:rsidRPr="005B41D9">
          <w:rPr>
            <w:rStyle w:val="Hyperlink"/>
            <w:noProof/>
            <w:rtl/>
          </w:rPr>
          <w:t>עודד פורר (ישראל ביתנו):</w:t>
        </w:r>
        <w:r w:rsidR="0086620A">
          <w:rPr>
            <w:noProof/>
            <w:webHidden/>
          </w:rPr>
          <w:tab/>
        </w:r>
        <w:r w:rsidR="0086620A">
          <w:rPr>
            <w:rStyle w:val="Hyperlink"/>
            <w:noProof/>
            <w:rtl/>
          </w:rPr>
          <w:fldChar w:fldCharType="begin"/>
        </w:r>
        <w:r w:rsidR="0086620A">
          <w:rPr>
            <w:noProof/>
            <w:webHidden/>
          </w:rPr>
          <w:instrText xml:space="preserve"> PAGEREF _Toc43321315 \h </w:instrText>
        </w:r>
        <w:r w:rsidR="0086620A">
          <w:rPr>
            <w:rStyle w:val="Hyperlink"/>
            <w:noProof/>
            <w:rtl/>
          </w:rPr>
        </w:r>
        <w:r w:rsidR="0086620A">
          <w:rPr>
            <w:rStyle w:val="Hyperlink"/>
            <w:noProof/>
            <w:rtl/>
          </w:rPr>
          <w:fldChar w:fldCharType="separate"/>
        </w:r>
        <w:r w:rsidR="00944182">
          <w:rPr>
            <w:noProof/>
            <w:webHidden/>
            <w:rtl/>
          </w:rPr>
          <w:t>182</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16" w:history="1">
        <w:r w:rsidR="0086620A" w:rsidRPr="005B41D9">
          <w:rPr>
            <w:rStyle w:val="Hyperlink"/>
            <w:noProof/>
            <w:rtl/>
          </w:rPr>
          <w:t>יעקב מרגי (ש"ס):</w:t>
        </w:r>
        <w:r w:rsidR="0086620A">
          <w:rPr>
            <w:noProof/>
            <w:webHidden/>
          </w:rPr>
          <w:tab/>
        </w:r>
        <w:r w:rsidR="0086620A">
          <w:rPr>
            <w:rStyle w:val="Hyperlink"/>
            <w:noProof/>
            <w:rtl/>
          </w:rPr>
          <w:fldChar w:fldCharType="begin"/>
        </w:r>
        <w:r w:rsidR="0086620A">
          <w:rPr>
            <w:noProof/>
            <w:webHidden/>
          </w:rPr>
          <w:instrText xml:space="preserve"> PAGEREF _Toc43321316 \h </w:instrText>
        </w:r>
        <w:r w:rsidR="0086620A">
          <w:rPr>
            <w:rStyle w:val="Hyperlink"/>
            <w:noProof/>
            <w:rtl/>
          </w:rPr>
        </w:r>
        <w:r w:rsidR="0086620A">
          <w:rPr>
            <w:rStyle w:val="Hyperlink"/>
            <w:noProof/>
            <w:rtl/>
          </w:rPr>
          <w:fldChar w:fldCharType="separate"/>
        </w:r>
        <w:r w:rsidR="00944182">
          <w:rPr>
            <w:noProof/>
            <w:webHidden/>
            <w:rtl/>
          </w:rPr>
          <w:t>185</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17" w:history="1">
        <w:r w:rsidR="0086620A" w:rsidRPr="005B41D9">
          <w:rPr>
            <w:rStyle w:val="Hyperlink"/>
            <w:noProof/>
            <w:rtl/>
          </w:rPr>
          <w:t>השר להשכלה גבוהה ומשלימה זאב אלקין:</w:t>
        </w:r>
        <w:r w:rsidR="0086620A">
          <w:rPr>
            <w:noProof/>
            <w:webHidden/>
          </w:rPr>
          <w:tab/>
        </w:r>
        <w:r w:rsidR="0086620A">
          <w:rPr>
            <w:rStyle w:val="Hyperlink"/>
            <w:noProof/>
            <w:rtl/>
          </w:rPr>
          <w:fldChar w:fldCharType="begin"/>
        </w:r>
        <w:r w:rsidR="0086620A">
          <w:rPr>
            <w:noProof/>
            <w:webHidden/>
          </w:rPr>
          <w:instrText xml:space="preserve"> PAGEREF _Toc43321317 \h </w:instrText>
        </w:r>
        <w:r w:rsidR="0086620A">
          <w:rPr>
            <w:rStyle w:val="Hyperlink"/>
            <w:noProof/>
            <w:rtl/>
          </w:rPr>
        </w:r>
        <w:r w:rsidR="0086620A">
          <w:rPr>
            <w:rStyle w:val="Hyperlink"/>
            <w:noProof/>
            <w:rtl/>
          </w:rPr>
          <w:fldChar w:fldCharType="separate"/>
        </w:r>
        <w:r w:rsidR="00944182">
          <w:rPr>
            <w:noProof/>
            <w:webHidden/>
            <w:rtl/>
          </w:rPr>
          <w:t>187</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318" w:history="1">
        <w:r w:rsidR="0086620A" w:rsidRPr="005B41D9">
          <w:rPr>
            <w:rStyle w:val="Hyperlink"/>
            <w:noProof/>
            <w:rtl/>
            <w:lang w:eastAsia="he-IL"/>
          </w:rPr>
          <w:t>הצעות לסדר-היום</w:t>
        </w:r>
        <w:r w:rsidR="0086620A">
          <w:rPr>
            <w:noProof/>
            <w:webHidden/>
          </w:rPr>
          <w:tab/>
        </w:r>
        <w:r w:rsidR="0086620A">
          <w:rPr>
            <w:rStyle w:val="Hyperlink"/>
            <w:noProof/>
            <w:rtl/>
          </w:rPr>
          <w:fldChar w:fldCharType="begin"/>
        </w:r>
        <w:r w:rsidR="0086620A">
          <w:rPr>
            <w:noProof/>
            <w:webHidden/>
          </w:rPr>
          <w:instrText xml:space="preserve"> PAGEREF _Toc43321318 \h </w:instrText>
        </w:r>
        <w:r w:rsidR="0086620A">
          <w:rPr>
            <w:rStyle w:val="Hyperlink"/>
            <w:noProof/>
            <w:rtl/>
          </w:rPr>
        </w:r>
        <w:r w:rsidR="0086620A">
          <w:rPr>
            <w:rStyle w:val="Hyperlink"/>
            <w:noProof/>
            <w:rtl/>
          </w:rPr>
          <w:fldChar w:fldCharType="separate"/>
        </w:r>
        <w:r w:rsidR="00944182">
          <w:rPr>
            <w:noProof/>
            <w:webHidden/>
            <w:rtl/>
          </w:rPr>
          <w:t>197</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319" w:history="1">
        <w:r w:rsidR="0086620A" w:rsidRPr="005B41D9">
          <w:rPr>
            <w:rStyle w:val="Hyperlink"/>
            <w:noProof/>
            <w:rtl/>
            <w:lang w:eastAsia="he-IL"/>
          </w:rPr>
          <w:t>מכרה הפוספטים שדה בריר – כיל לוחצת להרחיב את הכרייה למרות המחיר הכבד שישלם הציבור</w:t>
        </w:r>
        <w:r w:rsidR="0086620A">
          <w:rPr>
            <w:noProof/>
            <w:webHidden/>
          </w:rPr>
          <w:tab/>
        </w:r>
        <w:r w:rsidR="0086620A">
          <w:rPr>
            <w:rStyle w:val="Hyperlink"/>
            <w:noProof/>
            <w:rtl/>
          </w:rPr>
          <w:fldChar w:fldCharType="begin"/>
        </w:r>
        <w:r w:rsidR="0086620A">
          <w:rPr>
            <w:noProof/>
            <w:webHidden/>
          </w:rPr>
          <w:instrText xml:space="preserve"> PAGEREF _Toc43321319 \h </w:instrText>
        </w:r>
        <w:r w:rsidR="0086620A">
          <w:rPr>
            <w:rStyle w:val="Hyperlink"/>
            <w:noProof/>
            <w:rtl/>
          </w:rPr>
        </w:r>
        <w:r w:rsidR="0086620A">
          <w:rPr>
            <w:rStyle w:val="Hyperlink"/>
            <w:noProof/>
            <w:rtl/>
          </w:rPr>
          <w:fldChar w:fldCharType="separate"/>
        </w:r>
        <w:r w:rsidR="00944182">
          <w:rPr>
            <w:noProof/>
            <w:webHidden/>
            <w:rtl/>
          </w:rPr>
          <w:t>197</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20" w:history="1">
        <w:r w:rsidR="0086620A" w:rsidRPr="005B41D9">
          <w:rPr>
            <w:rStyle w:val="Hyperlink"/>
            <w:noProof/>
            <w:rtl/>
          </w:rPr>
          <w:t>סעיד אלחרומי (הרשימה המשותפת):</w:t>
        </w:r>
        <w:r w:rsidR="0086620A">
          <w:rPr>
            <w:noProof/>
            <w:webHidden/>
          </w:rPr>
          <w:tab/>
        </w:r>
        <w:r w:rsidR="0086620A">
          <w:rPr>
            <w:rStyle w:val="Hyperlink"/>
            <w:noProof/>
            <w:rtl/>
          </w:rPr>
          <w:fldChar w:fldCharType="begin"/>
        </w:r>
        <w:r w:rsidR="0086620A">
          <w:rPr>
            <w:noProof/>
            <w:webHidden/>
          </w:rPr>
          <w:instrText xml:space="preserve"> PAGEREF _Toc43321320 \h </w:instrText>
        </w:r>
        <w:r w:rsidR="0086620A">
          <w:rPr>
            <w:rStyle w:val="Hyperlink"/>
            <w:noProof/>
            <w:rtl/>
          </w:rPr>
        </w:r>
        <w:r w:rsidR="0086620A">
          <w:rPr>
            <w:rStyle w:val="Hyperlink"/>
            <w:noProof/>
            <w:rtl/>
          </w:rPr>
          <w:fldChar w:fldCharType="separate"/>
        </w:r>
        <w:r w:rsidR="00944182">
          <w:rPr>
            <w:noProof/>
            <w:webHidden/>
            <w:rtl/>
          </w:rPr>
          <w:t>198</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21" w:history="1">
        <w:r w:rsidR="0086620A" w:rsidRPr="005B41D9">
          <w:rPr>
            <w:rStyle w:val="Hyperlink"/>
            <w:noProof/>
            <w:rtl/>
          </w:rPr>
          <w:t>אלכס קושניר (ישראל ביתנו):</w:t>
        </w:r>
        <w:r w:rsidR="0086620A">
          <w:rPr>
            <w:noProof/>
            <w:webHidden/>
          </w:rPr>
          <w:tab/>
        </w:r>
        <w:r w:rsidR="0086620A">
          <w:rPr>
            <w:rStyle w:val="Hyperlink"/>
            <w:noProof/>
            <w:rtl/>
          </w:rPr>
          <w:fldChar w:fldCharType="begin"/>
        </w:r>
        <w:r w:rsidR="0086620A">
          <w:rPr>
            <w:noProof/>
            <w:webHidden/>
          </w:rPr>
          <w:instrText xml:space="preserve"> PAGEREF _Toc43321321 \h </w:instrText>
        </w:r>
        <w:r w:rsidR="0086620A">
          <w:rPr>
            <w:rStyle w:val="Hyperlink"/>
            <w:noProof/>
            <w:rtl/>
          </w:rPr>
        </w:r>
        <w:r w:rsidR="0086620A">
          <w:rPr>
            <w:rStyle w:val="Hyperlink"/>
            <w:noProof/>
            <w:rtl/>
          </w:rPr>
          <w:fldChar w:fldCharType="separate"/>
        </w:r>
        <w:r w:rsidR="00944182">
          <w:rPr>
            <w:noProof/>
            <w:webHidden/>
            <w:rtl/>
          </w:rPr>
          <w:t>199</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22" w:history="1">
        <w:r w:rsidR="0086620A" w:rsidRPr="005B41D9">
          <w:rPr>
            <w:rStyle w:val="Hyperlink"/>
            <w:noProof/>
            <w:rtl/>
          </w:rPr>
          <w:t>קרן ברק (הליכוד):</w:t>
        </w:r>
        <w:r w:rsidR="0086620A">
          <w:rPr>
            <w:noProof/>
            <w:webHidden/>
          </w:rPr>
          <w:tab/>
        </w:r>
        <w:r w:rsidR="0086620A">
          <w:rPr>
            <w:rStyle w:val="Hyperlink"/>
            <w:noProof/>
            <w:rtl/>
          </w:rPr>
          <w:fldChar w:fldCharType="begin"/>
        </w:r>
        <w:r w:rsidR="0086620A">
          <w:rPr>
            <w:noProof/>
            <w:webHidden/>
          </w:rPr>
          <w:instrText xml:space="preserve"> PAGEREF _Toc43321322 \h </w:instrText>
        </w:r>
        <w:r w:rsidR="0086620A">
          <w:rPr>
            <w:rStyle w:val="Hyperlink"/>
            <w:noProof/>
            <w:rtl/>
          </w:rPr>
        </w:r>
        <w:r w:rsidR="0086620A">
          <w:rPr>
            <w:rStyle w:val="Hyperlink"/>
            <w:noProof/>
            <w:rtl/>
          </w:rPr>
          <w:fldChar w:fldCharType="separate"/>
        </w:r>
        <w:r w:rsidR="00944182">
          <w:rPr>
            <w:noProof/>
            <w:webHidden/>
            <w:rtl/>
          </w:rPr>
          <w:t>200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23" w:history="1">
        <w:r w:rsidR="0086620A" w:rsidRPr="005B41D9">
          <w:rPr>
            <w:rStyle w:val="Hyperlink"/>
            <w:noProof/>
            <w:rtl/>
          </w:rPr>
          <w:t>שר האנרגיה יובל שטייניץ:</w:t>
        </w:r>
        <w:r w:rsidR="0086620A">
          <w:rPr>
            <w:noProof/>
            <w:webHidden/>
          </w:rPr>
          <w:tab/>
        </w:r>
        <w:r w:rsidR="0086620A">
          <w:rPr>
            <w:rStyle w:val="Hyperlink"/>
            <w:noProof/>
            <w:rtl/>
          </w:rPr>
          <w:fldChar w:fldCharType="begin"/>
        </w:r>
        <w:r w:rsidR="0086620A">
          <w:rPr>
            <w:noProof/>
            <w:webHidden/>
          </w:rPr>
          <w:instrText xml:space="preserve"> PAGEREF _Toc43321323 \h </w:instrText>
        </w:r>
        <w:r w:rsidR="0086620A">
          <w:rPr>
            <w:rStyle w:val="Hyperlink"/>
            <w:noProof/>
            <w:rtl/>
          </w:rPr>
        </w:r>
        <w:r w:rsidR="0086620A">
          <w:rPr>
            <w:rStyle w:val="Hyperlink"/>
            <w:noProof/>
            <w:rtl/>
          </w:rPr>
          <w:fldChar w:fldCharType="separate"/>
        </w:r>
        <w:r w:rsidR="00944182">
          <w:rPr>
            <w:noProof/>
            <w:webHidden/>
            <w:rtl/>
          </w:rPr>
          <w:t>201</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24" w:history="1">
        <w:r w:rsidR="0086620A" w:rsidRPr="005B41D9">
          <w:rPr>
            <w:rStyle w:val="Hyperlink"/>
            <w:noProof/>
            <w:rtl/>
          </w:rPr>
          <w:t>מיקי חיימוביץ' (כחול לבן):</w:t>
        </w:r>
        <w:r w:rsidR="0086620A">
          <w:rPr>
            <w:noProof/>
            <w:webHidden/>
          </w:rPr>
          <w:tab/>
        </w:r>
        <w:r w:rsidR="0086620A">
          <w:rPr>
            <w:rStyle w:val="Hyperlink"/>
            <w:noProof/>
            <w:rtl/>
          </w:rPr>
          <w:fldChar w:fldCharType="begin"/>
        </w:r>
        <w:r w:rsidR="0086620A">
          <w:rPr>
            <w:noProof/>
            <w:webHidden/>
          </w:rPr>
          <w:instrText xml:space="preserve"> PAGEREF _Toc43321324 \h </w:instrText>
        </w:r>
        <w:r w:rsidR="0086620A">
          <w:rPr>
            <w:rStyle w:val="Hyperlink"/>
            <w:noProof/>
            <w:rtl/>
          </w:rPr>
        </w:r>
        <w:r w:rsidR="0086620A">
          <w:rPr>
            <w:rStyle w:val="Hyperlink"/>
            <w:noProof/>
            <w:rtl/>
          </w:rPr>
          <w:fldChar w:fldCharType="separate"/>
        </w:r>
        <w:r w:rsidR="00944182">
          <w:rPr>
            <w:noProof/>
            <w:webHidden/>
            <w:rtl/>
          </w:rPr>
          <w:t>204</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325" w:history="1">
        <w:r w:rsidR="0086620A" w:rsidRPr="005B41D9">
          <w:rPr>
            <w:rStyle w:val="Hyperlink"/>
            <w:noProof/>
            <w:rtl/>
          </w:rPr>
          <w:t>הצעות לסדר-היום</w:t>
        </w:r>
        <w:r w:rsidR="0086620A">
          <w:rPr>
            <w:noProof/>
            <w:webHidden/>
          </w:rPr>
          <w:tab/>
        </w:r>
        <w:r w:rsidR="0086620A">
          <w:rPr>
            <w:rStyle w:val="Hyperlink"/>
            <w:noProof/>
            <w:rtl/>
          </w:rPr>
          <w:fldChar w:fldCharType="begin"/>
        </w:r>
        <w:r w:rsidR="0086620A">
          <w:rPr>
            <w:noProof/>
            <w:webHidden/>
          </w:rPr>
          <w:instrText xml:space="preserve"> PAGEREF _Toc43321325 \h </w:instrText>
        </w:r>
        <w:r w:rsidR="0086620A">
          <w:rPr>
            <w:rStyle w:val="Hyperlink"/>
            <w:noProof/>
            <w:rtl/>
          </w:rPr>
        </w:r>
        <w:r w:rsidR="0086620A">
          <w:rPr>
            <w:rStyle w:val="Hyperlink"/>
            <w:noProof/>
            <w:rtl/>
          </w:rPr>
          <w:fldChar w:fldCharType="separate"/>
        </w:r>
        <w:r w:rsidR="00944182">
          <w:rPr>
            <w:noProof/>
            <w:webHidden/>
            <w:rtl/>
          </w:rPr>
          <w:t>208</w:t>
        </w:r>
        <w:r w:rsidR="0086620A">
          <w:rPr>
            <w:rStyle w:val="Hyperlink"/>
            <w:noProof/>
            <w:rtl/>
          </w:rPr>
          <w:fldChar w:fldCharType="end"/>
        </w:r>
      </w:hyperlink>
    </w:p>
    <w:p w:rsidR="0086620A" w:rsidRDefault="00E64C0A" w:rsidP="0086620A">
      <w:pPr>
        <w:pStyle w:val="TOC1"/>
        <w:tabs>
          <w:tab w:val="right" w:leader="dot" w:pos="8296"/>
        </w:tabs>
        <w:ind w:firstLine="0"/>
        <w:rPr>
          <w:rFonts w:asciiTheme="minorHAnsi" w:eastAsiaTheme="minorEastAsia" w:hAnsiTheme="minorHAnsi" w:cstheme="minorBidi"/>
          <w:noProof/>
        </w:rPr>
      </w:pPr>
      <w:hyperlink w:anchor="_Toc43321326" w:history="1">
        <w:r w:rsidR="0086620A" w:rsidRPr="005B41D9">
          <w:rPr>
            <w:rStyle w:val="Hyperlink"/>
            <w:noProof/>
            <w:rtl/>
          </w:rPr>
          <w:t>הפסקת המשלוחים החיים לישראל</w:t>
        </w:r>
        <w:r w:rsidR="0086620A">
          <w:rPr>
            <w:noProof/>
            <w:webHidden/>
          </w:rPr>
          <w:tab/>
        </w:r>
        <w:r w:rsidR="0086620A">
          <w:rPr>
            <w:rStyle w:val="Hyperlink"/>
            <w:noProof/>
            <w:rtl/>
          </w:rPr>
          <w:fldChar w:fldCharType="begin"/>
        </w:r>
        <w:r w:rsidR="0086620A">
          <w:rPr>
            <w:noProof/>
            <w:webHidden/>
          </w:rPr>
          <w:instrText xml:space="preserve"> PAGEREF _Toc43321326 \h </w:instrText>
        </w:r>
        <w:r w:rsidR="0086620A">
          <w:rPr>
            <w:rStyle w:val="Hyperlink"/>
            <w:noProof/>
            <w:rtl/>
          </w:rPr>
        </w:r>
        <w:r w:rsidR="0086620A">
          <w:rPr>
            <w:rStyle w:val="Hyperlink"/>
            <w:noProof/>
            <w:rtl/>
          </w:rPr>
          <w:fldChar w:fldCharType="separate"/>
        </w:r>
        <w:r w:rsidR="00944182">
          <w:rPr>
            <w:noProof/>
            <w:webHidden/>
            <w:rtl/>
          </w:rPr>
          <w:t>208</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27" w:history="1">
        <w:r w:rsidR="0086620A" w:rsidRPr="005B41D9">
          <w:rPr>
            <w:rStyle w:val="Hyperlink"/>
            <w:noProof/>
            <w:rtl/>
          </w:rPr>
          <w:t>מאי גולן (הליכוד):</w:t>
        </w:r>
        <w:r w:rsidR="0086620A">
          <w:rPr>
            <w:noProof/>
            <w:webHidden/>
          </w:rPr>
          <w:tab/>
        </w:r>
        <w:r w:rsidR="0086620A">
          <w:rPr>
            <w:rStyle w:val="Hyperlink"/>
            <w:noProof/>
            <w:rtl/>
          </w:rPr>
          <w:fldChar w:fldCharType="begin"/>
        </w:r>
        <w:r w:rsidR="0086620A">
          <w:rPr>
            <w:noProof/>
            <w:webHidden/>
          </w:rPr>
          <w:instrText xml:space="preserve"> PAGEREF _Toc43321327 \h </w:instrText>
        </w:r>
        <w:r w:rsidR="0086620A">
          <w:rPr>
            <w:rStyle w:val="Hyperlink"/>
            <w:noProof/>
            <w:rtl/>
          </w:rPr>
        </w:r>
        <w:r w:rsidR="0086620A">
          <w:rPr>
            <w:rStyle w:val="Hyperlink"/>
            <w:noProof/>
            <w:rtl/>
          </w:rPr>
          <w:fldChar w:fldCharType="separate"/>
        </w:r>
        <w:r w:rsidR="00944182">
          <w:rPr>
            <w:noProof/>
            <w:webHidden/>
            <w:rtl/>
          </w:rPr>
          <w:t>208</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28" w:history="1">
        <w:r w:rsidR="0086620A" w:rsidRPr="005B41D9">
          <w:rPr>
            <w:rStyle w:val="Hyperlink"/>
            <w:noProof/>
            <w:rtl/>
          </w:rPr>
          <w:t>מיקי חיימוביץ' (כחול לבן):</w:t>
        </w:r>
        <w:r w:rsidR="0086620A">
          <w:rPr>
            <w:noProof/>
            <w:webHidden/>
          </w:rPr>
          <w:tab/>
        </w:r>
        <w:r w:rsidR="0086620A">
          <w:rPr>
            <w:rStyle w:val="Hyperlink"/>
            <w:noProof/>
            <w:rtl/>
          </w:rPr>
          <w:fldChar w:fldCharType="begin"/>
        </w:r>
        <w:r w:rsidR="0086620A">
          <w:rPr>
            <w:noProof/>
            <w:webHidden/>
          </w:rPr>
          <w:instrText xml:space="preserve"> PAGEREF _Toc43321328 \h </w:instrText>
        </w:r>
        <w:r w:rsidR="0086620A">
          <w:rPr>
            <w:rStyle w:val="Hyperlink"/>
            <w:noProof/>
            <w:rtl/>
          </w:rPr>
        </w:r>
        <w:r w:rsidR="0086620A">
          <w:rPr>
            <w:rStyle w:val="Hyperlink"/>
            <w:noProof/>
            <w:rtl/>
          </w:rPr>
          <w:fldChar w:fldCharType="separate"/>
        </w:r>
        <w:r w:rsidR="00944182">
          <w:rPr>
            <w:noProof/>
            <w:webHidden/>
            <w:rtl/>
          </w:rPr>
          <w:t>210</w:t>
        </w:r>
        <w:r w:rsidR="0086620A">
          <w:rPr>
            <w:rStyle w:val="Hyperlink"/>
            <w:noProof/>
            <w:rtl/>
          </w:rPr>
          <w:fldChar w:fldCharType="end"/>
        </w:r>
      </w:hyperlink>
    </w:p>
    <w:p w:rsidR="0086620A" w:rsidRDefault="00E64C0A" w:rsidP="0086620A">
      <w:pPr>
        <w:pStyle w:val="TOC2"/>
        <w:tabs>
          <w:tab w:val="right" w:leader="dot" w:pos="8296"/>
        </w:tabs>
        <w:ind w:firstLine="0"/>
        <w:rPr>
          <w:rFonts w:asciiTheme="minorHAnsi" w:eastAsiaTheme="minorEastAsia" w:hAnsiTheme="minorHAnsi" w:cstheme="minorBidi"/>
          <w:noProof/>
        </w:rPr>
      </w:pPr>
      <w:hyperlink w:anchor="_Toc43321329" w:history="1">
        <w:r w:rsidR="0086620A" w:rsidRPr="005B41D9">
          <w:rPr>
            <w:rStyle w:val="Hyperlink"/>
            <w:noProof/>
            <w:rtl/>
          </w:rPr>
          <w:t>שר החקלאות ופיתוח הכפר אלון שוסטר:</w:t>
        </w:r>
        <w:r w:rsidR="0086620A">
          <w:rPr>
            <w:noProof/>
            <w:webHidden/>
          </w:rPr>
          <w:tab/>
        </w:r>
        <w:r w:rsidR="0086620A">
          <w:rPr>
            <w:rStyle w:val="Hyperlink"/>
            <w:noProof/>
            <w:rtl/>
          </w:rPr>
          <w:fldChar w:fldCharType="begin"/>
        </w:r>
        <w:r w:rsidR="0086620A">
          <w:rPr>
            <w:noProof/>
            <w:webHidden/>
          </w:rPr>
          <w:instrText xml:space="preserve"> PAGEREF _Toc43321329 \h </w:instrText>
        </w:r>
        <w:r w:rsidR="0086620A">
          <w:rPr>
            <w:rStyle w:val="Hyperlink"/>
            <w:noProof/>
            <w:rtl/>
          </w:rPr>
        </w:r>
        <w:r w:rsidR="0086620A">
          <w:rPr>
            <w:rStyle w:val="Hyperlink"/>
            <w:noProof/>
            <w:rtl/>
          </w:rPr>
          <w:fldChar w:fldCharType="separate"/>
        </w:r>
        <w:r w:rsidR="00944182">
          <w:rPr>
            <w:noProof/>
            <w:webHidden/>
            <w:rtl/>
          </w:rPr>
          <w:t>211</w:t>
        </w:r>
        <w:r w:rsidR="0086620A">
          <w:rPr>
            <w:rStyle w:val="Hyperlink"/>
            <w:noProof/>
            <w:rtl/>
          </w:rPr>
          <w:fldChar w:fldCharType="end"/>
        </w:r>
      </w:hyperlink>
    </w:p>
    <w:p w:rsidR="00290BEB" w:rsidRDefault="0086620A" w:rsidP="0086620A">
      <w:pPr>
        <w:spacing w:line="240" w:lineRule="auto"/>
        <w:ind w:firstLine="0"/>
        <w:jc w:val="left"/>
        <w:rPr>
          <w:rtl/>
        </w:rPr>
      </w:pPr>
      <w:r>
        <w:rPr>
          <w:rtl/>
        </w:rPr>
        <w:fldChar w:fldCharType="end"/>
      </w:r>
      <w:r w:rsidR="00290BEB">
        <w:br w:type="page"/>
      </w:r>
    </w:p>
    <w:p w:rsidR="00290BEB" w:rsidRDefault="00290BEB" w:rsidP="001841BF">
      <w:pPr>
        <w:pStyle w:val="a6"/>
        <w:rPr>
          <w:rtl/>
        </w:rPr>
      </w:pPr>
      <w:bookmarkStart w:id="12" w:name="ET_subject_הודעת_יושב_ראש_ועדת_הכנ_15"/>
      <w:bookmarkStart w:id="13" w:name="ET_yor_5982_2"/>
      <w:r w:rsidRPr="001841BF">
        <w:rPr>
          <w:rStyle w:val="TagStyle"/>
          <w:rtl/>
        </w:rPr>
        <w:lastRenderedPageBreak/>
        <w:t xml:space="preserve">&lt;&lt; נושא &gt;&gt; </w:t>
      </w:r>
      <w:bookmarkStart w:id="14" w:name="_Toc43313576"/>
      <w:bookmarkStart w:id="15" w:name="_Toc43320822"/>
      <w:bookmarkStart w:id="16" w:name="_Toc43321238"/>
      <w:r w:rsidRPr="001841BF">
        <w:rPr>
          <w:rtl/>
        </w:rPr>
        <w:t>הודעת יושב-ראש ועדת הכנסת</w:t>
      </w:r>
      <w:bookmarkEnd w:id="14"/>
      <w:bookmarkEnd w:id="15"/>
      <w:bookmarkEnd w:id="16"/>
      <w:r w:rsidRPr="001841BF">
        <w:rPr>
          <w:rStyle w:val="TagStyle"/>
          <w:rtl/>
        </w:rPr>
        <w:t xml:space="preserve"> &lt;&lt; נושא &gt;&gt;</w:t>
      </w:r>
      <w:r>
        <w:rPr>
          <w:rStyle w:val="TagStyle"/>
          <w:rtl/>
        </w:rPr>
        <w:t xml:space="preserve">   </w:t>
      </w:r>
      <w:bookmarkEnd w:id="12"/>
    </w:p>
    <w:p w:rsidR="00290BEB" w:rsidRPr="000101C6" w:rsidRDefault="00290BEB" w:rsidP="000101C6">
      <w:pPr>
        <w:rPr>
          <w:rtl/>
        </w:rPr>
      </w:pPr>
    </w:p>
    <w:p w:rsidR="00290BEB" w:rsidRDefault="00290BEB" w:rsidP="007D2EE6">
      <w:pPr>
        <w:pStyle w:val="af6"/>
        <w:keepNext/>
        <w:rPr>
          <w:rtl/>
        </w:rPr>
      </w:pPr>
      <w:r w:rsidRPr="007D2EE6">
        <w:rPr>
          <w:rStyle w:val="TagStyle"/>
          <w:rtl/>
        </w:rPr>
        <w:t xml:space="preserve"> &lt;&lt; יור &gt;&gt; </w:t>
      </w:r>
      <w:r>
        <w:rPr>
          <w:rtl/>
        </w:rPr>
        <w:t>היו"ר יריב לוין:</w:t>
      </w:r>
      <w:r w:rsidRPr="007D2EE6">
        <w:rPr>
          <w:rStyle w:val="TagStyle"/>
          <w:rtl/>
        </w:rPr>
        <w:t xml:space="preserve"> &lt;&lt; יור &gt;&gt;</w:t>
      </w:r>
      <w:r>
        <w:rPr>
          <w:rtl/>
        </w:rPr>
        <w:t xml:space="preserve"> </w:t>
      </w:r>
      <w:bookmarkEnd w:id="13"/>
    </w:p>
    <w:p w:rsidR="00290BEB" w:rsidRDefault="00290BEB" w:rsidP="009D6C05">
      <w:pPr>
        <w:rPr>
          <w:rtl/>
        </w:rPr>
      </w:pPr>
    </w:p>
    <w:p w:rsidR="00290BEB" w:rsidRDefault="00290BEB" w:rsidP="00841502">
      <w:pPr>
        <w:rPr>
          <w:rtl/>
        </w:rPr>
      </w:pPr>
      <w:r>
        <w:rPr>
          <w:rFonts w:hint="cs"/>
          <w:rtl/>
        </w:rPr>
        <w:t xml:space="preserve">חברות וחברי הכנסת, אני פותח את הישיבה. היום יום רביעי, כ"ה בסיוון התש"ף, 17 </w:t>
      </w:r>
      <w:bookmarkStart w:id="17" w:name="_ETM_Q1_21000"/>
      <w:bookmarkEnd w:id="17"/>
      <w:r>
        <w:rPr>
          <w:rFonts w:hint="cs"/>
          <w:rtl/>
        </w:rPr>
        <w:t xml:space="preserve">ביוני 2020. </w:t>
      </w:r>
      <w:bookmarkStart w:id="18" w:name="_ETM_Q1_25000"/>
      <w:bookmarkEnd w:id="18"/>
    </w:p>
    <w:p w:rsidR="00290BEB" w:rsidRDefault="00290BEB" w:rsidP="00841502">
      <w:pPr>
        <w:rPr>
          <w:rtl/>
        </w:rPr>
      </w:pPr>
    </w:p>
    <w:p w:rsidR="00290BEB" w:rsidRDefault="00290BEB" w:rsidP="000101C6">
      <w:pPr>
        <w:rPr>
          <w:rtl/>
        </w:rPr>
      </w:pPr>
      <w:r>
        <w:rPr>
          <w:rFonts w:hint="cs"/>
          <w:rtl/>
        </w:rPr>
        <w:t xml:space="preserve">אנחנו נפתח בהודעה של יושב-ראש ועדת הכנסת חבר </w:t>
      </w:r>
      <w:bookmarkStart w:id="19" w:name="_ETM_Q1_30000"/>
      <w:bookmarkEnd w:id="19"/>
      <w:r>
        <w:rPr>
          <w:rFonts w:hint="cs"/>
          <w:rtl/>
        </w:rPr>
        <w:t>הכנסת איתן גינזבורג</w:t>
      </w:r>
      <w:r w:rsidR="000101C6">
        <w:rPr>
          <w:rFonts w:hint="cs"/>
          <w:rtl/>
        </w:rPr>
        <w:t>.</w:t>
      </w:r>
      <w:r>
        <w:rPr>
          <w:rFonts w:hint="cs"/>
          <w:rtl/>
        </w:rPr>
        <w:t xml:space="preserve"> </w:t>
      </w:r>
      <w:r w:rsidR="00BE36F6">
        <w:rPr>
          <w:rFonts w:hint="cs"/>
          <w:rtl/>
        </w:rPr>
        <w:t xml:space="preserve">היא </w:t>
      </w:r>
      <w:r>
        <w:rPr>
          <w:rFonts w:hint="cs"/>
          <w:rtl/>
        </w:rPr>
        <w:t>אינה מחייבת הצבעה. בבקשה.</w:t>
      </w:r>
    </w:p>
    <w:p w:rsidR="00290BEB" w:rsidRDefault="00290BEB" w:rsidP="007D2EE6">
      <w:pPr>
        <w:rPr>
          <w:rtl/>
        </w:rPr>
      </w:pPr>
    </w:p>
    <w:p w:rsidR="00290BEB" w:rsidRDefault="00290BEB" w:rsidP="001841BF">
      <w:pPr>
        <w:pStyle w:val="a4"/>
        <w:keepNext/>
        <w:rPr>
          <w:rtl/>
        </w:rPr>
      </w:pPr>
      <w:bookmarkStart w:id="20" w:name="_ETM_Q1_34000"/>
      <w:bookmarkStart w:id="21" w:name="ET_speaker_6018_16"/>
      <w:bookmarkStart w:id="22" w:name="ET_speaker_5963_13"/>
      <w:bookmarkEnd w:id="20"/>
      <w:r w:rsidRPr="001841BF">
        <w:rPr>
          <w:rStyle w:val="TagStyle"/>
          <w:rtl/>
        </w:rPr>
        <w:t xml:space="preserve"> &lt;&lt; דובר &gt;&gt; </w:t>
      </w:r>
      <w:bookmarkStart w:id="23" w:name="_Toc43305559"/>
      <w:bookmarkStart w:id="24" w:name="_Toc43313577"/>
      <w:bookmarkStart w:id="25" w:name="_Toc43320823"/>
      <w:bookmarkStart w:id="26" w:name="_Toc43321239"/>
      <w:r>
        <w:rPr>
          <w:rtl/>
        </w:rPr>
        <w:t>איתן גינזבורג (יו"ר ועדת הכנסת):</w:t>
      </w:r>
      <w:bookmarkEnd w:id="23"/>
      <w:bookmarkEnd w:id="24"/>
      <w:bookmarkEnd w:id="25"/>
      <w:bookmarkEnd w:id="26"/>
      <w:r w:rsidRPr="001841BF">
        <w:rPr>
          <w:rStyle w:val="TagStyle"/>
          <w:rtl/>
        </w:rPr>
        <w:t xml:space="preserve"> &lt;&lt; דובר &gt;&gt;</w:t>
      </w:r>
      <w:r>
        <w:rPr>
          <w:rtl/>
        </w:rPr>
        <w:t xml:space="preserve">   </w:t>
      </w:r>
      <w:bookmarkEnd w:id="21"/>
    </w:p>
    <w:p w:rsidR="00290BEB" w:rsidRDefault="00290BEB" w:rsidP="009D6C05">
      <w:pPr>
        <w:rPr>
          <w:rtl/>
        </w:rPr>
      </w:pPr>
    </w:p>
    <w:p w:rsidR="00290BEB" w:rsidRDefault="00290BEB" w:rsidP="00597E3F">
      <w:pPr>
        <w:rPr>
          <w:rtl/>
        </w:rPr>
      </w:pPr>
      <w:r>
        <w:rPr>
          <w:rFonts w:hint="cs"/>
          <w:rtl/>
        </w:rPr>
        <w:t xml:space="preserve">תודה רבה, אדוני היושב-ראש. </w:t>
      </w:r>
      <w:bookmarkStart w:id="27" w:name="_ETM_Q1_33000"/>
      <w:bookmarkEnd w:id="27"/>
      <w:r>
        <w:rPr>
          <w:rFonts w:hint="cs"/>
          <w:rtl/>
        </w:rPr>
        <w:t>חבריי חברי הכנסת, ועדת הכנסת קבעה בישיבתה מהיום את הוועדות הבאות לדון בהצעות חוק לשם הכנתן לקריאה השנייה והשלישית:</w:t>
      </w:r>
      <w:bookmarkStart w:id="28" w:name="_ETM_Q1_41000"/>
      <w:bookmarkEnd w:id="28"/>
      <w:r>
        <w:rPr>
          <w:rFonts w:hint="cs"/>
          <w:rtl/>
        </w:rPr>
        <w:t xml:space="preserve"> ועדת </w:t>
      </w:r>
      <w:bookmarkStart w:id="29" w:name="_ETM_Q1_43000"/>
      <w:bookmarkEnd w:id="29"/>
      <w:r>
        <w:rPr>
          <w:rFonts w:hint="cs"/>
          <w:rtl/>
        </w:rPr>
        <w:t xml:space="preserve">החוקה, חוק ומשפט תדון בהצעת חוק סמכויות מיוחדות להתמודדות </w:t>
      </w:r>
      <w:bookmarkStart w:id="30" w:name="_ETM_Q1_46000"/>
      <w:bookmarkEnd w:id="30"/>
      <w:r>
        <w:rPr>
          <w:rFonts w:hint="cs"/>
          <w:rtl/>
        </w:rPr>
        <w:t>עם נגיף הקורונה החדש (הוראת שעה), התש"ף</w:t>
      </w:r>
      <w:r>
        <w:rPr>
          <w:rFonts w:hint="eastAsia"/>
          <w:rtl/>
        </w:rPr>
        <w:t>–</w:t>
      </w:r>
      <w:r>
        <w:rPr>
          <w:rFonts w:hint="cs"/>
          <w:rtl/>
        </w:rPr>
        <w:t xml:space="preserve">2020 </w:t>
      </w:r>
      <w:r>
        <w:rPr>
          <w:rFonts w:hint="eastAsia"/>
          <w:rtl/>
        </w:rPr>
        <w:t xml:space="preserve">– </w:t>
      </w:r>
      <w:r>
        <w:rPr>
          <w:rFonts w:hint="cs"/>
          <w:rtl/>
        </w:rPr>
        <w:t>הצעה מ/1320</w:t>
      </w:r>
      <w:bookmarkStart w:id="31" w:name="_ETM_Q1_56000"/>
      <w:bookmarkEnd w:id="31"/>
      <w:r>
        <w:rPr>
          <w:rFonts w:hint="cs"/>
          <w:rtl/>
        </w:rPr>
        <w:t>; הוועדה המיוחדת לעניין נגיף הקורונה החדש ולבחינת היערכות המדינה למגפות</w:t>
      </w:r>
      <w:bookmarkStart w:id="32" w:name="_ETM_Q1_58000"/>
      <w:bookmarkEnd w:id="32"/>
      <w:r>
        <w:rPr>
          <w:rFonts w:hint="cs"/>
          <w:rtl/>
        </w:rPr>
        <w:t xml:space="preserve"> ולרעידות אדמה תדון בהצעת החוק להארכת תוקפן של </w:t>
      </w:r>
      <w:bookmarkStart w:id="33" w:name="_ETM_Q1_62000"/>
      <w:bookmarkEnd w:id="33"/>
      <w:r>
        <w:rPr>
          <w:rFonts w:hint="cs"/>
          <w:rtl/>
        </w:rPr>
        <w:t xml:space="preserve">תקנות שעת חירום (נגיף הקורונה החדש </w:t>
      </w:r>
      <w:r>
        <w:rPr>
          <w:rtl/>
        </w:rPr>
        <w:t>–</w:t>
      </w:r>
      <w:r>
        <w:rPr>
          <w:rFonts w:hint="cs"/>
          <w:rtl/>
        </w:rPr>
        <w:t xml:space="preserve"> הגבלת פעילות), התש"ף</w:t>
      </w:r>
      <w:r>
        <w:rPr>
          <w:rFonts w:hint="eastAsia"/>
          <w:rtl/>
        </w:rPr>
        <w:t>–</w:t>
      </w:r>
      <w:r>
        <w:rPr>
          <w:rFonts w:hint="cs"/>
          <w:rtl/>
        </w:rPr>
        <w:t xml:space="preserve">2020 </w:t>
      </w:r>
      <w:r>
        <w:rPr>
          <w:rFonts w:hint="eastAsia"/>
          <w:rtl/>
        </w:rPr>
        <w:t xml:space="preserve">– </w:t>
      </w:r>
      <w:r>
        <w:rPr>
          <w:rFonts w:hint="cs"/>
          <w:rtl/>
        </w:rPr>
        <w:t>הצעה מ/1324. תודה רבה.</w:t>
      </w:r>
    </w:p>
    <w:p w:rsidR="00290BEB" w:rsidRDefault="00290BEB" w:rsidP="001841BF">
      <w:pPr>
        <w:rPr>
          <w:rtl/>
        </w:rPr>
      </w:pPr>
    </w:p>
    <w:p w:rsidR="00BE36F6" w:rsidRDefault="00BE36F6" w:rsidP="00BE36F6">
      <w:pPr>
        <w:pStyle w:val="af6"/>
        <w:keepNext/>
        <w:rPr>
          <w:rtl/>
        </w:rPr>
      </w:pPr>
      <w:bookmarkStart w:id="34" w:name="_ETM_Q1_53000"/>
      <w:bookmarkStart w:id="35" w:name="_ETM_Q1_57000"/>
      <w:bookmarkStart w:id="36" w:name="ET_subject_618747_5"/>
      <w:bookmarkEnd w:id="22"/>
      <w:bookmarkEnd w:id="34"/>
      <w:bookmarkEnd w:id="35"/>
      <w:r w:rsidRPr="007D2EE6">
        <w:rPr>
          <w:rStyle w:val="TagStyle"/>
          <w:rtl/>
        </w:rPr>
        <w:t xml:space="preserve">&lt;&lt; יור &gt;&gt; </w:t>
      </w:r>
      <w:r>
        <w:rPr>
          <w:rtl/>
        </w:rPr>
        <w:t>היו"ר יריב לוין:</w:t>
      </w:r>
      <w:r w:rsidRPr="007D2EE6">
        <w:rPr>
          <w:rStyle w:val="TagStyle"/>
          <w:rtl/>
        </w:rPr>
        <w:t xml:space="preserve"> &lt;&lt; יור &gt;&gt;</w:t>
      </w:r>
      <w:r>
        <w:rPr>
          <w:rtl/>
        </w:rPr>
        <w:t xml:space="preserve"> </w:t>
      </w:r>
    </w:p>
    <w:p w:rsidR="00BE36F6" w:rsidRDefault="00BE36F6" w:rsidP="009D6C05">
      <w:pPr>
        <w:rPr>
          <w:rtl/>
        </w:rPr>
      </w:pPr>
    </w:p>
    <w:p w:rsidR="00BE36F6" w:rsidRDefault="00BE36F6" w:rsidP="00BE36F6">
      <w:pPr>
        <w:rPr>
          <w:rtl/>
        </w:rPr>
      </w:pPr>
      <w:r>
        <w:rPr>
          <w:rFonts w:hint="cs"/>
          <w:rtl/>
        </w:rPr>
        <w:t xml:space="preserve">זה נשמע פשוט, אבל להגיע לזה </w:t>
      </w:r>
      <w:r>
        <w:rPr>
          <w:rtl/>
        </w:rPr>
        <w:t>–</w:t>
      </w:r>
      <w:r>
        <w:rPr>
          <w:rFonts w:hint="cs"/>
          <w:rtl/>
        </w:rPr>
        <w:t xml:space="preserve"> לא קל.</w:t>
      </w:r>
    </w:p>
    <w:p w:rsidR="00BE36F6" w:rsidRDefault="00BE36F6" w:rsidP="00BE36F6">
      <w:pPr>
        <w:rPr>
          <w:rtl/>
        </w:rPr>
      </w:pPr>
    </w:p>
    <w:p w:rsidR="000101C6" w:rsidRPr="00597E3F" w:rsidRDefault="000101C6" w:rsidP="00BE36F6"/>
    <w:p w:rsidR="00290BEB" w:rsidRDefault="00290BEB" w:rsidP="007D2EE6">
      <w:pPr>
        <w:pStyle w:val="a6"/>
        <w:rPr>
          <w:rtl/>
        </w:rPr>
      </w:pPr>
      <w:r w:rsidRPr="007D2EE6">
        <w:rPr>
          <w:rStyle w:val="TagStyle"/>
          <w:rtl/>
        </w:rPr>
        <w:t xml:space="preserve"> &lt;&lt; נושא &gt;&gt; </w:t>
      </w:r>
      <w:bookmarkStart w:id="37" w:name="_Toc43305560"/>
      <w:bookmarkStart w:id="38" w:name="_Toc43313578"/>
      <w:bookmarkStart w:id="39" w:name="_Toc43320824"/>
      <w:bookmarkStart w:id="40" w:name="_Toc43321240"/>
      <w:r>
        <w:rPr>
          <w:rtl/>
        </w:rPr>
        <w:t>שאילתות דחופות</w:t>
      </w:r>
      <w:bookmarkEnd w:id="37"/>
      <w:bookmarkEnd w:id="38"/>
      <w:bookmarkEnd w:id="39"/>
      <w:bookmarkEnd w:id="40"/>
      <w:r w:rsidRPr="007D2EE6">
        <w:rPr>
          <w:rStyle w:val="TagStyle"/>
          <w:rtl/>
        </w:rPr>
        <w:t xml:space="preserve"> &lt;&lt; נושא &gt;&gt;</w:t>
      </w:r>
      <w:r>
        <w:rPr>
          <w:rtl/>
        </w:rPr>
        <w:t xml:space="preserve"> </w:t>
      </w:r>
      <w:bookmarkEnd w:id="36"/>
    </w:p>
    <w:p w:rsidR="00290BEB" w:rsidRDefault="00290BEB" w:rsidP="009D6C05">
      <w:pPr>
        <w:rPr>
          <w:rtl/>
        </w:rPr>
      </w:pPr>
    </w:p>
    <w:p w:rsidR="00290BEB" w:rsidRDefault="00290BEB" w:rsidP="007D2EE6">
      <w:pPr>
        <w:pStyle w:val="af6"/>
        <w:keepNext/>
        <w:rPr>
          <w:rtl/>
        </w:rPr>
      </w:pPr>
      <w:bookmarkStart w:id="41" w:name="ET_yor_5982_6"/>
      <w:r w:rsidRPr="007D2EE6">
        <w:rPr>
          <w:rStyle w:val="TagStyle"/>
          <w:rtl/>
        </w:rPr>
        <w:t xml:space="preserve"> &lt;&lt; יור &gt;&gt; </w:t>
      </w:r>
      <w:r>
        <w:rPr>
          <w:rtl/>
        </w:rPr>
        <w:t>היו"ר יריב לוין:</w:t>
      </w:r>
      <w:r w:rsidRPr="007D2EE6">
        <w:rPr>
          <w:rStyle w:val="TagStyle"/>
          <w:rtl/>
        </w:rPr>
        <w:t xml:space="preserve"> &lt;&lt; יור &gt;&gt;</w:t>
      </w:r>
      <w:r>
        <w:rPr>
          <w:rtl/>
        </w:rPr>
        <w:t xml:space="preserve"> </w:t>
      </w:r>
      <w:bookmarkEnd w:id="41"/>
    </w:p>
    <w:p w:rsidR="00290BEB" w:rsidRDefault="00290BEB" w:rsidP="009D6C05">
      <w:pPr>
        <w:rPr>
          <w:rtl/>
        </w:rPr>
      </w:pPr>
    </w:p>
    <w:p w:rsidR="00290BEB" w:rsidRDefault="00290BEB" w:rsidP="000101C6">
      <w:pPr>
        <w:rPr>
          <w:rtl/>
        </w:rPr>
      </w:pPr>
      <w:bookmarkStart w:id="42" w:name="_ETM_Q1_77000"/>
      <w:bookmarkStart w:id="43" w:name="_ETM_Q1_78000"/>
      <w:bookmarkEnd w:id="42"/>
      <w:bookmarkEnd w:id="43"/>
      <w:r>
        <w:rPr>
          <w:rFonts w:hint="cs"/>
          <w:rtl/>
        </w:rPr>
        <w:t xml:space="preserve">אנחנו עוברים מכאן לשאילתות דחופות. הראשונה </w:t>
      </w:r>
      <w:bookmarkStart w:id="44" w:name="_ETM_Q1_83000"/>
      <w:bookmarkEnd w:id="44"/>
      <w:r w:rsidR="000101C6">
        <w:rPr>
          <w:rFonts w:hint="eastAsia"/>
          <w:rtl/>
        </w:rPr>
        <w:t xml:space="preserve">– </w:t>
      </w:r>
      <w:r>
        <w:rPr>
          <w:rFonts w:hint="cs"/>
          <w:rtl/>
        </w:rPr>
        <w:t>שאילתה דחופה מס' 16</w:t>
      </w:r>
      <w:r w:rsidR="000101C6">
        <w:rPr>
          <w:rFonts w:hint="cs"/>
          <w:rtl/>
        </w:rPr>
        <w:t>,</w:t>
      </w:r>
      <w:r>
        <w:rPr>
          <w:rFonts w:hint="cs"/>
          <w:rtl/>
        </w:rPr>
        <w:t xml:space="preserve"> של חבר הכנסת יעקב אשר, בנושא</w:t>
      </w:r>
      <w:bookmarkStart w:id="45" w:name="_ETM_Q1_93000"/>
      <w:bookmarkEnd w:id="45"/>
      <w:r>
        <w:rPr>
          <w:rFonts w:hint="cs"/>
          <w:rtl/>
        </w:rPr>
        <w:t xml:space="preserve">: התעלמות לשכת הפרסום הממשלתית מהצורך בפרסום במגזר החרדי. אני </w:t>
      </w:r>
      <w:bookmarkStart w:id="46" w:name="_ETM_Q1_96000"/>
      <w:bookmarkEnd w:id="46"/>
      <w:r>
        <w:rPr>
          <w:rFonts w:hint="cs"/>
          <w:rtl/>
        </w:rPr>
        <w:t xml:space="preserve">מזמין את השר המקשר בין הכנסת והממשלה חבר הכנסת דוד </w:t>
      </w:r>
      <w:bookmarkStart w:id="47" w:name="_ETM_Q1_104000"/>
      <w:bookmarkEnd w:id="47"/>
      <w:r>
        <w:rPr>
          <w:rFonts w:hint="cs"/>
          <w:rtl/>
        </w:rPr>
        <w:t xml:space="preserve">אמסלם, מכובדנו ויקירנו, לעלות לכאן על מנת שנשמע את השאילתה </w:t>
      </w:r>
      <w:bookmarkStart w:id="48" w:name="_ETM_Q1_109000"/>
      <w:bookmarkEnd w:id="48"/>
      <w:r>
        <w:rPr>
          <w:rFonts w:hint="cs"/>
          <w:rtl/>
        </w:rPr>
        <w:t>ותוכל להשיב. חבר הכנסת אשר, בבקשה.</w:t>
      </w:r>
    </w:p>
    <w:p w:rsidR="00290BEB" w:rsidRDefault="00290BEB" w:rsidP="007D2EE6">
      <w:pPr>
        <w:rPr>
          <w:rtl/>
        </w:rPr>
      </w:pPr>
    </w:p>
    <w:p w:rsidR="00290BEB" w:rsidRDefault="00290BEB" w:rsidP="007D2EE6">
      <w:pPr>
        <w:pStyle w:val="a9"/>
        <w:rPr>
          <w:rtl/>
        </w:rPr>
      </w:pPr>
      <w:bookmarkStart w:id="49" w:name="ET_query_618801_7"/>
      <w:r w:rsidRPr="007D2EE6">
        <w:rPr>
          <w:rStyle w:val="TagStyle"/>
          <w:rtl/>
        </w:rPr>
        <w:t xml:space="preserve"> &lt;&lt; שאילתה &gt;&gt; </w:t>
      </w:r>
      <w:bookmarkStart w:id="50" w:name="_Toc43305561"/>
      <w:bookmarkStart w:id="51" w:name="_Toc43313579"/>
      <w:bookmarkStart w:id="52" w:name="_Toc43320825"/>
      <w:bookmarkStart w:id="53" w:name="_Toc43321241"/>
      <w:r>
        <w:rPr>
          <w:rtl/>
        </w:rPr>
        <w:t>16. התעלמות לשכת הפרסום הממשלתית מהצורך בפרסום במגזר החרדי</w:t>
      </w:r>
      <w:bookmarkEnd w:id="50"/>
      <w:bookmarkEnd w:id="51"/>
      <w:bookmarkEnd w:id="52"/>
      <w:bookmarkEnd w:id="53"/>
      <w:r w:rsidRPr="007D2EE6">
        <w:rPr>
          <w:rStyle w:val="TagStyle"/>
          <w:rtl/>
        </w:rPr>
        <w:t xml:space="preserve"> &lt;&lt; שאילתה &gt;&gt;</w:t>
      </w:r>
      <w:r>
        <w:rPr>
          <w:rtl/>
        </w:rPr>
        <w:t xml:space="preserve"> </w:t>
      </w:r>
      <w:bookmarkEnd w:id="49"/>
    </w:p>
    <w:p w:rsidR="00290BEB" w:rsidRDefault="00290BEB" w:rsidP="007D2EE6">
      <w:pPr>
        <w:rPr>
          <w:rtl/>
        </w:rPr>
      </w:pPr>
    </w:p>
    <w:p w:rsidR="00290BEB" w:rsidRDefault="00290BEB" w:rsidP="00A92719">
      <w:pPr>
        <w:pStyle w:val="a4"/>
        <w:keepNext/>
        <w:rPr>
          <w:rtl/>
        </w:rPr>
      </w:pPr>
      <w:bookmarkStart w:id="54" w:name="ET_speaker_5069_17"/>
      <w:r w:rsidRPr="00A92719">
        <w:rPr>
          <w:rStyle w:val="TagStyle"/>
          <w:rtl/>
        </w:rPr>
        <w:lastRenderedPageBreak/>
        <w:t xml:space="preserve"> &lt;&lt; דובר &gt;&gt; </w:t>
      </w:r>
      <w:bookmarkStart w:id="55" w:name="_Toc43305562"/>
      <w:bookmarkStart w:id="56" w:name="_Toc43313580"/>
      <w:bookmarkStart w:id="57" w:name="_Toc43320826"/>
      <w:bookmarkStart w:id="58" w:name="_Toc43321242"/>
      <w:r>
        <w:rPr>
          <w:rtl/>
        </w:rPr>
        <w:t>יעקב אשר (יהדות התורה):</w:t>
      </w:r>
      <w:bookmarkEnd w:id="55"/>
      <w:bookmarkEnd w:id="56"/>
      <w:bookmarkEnd w:id="57"/>
      <w:bookmarkEnd w:id="58"/>
      <w:r w:rsidRPr="00A92719">
        <w:rPr>
          <w:rStyle w:val="TagStyle"/>
          <w:rtl/>
        </w:rPr>
        <w:t xml:space="preserve"> &lt;&lt; דובר &gt;&gt;</w:t>
      </w:r>
      <w:r>
        <w:rPr>
          <w:rtl/>
        </w:rPr>
        <w:t xml:space="preserve">   </w:t>
      </w:r>
      <w:bookmarkEnd w:id="54"/>
    </w:p>
    <w:p w:rsidR="00290BEB" w:rsidRDefault="00290BEB" w:rsidP="009D6C05">
      <w:pPr>
        <w:rPr>
          <w:rtl/>
          <w:lang w:eastAsia="he-IL"/>
        </w:rPr>
      </w:pPr>
    </w:p>
    <w:p w:rsidR="00290BEB" w:rsidRDefault="00290BEB" w:rsidP="00841502">
      <w:pPr>
        <w:rPr>
          <w:rtl/>
        </w:rPr>
      </w:pPr>
      <w:bookmarkStart w:id="59" w:name="QUR_Description"/>
      <w:r>
        <w:rPr>
          <w:rFonts w:hint="cs"/>
          <w:rtl/>
        </w:rPr>
        <w:t xml:space="preserve">אדוני היושב-ראש, ידידי </w:t>
      </w:r>
      <w:r>
        <w:rPr>
          <w:rtl/>
        </w:rPr>
        <w:t>–</w:t>
      </w:r>
      <w:r>
        <w:rPr>
          <w:rFonts w:hint="cs"/>
          <w:rtl/>
        </w:rPr>
        <w:t xml:space="preserve"> </w:t>
      </w:r>
      <w:bookmarkStart w:id="60" w:name="_ETM_Q1_124000"/>
      <w:bookmarkEnd w:id="60"/>
      <w:r>
        <w:rPr>
          <w:rFonts w:hint="cs"/>
          <w:rtl/>
        </w:rPr>
        <w:t xml:space="preserve">גם ידידי היושב-ראש אבל גם ידידי השר </w:t>
      </w:r>
      <w:r>
        <w:rPr>
          <w:rtl/>
        </w:rPr>
        <w:t>–</w:t>
      </w:r>
      <w:r>
        <w:rPr>
          <w:rFonts w:hint="cs"/>
          <w:rtl/>
        </w:rPr>
        <w:t xml:space="preserve"> מנתוני לשכת </w:t>
      </w:r>
      <w:bookmarkStart w:id="61" w:name="_ETM_Q1_126000"/>
      <w:bookmarkEnd w:id="61"/>
      <w:r>
        <w:rPr>
          <w:rFonts w:hint="cs"/>
          <w:rtl/>
        </w:rPr>
        <w:t xml:space="preserve">הפרסום הממשלתית עולה כי מתוך 35 מיליון ש"ח, 1.5 מיליון ש"ח הוקצו לפרסום במגזר החרדי, שיעור נמוך יחסית לחלקם </w:t>
      </w:r>
      <w:bookmarkStart w:id="62" w:name="_ETM_Q1_133000"/>
      <w:bookmarkEnd w:id="62"/>
      <w:r>
        <w:rPr>
          <w:rFonts w:hint="cs"/>
          <w:rtl/>
        </w:rPr>
        <w:t>באוכלוסייה. כמובן שהפרסום חייב להתאים לאופי האוכלוסייה.</w:t>
      </w:r>
    </w:p>
    <w:p w:rsidR="00290BEB" w:rsidRDefault="00290BEB" w:rsidP="00A92719">
      <w:pPr>
        <w:rPr>
          <w:rtl/>
        </w:rPr>
      </w:pPr>
    </w:p>
    <w:p w:rsidR="00290BEB" w:rsidRDefault="00290BEB" w:rsidP="00A92719">
      <w:pPr>
        <w:rPr>
          <w:rtl/>
        </w:rPr>
      </w:pPr>
      <w:bookmarkStart w:id="63" w:name="_ETM_Q1_137000"/>
      <w:bookmarkEnd w:id="63"/>
      <w:r>
        <w:rPr>
          <w:rFonts w:hint="cs"/>
          <w:rtl/>
        </w:rPr>
        <w:t>רצוני לשאול:</w:t>
      </w:r>
    </w:p>
    <w:p w:rsidR="00290BEB" w:rsidRDefault="00290BEB" w:rsidP="00A92719">
      <w:pPr>
        <w:rPr>
          <w:rtl/>
        </w:rPr>
      </w:pPr>
    </w:p>
    <w:p w:rsidR="00290BEB" w:rsidRPr="009F1FFC" w:rsidRDefault="00290BEB" w:rsidP="00C50113">
      <w:pPr>
        <w:rPr>
          <w:rtl/>
        </w:rPr>
      </w:pPr>
      <w:bookmarkStart w:id="64" w:name="_ETM_Q1_140000"/>
      <w:bookmarkStart w:id="65" w:name="LST__QURQuestions__question"/>
      <w:bookmarkEnd w:id="59"/>
      <w:bookmarkEnd w:id="64"/>
      <w:r>
        <w:rPr>
          <w:rFonts w:hint="cs"/>
          <w:rtl/>
        </w:rPr>
        <w:t>כהפקת</w:t>
      </w:r>
      <w:bookmarkStart w:id="66" w:name="_ETM_Q1_146000"/>
      <w:bookmarkEnd w:id="66"/>
      <w:r>
        <w:rPr>
          <w:rFonts w:hint="cs"/>
          <w:rtl/>
        </w:rPr>
        <w:t xml:space="preserve"> לקחים מהשלכות האי-פרסום בתקופת הקורונה </w:t>
      </w:r>
      <w:r>
        <w:rPr>
          <w:rFonts w:hint="eastAsia"/>
          <w:rtl/>
        </w:rPr>
        <w:t>–</w:t>
      </w:r>
      <w:r>
        <w:rPr>
          <w:rFonts w:hint="cs"/>
          <w:rtl/>
        </w:rPr>
        <w:t xml:space="preserve"> בהתחלה אני מוסיף חצי מילה </w:t>
      </w:r>
      <w:r>
        <w:rPr>
          <w:rFonts w:hint="eastAsia"/>
          <w:rtl/>
        </w:rPr>
        <w:t>–</w:t>
      </w:r>
      <w:r>
        <w:rPr>
          <w:rFonts w:hint="cs"/>
          <w:rtl/>
        </w:rPr>
        <w:t xml:space="preserve"> </w:t>
      </w:r>
      <w:bookmarkStart w:id="67" w:name="_ETM_Q1_155000"/>
      <w:bookmarkEnd w:id="67"/>
      <w:r>
        <w:rPr>
          <w:rFonts w:hint="cs"/>
          <w:rtl/>
        </w:rPr>
        <w:t xml:space="preserve">מה בכוונת משרדך לעשות על מנת להרחיב את הפרסום במגזר </w:t>
      </w:r>
      <w:bookmarkStart w:id="68" w:name="_ETM_Q1_156000"/>
      <w:bookmarkEnd w:id="68"/>
      <w:r>
        <w:rPr>
          <w:rFonts w:hint="cs"/>
          <w:rtl/>
        </w:rPr>
        <w:t>החרדי, שהופך להיות גם קריטי?</w:t>
      </w:r>
      <w:bookmarkEnd w:id="65"/>
    </w:p>
    <w:p w:rsidR="00290BEB" w:rsidRDefault="00290BEB" w:rsidP="007D2EE6">
      <w:pPr>
        <w:rPr>
          <w:rStyle w:val="afe"/>
          <w:rtl/>
        </w:rPr>
      </w:pPr>
      <w:bookmarkStart w:id="69" w:name="QUR_Reply_Date"/>
      <w:r>
        <w:rPr>
          <w:rStyle w:val="afe"/>
          <w:rFonts w:hint="cs"/>
          <w:rtl/>
        </w:rPr>
        <w:t xml:space="preserve"> </w:t>
      </w:r>
      <w:bookmarkEnd w:id="69"/>
    </w:p>
    <w:p w:rsidR="00290BEB" w:rsidRDefault="00290BEB" w:rsidP="00A92719">
      <w:pPr>
        <w:pStyle w:val="a4"/>
        <w:keepNext/>
        <w:rPr>
          <w:rtl/>
        </w:rPr>
      </w:pPr>
      <w:bookmarkStart w:id="70" w:name="ET_speaker_5971_19"/>
      <w:r w:rsidRPr="00A92719">
        <w:rPr>
          <w:rStyle w:val="TagStyle"/>
          <w:rtl/>
        </w:rPr>
        <w:t xml:space="preserve"> &lt;&lt; דובר &gt;&gt; </w:t>
      </w:r>
      <w:bookmarkStart w:id="71" w:name="_Toc43305563"/>
      <w:bookmarkStart w:id="72" w:name="_Toc43313581"/>
      <w:bookmarkStart w:id="73" w:name="_Toc43320827"/>
      <w:bookmarkStart w:id="74" w:name="_Toc43321243"/>
      <w:r>
        <w:rPr>
          <w:rtl/>
        </w:rPr>
        <w:t>השר המקשר בין הממשלה לכנסת דוד אמסלם:</w:t>
      </w:r>
      <w:bookmarkEnd w:id="71"/>
      <w:bookmarkEnd w:id="72"/>
      <w:bookmarkEnd w:id="73"/>
      <w:bookmarkEnd w:id="74"/>
      <w:r w:rsidRPr="00A92719">
        <w:rPr>
          <w:rStyle w:val="TagStyle"/>
          <w:rtl/>
        </w:rPr>
        <w:t xml:space="preserve"> &lt;&lt; דובר &gt;&gt;</w:t>
      </w:r>
      <w:r>
        <w:rPr>
          <w:rtl/>
        </w:rPr>
        <w:t xml:space="preserve">   </w:t>
      </w:r>
      <w:bookmarkEnd w:id="70"/>
    </w:p>
    <w:p w:rsidR="00290BEB" w:rsidRDefault="00290BEB" w:rsidP="009D6C05">
      <w:pPr>
        <w:rPr>
          <w:rtl/>
          <w:lang w:eastAsia="he-IL"/>
        </w:rPr>
      </w:pPr>
    </w:p>
    <w:p w:rsidR="00290BEB" w:rsidRDefault="00290BEB" w:rsidP="009D6C05">
      <w:pPr>
        <w:rPr>
          <w:rtl/>
        </w:rPr>
      </w:pPr>
      <w:bookmarkStart w:id="75" w:name="_ETM_Q1_167000"/>
      <w:bookmarkEnd w:id="75"/>
      <w:r>
        <w:rPr>
          <w:rFonts w:hint="cs"/>
          <w:rtl/>
        </w:rPr>
        <w:t xml:space="preserve">אדוני היושב-ראש, חברי חבר הכנסת יעקב אשר, חברי הכנסת האחרים, בוקר טוב לכולם. אני חושב שיש בעיה, חבר הכנסת יעקב </w:t>
      </w:r>
      <w:bookmarkStart w:id="76" w:name="_ETM_Q1_177000"/>
      <w:bookmarkEnd w:id="76"/>
      <w:r>
        <w:rPr>
          <w:rFonts w:hint="cs"/>
          <w:rtl/>
        </w:rPr>
        <w:t xml:space="preserve">אשר, בבסיס השאלה. צריך להבין שבעולם הפרסום לא בוחנים ולא </w:t>
      </w:r>
      <w:bookmarkStart w:id="77" w:name="_ETM_Q1_183000"/>
      <w:bookmarkEnd w:id="77"/>
      <w:r>
        <w:rPr>
          <w:rFonts w:hint="cs"/>
          <w:rtl/>
        </w:rPr>
        <w:t xml:space="preserve">מחלקים את התקציבים על פי </w:t>
      </w:r>
      <w:r w:rsidR="00BE36F6">
        <w:rPr>
          <w:rFonts w:hint="cs"/>
          <w:rtl/>
        </w:rPr>
        <w:t>ה</w:t>
      </w:r>
      <w:r>
        <w:rPr>
          <w:rFonts w:hint="cs"/>
          <w:rtl/>
        </w:rPr>
        <w:t>חלק היחסי באוכלוסייה, משום שלמשל במגזר החרדי</w:t>
      </w:r>
      <w:r w:rsidR="009D6C05">
        <w:rPr>
          <w:rFonts w:hint="cs"/>
          <w:rtl/>
        </w:rPr>
        <w:t xml:space="preserve"> </w:t>
      </w:r>
      <w:r>
        <w:rPr>
          <w:rFonts w:hint="cs"/>
          <w:rtl/>
        </w:rPr>
        <w:t xml:space="preserve">לא צופים בטלוויזיה, לא מסתכלים כל כך הרבה באינטרנט, </w:t>
      </w:r>
      <w:bookmarkStart w:id="78" w:name="_ETM_Q1_198000"/>
      <w:bookmarkEnd w:id="78"/>
      <w:r>
        <w:rPr>
          <w:rFonts w:hint="cs"/>
          <w:rtl/>
        </w:rPr>
        <w:t xml:space="preserve">ולכן הנתח </w:t>
      </w:r>
      <w:r>
        <w:rPr>
          <w:rtl/>
        </w:rPr>
        <w:t>–</w:t>
      </w:r>
      <w:r>
        <w:rPr>
          <w:rFonts w:hint="cs"/>
          <w:rtl/>
        </w:rPr>
        <w:t xml:space="preserve"> אלה הפלטפורמות היקרות ביותר ולכן מטבע הדברים רוב המשאבים מגיעים לשם. אבל </w:t>
      </w:r>
      <w:bookmarkStart w:id="79" w:name="_ETM_Q1_208000"/>
      <w:bookmarkEnd w:id="79"/>
      <w:r>
        <w:rPr>
          <w:rFonts w:hint="cs"/>
          <w:rtl/>
        </w:rPr>
        <w:t xml:space="preserve">מהרגע שהחלו להתפרסם קמפיינים של משרד הבריאות בנושא הקורונה, זה היה בערך באמצע פברואר, הפנייה למגזר </w:t>
      </w:r>
      <w:bookmarkStart w:id="80" w:name="_ETM_Q1_215000"/>
      <w:bookmarkEnd w:id="80"/>
      <w:r>
        <w:rPr>
          <w:rFonts w:hint="cs"/>
          <w:rtl/>
        </w:rPr>
        <w:t xml:space="preserve">החרדי התמקדה בעיתונות, </w:t>
      </w:r>
      <w:proofErr w:type="spellStart"/>
      <w:r>
        <w:rPr>
          <w:rFonts w:hint="cs"/>
          <w:rtl/>
        </w:rPr>
        <w:t>בפשקווילים</w:t>
      </w:r>
      <w:proofErr w:type="spellEnd"/>
      <w:r>
        <w:rPr>
          <w:rFonts w:hint="cs"/>
          <w:rtl/>
        </w:rPr>
        <w:t xml:space="preserve">, בקווי </w:t>
      </w:r>
      <w:proofErr w:type="spellStart"/>
      <w:r>
        <w:rPr>
          <w:rFonts w:hint="cs"/>
          <w:rtl/>
        </w:rPr>
        <w:t>הנייעס</w:t>
      </w:r>
      <w:proofErr w:type="spellEnd"/>
      <w:r>
        <w:rPr>
          <w:rFonts w:hint="cs"/>
          <w:rtl/>
        </w:rPr>
        <w:t xml:space="preserve"> ובכריזות ברחובות ברחבי הערים </w:t>
      </w:r>
      <w:bookmarkStart w:id="81" w:name="_ETM_Q1_231000"/>
      <w:bookmarkEnd w:id="81"/>
      <w:r>
        <w:rPr>
          <w:rFonts w:hint="cs"/>
          <w:rtl/>
        </w:rPr>
        <w:t>והשכונות הרלוונטיות. כמעט בכל יום פורסמו מודעות במגזר החרדי, בעיתונים</w:t>
      </w:r>
      <w:bookmarkStart w:id="82" w:name="_ETM_Q1_236000"/>
      <w:bookmarkEnd w:id="82"/>
      <w:r>
        <w:rPr>
          <w:rFonts w:hint="cs"/>
          <w:rtl/>
        </w:rPr>
        <w:t xml:space="preserve"> השונים, וגם </w:t>
      </w:r>
      <w:proofErr w:type="spellStart"/>
      <w:r>
        <w:rPr>
          <w:rFonts w:hint="cs"/>
          <w:rtl/>
        </w:rPr>
        <w:t>בדיגיטל</w:t>
      </w:r>
      <w:proofErr w:type="spellEnd"/>
      <w:r>
        <w:rPr>
          <w:rFonts w:hint="cs"/>
          <w:rtl/>
        </w:rPr>
        <w:t xml:space="preserve">, דרך אגב </w:t>
      </w:r>
      <w:r>
        <w:rPr>
          <w:rFonts w:hint="eastAsia"/>
          <w:rtl/>
        </w:rPr>
        <w:t>–</w:t>
      </w:r>
      <w:r>
        <w:rPr>
          <w:rFonts w:hint="cs"/>
          <w:rtl/>
        </w:rPr>
        <w:t xml:space="preserve"> רדיו, </w:t>
      </w:r>
      <w:proofErr w:type="spellStart"/>
      <w:r>
        <w:rPr>
          <w:rFonts w:hint="cs"/>
          <w:rtl/>
        </w:rPr>
        <w:t>פשקווילים</w:t>
      </w:r>
      <w:proofErr w:type="spellEnd"/>
      <w:r>
        <w:rPr>
          <w:rFonts w:hint="cs"/>
          <w:rtl/>
        </w:rPr>
        <w:t xml:space="preserve">, קווי מידע, עיתוני </w:t>
      </w:r>
      <w:bookmarkStart w:id="83" w:name="_ETM_Q1_240000"/>
      <w:bookmarkEnd w:id="83"/>
      <w:r>
        <w:rPr>
          <w:rFonts w:hint="cs"/>
          <w:rtl/>
        </w:rPr>
        <w:t xml:space="preserve">ילדים ייעודיים במגזר החרדי ועוד. זאת אומרת, כמעט </w:t>
      </w:r>
      <w:r w:rsidR="00BE36F6">
        <w:rPr>
          <w:rFonts w:hint="cs"/>
          <w:rtl/>
        </w:rPr>
        <w:t>ב</w:t>
      </w:r>
      <w:r>
        <w:rPr>
          <w:rFonts w:hint="cs"/>
          <w:rtl/>
        </w:rPr>
        <w:t xml:space="preserve">כל כלי </w:t>
      </w:r>
      <w:bookmarkStart w:id="84" w:name="_ETM_Q1_247000"/>
      <w:bookmarkEnd w:id="84"/>
      <w:r>
        <w:rPr>
          <w:rFonts w:hint="cs"/>
          <w:rtl/>
        </w:rPr>
        <w:t xml:space="preserve">התקשורת החרדיים שהיו אפקטיביים </w:t>
      </w:r>
      <w:proofErr w:type="spellStart"/>
      <w:r>
        <w:rPr>
          <w:rFonts w:hint="cs"/>
          <w:rtl/>
        </w:rPr>
        <w:t>לפ"ם</w:t>
      </w:r>
      <w:proofErr w:type="spellEnd"/>
      <w:r>
        <w:rPr>
          <w:rFonts w:hint="cs"/>
          <w:rtl/>
        </w:rPr>
        <w:t xml:space="preserve"> השקיעה אמצעים </w:t>
      </w:r>
      <w:bookmarkStart w:id="85" w:name="_ETM_Q1_249000"/>
      <w:bookmarkEnd w:id="85"/>
      <w:r>
        <w:rPr>
          <w:rFonts w:hint="cs"/>
          <w:rtl/>
        </w:rPr>
        <w:t xml:space="preserve">על מנת לפרסם ולהגיע לאוכלוסייה. המטרה בוודאי הייתה בגדול להגיע </w:t>
      </w:r>
      <w:bookmarkStart w:id="86" w:name="_ETM_Q1_258000"/>
      <w:bookmarkEnd w:id="86"/>
      <w:r>
        <w:rPr>
          <w:rFonts w:hint="cs"/>
          <w:rtl/>
        </w:rPr>
        <w:t xml:space="preserve">לאוכלוסייה ולהעביר את האינפורמציה. העלות של המדיה היא פחות חשובה. </w:t>
      </w:r>
      <w:bookmarkStart w:id="87" w:name="_ETM_Q1_264000"/>
      <w:bookmarkEnd w:id="87"/>
      <w:r>
        <w:rPr>
          <w:rFonts w:hint="cs"/>
          <w:rtl/>
        </w:rPr>
        <w:t>הרעיון הוא להגיע לכלל האוכלוסייה.</w:t>
      </w:r>
      <w:r w:rsidR="00BE36F6">
        <w:rPr>
          <w:rFonts w:hint="cs"/>
          <w:rtl/>
        </w:rPr>
        <w:t xml:space="preserve"> </w:t>
      </w:r>
      <w:bookmarkStart w:id="88" w:name="_ETM_Q1_268000"/>
      <w:bookmarkEnd w:id="88"/>
      <w:r>
        <w:rPr>
          <w:rFonts w:hint="cs"/>
          <w:rtl/>
        </w:rPr>
        <w:t xml:space="preserve">ולכן, אני אומר שוב ואני מסכם: </w:t>
      </w:r>
      <w:bookmarkStart w:id="89" w:name="_ETM_Q1_266000"/>
      <w:bookmarkEnd w:id="89"/>
      <w:r>
        <w:rPr>
          <w:rFonts w:hint="cs"/>
          <w:rtl/>
        </w:rPr>
        <w:t xml:space="preserve">בסך הכול ניסו להגיע לכל האוכלוסיות במדינת ישראל, בוודאי ללא </w:t>
      </w:r>
      <w:bookmarkStart w:id="90" w:name="_ETM_Q1_273000"/>
      <w:bookmarkEnd w:id="90"/>
      <w:r>
        <w:rPr>
          <w:rFonts w:hint="cs"/>
          <w:rtl/>
        </w:rPr>
        <w:t xml:space="preserve">שום קשר למגזר כזה או אחר בהיבט של התקציבים, זה </w:t>
      </w:r>
      <w:bookmarkStart w:id="91" w:name="_ETM_Q1_279000"/>
      <w:bookmarkEnd w:id="91"/>
      <w:r>
        <w:rPr>
          <w:rFonts w:hint="cs"/>
          <w:rtl/>
        </w:rPr>
        <w:t>לא קשור בכלל. מטבע הדברים, המדיה הטלוויזיונית היא המדיה היקרה</w:t>
      </w:r>
      <w:bookmarkStart w:id="92" w:name="_ETM_Q1_281000"/>
      <w:bookmarkEnd w:id="92"/>
      <w:r>
        <w:rPr>
          <w:rFonts w:hint="cs"/>
          <w:rtl/>
        </w:rPr>
        <w:t>, ולכן רוב הכסף מושקע שם. תודה רבה.</w:t>
      </w:r>
    </w:p>
    <w:p w:rsidR="00290BEB" w:rsidRDefault="00290BEB" w:rsidP="007D2EE6">
      <w:pPr>
        <w:rPr>
          <w:rtl/>
        </w:rPr>
      </w:pPr>
    </w:p>
    <w:p w:rsidR="00290BEB" w:rsidRDefault="00290BEB" w:rsidP="00D6443C">
      <w:pPr>
        <w:pStyle w:val="af6"/>
        <w:keepNext/>
        <w:rPr>
          <w:rtl/>
        </w:rPr>
      </w:pPr>
      <w:bookmarkStart w:id="93" w:name="ET_yor_5982_20"/>
      <w:r w:rsidRPr="00D6443C">
        <w:rPr>
          <w:rStyle w:val="TagStyle"/>
          <w:rtl/>
        </w:rPr>
        <w:t xml:space="preserve"> &lt;&lt; יור &gt;&gt; </w:t>
      </w:r>
      <w:r>
        <w:rPr>
          <w:rtl/>
        </w:rPr>
        <w:t>היו"ר יריב לוין:</w:t>
      </w:r>
      <w:r w:rsidRPr="00D6443C">
        <w:rPr>
          <w:rStyle w:val="TagStyle"/>
          <w:rtl/>
        </w:rPr>
        <w:t xml:space="preserve"> &lt;&lt; יור &gt;&gt;</w:t>
      </w:r>
      <w:r>
        <w:rPr>
          <w:rtl/>
        </w:rPr>
        <w:t xml:space="preserve">   </w:t>
      </w:r>
      <w:bookmarkEnd w:id="93"/>
    </w:p>
    <w:p w:rsidR="00290BEB" w:rsidRDefault="00290BEB" w:rsidP="009D6C05">
      <w:pPr>
        <w:rPr>
          <w:rtl/>
          <w:lang w:eastAsia="he-IL"/>
        </w:rPr>
      </w:pPr>
    </w:p>
    <w:p w:rsidR="00290BEB" w:rsidRPr="00D6443C" w:rsidRDefault="00290BEB" w:rsidP="00D6443C">
      <w:pPr>
        <w:rPr>
          <w:rtl/>
          <w:lang w:eastAsia="he-IL"/>
        </w:rPr>
      </w:pPr>
      <w:bookmarkStart w:id="94" w:name="_ETM_Q1_285000"/>
      <w:bookmarkEnd w:id="94"/>
      <w:r>
        <w:rPr>
          <w:rFonts w:hint="cs"/>
          <w:rtl/>
          <w:lang w:eastAsia="he-IL"/>
        </w:rPr>
        <w:t xml:space="preserve">תודה רבה. שאלה </w:t>
      </w:r>
      <w:bookmarkStart w:id="95" w:name="_ETM_Q1_290000"/>
      <w:bookmarkEnd w:id="95"/>
      <w:r>
        <w:rPr>
          <w:rFonts w:hint="cs"/>
          <w:rtl/>
          <w:lang w:eastAsia="he-IL"/>
        </w:rPr>
        <w:t>נוספת, חבר הכנסת יעקב אשר, בבקשה.</w:t>
      </w:r>
    </w:p>
    <w:p w:rsidR="00290BEB" w:rsidRDefault="00290BEB" w:rsidP="007D2EE6">
      <w:pPr>
        <w:rPr>
          <w:rtl/>
        </w:rPr>
      </w:pPr>
    </w:p>
    <w:p w:rsidR="00290BEB" w:rsidRDefault="00290BEB" w:rsidP="00587658">
      <w:pPr>
        <w:pStyle w:val="-"/>
        <w:keepNext/>
        <w:rPr>
          <w:rtl/>
        </w:rPr>
      </w:pPr>
      <w:bookmarkStart w:id="96" w:name="ET_speakercontinue_5069_24"/>
      <w:bookmarkStart w:id="97" w:name="ET_speaker_5069_23"/>
      <w:bookmarkStart w:id="98" w:name="ET_speaker_5069_12"/>
      <w:r w:rsidRPr="00587658">
        <w:rPr>
          <w:rStyle w:val="TagStyle"/>
          <w:rtl/>
        </w:rPr>
        <w:t xml:space="preserve"> &lt;&lt; דובר_המשך &gt;&gt; </w:t>
      </w:r>
      <w:r>
        <w:rPr>
          <w:rtl/>
        </w:rPr>
        <w:t>יעקב אשר (יהדות התורה):</w:t>
      </w:r>
      <w:r w:rsidRPr="00587658">
        <w:rPr>
          <w:rStyle w:val="TagStyle"/>
          <w:rtl/>
        </w:rPr>
        <w:t xml:space="preserve"> &lt;&lt; דובר_המשך &gt;&gt;</w:t>
      </w:r>
      <w:r>
        <w:rPr>
          <w:rtl/>
        </w:rPr>
        <w:t xml:space="preserve">   </w:t>
      </w:r>
      <w:bookmarkEnd w:id="96"/>
    </w:p>
    <w:p w:rsidR="00290BEB" w:rsidRDefault="00290BEB" w:rsidP="009D6C05">
      <w:pPr>
        <w:rPr>
          <w:rtl/>
        </w:rPr>
      </w:pPr>
    </w:p>
    <w:bookmarkEnd w:id="97"/>
    <w:bookmarkEnd w:id="98"/>
    <w:p w:rsidR="00290BEB" w:rsidRDefault="00290BEB" w:rsidP="009D6C05">
      <w:pPr>
        <w:rPr>
          <w:rtl/>
        </w:rPr>
      </w:pPr>
      <w:r>
        <w:rPr>
          <w:rFonts w:hint="cs"/>
          <w:rtl/>
        </w:rPr>
        <w:t xml:space="preserve">אדוני, אתה נגעת בנקודה, ובדיוק </w:t>
      </w:r>
      <w:bookmarkStart w:id="99" w:name="_ETM_Q1_305000"/>
      <w:bookmarkEnd w:id="99"/>
      <w:r>
        <w:rPr>
          <w:rFonts w:hint="cs"/>
          <w:rtl/>
        </w:rPr>
        <w:t xml:space="preserve">בגלל הנקודה הזאת שאמרת, השאלה שלי הרבה יותר חריפה. כי </w:t>
      </w:r>
      <w:bookmarkStart w:id="100" w:name="_ETM_Q1_307000"/>
      <w:bookmarkEnd w:id="100"/>
      <w:r>
        <w:rPr>
          <w:rFonts w:hint="cs"/>
          <w:rtl/>
        </w:rPr>
        <w:t xml:space="preserve">תראה, כשאתה רוצה לבחון דברים, אתה בוחן מה הנתח התקציבי. </w:t>
      </w:r>
      <w:bookmarkStart w:id="101" w:name="_ETM_Q1_314000"/>
      <w:bookmarkEnd w:id="101"/>
      <w:r>
        <w:rPr>
          <w:rFonts w:hint="cs"/>
          <w:rtl/>
        </w:rPr>
        <w:t>אז זה נכון שיכול להיות שתשדירים כאלה ואחרים עולים יותר מאשר פרסום בעיתון</w:t>
      </w:r>
      <w:r w:rsidR="00BE36F6">
        <w:rPr>
          <w:rFonts w:hint="cs"/>
          <w:rtl/>
        </w:rPr>
        <w:t>,</w:t>
      </w:r>
      <w:r>
        <w:rPr>
          <w:rFonts w:hint="cs"/>
          <w:rtl/>
        </w:rPr>
        <w:t xml:space="preserve"> אבל היא הנותנת. אני הייתי </w:t>
      </w:r>
      <w:r>
        <w:rPr>
          <w:rFonts w:hint="cs"/>
          <w:rtl/>
        </w:rPr>
        <w:lastRenderedPageBreak/>
        <w:t xml:space="preserve">מבקש את בדיקתך בעניין הזה, כי </w:t>
      </w:r>
      <w:r w:rsidR="00BE36F6">
        <w:rPr>
          <w:rFonts w:hint="cs"/>
          <w:rtl/>
        </w:rPr>
        <w:t>א</w:t>
      </w:r>
      <w:r>
        <w:rPr>
          <w:rFonts w:hint="cs"/>
          <w:rtl/>
        </w:rPr>
        <w:t xml:space="preserve">נחנו ראינו </w:t>
      </w:r>
      <w:r w:rsidR="00BE36F6">
        <w:rPr>
          <w:rFonts w:hint="cs"/>
          <w:rtl/>
        </w:rPr>
        <w:t>ש</w:t>
      </w:r>
      <w:r>
        <w:rPr>
          <w:rFonts w:hint="cs"/>
          <w:rtl/>
        </w:rPr>
        <w:t xml:space="preserve">בתקופת הקורונה </w:t>
      </w:r>
      <w:bookmarkStart w:id="102" w:name="_ETM_Q1_330000"/>
      <w:bookmarkEnd w:id="102"/>
      <w:r>
        <w:rPr>
          <w:rFonts w:hint="cs"/>
          <w:rtl/>
        </w:rPr>
        <w:t xml:space="preserve">אחד הדברים הקלים שקרו פה, לצערי הרב </w:t>
      </w:r>
      <w:r>
        <w:rPr>
          <w:rtl/>
        </w:rPr>
        <w:t>–</w:t>
      </w:r>
      <w:r>
        <w:rPr>
          <w:rFonts w:hint="cs"/>
          <w:rtl/>
        </w:rPr>
        <w:t xml:space="preserve"> הקלים מבחינת </w:t>
      </w:r>
      <w:bookmarkStart w:id="103" w:name="_ETM_Q1_331000"/>
      <w:bookmarkEnd w:id="103"/>
      <w:r>
        <w:rPr>
          <w:rFonts w:hint="cs"/>
          <w:rtl/>
        </w:rPr>
        <w:t>האנשים שדיברו אבל הקשים לאנשים שחיו בערים החרדיות</w:t>
      </w:r>
      <w:r w:rsidR="009D6C05">
        <w:rPr>
          <w:rFonts w:hint="cs"/>
          <w:rtl/>
        </w:rPr>
        <w:t xml:space="preserve"> </w:t>
      </w:r>
      <w:r w:rsidR="009D6C05">
        <w:rPr>
          <w:rFonts w:hint="eastAsia"/>
          <w:rtl/>
        </w:rPr>
        <w:t>–</w:t>
      </w:r>
      <w:r w:rsidR="009D6C05">
        <w:rPr>
          <w:rFonts w:hint="cs"/>
          <w:rtl/>
        </w:rPr>
        <w:t xml:space="preserve"> </w:t>
      </w:r>
      <w:r>
        <w:rPr>
          <w:rFonts w:hint="cs"/>
          <w:rtl/>
        </w:rPr>
        <w:t xml:space="preserve">זה </w:t>
      </w:r>
      <w:bookmarkStart w:id="104" w:name="_ETM_Q1_335000"/>
      <w:bookmarkEnd w:id="104"/>
      <w:r>
        <w:rPr>
          <w:rFonts w:hint="cs"/>
          <w:rtl/>
        </w:rPr>
        <w:t xml:space="preserve">שהפכו אותנו לאיזשהם בבונים על העץ שלא מבינים מה </w:t>
      </w:r>
      <w:bookmarkStart w:id="105" w:name="_ETM_Q1_345000"/>
      <w:bookmarkEnd w:id="105"/>
      <w:r>
        <w:rPr>
          <w:rFonts w:hint="cs"/>
          <w:rtl/>
        </w:rPr>
        <w:t xml:space="preserve">זה קורונה. אבל כדי להבין גם את האוכלוסייה הכללית, כדי </w:t>
      </w:r>
      <w:bookmarkStart w:id="106" w:name="_ETM_Q1_351000"/>
      <w:bookmarkEnd w:id="106"/>
      <w:r>
        <w:rPr>
          <w:rFonts w:hint="cs"/>
          <w:rtl/>
        </w:rPr>
        <w:t xml:space="preserve">להבהיר לה ולהעביר לה את הסכנה הגדולה, יש הרבה </w:t>
      </w:r>
      <w:bookmarkStart w:id="107" w:name="_ETM_Q1_357000"/>
      <w:bookmarkEnd w:id="107"/>
      <w:r>
        <w:rPr>
          <w:rFonts w:hint="cs"/>
          <w:rtl/>
        </w:rPr>
        <w:t>מדיה שגם לא עולה כסף</w:t>
      </w:r>
      <w:r w:rsidR="00BE36F6">
        <w:rPr>
          <w:rFonts w:hint="cs"/>
          <w:rtl/>
        </w:rPr>
        <w:t>:</w:t>
      </w:r>
      <w:r>
        <w:rPr>
          <w:rFonts w:hint="cs"/>
          <w:rtl/>
        </w:rPr>
        <w:t xml:space="preserve"> רק החדשות, רק הכותרות, רק הדיווחים מסין, רק מה שקורה שם מכניס את האוכלוסייה ללחץ. הציבור החרדי, זה </w:t>
      </w:r>
      <w:bookmarkStart w:id="108" w:name="_ETM_Q1_367000"/>
      <w:bookmarkEnd w:id="108"/>
      <w:r>
        <w:rPr>
          <w:rFonts w:hint="cs"/>
          <w:rtl/>
        </w:rPr>
        <w:t>טפטף אליו הרבה יותר מאוחר. ואג</w:t>
      </w:r>
      <w:bookmarkStart w:id="109" w:name="_ETM_Q1_375633"/>
      <w:bookmarkEnd w:id="109"/>
      <w:r>
        <w:rPr>
          <w:rFonts w:hint="cs"/>
          <w:rtl/>
        </w:rPr>
        <w:t xml:space="preserve">ב, יכול להיות שגם </w:t>
      </w:r>
      <w:r w:rsidR="00BE36F6">
        <w:rPr>
          <w:rFonts w:hint="cs"/>
          <w:rtl/>
        </w:rPr>
        <w:t>ל</w:t>
      </w:r>
      <w:r>
        <w:rPr>
          <w:rFonts w:hint="cs"/>
          <w:rtl/>
        </w:rPr>
        <w:t>ציבורים נוספים, יכול להיות שגם בציבור הערבי</w:t>
      </w:r>
      <w:bookmarkStart w:id="110" w:name="_ETM_Q1_377000"/>
      <w:bookmarkEnd w:id="110"/>
      <w:r>
        <w:rPr>
          <w:rFonts w:hint="cs"/>
          <w:rtl/>
        </w:rPr>
        <w:t xml:space="preserve">, שבתקשורת שלו לא נחשף לתשדירים </w:t>
      </w:r>
      <w:bookmarkStart w:id="111" w:name="_ETM_Q1_380000"/>
      <w:bookmarkEnd w:id="111"/>
      <w:r>
        <w:rPr>
          <w:rFonts w:hint="cs"/>
          <w:rtl/>
        </w:rPr>
        <w:t>שיש בערוצים הרגילים במדיה</w:t>
      </w:r>
      <w:r w:rsidR="00BE36F6">
        <w:rPr>
          <w:rFonts w:hint="cs"/>
          <w:rtl/>
        </w:rPr>
        <w:t>.</w:t>
      </w:r>
      <w:r>
        <w:rPr>
          <w:rFonts w:hint="cs"/>
          <w:rtl/>
        </w:rPr>
        <w:t xml:space="preserve"> אם רוצים להגיע לאוכלוסייה, חייבים להשקיע </w:t>
      </w:r>
      <w:bookmarkStart w:id="112" w:name="_ETM_Q1_385000"/>
      <w:bookmarkEnd w:id="112"/>
      <w:r>
        <w:rPr>
          <w:rFonts w:hint="cs"/>
          <w:rtl/>
        </w:rPr>
        <w:t>שם</w:t>
      </w:r>
      <w:r w:rsidR="00BE36F6">
        <w:rPr>
          <w:rFonts w:hint="cs"/>
          <w:rtl/>
        </w:rPr>
        <w:t>,</w:t>
      </w:r>
      <w:r>
        <w:rPr>
          <w:rFonts w:hint="cs"/>
          <w:rtl/>
        </w:rPr>
        <w:t xml:space="preserve"> ו</w:t>
      </w:r>
      <w:r w:rsidR="00BE36F6">
        <w:rPr>
          <w:rFonts w:hint="cs"/>
          <w:rtl/>
        </w:rPr>
        <w:t xml:space="preserve">אפילו </w:t>
      </w:r>
      <w:r>
        <w:rPr>
          <w:rFonts w:hint="cs"/>
          <w:rtl/>
        </w:rPr>
        <w:t xml:space="preserve">יותר </w:t>
      </w:r>
      <w:proofErr w:type="spellStart"/>
      <w:r>
        <w:rPr>
          <w:rFonts w:hint="cs"/>
          <w:rtl/>
        </w:rPr>
        <w:t>יותר</w:t>
      </w:r>
      <w:proofErr w:type="spellEnd"/>
      <w:r>
        <w:rPr>
          <w:rFonts w:hint="cs"/>
          <w:rtl/>
        </w:rPr>
        <w:t xml:space="preserve"> מחלקם באוכלוסייה. אבל כשאני רואה את </w:t>
      </w:r>
      <w:bookmarkStart w:id="113" w:name="_ETM_Q1_393000"/>
      <w:bookmarkEnd w:id="113"/>
      <w:r>
        <w:rPr>
          <w:rFonts w:hint="cs"/>
          <w:rtl/>
        </w:rPr>
        <w:t xml:space="preserve">הנתונים האלה, אדוני, זה רק מפחיד אותי שאין הבנה שצריך </w:t>
      </w:r>
      <w:bookmarkStart w:id="114" w:name="_ETM_Q1_398000"/>
      <w:bookmarkEnd w:id="114"/>
      <w:r>
        <w:rPr>
          <w:rFonts w:hint="cs"/>
          <w:rtl/>
        </w:rPr>
        <w:t xml:space="preserve">להשקיע יותר בכל הדרכים שאתה אמרת. אמרת שלוש מילים </w:t>
      </w:r>
      <w:bookmarkStart w:id="115" w:name="_ETM_Q1_401000"/>
      <w:bookmarkEnd w:id="115"/>
      <w:r>
        <w:rPr>
          <w:rFonts w:hint="cs"/>
          <w:rtl/>
        </w:rPr>
        <w:t xml:space="preserve">ביידיש על הדרך, מה שנקרא </w:t>
      </w:r>
      <w:proofErr w:type="spellStart"/>
      <w:r>
        <w:rPr>
          <w:rFonts w:hint="cs"/>
          <w:rtl/>
        </w:rPr>
        <w:t>פשקוויל</w:t>
      </w:r>
      <w:proofErr w:type="spellEnd"/>
      <w:r>
        <w:rPr>
          <w:rFonts w:hint="cs"/>
          <w:rtl/>
        </w:rPr>
        <w:t xml:space="preserve"> </w:t>
      </w:r>
      <w:proofErr w:type="spellStart"/>
      <w:r>
        <w:rPr>
          <w:rFonts w:hint="cs"/>
          <w:rtl/>
        </w:rPr>
        <w:t>וכו</w:t>
      </w:r>
      <w:proofErr w:type="spellEnd"/>
      <w:r>
        <w:rPr>
          <w:rFonts w:hint="cs"/>
          <w:rtl/>
        </w:rPr>
        <w:t xml:space="preserve">', אבל התקשורת </w:t>
      </w:r>
      <w:bookmarkStart w:id="116" w:name="_ETM_Q1_410000"/>
      <w:bookmarkEnd w:id="116"/>
      <w:r>
        <w:rPr>
          <w:rFonts w:hint="cs"/>
          <w:rtl/>
        </w:rPr>
        <w:t xml:space="preserve">הפנים-חרדית צריכה לקבל ביטוי גדול כמו התקשורת של </w:t>
      </w:r>
      <w:r w:rsidR="00BE36F6">
        <w:rPr>
          <w:rFonts w:hint="cs"/>
          <w:rtl/>
        </w:rPr>
        <w:t>ע</w:t>
      </w:r>
      <w:r>
        <w:rPr>
          <w:rFonts w:hint="cs"/>
          <w:rtl/>
        </w:rPr>
        <w:t xml:space="preserve">ולי אתיופיה, </w:t>
      </w:r>
      <w:r w:rsidR="00BE36F6">
        <w:rPr>
          <w:rFonts w:hint="cs"/>
          <w:rtl/>
        </w:rPr>
        <w:t xml:space="preserve">למשל, </w:t>
      </w:r>
      <w:r>
        <w:rPr>
          <w:rFonts w:hint="cs"/>
          <w:rtl/>
        </w:rPr>
        <w:t xml:space="preserve">שלא דוברים עברית וצריכים לקבל את זה גם כן. </w:t>
      </w:r>
      <w:bookmarkStart w:id="117" w:name="_ETM_Q1_416000"/>
      <w:bookmarkEnd w:id="117"/>
    </w:p>
    <w:p w:rsidR="00290BEB" w:rsidRDefault="00290BEB" w:rsidP="00587658">
      <w:pPr>
        <w:rPr>
          <w:rtl/>
        </w:rPr>
      </w:pPr>
      <w:bookmarkStart w:id="118" w:name="_ETM_Q1_415000"/>
      <w:bookmarkEnd w:id="118"/>
    </w:p>
    <w:p w:rsidR="00290BEB" w:rsidRDefault="00290BEB" w:rsidP="00BE36F6">
      <w:pPr>
        <w:rPr>
          <w:rtl/>
        </w:rPr>
      </w:pPr>
      <w:bookmarkStart w:id="119" w:name="_ETM_Q1_418000"/>
      <w:bookmarkEnd w:id="119"/>
      <w:r>
        <w:rPr>
          <w:rFonts w:hint="cs"/>
          <w:rtl/>
        </w:rPr>
        <w:t>ולכן, אני אומר ואני מבקש את בדיקתך, אדונ</w:t>
      </w:r>
      <w:r w:rsidR="00BE36F6">
        <w:rPr>
          <w:rFonts w:hint="cs"/>
          <w:rtl/>
        </w:rPr>
        <w:t xml:space="preserve">י. </w:t>
      </w:r>
      <w:r>
        <w:rPr>
          <w:rFonts w:hint="cs"/>
          <w:rtl/>
        </w:rPr>
        <w:t xml:space="preserve">האחריות על </w:t>
      </w:r>
      <w:bookmarkStart w:id="120" w:name="_ETM_Q1_420000"/>
      <w:bookmarkEnd w:id="120"/>
      <w:proofErr w:type="spellStart"/>
      <w:r>
        <w:rPr>
          <w:rFonts w:hint="cs"/>
          <w:rtl/>
        </w:rPr>
        <w:t>הלפ"ם</w:t>
      </w:r>
      <w:proofErr w:type="spellEnd"/>
      <w:r>
        <w:rPr>
          <w:rFonts w:hint="cs"/>
          <w:rtl/>
        </w:rPr>
        <w:t xml:space="preserve"> היא של משרד ראש הממשלה, ואתה השר המקשר לא רק בכנסת מבחינתי, אלא גם בכל הדברים</w:t>
      </w:r>
      <w:r>
        <w:rPr>
          <w:rFonts w:hint="eastAsia"/>
          <w:rtl/>
        </w:rPr>
        <w:t xml:space="preserve"> </w:t>
      </w:r>
      <w:r w:rsidR="00BE36F6">
        <w:rPr>
          <w:rFonts w:hint="eastAsia"/>
        </w:rPr>
        <w:t>–</w:t>
      </w:r>
      <w:r w:rsidR="00BE36F6">
        <w:t xml:space="preserve"> </w:t>
      </w:r>
      <w:r>
        <w:rPr>
          <w:rFonts w:hint="cs"/>
          <w:rtl/>
        </w:rPr>
        <w:t xml:space="preserve">לעשות דיון אצלך </w:t>
      </w:r>
      <w:bookmarkStart w:id="121" w:name="_ETM_Q1_429000"/>
      <w:bookmarkEnd w:id="121"/>
      <w:r>
        <w:rPr>
          <w:rFonts w:hint="cs"/>
          <w:rtl/>
        </w:rPr>
        <w:t>בעניין כדי להתוות מדיניות, כי ראינו שהפרסום הפעם בציבור החרדי היה עניין של פיקוח נפש</w:t>
      </w:r>
      <w:r w:rsidR="00BE36F6">
        <w:rPr>
          <w:rFonts w:hint="cs"/>
          <w:rtl/>
        </w:rPr>
        <w:t>;</w:t>
      </w:r>
      <w:r>
        <w:rPr>
          <w:rFonts w:hint="cs"/>
          <w:rtl/>
        </w:rPr>
        <w:t xml:space="preserve"> שאנשים יהיו מודעים,</w:t>
      </w:r>
      <w:bookmarkStart w:id="122" w:name="_ETM_Q1_446000"/>
      <w:bookmarkEnd w:id="122"/>
      <w:r>
        <w:rPr>
          <w:rFonts w:hint="cs"/>
          <w:rtl/>
        </w:rPr>
        <w:t xml:space="preserve"> להטמיע בהם ענייני מסכות ודברים מהסוג הזה. עובדה שהיום הציבור הזה </w:t>
      </w:r>
      <w:bookmarkStart w:id="123" w:name="_ETM_Q1_451000"/>
      <w:bookmarkEnd w:id="123"/>
      <w:r>
        <w:rPr>
          <w:rFonts w:hint="cs"/>
          <w:rtl/>
        </w:rPr>
        <w:t xml:space="preserve">הוא הציבור הכי ממושמע במדינת ישראל. </w:t>
      </w:r>
      <w:bookmarkStart w:id="124" w:name="_ETM_Q1_455000"/>
      <w:bookmarkEnd w:id="124"/>
      <w:r>
        <w:rPr>
          <w:rFonts w:hint="cs"/>
          <w:rtl/>
        </w:rPr>
        <w:t xml:space="preserve">אז אני מאוד מבקש לא </w:t>
      </w:r>
      <w:bookmarkStart w:id="125" w:name="_ETM_Q1_452000"/>
      <w:bookmarkEnd w:id="125"/>
      <w:r>
        <w:rPr>
          <w:rFonts w:hint="cs"/>
          <w:rtl/>
        </w:rPr>
        <w:t xml:space="preserve">רק את תשובתך, אדוני, שאמרת אותה, אלא גם את טיפולך </w:t>
      </w:r>
      <w:bookmarkStart w:id="126" w:name="_ETM_Q1_459000"/>
      <w:bookmarkEnd w:id="126"/>
      <w:r>
        <w:rPr>
          <w:rFonts w:hint="cs"/>
          <w:rtl/>
        </w:rPr>
        <w:t>בהמשך.</w:t>
      </w:r>
    </w:p>
    <w:p w:rsidR="00290BEB" w:rsidRDefault="00290BEB" w:rsidP="00587658">
      <w:pPr>
        <w:rPr>
          <w:rtl/>
        </w:rPr>
      </w:pPr>
    </w:p>
    <w:p w:rsidR="00290BEB" w:rsidRDefault="00290BEB" w:rsidP="00587658">
      <w:pPr>
        <w:pStyle w:val="-"/>
        <w:keepNext/>
        <w:rPr>
          <w:rtl/>
        </w:rPr>
      </w:pPr>
      <w:bookmarkStart w:id="127" w:name="_ETM_Q1_460000"/>
      <w:bookmarkStart w:id="128" w:name="ET_speakercontinue_5971_22"/>
      <w:bookmarkEnd w:id="127"/>
      <w:r w:rsidRPr="00587658">
        <w:rPr>
          <w:rStyle w:val="TagStyle"/>
          <w:rtl/>
        </w:rPr>
        <w:t xml:space="preserve"> &lt;&lt; דובר_המשך &gt;&gt; </w:t>
      </w:r>
      <w:r>
        <w:rPr>
          <w:rtl/>
        </w:rPr>
        <w:t>השר המקשר בין הממשלה לכנסת דוד אמסלם:</w:t>
      </w:r>
      <w:r w:rsidRPr="00587658">
        <w:rPr>
          <w:rStyle w:val="TagStyle"/>
          <w:rtl/>
        </w:rPr>
        <w:t xml:space="preserve"> &lt;&lt; דובר_המשך &gt;&gt;</w:t>
      </w:r>
      <w:r>
        <w:rPr>
          <w:rtl/>
        </w:rPr>
        <w:t xml:space="preserve">   </w:t>
      </w:r>
      <w:bookmarkEnd w:id="128"/>
    </w:p>
    <w:p w:rsidR="00290BEB" w:rsidRDefault="00290BEB" w:rsidP="009D6C05">
      <w:pPr>
        <w:rPr>
          <w:rtl/>
        </w:rPr>
      </w:pPr>
    </w:p>
    <w:p w:rsidR="00290BEB" w:rsidRDefault="00290BEB" w:rsidP="00E3656F">
      <w:pPr>
        <w:rPr>
          <w:rtl/>
        </w:rPr>
      </w:pPr>
      <w:r>
        <w:rPr>
          <w:rFonts w:hint="cs"/>
          <w:rtl/>
        </w:rPr>
        <w:t xml:space="preserve">טוב, אני אעביר את המסר לראש </w:t>
      </w:r>
      <w:proofErr w:type="spellStart"/>
      <w:r>
        <w:rPr>
          <w:rFonts w:hint="cs"/>
          <w:rtl/>
        </w:rPr>
        <w:t>לפ"ם</w:t>
      </w:r>
      <w:proofErr w:type="spellEnd"/>
      <w:r>
        <w:rPr>
          <w:rFonts w:hint="cs"/>
          <w:rtl/>
        </w:rPr>
        <w:t>. כידוע לך, זה חונה במשרד ראש הממשלה.</w:t>
      </w:r>
      <w:r>
        <w:rPr>
          <w:rtl/>
        </w:rPr>
        <w:t xml:space="preserve"> </w:t>
      </w:r>
    </w:p>
    <w:p w:rsidR="00290BEB" w:rsidRDefault="00290BEB" w:rsidP="00587658">
      <w:pPr>
        <w:rPr>
          <w:rtl/>
        </w:rPr>
      </w:pPr>
    </w:p>
    <w:p w:rsidR="00290BEB" w:rsidRDefault="00290BEB" w:rsidP="00353D3B">
      <w:pPr>
        <w:pStyle w:val="af5"/>
        <w:keepNext/>
        <w:rPr>
          <w:rtl/>
        </w:rPr>
      </w:pPr>
      <w:bookmarkStart w:id="129" w:name="_ETM_Q1_468000"/>
      <w:bookmarkStart w:id="130" w:name="ET_interruption_5069_25"/>
      <w:bookmarkEnd w:id="129"/>
      <w:r w:rsidRPr="00353D3B">
        <w:rPr>
          <w:rStyle w:val="TagStyle"/>
          <w:rtl/>
        </w:rPr>
        <w:t xml:space="preserve"> &lt;&lt; קריאה &gt;&gt; </w:t>
      </w:r>
      <w:r>
        <w:rPr>
          <w:rtl/>
        </w:rPr>
        <w:t>יעקב אשר (יהדות התורה):</w:t>
      </w:r>
      <w:r w:rsidRPr="00353D3B">
        <w:rPr>
          <w:rStyle w:val="TagStyle"/>
          <w:rtl/>
        </w:rPr>
        <w:t xml:space="preserve"> &lt;&lt; קריאה &gt;&gt;</w:t>
      </w:r>
      <w:r>
        <w:rPr>
          <w:rtl/>
        </w:rPr>
        <w:t xml:space="preserve">   </w:t>
      </w:r>
      <w:bookmarkEnd w:id="130"/>
    </w:p>
    <w:p w:rsidR="00290BEB" w:rsidRDefault="00290BEB" w:rsidP="009D6C05">
      <w:pPr>
        <w:rPr>
          <w:rtl/>
        </w:rPr>
      </w:pPr>
    </w:p>
    <w:p w:rsidR="00290BEB" w:rsidRDefault="009D6C05" w:rsidP="00353D3B">
      <w:pPr>
        <w:rPr>
          <w:rtl/>
        </w:rPr>
      </w:pPr>
      <w:bookmarkStart w:id="131" w:name="_ETM_Q1_471000"/>
      <w:bookmarkEnd w:id="131"/>
      <w:r>
        <w:rPr>
          <w:rFonts w:hint="cs"/>
          <w:rtl/>
        </w:rPr>
        <w:t>– – –</w:t>
      </w:r>
    </w:p>
    <w:p w:rsidR="00290BEB" w:rsidRDefault="00290BEB" w:rsidP="00353D3B">
      <w:pPr>
        <w:rPr>
          <w:rtl/>
        </w:rPr>
      </w:pPr>
    </w:p>
    <w:p w:rsidR="00290BEB" w:rsidRDefault="00290BEB" w:rsidP="00353D3B">
      <w:pPr>
        <w:pStyle w:val="-"/>
        <w:keepNext/>
        <w:rPr>
          <w:rtl/>
        </w:rPr>
      </w:pPr>
      <w:bookmarkStart w:id="132" w:name="ET_speakercontinue_5971_28"/>
      <w:bookmarkStart w:id="133" w:name="ET_speaker_5971_27"/>
      <w:bookmarkStart w:id="134" w:name="ET_speakercontinue_5069_26"/>
      <w:r w:rsidRPr="00353D3B">
        <w:rPr>
          <w:rStyle w:val="TagStyle"/>
          <w:rtl/>
        </w:rPr>
        <w:t xml:space="preserve"> &lt;&lt; דובר_המשך &gt;&gt; </w:t>
      </w:r>
      <w:r>
        <w:rPr>
          <w:rtl/>
        </w:rPr>
        <w:t>השר המקשר בין הממשלה לכנסת דוד אמסלם:</w:t>
      </w:r>
      <w:r w:rsidRPr="00353D3B">
        <w:rPr>
          <w:rStyle w:val="TagStyle"/>
          <w:rtl/>
        </w:rPr>
        <w:t xml:space="preserve"> &lt;&lt; דובר_המשך &gt;&gt;</w:t>
      </w:r>
      <w:r>
        <w:rPr>
          <w:rtl/>
        </w:rPr>
        <w:t xml:space="preserve">   </w:t>
      </w:r>
      <w:bookmarkEnd w:id="132"/>
    </w:p>
    <w:p w:rsidR="00290BEB" w:rsidRDefault="00290BEB" w:rsidP="009D6C05">
      <w:pPr>
        <w:rPr>
          <w:rtl/>
        </w:rPr>
      </w:pPr>
    </w:p>
    <w:p w:rsidR="00290BEB" w:rsidRDefault="00290BEB" w:rsidP="00E02A76">
      <w:pPr>
        <w:rPr>
          <w:rtl/>
        </w:rPr>
      </w:pPr>
      <w:r>
        <w:rPr>
          <w:rFonts w:hint="cs"/>
          <w:rtl/>
        </w:rPr>
        <w:t xml:space="preserve">כן, אנחנו </w:t>
      </w:r>
      <w:bookmarkStart w:id="135" w:name="_ETM_Q1_463000"/>
      <w:bookmarkEnd w:id="135"/>
      <w:r>
        <w:rPr>
          <w:rFonts w:hint="cs"/>
          <w:rtl/>
        </w:rPr>
        <w:t xml:space="preserve">נעביר לו את המסר, אבל חזקה עליך שגם הם, המטרה </w:t>
      </w:r>
      <w:bookmarkStart w:id="136" w:name="_ETM_Q1_476000"/>
      <w:bookmarkEnd w:id="136"/>
      <w:r>
        <w:rPr>
          <w:rFonts w:hint="cs"/>
          <w:rtl/>
        </w:rPr>
        <w:t xml:space="preserve">שלהם להביא את המידע לכלל עם ישראל, לכל המגזרים, בכל </w:t>
      </w:r>
      <w:bookmarkStart w:id="137" w:name="_ETM_Q1_483000"/>
      <w:bookmarkEnd w:id="137"/>
      <w:r>
        <w:rPr>
          <w:rFonts w:hint="cs"/>
          <w:rtl/>
        </w:rPr>
        <w:t xml:space="preserve">המדיות, ואין על זה מחלוקת, אני חושב. הוקצה סכום </w:t>
      </w:r>
      <w:bookmarkStart w:id="138" w:name="_ETM_Q1_489000"/>
      <w:bookmarkEnd w:id="138"/>
      <w:r>
        <w:rPr>
          <w:rFonts w:hint="cs"/>
          <w:rtl/>
        </w:rPr>
        <w:t>מסוים, ושוב אני חוזר על התשובה שלי בגדול, היא אמיתית:</w:t>
      </w:r>
      <w:r>
        <w:rPr>
          <w:rtl/>
        </w:rPr>
        <w:t xml:space="preserve"> </w:t>
      </w:r>
      <w:bookmarkEnd w:id="133"/>
      <w:r>
        <w:rPr>
          <w:rFonts w:hint="cs"/>
          <w:rtl/>
        </w:rPr>
        <w:t xml:space="preserve">בסופו של דבר, גם במגזר החרדי וגם במגזר הערבי, ובמגזרים נוספים אולי, שאני לא מכיר ומודע להם כרגע, הרעיון זה הצלת </w:t>
      </w:r>
      <w:bookmarkStart w:id="139" w:name="_ETM_Q1_497000"/>
      <w:bookmarkEnd w:id="139"/>
      <w:r>
        <w:rPr>
          <w:rFonts w:hint="cs"/>
          <w:rtl/>
        </w:rPr>
        <w:t xml:space="preserve">חיים. בוודאי, אתה מעביר את האינפורמציה בכל האמצעים האפשריים העומדים </w:t>
      </w:r>
      <w:bookmarkStart w:id="140" w:name="_ETM_Q1_509000"/>
      <w:bookmarkEnd w:id="140"/>
      <w:r>
        <w:rPr>
          <w:rFonts w:hint="cs"/>
          <w:rtl/>
        </w:rPr>
        <w:t xml:space="preserve">לרשותך. באמת המדיה הטלוויזיונית </w:t>
      </w:r>
      <w:r>
        <w:rPr>
          <w:rFonts w:hint="cs"/>
          <w:rtl/>
        </w:rPr>
        <w:lastRenderedPageBreak/>
        <w:t xml:space="preserve">היא חזקה. היא גם </w:t>
      </w:r>
      <w:bookmarkStart w:id="141" w:name="_ETM_Q1_516000"/>
      <w:bookmarkEnd w:id="141"/>
      <w:r>
        <w:rPr>
          <w:rFonts w:hint="cs"/>
          <w:rtl/>
        </w:rPr>
        <w:t xml:space="preserve">מעבירה מסרים בלי קשר </w:t>
      </w:r>
      <w:proofErr w:type="spellStart"/>
      <w:r>
        <w:rPr>
          <w:rFonts w:hint="cs"/>
          <w:rtl/>
        </w:rPr>
        <w:t>ללפ"ם</w:t>
      </w:r>
      <w:proofErr w:type="spellEnd"/>
      <w:r>
        <w:rPr>
          <w:rFonts w:hint="cs"/>
          <w:rtl/>
        </w:rPr>
        <w:t xml:space="preserve">, זה הסיפור כאן. אני רואה </w:t>
      </w:r>
      <w:bookmarkStart w:id="142" w:name="_ETM_Q1_519000"/>
      <w:bookmarkEnd w:id="142"/>
      <w:r>
        <w:rPr>
          <w:rFonts w:hint="cs"/>
          <w:rtl/>
        </w:rPr>
        <w:t xml:space="preserve">טלוויזיה, אני רואה חדשות, אז אני רואה דברים שקורים בעולם </w:t>
      </w:r>
      <w:bookmarkStart w:id="143" w:name="_ETM_Q1_521000"/>
      <w:bookmarkEnd w:id="143"/>
      <w:r>
        <w:rPr>
          <w:rFonts w:hint="cs"/>
          <w:rtl/>
        </w:rPr>
        <w:t>שאוכלוסיות אחרות לא רואות.</w:t>
      </w:r>
    </w:p>
    <w:p w:rsidR="00290BEB" w:rsidRDefault="00290BEB" w:rsidP="00353D3B">
      <w:pPr>
        <w:rPr>
          <w:rtl/>
        </w:rPr>
      </w:pPr>
    </w:p>
    <w:p w:rsidR="00290BEB" w:rsidRDefault="00290BEB" w:rsidP="00BE36F6">
      <w:pPr>
        <w:rPr>
          <w:rtl/>
        </w:rPr>
      </w:pPr>
      <w:bookmarkStart w:id="144" w:name="_ETM_Q1_525000"/>
      <w:bookmarkEnd w:id="144"/>
      <w:r>
        <w:rPr>
          <w:rFonts w:hint="cs"/>
          <w:rtl/>
        </w:rPr>
        <w:t xml:space="preserve">אז לכן אני אומר: המדיות </w:t>
      </w:r>
      <w:bookmarkStart w:id="145" w:name="_ETM_Q1_529000"/>
      <w:bookmarkEnd w:id="145"/>
      <w:r>
        <w:rPr>
          <w:rFonts w:hint="cs"/>
          <w:rtl/>
        </w:rPr>
        <w:t>במגזר החרדי הן מאוד מוגבלות, אז אם תפרסם ארבע מודעות</w:t>
      </w:r>
      <w:bookmarkStart w:id="146" w:name="_ETM_Q1_531000"/>
      <w:bookmarkEnd w:id="146"/>
      <w:r>
        <w:rPr>
          <w:rFonts w:hint="cs"/>
          <w:rtl/>
        </w:rPr>
        <w:t xml:space="preserve"> באותו עיתון, זה לא משנה שום דבר, אני חושב. זה לא הרעיון. אני אעביר אלי</w:t>
      </w:r>
      <w:r w:rsidR="00BE36F6">
        <w:rPr>
          <w:rFonts w:hint="cs"/>
          <w:rtl/>
        </w:rPr>
        <w:t>הם</w:t>
      </w:r>
      <w:r>
        <w:rPr>
          <w:rFonts w:hint="cs"/>
          <w:rtl/>
        </w:rPr>
        <w:t xml:space="preserve"> את המסר כדי שיעשו</w:t>
      </w:r>
      <w:bookmarkStart w:id="147" w:name="_ETM_Q1_536000"/>
      <w:bookmarkEnd w:id="147"/>
      <w:r>
        <w:rPr>
          <w:rFonts w:hint="cs"/>
          <w:rtl/>
        </w:rPr>
        <w:t xml:space="preserve"> חשיבה נוספת, גם לגבי המגזר החרדי ויכול להיות שגם לגבי </w:t>
      </w:r>
      <w:bookmarkStart w:id="148" w:name="_ETM_Q1_541000"/>
      <w:bookmarkEnd w:id="148"/>
      <w:r>
        <w:rPr>
          <w:rFonts w:hint="cs"/>
          <w:rtl/>
        </w:rPr>
        <w:t xml:space="preserve">המגזר הערבי ומגזרים אחרים, כדי אולי לפתח איזשהו קונספט </w:t>
      </w:r>
      <w:bookmarkStart w:id="149" w:name="_ETM_Q1_549000"/>
      <w:bookmarkEnd w:id="149"/>
      <w:r>
        <w:rPr>
          <w:rFonts w:hint="cs"/>
          <w:rtl/>
        </w:rPr>
        <w:t>פרסומי יותר אפקטיבי. תודה רבה.</w:t>
      </w:r>
    </w:p>
    <w:p w:rsidR="00290BEB" w:rsidRDefault="00290BEB" w:rsidP="009D6C05">
      <w:pPr>
        <w:rPr>
          <w:rtl/>
        </w:rPr>
      </w:pPr>
    </w:p>
    <w:p w:rsidR="00290BEB" w:rsidRDefault="00290BEB" w:rsidP="00D47DBE">
      <w:pPr>
        <w:pStyle w:val="af6"/>
        <w:keepNext/>
        <w:rPr>
          <w:rtl/>
        </w:rPr>
      </w:pPr>
      <w:bookmarkStart w:id="150" w:name="ET_yor_5982_29"/>
      <w:bookmarkEnd w:id="134"/>
      <w:r w:rsidRPr="00D47DBE">
        <w:rPr>
          <w:rStyle w:val="TagStyle"/>
          <w:rtl/>
        </w:rPr>
        <w:t xml:space="preserve"> &lt;&lt; יור &gt;&gt; </w:t>
      </w:r>
      <w:r>
        <w:rPr>
          <w:rtl/>
        </w:rPr>
        <w:t>היו"ר יריב לוין:</w:t>
      </w:r>
      <w:r w:rsidRPr="00D47DBE">
        <w:rPr>
          <w:rStyle w:val="TagStyle"/>
          <w:rtl/>
        </w:rPr>
        <w:t xml:space="preserve"> &lt;&lt; יור &gt;&gt;</w:t>
      </w:r>
      <w:r>
        <w:rPr>
          <w:rtl/>
        </w:rPr>
        <w:t xml:space="preserve">   </w:t>
      </w:r>
      <w:bookmarkEnd w:id="150"/>
    </w:p>
    <w:p w:rsidR="00290BEB" w:rsidRDefault="00290BEB" w:rsidP="009D6C05">
      <w:pPr>
        <w:rPr>
          <w:rtl/>
          <w:lang w:eastAsia="he-IL"/>
        </w:rPr>
      </w:pPr>
    </w:p>
    <w:p w:rsidR="00290BEB" w:rsidRPr="00D47DBE" w:rsidRDefault="00290BEB" w:rsidP="00F27350">
      <w:pPr>
        <w:rPr>
          <w:rtl/>
          <w:lang w:eastAsia="he-IL"/>
        </w:rPr>
      </w:pPr>
      <w:r>
        <w:rPr>
          <w:rFonts w:hint="cs"/>
          <w:rtl/>
          <w:lang w:eastAsia="he-IL"/>
        </w:rPr>
        <w:t xml:space="preserve">תודה. רגע, השר אמסלם, שאלה </w:t>
      </w:r>
      <w:bookmarkStart w:id="151" w:name="_ETM_Q1_552000"/>
      <w:bookmarkEnd w:id="151"/>
      <w:r>
        <w:rPr>
          <w:rFonts w:hint="cs"/>
          <w:rtl/>
          <w:lang w:eastAsia="he-IL"/>
        </w:rPr>
        <w:t xml:space="preserve">נוספת </w:t>
      </w:r>
      <w:r w:rsidR="000101C6">
        <w:rPr>
          <w:rFonts w:hint="eastAsia"/>
          <w:rtl/>
          <w:lang w:eastAsia="he-IL"/>
        </w:rPr>
        <w:t xml:space="preserve">– </w:t>
      </w:r>
      <w:r>
        <w:rPr>
          <w:rFonts w:hint="cs"/>
          <w:rtl/>
          <w:lang w:eastAsia="he-IL"/>
        </w:rPr>
        <w:t xml:space="preserve">לחבר הכנסת סעדי, שאני מניח שרוצה לשאול לגבי </w:t>
      </w:r>
      <w:bookmarkStart w:id="152" w:name="_ETM_Q1_557000"/>
      <w:bookmarkEnd w:id="152"/>
      <w:r>
        <w:rPr>
          <w:rFonts w:hint="cs"/>
          <w:rtl/>
          <w:lang w:eastAsia="he-IL"/>
        </w:rPr>
        <w:t>פרסומים בעיתונות בשפה הרוסית, אבל אולי הוא יפתיע אותנו ויבקש לעסוק במשהו אחר.</w:t>
      </w:r>
    </w:p>
    <w:p w:rsidR="00290BEB" w:rsidRDefault="00290BEB" w:rsidP="00D47DBE">
      <w:pPr>
        <w:keepNext/>
        <w:rPr>
          <w:rtl/>
        </w:rPr>
      </w:pPr>
    </w:p>
    <w:p w:rsidR="00290BEB" w:rsidRDefault="00290BEB" w:rsidP="006B3AF6">
      <w:pPr>
        <w:pStyle w:val="a4"/>
        <w:keepNext/>
        <w:rPr>
          <w:rtl/>
        </w:rPr>
      </w:pPr>
      <w:bookmarkStart w:id="153" w:name="ET_speaker_5292_5"/>
      <w:r w:rsidRPr="00A16D2D">
        <w:rPr>
          <w:rStyle w:val="TagStyle"/>
          <w:rtl/>
        </w:rPr>
        <w:t xml:space="preserve">&lt;&lt; דובר &gt;&gt; </w:t>
      </w:r>
      <w:bookmarkStart w:id="154" w:name="_Toc43305564"/>
      <w:bookmarkStart w:id="155" w:name="_Toc43313582"/>
      <w:bookmarkStart w:id="156" w:name="_Toc43320828"/>
      <w:bookmarkStart w:id="157" w:name="_Toc43321244"/>
      <w:r>
        <w:rPr>
          <w:rtl/>
        </w:rPr>
        <w:t>אוסאמה סעדי (הרשימה המשותפת):</w:t>
      </w:r>
      <w:bookmarkEnd w:id="154"/>
      <w:bookmarkEnd w:id="155"/>
      <w:bookmarkEnd w:id="156"/>
      <w:bookmarkEnd w:id="157"/>
      <w:r w:rsidRPr="00A16D2D">
        <w:rPr>
          <w:rStyle w:val="TagStyle"/>
          <w:rtl/>
        </w:rPr>
        <w:t xml:space="preserve"> &lt;&lt; דובר &gt;&gt;</w:t>
      </w:r>
      <w:r>
        <w:rPr>
          <w:rtl/>
        </w:rPr>
        <w:t xml:space="preserve"> </w:t>
      </w:r>
      <w:bookmarkEnd w:id="153"/>
    </w:p>
    <w:p w:rsidR="00290BEB" w:rsidRDefault="00290BEB" w:rsidP="009D6C05">
      <w:pPr>
        <w:rPr>
          <w:rtl/>
        </w:rPr>
      </w:pPr>
    </w:p>
    <w:p w:rsidR="00290BEB" w:rsidRDefault="00290BEB" w:rsidP="006B3AF6">
      <w:pPr>
        <w:rPr>
          <w:rtl/>
        </w:rPr>
      </w:pPr>
      <w:r>
        <w:rPr>
          <w:rFonts w:hint="cs"/>
          <w:rtl/>
        </w:rPr>
        <w:t xml:space="preserve">אדוני היושב-ראש, כבוד השר, רציתי לשאול על הפרסומים ביידיש, לא </w:t>
      </w:r>
      <w:bookmarkStart w:id="158" w:name="_ETM_Q2_156000"/>
      <w:bookmarkEnd w:id="158"/>
      <w:r>
        <w:rPr>
          <w:rFonts w:hint="cs"/>
          <w:rtl/>
        </w:rPr>
        <w:t xml:space="preserve">ברוסית. </w:t>
      </w:r>
    </w:p>
    <w:p w:rsidR="00290BEB" w:rsidRDefault="00290BEB" w:rsidP="006B3AF6">
      <w:pPr>
        <w:rPr>
          <w:rtl/>
        </w:rPr>
      </w:pPr>
    </w:p>
    <w:p w:rsidR="00290BEB" w:rsidRDefault="00290BEB" w:rsidP="006B3AF6">
      <w:pPr>
        <w:pStyle w:val="af6"/>
        <w:keepNext/>
        <w:rPr>
          <w:rtl/>
        </w:rPr>
      </w:pPr>
      <w:bookmarkStart w:id="159" w:name="ET_yor_5982_15"/>
      <w:r w:rsidRPr="00C630DF">
        <w:rPr>
          <w:rStyle w:val="TagStyle"/>
          <w:rtl/>
        </w:rPr>
        <w:t xml:space="preserve"> &lt;&lt; יור &gt;&gt; </w:t>
      </w:r>
      <w:r>
        <w:rPr>
          <w:rtl/>
        </w:rPr>
        <w:t>היו"ר יריב לוין:</w:t>
      </w:r>
      <w:r w:rsidRPr="00C630DF">
        <w:rPr>
          <w:rStyle w:val="TagStyle"/>
          <w:rtl/>
        </w:rPr>
        <w:t xml:space="preserve"> &lt;&lt; יור &gt;&gt;</w:t>
      </w:r>
      <w:r>
        <w:rPr>
          <w:rtl/>
        </w:rPr>
        <w:t xml:space="preserve">   </w:t>
      </w:r>
      <w:bookmarkEnd w:id="159"/>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הפתעת אותנו. </w:t>
      </w:r>
    </w:p>
    <w:p w:rsidR="00290BEB" w:rsidRDefault="00290BEB" w:rsidP="006B3AF6">
      <w:pPr>
        <w:rPr>
          <w:rtl/>
          <w:lang w:eastAsia="he-IL"/>
        </w:rPr>
      </w:pPr>
      <w:bookmarkStart w:id="160" w:name="_ETM_Q2_153000"/>
      <w:bookmarkEnd w:id="160"/>
    </w:p>
    <w:p w:rsidR="00290BEB" w:rsidRDefault="00290BEB" w:rsidP="006B3AF6">
      <w:pPr>
        <w:pStyle w:val="-"/>
        <w:keepNext/>
        <w:rPr>
          <w:rtl/>
        </w:rPr>
      </w:pPr>
      <w:bookmarkStart w:id="161" w:name="_ETM_Q2_155000"/>
      <w:bookmarkStart w:id="162" w:name="ET_speakercontinue_5292_17"/>
      <w:bookmarkEnd w:id="161"/>
      <w:r w:rsidRPr="00C630DF">
        <w:rPr>
          <w:rStyle w:val="TagStyle"/>
          <w:rtl/>
        </w:rPr>
        <w:t xml:space="preserve"> &lt;&lt; דובר_המשך &gt;&gt; </w:t>
      </w:r>
      <w:r>
        <w:rPr>
          <w:rtl/>
        </w:rPr>
        <w:t>אוסאמה סעדי (הרשימה המשותפת):</w:t>
      </w:r>
      <w:r w:rsidRPr="00C630DF">
        <w:rPr>
          <w:rStyle w:val="TagStyle"/>
          <w:rtl/>
        </w:rPr>
        <w:t xml:space="preserve"> &lt;&lt; דובר_המשך &gt;&gt;</w:t>
      </w:r>
      <w:r>
        <w:rPr>
          <w:rtl/>
        </w:rPr>
        <w:t xml:space="preserve">   </w:t>
      </w:r>
      <w:bookmarkEnd w:id="162"/>
    </w:p>
    <w:p w:rsidR="00290BEB" w:rsidRDefault="00290BEB" w:rsidP="009D6C05">
      <w:pPr>
        <w:rPr>
          <w:rtl/>
          <w:lang w:eastAsia="he-IL"/>
        </w:rPr>
      </w:pPr>
    </w:p>
    <w:p w:rsidR="00290BEB" w:rsidRDefault="00290BEB" w:rsidP="00BE36F6">
      <w:pPr>
        <w:rPr>
          <w:rtl/>
        </w:rPr>
      </w:pPr>
      <w:r>
        <w:rPr>
          <w:rFonts w:hint="cs"/>
          <w:rtl/>
          <w:lang w:eastAsia="he-IL"/>
        </w:rPr>
        <w:t xml:space="preserve">בדיוק. </w:t>
      </w:r>
      <w:r>
        <w:rPr>
          <w:rFonts w:hint="cs"/>
          <w:rtl/>
        </w:rPr>
        <w:t xml:space="preserve">כמובן שכבוד השר לקח ממני את השאלה, הוא ידע שאני אשאל אותו אז הוא הקדים תרופה למכה והוא התייחס לפרסומים בחברה הערבית. אני לא הייתי מגדיר את </w:t>
      </w:r>
      <w:bookmarkStart w:id="163" w:name="_ETM_Q2_168000"/>
      <w:bookmarkEnd w:id="163"/>
      <w:r>
        <w:rPr>
          <w:rFonts w:hint="cs"/>
          <w:rtl/>
        </w:rPr>
        <w:t xml:space="preserve">השאלה כמו שחברי יעקב אשר הגדיר </w:t>
      </w:r>
      <w:r>
        <w:rPr>
          <w:rFonts w:hint="eastAsia"/>
        </w:rPr>
        <w:t>–</w:t>
      </w:r>
      <w:r>
        <w:rPr>
          <w:rFonts w:hint="cs"/>
          <w:rtl/>
        </w:rPr>
        <w:t xml:space="preserve"> התעלמות לשכת הפרסום </w:t>
      </w:r>
      <w:bookmarkStart w:id="164" w:name="_ETM_Q2_173000"/>
      <w:bookmarkEnd w:id="164"/>
      <w:r>
        <w:rPr>
          <w:rFonts w:hint="cs"/>
          <w:rtl/>
        </w:rPr>
        <w:t>הממשלתית מהמגזר הערבי. אני יודע שיש תקציב, היה תקציב נמוך מאוד של משרד הבריאות לפרסום בערבית בעניין הקורונה</w:t>
      </w:r>
      <w:r w:rsidRPr="007D45F7">
        <w:rPr>
          <w:rFonts w:hint="cs"/>
          <w:rtl/>
        </w:rPr>
        <w:t xml:space="preserve"> </w:t>
      </w:r>
      <w:r>
        <w:rPr>
          <w:rFonts w:hint="cs"/>
          <w:rtl/>
        </w:rPr>
        <w:t>במגזר הערבי. אני גם לא מצפה ממך לתשובה עכשיו, אדו</w:t>
      </w:r>
      <w:bookmarkStart w:id="165" w:name="_ETM_Q2_193000"/>
      <w:bookmarkEnd w:id="165"/>
      <w:r>
        <w:rPr>
          <w:rFonts w:hint="cs"/>
          <w:rtl/>
        </w:rPr>
        <w:t xml:space="preserve">ני השר, אבל הייתי מבקש ממנהל </w:t>
      </w:r>
      <w:proofErr w:type="spellStart"/>
      <w:r>
        <w:rPr>
          <w:rFonts w:hint="cs"/>
          <w:rtl/>
        </w:rPr>
        <w:t>הלפ"ם</w:t>
      </w:r>
      <w:proofErr w:type="spellEnd"/>
      <w:r>
        <w:rPr>
          <w:rFonts w:hint="cs"/>
          <w:rtl/>
        </w:rPr>
        <w:t xml:space="preserve"> שייתן לנו בדיוק נתונים: מה התקציב של לשכת הפרסום הממשלתית בחברה </w:t>
      </w:r>
      <w:bookmarkStart w:id="166" w:name="_ETM_Q2_204000"/>
      <w:bookmarkEnd w:id="166"/>
      <w:r>
        <w:rPr>
          <w:rFonts w:hint="cs"/>
          <w:rtl/>
        </w:rPr>
        <w:t>הערבית, במיוחד בכל הנושא של הקורונה, אבל לא רק</w:t>
      </w:r>
      <w:r w:rsidR="00BE36F6">
        <w:rPr>
          <w:rFonts w:hint="cs"/>
          <w:rtl/>
        </w:rPr>
        <w:t>;</w:t>
      </w:r>
      <w:r>
        <w:rPr>
          <w:rFonts w:hint="cs"/>
          <w:rtl/>
        </w:rPr>
        <w:t xml:space="preserve"> צריך פרסום גם בחינוך, גם בעניין תאונות הדרכים </w:t>
      </w:r>
      <w:r>
        <w:rPr>
          <w:rFonts w:hint="eastAsia"/>
        </w:rPr>
        <w:t>–</w:t>
      </w:r>
      <w:r>
        <w:rPr>
          <w:rFonts w:hint="cs"/>
          <w:rtl/>
        </w:rPr>
        <w:t xml:space="preserve"> ואנחנו רואים שהאחוז של ההרוגים בתאונות הדרכים בחברה </w:t>
      </w:r>
      <w:bookmarkStart w:id="167" w:name="_ETM_Q2_219000"/>
      <w:bookmarkEnd w:id="167"/>
      <w:r>
        <w:rPr>
          <w:rFonts w:hint="cs"/>
          <w:rtl/>
        </w:rPr>
        <w:t>הערבית הוא פי שניים מהממוצע</w:t>
      </w:r>
      <w:r w:rsidR="00BE36F6">
        <w:rPr>
          <w:rFonts w:hint="cs"/>
          <w:rtl/>
        </w:rPr>
        <w:t>.</w:t>
      </w:r>
      <w:r>
        <w:rPr>
          <w:rFonts w:hint="cs"/>
          <w:rtl/>
        </w:rPr>
        <w:t xml:space="preserve"> גם בעניין האלימות</w:t>
      </w:r>
      <w:r w:rsidR="00BE36F6">
        <w:rPr>
          <w:rFonts w:hint="cs"/>
          <w:rtl/>
        </w:rPr>
        <w:t>,</w:t>
      </w:r>
      <w:r>
        <w:rPr>
          <w:rFonts w:hint="cs"/>
          <w:rtl/>
        </w:rPr>
        <w:t xml:space="preserve"> היום "התבשרנו", במירכאות, על עוד צעיר שנרצח אתמול בכפר ג'ת במשולש, ולפ</w:t>
      </w:r>
      <w:bookmarkStart w:id="168" w:name="_ETM_Q2_225000"/>
      <w:bookmarkEnd w:id="168"/>
      <w:r>
        <w:rPr>
          <w:rFonts w:hint="cs"/>
          <w:rtl/>
        </w:rPr>
        <w:t xml:space="preserve">ני זה </w:t>
      </w:r>
      <w:proofErr w:type="spellStart"/>
      <w:r>
        <w:rPr>
          <w:rFonts w:hint="cs"/>
          <w:rtl/>
        </w:rPr>
        <w:t>ביאפא</w:t>
      </w:r>
      <w:proofErr w:type="spellEnd"/>
      <w:r>
        <w:rPr>
          <w:rFonts w:hint="cs"/>
          <w:rtl/>
        </w:rPr>
        <w:t xml:space="preserve">. צריך פה גם חינוך, גם הרתעה, ולכן צריך פרסום. תודה. </w:t>
      </w:r>
    </w:p>
    <w:p w:rsidR="00290BEB" w:rsidRDefault="00290BEB" w:rsidP="006B3AF6">
      <w:pPr>
        <w:rPr>
          <w:rtl/>
        </w:rPr>
      </w:pPr>
    </w:p>
    <w:p w:rsidR="00290BEB" w:rsidRDefault="00290BEB" w:rsidP="006B3AF6">
      <w:pPr>
        <w:pStyle w:val="-"/>
        <w:keepNext/>
        <w:rPr>
          <w:rtl/>
        </w:rPr>
      </w:pPr>
      <w:bookmarkStart w:id="169" w:name="ET_speakercontinue_5971_3"/>
      <w:r w:rsidRPr="00A16D2D">
        <w:rPr>
          <w:rStyle w:val="TagStyle"/>
          <w:rtl/>
        </w:rPr>
        <w:t xml:space="preserve">&lt;&lt; דובר_המשך &gt;&gt; </w:t>
      </w:r>
      <w:r>
        <w:rPr>
          <w:rtl/>
        </w:rPr>
        <w:t>השר המקשר בין הממשלה לכנסת דוד אמסלם:</w:t>
      </w:r>
      <w:r w:rsidRPr="00A16D2D">
        <w:rPr>
          <w:rStyle w:val="TagStyle"/>
          <w:rtl/>
        </w:rPr>
        <w:t xml:space="preserve"> &lt;&lt; דובר_המשך &gt;&gt;</w:t>
      </w:r>
      <w:r>
        <w:rPr>
          <w:rtl/>
        </w:rPr>
        <w:t xml:space="preserve"> </w:t>
      </w:r>
      <w:bookmarkEnd w:id="169"/>
    </w:p>
    <w:p w:rsidR="00290BEB" w:rsidRDefault="00290BEB" w:rsidP="009D6C05">
      <w:pPr>
        <w:rPr>
          <w:rtl/>
        </w:rPr>
      </w:pPr>
    </w:p>
    <w:p w:rsidR="00290BEB" w:rsidRDefault="00290BEB" w:rsidP="006B3AF6">
      <w:pPr>
        <w:rPr>
          <w:rtl/>
        </w:rPr>
      </w:pPr>
      <w:r>
        <w:rPr>
          <w:rtl/>
        </w:rPr>
        <w:lastRenderedPageBreak/>
        <w:t xml:space="preserve"> </w:t>
      </w:r>
      <w:r>
        <w:rPr>
          <w:rFonts w:hint="cs"/>
          <w:rtl/>
        </w:rPr>
        <w:t>אוס</w:t>
      </w:r>
      <w:r w:rsidR="000101C6">
        <w:rPr>
          <w:rFonts w:hint="cs"/>
          <w:rtl/>
        </w:rPr>
        <w:t>א</w:t>
      </w:r>
      <w:r>
        <w:rPr>
          <w:rFonts w:hint="cs"/>
          <w:rtl/>
        </w:rPr>
        <w:t xml:space="preserve">מה, אתה צודק. אני רק חושב שיותר פשוט </w:t>
      </w:r>
      <w:r>
        <w:rPr>
          <w:rtl/>
        </w:rPr>
        <w:t>–</w:t>
      </w:r>
      <w:r>
        <w:rPr>
          <w:rFonts w:hint="cs"/>
          <w:rtl/>
        </w:rPr>
        <w:t xml:space="preserve"> תתקשר </w:t>
      </w:r>
      <w:bookmarkStart w:id="170" w:name="_ETM_Q2_235000"/>
      <w:bookmarkEnd w:id="170"/>
      <w:r>
        <w:rPr>
          <w:rFonts w:hint="cs"/>
          <w:rtl/>
        </w:rPr>
        <w:t xml:space="preserve">לראש </w:t>
      </w:r>
      <w:proofErr w:type="spellStart"/>
      <w:r>
        <w:rPr>
          <w:rFonts w:hint="cs"/>
          <w:rtl/>
        </w:rPr>
        <w:t>הלפ"ם</w:t>
      </w:r>
      <w:proofErr w:type="spellEnd"/>
      <w:r>
        <w:rPr>
          <w:rFonts w:hint="cs"/>
          <w:rtl/>
        </w:rPr>
        <w:t xml:space="preserve">, תקבעו איתו פגישה והוא יביא לכם את </w:t>
      </w:r>
      <w:bookmarkStart w:id="171" w:name="_ETM_Q2_242000"/>
      <w:bookmarkEnd w:id="171"/>
      <w:r>
        <w:rPr>
          <w:rFonts w:hint="cs"/>
          <w:rtl/>
        </w:rPr>
        <w:t xml:space="preserve">כל האינפורמציה. אתם לא צריכים אותי בשביל זה. תודה רבה. </w:t>
      </w:r>
      <w:bookmarkStart w:id="172" w:name="_ETM_Q2_245000"/>
      <w:bookmarkEnd w:id="172"/>
    </w:p>
    <w:p w:rsidR="00290BEB" w:rsidRDefault="00290BEB" w:rsidP="006B3AF6">
      <w:pPr>
        <w:rPr>
          <w:rtl/>
        </w:rPr>
      </w:pPr>
    </w:p>
    <w:p w:rsidR="00290BEB" w:rsidRDefault="00290BEB" w:rsidP="006B3AF6">
      <w:pPr>
        <w:pStyle w:val="af6"/>
        <w:keepNext/>
        <w:rPr>
          <w:rtl/>
        </w:rPr>
      </w:pPr>
      <w:r w:rsidRPr="00A16D2D">
        <w:rPr>
          <w:rStyle w:val="TagStyle"/>
          <w:rtl/>
        </w:rPr>
        <w:t xml:space="preserve"> &lt;&lt; יור &gt;&gt; </w:t>
      </w:r>
      <w:r>
        <w:rPr>
          <w:rtl/>
        </w:rPr>
        <w:t>היו"ר יריב לוין:</w:t>
      </w:r>
      <w:r w:rsidRPr="00A16D2D">
        <w:rPr>
          <w:rStyle w:val="TagStyle"/>
          <w:rtl/>
        </w:rPr>
        <w:t xml:space="preserve"> &lt;&lt; יור &gt;&gt;</w:t>
      </w:r>
      <w:r>
        <w:rPr>
          <w:rtl/>
        </w:rPr>
        <w:t xml:space="preserve"> </w:t>
      </w:r>
    </w:p>
    <w:p w:rsidR="00290BEB" w:rsidRDefault="00290BEB" w:rsidP="009D6C05">
      <w:pPr>
        <w:rPr>
          <w:rtl/>
        </w:rPr>
      </w:pPr>
    </w:p>
    <w:p w:rsidR="00290BEB" w:rsidRDefault="00290BEB" w:rsidP="006B3AF6">
      <w:pPr>
        <w:rPr>
          <w:rtl/>
        </w:rPr>
      </w:pPr>
      <w:r>
        <w:rPr>
          <w:rFonts w:hint="cs"/>
          <w:rtl/>
        </w:rPr>
        <w:t xml:space="preserve">תודה רבה לשר אמסלם.  </w:t>
      </w:r>
    </w:p>
    <w:p w:rsidR="00290BEB" w:rsidRDefault="00290BEB" w:rsidP="006B3AF6">
      <w:pPr>
        <w:rPr>
          <w:rtl/>
        </w:rPr>
      </w:pPr>
    </w:p>
    <w:p w:rsidR="00290BEB" w:rsidRDefault="00290BEB" w:rsidP="000101C6">
      <w:pPr>
        <w:rPr>
          <w:rtl/>
        </w:rPr>
      </w:pPr>
      <w:r>
        <w:rPr>
          <w:rFonts w:hint="cs"/>
          <w:rtl/>
        </w:rPr>
        <w:t>אנחנו עוברים לשאילתה הדחופה הבאה</w:t>
      </w:r>
      <w:r w:rsidR="000101C6">
        <w:rPr>
          <w:rFonts w:hint="cs"/>
          <w:rtl/>
        </w:rPr>
        <w:t>,</w:t>
      </w:r>
      <w:r>
        <w:rPr>
          <w:rFonts w:hint="cs"/>
          <w:rtl/>
        </w:rPr>
        <w:t xml:space="preserve"> שאילתה מס' 17, </w:t>
      </w:r>
      <w:bookmarkStart w:id="173" w:name="_ETM_Q2_256000"/>
      <w:bookmarkEnd w:id="173"/>
      <w:r>
        <w:rPr>
          <w:rFonts w:hint="cs"/>
          <w:rtl/>
        </w:rPr>
        <w:t xml:space="preserve">של חבר הכנסת משה ארבל, בנושא: בעיות תחבורה, פרטית </w:t>
      </w:r>
      <w:bookmarkStart w:id="174" w:name="_ETM_Q2_260000"/>
      <w:bookmarkEnd w:id="174"/>
      <w:r>
        <w:rPr>
          <w:rFonts w:hint="cs"/>
          <w:rtl/>
        </w:rPr>
        <w:t xml:space="preserve">וציבורית, גורמות סבל לבאי הכותל המערבי. אחרי שראינו שבסיעת דגל </w:t>
      </w:r>
      <w:bookmarkStart w:id="175" w:name="_ETM_Q2_261000"/>
      <w:bookmarkEnd w:id="175"/>
      <w:r>
        <w:rPr>
          <w:rFonts w:hint="cs"/>
          <w:rtl/>
        </w:rPr>
        <w:t xml:space="preserve">התורה יודעים לשאול, עכשיו אנחנו נגלה שגם יודעים להשיב, </w:t>
      </w:r>
      <w:bookmarkStart w:id="176" w:name="_ETM_Q2_271000"/>
      <w:bookmarkEnd w:id="176"/>
      <w:r>
        <w:rPr>
          <w:rFonts w:hint="cs"/>
          <w:rtl/>
        </w:rPr>
        <w:t xml:space="preserve">ואני מזמין את סגן שרת התחבורה והבטיחות בדרכים חבר הכנסת </w:t>
      </w:r>
      <w:bookmarkStart w:id="177" w:name="_ETM_Q2_275000"/>
      <w:bookmarkEnd w:id="177"/>
      <w:r>
        <w:rPr>
          <w:rFonts w:hint="cs"/>
          <w:rtl/>
        </w:rPr>
        <w:t xml:space="preserve">אורי מקלב, בבקשה. רק ניתן לו להגיע למקומו. </w:t>
      </w:r>
    </w:p>
    <w:p w:rsidR="00290BEB" w:rsidRDefault="00290BEB" w:rsidP="006B3AF6">
      <w:pPr>
        <w:rPr>
          <w:rtl/>
        </w:rPr>
      </w:pPr>
      <w:bookmarkStart w:id="178" w:name="_ETM_Q2_280000"/>
      <w:bookmarkEnd w:id="178"/>
    </w:p>
    <w:p w:rsidR="00290BEB" w:rsidRDefault="00290BEB" w:rsidP="006B3AF6">
      <w:pPr>
        <w:pStyle w:val="a9"/>
        <w:rPr>
          <w:rtl/>
        </w:rPr>
      </w:pPr>
      <w:bookmarkStart w:id="179" w:name="ET_query_618802_7"/>
      <w:r w:rsidRPr="00A16D2D">
        <w:rPr>
          <w:rStyle w:val="TagStyle"/>
          <w:rtl/>
        </w:rPr>
        <w:t xml:space="preserve">&lt;&lt; שאילתה &gt;&gt; </w:t>
      </w:r>
      <w:bookmarkStart w:id="180" w:name="_Toc43305565"/>
      <w:bookmarkStart w:id="181" w:name="_Toc43313583"/>
      <w:bookmarkStart w:id="182" w:name="_Toc43320829"/>
      <w:bookmarkStart w:id="183" w:name="_Toc43321245"/>
      <w:r>
        <w:rPr>
          <w:rtl/>
        </w:rPr>
        <w:t>17. בעיות תחבורה, פרטית וציבורית, גורמות סבל לבאי הכותל המערבי</w:t>
      </w:r>
      <w:bookmarkEnd w:id="180"/>
      <w:bookmarkEnd w:id="181"/>
      <w:bookmarkEnd w:id="182"/>
      <w:bookmarkEnd w:id="183"/>
      <w:r w:rsidRPr="00A16D2D">
        <w:rPr>
          <w:rStyle w:val="TagStyle"/>
          <w:rtl/>
        </w:rPr>
        <w:t xml:space="preserve"> &lt;&lt; שאילתה &gt;&gt;</w:t>
      </w:r>
      <w:r>
        <w:rPr>
          <w:rtl/>
        </w:rPr>
        <w:t xml:space="preserve"> </w:t>
      </w:r>
      <w:bookmarkEnd w:id="179"/>
    </w:p>
    <w:p w:rsidR="00290BEB" w:rsidRPr="00E02A76" w:rsidRDefault="00290BEB" w:rsidP="00E02A76">
      <w:pPr>
        <w:rPr>
          <w:rtl/>
        </w:rPr>
      </w:pPr>
    </w:p>
    <w:p w:rsidR="00290BEB" w:rsidRDefault="00290BEB" w:rsidP="00E02A76">
      <w:pPr>
        <w:pStyle w:val="af5"/>
        <w:rPr>
          <w:rtl/>
        </w:rPr>
      </w:pPr>
      <w:bookmarkStart w:id="184" w:name="ET_interruption_6012_10"/>
      <w:r w:rsidRPr="00D92829">
        <w:rPr>
          <w:rStyle w:val="TagStyle"/>
          <w:rtl/>
        </w:rPr>
        <w:t>&lt;&lt; קריאה &gt;&gt;</w:t>
      </w:r>
      <w:r w:rsidRPr="00A16D2D">
        <w:rPr>
          <w:rStyle w:val="TagStyle"/>
          <w:rtl/>
        </w:rPr>
        <w:t xml:space="preserve"> </w:t>
      </w:r>
      <w:r>
        <w:rPr>
          <w:rtl/>
        </w:rPr>
        <w:t>סגן שרת התחבורה והבטיחות בדרכים אורי מקלב:</w:t>
      </w:r>
      <w:r w:rsidRPr="00A16D2D">
        <w:rPr>
          <w:rStyle w:val="TagStyle"/>
          <w:rtl/>
        </w:rPr>
        <w:t xml:space="preserve"> </w:t>
      </w:r>
      <w:r w:rsidRPr="00D92829">
        <w:rPr>
          <w:rStyle w:val="TagStyle"/>
          <w:rtl/>
        </w:rPr>
        <w:t xml:space="preserve">&lt;&lt; קריאה &gt;&gt; </w:t>
      </w:r>
      <w:r w:rsidRPr="00167C0B">
        <w:rPr>
          <w:rStyle w:val="TagStyle"/>
          <w:rtl/>
        </w:rPr>
        <w:t xml:space="preserve"> </w:t>
      </w:r>
      <w:r w:rsidRPr="006E7C77">
        <w:rPr>
          <w:rStyle w:val="TagStyle"/>
          <w:rtl/>
        </w:rPr>
        <w:t xml:space="preserve"> </w:t>
      </w:r>
      <w:r>
        <w:rPr>
          <w:rtl/>
        </w:rPr>
        <w:t xml:space="preserve"> </w:t>
      </w:r>
      <w:bookmarkEnd w:id="184"/>
    </w:p>
    <w:p w:rsidR="00290BEB" w:rsidRDefault="00290BEB" w:rsidP="009D6C05">
      <w:pPr>
        <w:rPr>
          <w:rtl/>
        </w:rPr>
      </w:pPr>
    </w:p>
    <w:p w:rsidR="00290BEB" w:rsidRDefault="00290BEB" w:rsidP="00E02A76">
      <w:pPr>
        <w:rPr>
          <w:rtl/>
        </w:rPr>
      </w:pPr>
      <w:r>
        <w:rPr>
          <w:rFonts w:hint="cs"/>
          <w:rtl/>
        </w:rPr>
        <w:t xml:space="preserve">תודה </w:t>
      </w:r>
      <w:bookmarkStart w:id="185" w:name="_ETM_Q2_285000"/>
      <w:bookmarkEnd w:id="185"/>
      <w:r>
        <w:rPr>
          <w:rFonts w:hint="cs"/>
          <w:rtl/>
        </w:rPr>
        <w:t xml:space="preserve">רבה, אדוני היושב-ראש. </w:t>
      </w:r>
    </w:p>
    <w:p w:rsidR="00290BEB" w:rsidRDefault="00290BEB" w:rsidP="00E02A76">
      <w:pPr>
        <w:rPr>
          <w:rtl/>
        </w:rPr>
      </w:pPr>
      <w:bookmarkStart w:id="186" w:name="_ETM_Q2_288000"/>
      <w:bookmarkEnd w:id="186"/>
    </w:p>
    <w:p w:rsidR="00290BEB" w:rsidRDefault="00290BEB" w:rsidP="00E02A76">
      <w:pPr>
        <w:pStyle w:val="af6"/>
        <w:keepNext/>
        <w:rPr>
          <w:rtl/>
        </w:rPr>
      </w:pPr>
      <w:bookmarkStart w:id="187" w:name="ET_yor_5982_18"/>
      <w:r w:rsidRPr="004808EC">
        <w:rPr>
          <w:rStyle w:val="TagStyle"/>
          <w:rtl/>
        </w:rPr>
        <w:t xml:space="preserve"> &lt;&lt; יור &gt;&gt; </w:t>
      </w:r>
      <w:r>
        <w:rPr>
          <w:rtl/>
        </w:rPr>
        <w:t>היו"ר יריב לוין:</w:t>
      </w:r>
      <w:r w:rsidRPr="004808EC">
        <w:rPr>
          <w:rStyle w:val="TagStyle"/>
          <w:rtl/>
        </w:rPr>
        <w:t xml:space="preserve"> &lt;&lt; יור &gt;&gt;</w:t>
      </w:r>
      <w:r>
        <w:rPr>
          <w:rtl/>
        </w:rPr>
        <w:t xml:space="preserve">   </w:t>
      </w:r>
      <w:bookmarkEnd w:id="187"/>
    </w:p>
    <w:p w:rsidR="00290BEB" w:rsidRDefault="00290BEB" w:rsidP="009D6C05">
      <w:pPr>
        <w:rPr>
          <w:rtl/>
          <w:lang w:eastAsia="he-IL"/>
        </w:rPr>
      </w:pPr>
    </w:p>
    <w:p w:rsidR="00290BEB" w:rsidRDefault="00290BEB" w:rsidP="00E02A76">
      <w:pPr>
        <w:rPr>
          <w:rtl/>
          <w:lang w:eastAsia="he-IL"/>
        </w:rPr>
      </w:pPr>
      <w:r>
        <w:rPr>
          <w:rFonts w:hint="cs"/>
          <w:rtl/>
          <w:lang w:eastAsia="he-IL"/>
        </w:rPr>
        <w:t xml:space="preserve">בבקשה, חבר הכנסת ארבל. </w:t>
      </w:r>
    </w:p>
    <w:p w:rsidR="00290BEB" w:rsidRDefault="00290BEB" w:rsidP="00E02A76">
      <w:pPr>
        <w:rPr>
          <w:rtl/>
          <w:lang w:eastAsia="he-IL"/>
        </w:rPr>
      </w:pPr>
      <w:bookmarkStart w:id="188" w:name="_ETM_Q2_289000"/>
      <w:bookmarkEnd w:id="188"/>
    </w:p>
    <w:p w:rsidR="00290BEB" w:rsidRDefault="00290BEB" w:rsidP="00E02A76">
      <w:pPr>
        <w:pStyle w:val="af5"/>
        <w:rPr>
          <w:rtl/>
        </w:rPr>
      </w:pPr>
      <w:bookmarkStart w:id="189" w:name="_ETM_Q2_290000"/>
      <w:bookmarkStart w:id="190" w:name="ET_interruption_6012_22"/>
      <w:bookmarkEnd w:id="189"/>
      <w:r w:rsidRPr="00D92829">
        <w:rPr>
          <w:rStyle w:val="TagStyle"/>
          <w:rtl/>
        </w:rPr>
        <w:t xml:space="preserve"> &lt;&lt; קריאה &gt;&gt;</w:t>
      </w:r>
      <w:r w:rsidRPr="009B73EB">
        <w:rPr>
          <w:rStyle w:val="TagStyle"/>
          <w:rtl/>
        </w:rPr>
        <w:t xml:space="preserve"> </w:t>
      </w:r>
      <w:r>
        <w:rPr>
          <w:rtl/>
        </w:rPr>
        <w:t>סגן שרת התחבורה והבטיחות בדרכים אורי מקלב:</w:t>
      </w:r>
      <w:r w:rsidRPr="009B73EB">
        <w:rPr>
          <w:rStyle w:val="TagStyle"/>
          <w:rtl/>
        </w:rPr>
        <w:t xml:space="preserve"> </w:t>
      </w:r>
      <w:r w:rsidRPr="00D92829">
        <w:rPr>
          <w:rStyle w:val="TagStyle"/>
          <w:rtl/>
        </w:rPr>
        <w:t xml:space="preserve">&lt;&lt; קריאה &gt;&gt; </w:t>
      </w:r>
      <w:r>
        <w:rPr>
          <w:rtl/>
        </w:rPr>
        <w:t xml:space="preserve">   </w:t>
      </w:r>
      <w:bookmarkEnd w:id="190"/>
    </w:p>
    <w:p w:rsidR="00290BEB" w:rsidRDefault="00290BEB" w:rsidP="009D6C05">
      <w:pPr>
        <w:rPr>
          <w:rtl/>
          <w:lang w:eastAsia="he-IL"/>
        </w:rPr>
      </w:pPr>
    </w:p>
    <w:p w:rsidR="00290BEB" w:rsidRDefault="00290BEB" w:rsidP="00E02A76">
      <w:pPr>
        <w:rPr>
          <w:rtl/>
        </w:rPr>
      </w:pPr>
      <w:r>
        <w:rPr>
          <w:rFonts w:hint="cs"/>
          <w:rtl/>
          <w:lang w:eastAsia="he-IL"/>
        </w:rPr>
        <w:t xml:space="preserve">אתה מאתגר אותנו. כמו </w:t>
      </w:r>
      <w:bookmarkStart w:id="191" w:name="_ETM_Q2_293000"/>
      <w:bookmarkEnd w:id="191"/>
      <w:r>
        <w:rPr>
          <w:rFonts w:hint="cs"/>
          <w:rtl/>
          <w:lang w:eastAsia="he-IL"/>
        </w:rPr>
        <w:t xml:space="preserve">שדיברנו, אני עוד לא התרגלתי לענות תשובות. </w:t>
      </w:r>
      <w:bookmarkStart w:id="192" w:name="_ETM_Q2_291000"/>
      <w:bookmarkEnd w:id="192"/>
      <w:r>
        <w:rPr>
          <w:rFonts w:hint="cs"/>
          <w:rtl/>
        </w:rPr>
        <w:t xml:space="preserve">אני עוד רגיל </w:t>
      </w:r>
      <w:bookmarkStart w:id="193" w:name="_ETM_Q2_296000"/>
      <w:bookmarkEnd w:id="193"/>
      <w:r>
        <w:rPr>
          <w:rFonts w:hint="cs"/>
          <w:rtl/>
        </w:rPr>
        <w:t xml:space="preserve">לשאול שאלות. אז אני משלב את השאלה בתוך התשובה. </w:t>
      </w:r>
    </w:p>
    <w:p w:rsidR="00290BEB" w:rsidRDefault="00290BEB" w:rsidP="00E02A76">
      <w:pPr>
        <w:rPr>
          <w:rtl/>
        </w:rPr>
      </w:pPr>
      <w:bookmarkStart w:id="194" w:name="_ETM_Q2_302000"/>
      <w:bookmarkEnd w:id="194"/>
    </w:p>
    <w:p w:rsidR="00290BEB" w:rsidRDefault="00290BEB" w:rsidP="00E02A76">
      <w:pPr>
        <w:pStyle w:val="af6"/>
        <w:keepNext/>
        <w:rPr>
          <w:rtl/>
        </w:rPr>
      </w:pPr>
      <w:bookmarkStart w:id="195" w:name="ET_yor_5982_23"/>
      <w:r w:rsidRPr="00E35049">
        <w:rPr>
          <w:rStyle w:val="TagStyle"/>
          <w:rtl/>
        </w:rPr>
        <w:t xml:space="preserve"> &lt;&lt; יור &gt;&gt; </w:t>
      </w:r>
      <w:r>
        <w:rPr>
          <w:rtl/>
        </w:rPr>
        <w:t>היו"ר יריב לוין:</w:t>
      </w:r>
      <w:r w:rsidRPr="00E35049">
        <w:rPr>
          <w:rStyle w:val="TagStyle"/>
          <w:rtl/>
        </w:rPr>
        <w:t xml:space="preserve"> &lt;&lt; יור &gt;&gt;</w:t>
      </w:r>
      <w:r>
        <w:rPr>
          <w:rtl/>
        </w:rPr>
        <w:t xml:space="preserve">   </w:t>
      </w:r>
      <w:bookmarkEnd w:id="195"/>
    </w:p>
    <w:p w:rsidR="00290BEB" w:rsidRDefault="00290BEB" w:rsidP="009D6C05">
      <w:pPr>
        <w:rPr>
          <w:rtl/>
        </w:rPr>
      </w:pPr>
    </w:p>
    <w:p w:rsidR="00290BEB" w:rsidRDefault="00290BEB" w:rsidP="00E02A76">
      <w:pPr>
        <w:rPr>
          <w:rtl/>
        </w:rPr>
      </w:pPr>
      <w:bookmarkStart w:id="196" w:name="_ETM_Q2_303000"/>
      <w:bookmarkEnd w:id="196"/>
      <w:r>
        <w:rPr>
          <w:rFonts w:hint="cs"/>
          <w:rtl/>
        </w:rPr>
        <w:t>תודה.</w:t>
      </w:r>
      <w:bookmarkStart w:id="197" w:name="_ETM_Q2_305000"/>
      <w:bookmarkEnd w:id="197"/>
      <w:r>
        <w:rPr>
          <w:rFonts w:hint="cs"/>
          <w:rtl/>
        </w:rPr>
        <w:t xml:space="preserve"> חבר הכנסת ארבל, בבקשה.  </w:t>
      </w:r>
      <w:r>
        <w:rPr>
          <w:rtl/>
        </w:rPr>
        <w:t xml:space="preserve"> </w:t>
      </w:r>
    </w:p>
    <w:p w:rsidR="00290BEB" w:rsidRDefault="00290BEB" w:rsidP="00E02A76">
      <w:pPr>
        <w:rPr>
          <w:rtl/>
        </w:rPr>
      </w:pPr>
      <w:r>
        <w:rPr>
          <w:rtl/>
        </w:rPr>
        <w:t xml:space="preserve"> </w:t>
      </w:r>
    </w:p>
    <w:p w:rsidR="00290BEB" w:rsidRDefault="00290BEB" w:rsidP="006B3AF6">
      <w:pPr>
        <w:pStyle w:val="a4"/>
        <w:keepNext/>
        <w:rPr>
          <w:rtl/>
        </w:rPr>
      </w:pPr>
      <w:bookmarkStart w:id="198" w:name="ET_speaker_5763_8"/>
      <w:r w:rsidRPr="00A16D2D">
        <w:rPr>
          <w:rStyle w:val="TagStyle"/>
          <w:rtl/>
        </w:rPr>
        <w:t xml:space="preserve"> &lt;&lt; דובר &gt;&gt; </w:t>
      </w:r>
      <w:bookmarkStart w:id="199" w:name="_Toc43305566"/>
      <w:bookmarkStart w:id="200" w:name="_Toc43313584"/>
      <w:bookmarkStart w:id="201" w:name="_Toc43320830"/>
      <w:bookmarkStart w:id="202" w:name="_Toc43321246"/>
      <w:r>
        <w:rPr>
          <w:rtl/>
        </w:rPr>
        <w:t>משה ארבל (ש"ס):</w:t>
      </w:r>
      <w:bookmarkEnd w:id="199"/>
      <w:bookmarkEnd w:id="200"/>
      <w:bookmarkEnd w:id="201"/>
      <w:bookmarkEnd w:id="202"/>
      <w:r w:rsidRPr="00A16D2D">
        <w:rPr>
          <w:rStyle w:val="TagStyle"/>
          <w:rtl/>
        </w:rPr>
        <w:t xml:space="preserve"> &lt;&lt; דובר &gt;&gt;</w:t>
      </w:r>
      <w:r>
        <w:rPr>
          <w:rtl/>
        </w:rPr>
        <w:t xml:space="preserve"> </w:t>
      </w:r>
      <w:bookmarkEnd w:id="198"/>
    </w:p>
    <w:p w:rsidR="00290BEB" w:rsidRDefault="00290BEB" w:rsidP="009D6C05">
      <w:pPr>
        <w:rPr>
          <w:rtl/>
        </w:rPr>
      </w:pPr>
    </w:p>
    <w:p w:rsidR="00290BEB" w:rsidRDefault="00290BEB" w:rsidP="00BE36F6">
      <w:pPr>
        <w:rPr>
          <w:rtl/>
        </w:rPr>
      </w:pPr>
      <w:r>
        <w:rPr>
          <w:rFonts w:hint="cs"/>
          <w:rtl/>
        </w:rPr>
        <w:t>אדוני היושב-ראש, חברי הכנסת, מכובדי ס</w:t>
      </w:r>
      <w:bookmarkStart w:id="203" w:name="_ETM_Q2_304000"/>
      <w:bookmarkEnd w:id="203"/>
      <w:r>
        <w:rPr>
          <w:rFonts w:hint="cs"/>
          <w:rtl/>
        </w:rPr>
        <w:t>גן שרת התחבורה, לאחרונה מתבצעים שיפורים מבורכים בכביש הכניסה לכותל המערבי. רכבים פרטיים מנועים מלהיכנס לעיר העתיקה. התחבורה הציבורית לא רק שלא הורחבה אלא שאנשים רבים ממתינים זמן רב לאוטובוס.</w:t>
      </w:r>
    </w:p>
    <w:p w:rsidR="00290BEB" w:rsidRPr="009F1FFC" w:rsidRDefault="00290BEB" w:rsidP="006B3AF6">
      <w:pPr>
        <w:rPr>
          <w:rtl/>
        </w:rPr>
      </w:pPr>
    </w:p>
    <w:p w:rsidR="00290BEB" w:rsidRDefault="00290BEB" w:rsidP="006B3AF6">
      <w:pPr>
        <w:rPr>
          <w:rtl/>
        </w:rPr>
      </w:pPr>
      <w:r>
        <w:rPr>
          <w:rFonts w:hint="cs"/>
          <w:rtl/>
        </w:rPr>
        <w:t>ב</w:t>
      </w:r>
      <w:r w:rsidRPr="00472AB3">
        <w:rPr>
          <w:rFonts w:hint="cs"/>
          <w:rtl/>
        </w:rPr>
        <w:t>רצוני לשאול:</w:t>
      </w:r>
      <w:r>
        <w:rPr>
          <w:rFonts w:hint="cs"/>
          <w:rtl/>
        </w:rPr>
        <w:t xml:space="preserve"> </w:t>
      </w:r>
    </w:p>
    <w:p w:rsidR="00290BEB" w:rsidRDefault="00290BEB" w:rsidP="006B3AF6">
      <w:pPr>
        <w:rPr>
          <w:rtl/>
        </w:rPr>
      </w:pPr>
    </w:p>
    <w:p w:rsidR="00290BEB" w:rsidRDefault="00290BEB" w:rsidP="00BE36F6">
      <w:pPr>
        <w:rPr>
          <w:rtl/>
        </w:rPr>
      </w:pPr>
      <w:r>
        <w:rPr>
          <w:rFonts w:hint="cs"/>
          <w:rtl/>
        </w:rPr>
        <w:t xml:space="preserve">עד מתי תיאסר כניסת רכבים פרטיים לעיר העתיקה? </w:t>
      </w:r>
      <w:bookmarkStart w:id="204" w:name="_ETM_Q2_321000"/>
      <w:bookmarkEnd w:id="204"/>
      <w:r w:rsidR="00BE36F6">
        <w:rPr>
          <w:rFonts w:hint="cs"/>
          <w:rtl/>
        </w:rPr>
        <w:t>ע</w:t>
      </w:r>
      <w:r>
        <w:rPr>
          <w:rFonts w:hint="cs"/>
          <w:rtl/>
        </w:rPr>
        <w:t>ד מתי יסבלו באי הכותל משירות לקוי של אגד?</w:t>
      </w:r>
    </w:p>
    <w:p w:rsidR="00290BEB" w:rsidRDefault="00290BEB" w:rsidP="006B3AF6">
      <w:pPr>
        <w:rPr>
          <w:rtl/>
        </w:rPr>
      </w:pPr>
      <w:r>
        <w:rPr>
          <w:rStyle w:val="afe"/>
          <w:rFonts w:hint="cs"/>
          <w:rtl/>
        </w:rPr>
        <w:t xml:space="preserve"> </w:t>
      </w:r>
      <w:r>
        <w:rPr>
          <w:rtl/>
        </w:rPr>
        <w:t xml:space="preserve">     </w:t>
      </w:r>
    </w:p>
    <w:p w:rsidR="00290BEB" w:rsidRDefault="00290BEB" w:rsidP="006B3AF6">
      <w:pPr>
        <w:pStyle w:val="a4"/>
        <w:rPr>
          <w:rtl/>
        </w:rPr>
      </w:pPr>
      <w:bookmarkStart w:id="205" w:name="ET_speakercontinue_6012_11"/>
      <w:r w:rsidRPr="006E7C77">
        <w:rPr>
          <w:rStyle w:val="TagStyle"/>
          <w:rtl/>
        </w:rPr>
        <w:t xml:space="preserve"> &lt;&lt; דובר &gt;&gt;</w:t>
      </w:r>
      <w:r w:rsidRPr="00A16D2D">
        <w:rPr>
          <w:rStyle w:val="TagStyle"/>
          <w:rtl/>
        </w:rPr>
        <w:t xml:space="preserve"> </w:t>
      </w:r>
      <w:bookmarkStart w:id="206" w:name="_Toc43305567"/>
      <w:bookmarkStart w:id="207" w:name="_Toc43313585"/>
      <w:bookmarkStart w:id="208" w:name="_Toc43320831"/>
      <w:bookmarkStart w:id="209" w:name="_Toc43321247"/>
      <w:r>
        <w:rPr>
          <w:rtl/>
        </w:rPr>
        <w:t>סגן שרת התחבורה והבטיחות בדרכים אורי מקלב:</w:t>
      </w:r>
      <w:bookmarkEnd w:id="206"/>
      <w:bookmarkEnd w:id="207"/>
      <w:bookmarkEnd w:id="208"/>
      <w:bookmarkEnd w:id="209"/>
      <w:r w:rsidRPr="00A16D2D">
        <w:rPr>
          <w:rStyle w:val="TagStyle"/>
          <w:rtl/>
        </w:rPr>
        <w:t xml:space="preserve"> </w:t>
      </w:r>
      <w:r w:rsidRPr="006E7C77">
        <w:rPr>
          <w:rStyle w:val="TagStyle"/>
          <w:rtl/>
        </w:rPr>
        <w:t xml:space="preserve">&lt;&lt; דובר &gt;&gt; </w:t>
      </w:r>
      <w:r>
        <w:rPr>
          <w:rtl/>
        </w:rPr>
        <w:t xml:space="preserve"> </w:t>
      </w:r>
      <w:bookmarkEnd w:id="205"/>
    </w:p>
    <w:p w:rsidR="00290BEB" w:rsidRDefault="00290BEB" w:rsidP="009D6C05">
      <w:pPr>
        <w:rPr>
          <w:rtl/>
        </w:rPr>
      </w:pPr>
    </w:p>
    <w:p w:rsidR="00290BEB" w:rsidRDefault="00290BEB" w:rsidP="006B3AF6">
      <w:pPr>
        <w:rPr>
          <w:rtl/>
        </w:rPr>
      </w:pPr>
      <w:bookmarkStart w:id="210" w:name="_ETM_Q2_330000"/>
      <w:bookmarkEnd w:id="210"/>
      <w:r>
        <w:rPr>
          <w:rFonts w:hint="cs"/>
          <w:rtl/>
        </w:rPr>
        <w:t xml:space="preserve">תודה רבה, חבר הכנסת משה ארבל. אז כהרגל, אנחנו נענה </w:t>
      </w:r>
      <w:bookmarkStart w:id="211" w:name="_ETM_Q2_336000"/>
      <w:bookmarkEnd w:id="211"/>
      <w:r>
        <w:rPr>
          <w:rFonts w:hint="cs"/>
          <w:rtl/>
        </w:rPr>
        <w:t xml:space="preserve">על ראשון </w:t>
      </w:r>
      <w:proofErr w:type="spellStart"/>
      <w:r>
        <w:rPr>
          <w:rFonts w:hint="cs"/>
          <w:rtl/>
        </w:rPr>
        <w:t>ראשון</w:t>
      </w:r>
      <w:proofErr w:type="spellEnd"/>
      <w:r>
        <w:rPr>
          <w:rFonts w:hint="cs"/>
          <w:rtl/>
        </w:rPr>
        <w:t xml:space="preserve"> ועל אחרון </w:t>
      </w:r>
      <w:proofErr w:type="spellStart"/>
      <w:r>
        <w:rPr>
          <w:rFonts w:hint="cs"/>
          <w:rtl/>
        </w:rPr>
        <w:t>אחרון</w:t>
      </w:r>
      <w:proofErr w:type="spellEnd"/>
      <w:r>
        <w:rPr>
          <w:rFonts w:hint="cs"/>
          <w:rtl/>
        </w:rPr>
        <w:t xml:space="preserve">. </w:t>
      </w:r>
    </w:p>
    <w:p w:rsidR="00290BEB" w:rsidRDefault="00290BEB" w:rsidP="006B3AF6">
      <w:pPr>
        <w:rPr>
          <w:rtl/>
        </w:rPr>
      </w:pPr>
    </w:p>
    <w:p w:rsidR="00290BEB" w:rsidRDefault="00290BEB" w:rsidP="00BE36F6">
      <w:pPr>
        <w:rPr>
          <w:rtl/>
        </w:rPr>
      </w:pPr>
      <w:bookmarkStart w:id="212" w:name="_ETM_Q2_337000"/>
      <w:bookmarkEnd w:id="212"/>
      <w:r>
        <w:rPr>
          <w:rFonts w:hint="cs"/>
          <w:rtl/>
        </w:rPr>
        <w:t xml:space="preserve">לשאלה הראשונה </w:t>
      </w:r>
      <w:r>
        <w:rPr>
          <w:rFonts w:hint="eastAsia"/>
        </w:rPr>
        <w:t>–</w:t>
      </w:r>
      <w:r>
        <w:rPr>
          <w:rFonts w:hint="cs"/>
          <w:rtl/>
        </w:rPr>
        <w:t xml:space="preserve"> הסגירה נפסקה. מלפני ארבעה ימים העיר העתיקה פתוחה לנסיעה של כלי </w:t>
      </w:r>
      <w:bookmarkStart w:id="213" w:name="_ETM_Q2_344000"/>
      <w:bookmarkEnd w:id="213"/>
      <w:r>
        <w:rPr>
          <w:rFonts w:hint="cs"/>
          <w:rtl/>
        </w:rPr>
        <w:t xml:space="preserve">רכב. זמן הפתיחה המוערך </w:t>
      </w:r>
      <w:r>
        <w:rPr>
          <w:rtl/>
        </w:rPr>
        <w:t>–</w:t>
      </w:r>
      <w:r>
        <w:rPr>
          <w:rFonts w:hint="cs"/>
          <w:rtl/>
        </w:rPr>
        <w:t xml:space="preserve"> האומדן היה שבוע לפני כן</w:t>
      </w:r>
      <w:bookmarkStart w:id="214" w:name="_ETM_Q2_357000"/>
      <w:bookmarkEnd w:id="214"/>
      <w:r>
        <w:rPr>
          <w:rFonts w:hint="cs"/>
          <w:rtl/>
        </w:rPr>
        <w:t xml:space="preserve">, ב-4 ביוני, והיא נפתחה ב-12 ביוני. המשמעות: לפני כמה </w:t>
      </w:r>
      <w:bookmarkStart w:id="215" w:name="_ETM_Q2_360000"/>
      <w:bookmarkEnd w:id="215"/>
      <w:r>
        <w:rPr>
          <w:rFonts w:hint="cs"/>
          <w:rtl/>
        </w:rPr>
        <w:t xml:space="preserve">ימים. כפי שגם נמסר לי, בסך הכול, בסופו של דבר גם הסגירה הייתה בתיאום עם </w:t>
      </w:r>
      <w:proofErr w:type="spellStart"/>
      <w:r>
        <w:rPr>
          <w:rFonts w:hint="cs"/>
          <w:rtl/>
        </w:rPr>
        <w:t>מינהלת</w:t>
      </w:r>
      <w:proofErr w:type="spellEnd"/>
      <w:r>
        <w:rPr>
          <w:rFonts w:hint="cs"/>
          <w:rtl/>
        </w:rPr>
        <w:t xml:space="preserve"> הרובע. אנשים ידעו, היו הסדרים לאנשים </w:t>
      </w:r>
      <w:bookmarkStart w:id="216" w:name="_ETM_Q2_376000"/>
      <w:bookmarkEnd w:id="216"/>
      <w:r>
        <w:rPr>
          <w:rFonts w:hint="cs"/>
          <w:rtl/>
        </w:rPr>
        <w:t xml:space="preserve">שצריכים לספק סחורה לתושבי הרובע, והגיעו לידי הבנות. אנחנו נמצאים כבר אחרי </w:t>
      </w:r>
      <w:bookmarkStart w:id="217" w:name="_ETM_Q2_380000"/>
      <w:bookmarkEnd w:id="217"/>
      <w:r>
        <w:rPr>
          <w:rFonts w:hint="cs"/>
          <w:rtl/>
        </w:rPr>
        <w:t>האירוע. אבל אני כן צריך לציין שבין כך ובין כך אני לא חושב שזה מה שעשה את הלחץ על הכותל, מכיוון שהעיר העתיקה סגורה גם כך לכלי רכב פרטיים</w:t>
      </w:r>
      <w:bookmarkStart w:id="218" w:name="_ETM_Q2_390000"/>
      <w:bookmarkEnd w:id="218"/>
      <w:r>
        <w:rPr>
          <w:rFonts w:hint="cs"/>
          <w:rtl/>
        </w:rPr>
        <w:t xml:space="preserve"> </w:t>
      </w:r>
      <w:r w:rsidR="00BE36F6">
        <w:rPr>
          <w:rFonts w:hint="eastAsia"/>
          <w:rtl/>
        </w:rPr>
        <w:t xml:space="preserve">– </w:t>
      </w:r>
      <w:r>
        <w:rPr>
          <w:rFonts w:hint="cs"/>
          <w:rtl/>
        </w:rPr>
        <w:t xml:space="preserve">לא לתושבי הרובע, </w:t>
      </w:r>
      <w:r w:rsidRPr="006E7C77">
        <w:rPr>
          <w:rFonts w:hint="cs"/>
          <w:rtl/>
        </w:rPr>
        <w:t xml:space="preserve">לא </w:t>
      </w:r>
      <w:r>
        <w:rPr>
          <w:rFonts w:hint="cs"/>
          <w:rtl/>
        </w:rPr>
        <w:t xml:space="preserve">לאלה שיש להם רישיונות. </w:t>
      </w:r>
      <w:r w:rsidR="00BE36F6">
        <w:rPr>
          <w:rFonts w:hint="cs"/>
          <w:rtl/>
        </w:rPr>
        <w:t xml:space="preserve">ההגעה </w:t>
      </w:r>
      <w:r>
        <w:rPr>
          <w:rFonts w:hint="cs"/>
          <w:rtl/>
        </w:rPr>
        <w:t xml:space="preserve">ברכב פרטי לכותל על </w:t>
      </w:r>
      <w:bookmarkStart w:id="219" w:name="_ETM_Q2_394000"/>
      <w:bookmarkEnd w:id="219"/>
      <w:r>
        <w:rPr>
          <w:rFonts w:hint="cs"/>
          <w:rtl/>
        </w:rPr>
        <w:t xml:space="preserve">יד הר ציון והסביבה </w:t>
      </w:r>
      <w:r>
        <w:rPr>
          <w:rtl/>
        </w:rPr>
        <w:t>–</w:t>
      </w:r>
      <w:r>
        <w:rPr>
          <w:rFonts w:hint="cs"/>
          <w:rtl/>
        </w:rPr>
        <w:t xml:space="preserve"> זה התאפשר גם </w:t>
      </w:r>
      <w:bookmarkStart w:id="220" w:name="_ETM_Q2_397000"/>
      <w:bookmarkEnd w:id="220"/>
      <w:r>
        <w:rPr>
          <w:rFonts w:hint="cs"/>
          <w:rtl/>
        </w:rPr>
        <w:t xml:space="preserve">כשהעיר העתיקה הייתה סגורה. </w:t>
      </w:r>
    </w:p>
    <w:p w:rsidR="00290BEB" w:rsidRDefault="00290BEB" w:rsidP="006B3AF6">
      <w:pPr>
        <w:rPr>
          <w:rtl/>
        </w:rPr>
      </w:pPr>
    </w:p>
    <w:p w:rsidR="00290BEB" w:rsidRDefault="00290BEB" w:rsidP="00BE36F6">
      <w:pPr>
        <w:rPr>
          <w:rtl/>
        </w:rPr>
      </w:pPr>
      <w:r>
        <w:rPr>
          <w:rFonts w:hint="cs"/>
          <w:rtl/>
        </w:rPr>
        <w:t xml:space="preserve">אבל נעבור, ברשותך, לשאלה השנייה, שהיא עד מתי יסבלו באי הכותל משירות לקוי של אגד. אז קודם כול, אני אולי הייתי שם פסיק </w:t>
      </w:r>
      <w:r w:rsidR="00BE36F6">
        <w:rPr>
          <w:rFonts w:hint="cs"/>
          <w:rtl/>
        </w:rPr>
        <w:t xml:space="preserve">בין </w:t>
      </w:r>
      <w:r>
        <w:rPr>
          <w:rFonts w:hint="cs"/>
          <w:rtl/>
        </w:rPr>
        <w:t xml:space="preserve">"שירות לקוי" ל"של אגד", מכיוון שהשאלה </w:t>
      </w:r>
      <w:r w:rsidR="00BE36F6">
        <w:rPr>
          <w:rFonts w:hint="cs"/>
          <w:rtl/>
        </w:rPr>
        <w:t xml:space="preserve">היא </w:t>
      </w:r>
      <w:r>
        <w:rPr>
          <w:rFonts w:hint="cs"/>
          <w:rtl/>
        </w:rPr>
        <w:t xml:space="preserve">אם זה באמת תלוי בחברה או תלוי בנסיבות מסביב. לא זו אף זו, </w:t>
      </w:r>
      <w:bookmarkStart w:id="221" w:name="_ETM_Q2_416000"/>
      <w:bookmarkEnd w:id="221"/>
      <w:r>
        <w:rPr>
          <w:rFonts w:hint="cs"/>
          <w:rtl/>
        </w:rPr>
        <w:t xml:space="preserve">אני רוצה לנצל את ההזדמנות לציין שלא עוד הרבה זמן אגד כבר לא תפעיל את הקווים לכותל. כפי שידוע, יוצאים מכרזים חדשים </w:t>
      </w:r>
      <w:bookmarkStart w:id="222" w:name="_ETM_Q2_426000"/>
      <w:bookmarkEnd w:id="222"/>
      <w:r>
        <w:rPr>
          <w:rFonts w:hint="cs"/>
          <w:rtl/>
        </w:rPr>
        <w:t xml:space="preserve">של משרד התחבורה, אחרי שבית המשפט פסק לאחר עתירות שהיו בעניין הזה. זה בשלבי הכנה סופיים, בהתאמות הסופיות, </w:t>
      </w:r>
      <w:bookmarkStart w:id="223" w:name="_ETM_Q2_432000"/>
      <w:bookmarkEnd w:id="223"/>
      <w:r>
        <w:rPr>
          <w:rFonts w:hint="cs"/>
          <w:rtl/>
        </w:rPr>
        <w:t xml:space="preserve">כמו שלוקח מכרז. ואז אגד גם לא תוכל להתחרות על האזור הזה, כך שאגד לא תפעיל יותר, אם זה מניח </w:t>
      </w:r>
      <w:bookmarkStart w:id="224" w:name="_ETM_Q2_440000"/>
      <w:bookmarkEnd w:id="224"/>
      <w:r>
        <w:rPr>
          <w:rFonts w:hint="cs"/>
          <w:rtl/>
        </w:rPr>
        <w:t xml:space="preserve">את דעתך. אני חושב שצריך גם להגיד מילים </w:t>
      </w:r>
      <w:bookmarkStart w:id="225" w:name="_ETM_Q2_444000"/>
      <w:bookmarkEnd w:id="225"/>
      <w:r>
        <w:rPr>
          <w:rFonts w:hint="cs"/>
          <w:rtl/>
        </w:rPr>
        <w:t xml:space="preserve">טובות על אגד בנושא של הכותל המערבי, אבל תכף </w:t>
      </w:r>
      <w:bookmarkStart w:id="226" w:name="_ETM_Q2_449000"/>
      <w:bookmarkEnd w:id="226"/>
      <w:r>
        <w:rPr>
          <w:rFonts w:hint="cs"/>
          <w:rtl/>
        </w:rPr>
        <w:t xml:space="preserve">אגיע לזה.  </w:t>
      </w:r>
    </w:p>
    <w:p w:rsidR="00290BEB" w:rsidRDefault="00290BEB" w:rsidP="006B3AF6">
      <w:pPr>
        <w:rPr>
          <w:rtl/>
        </w:rPr>
      </w:pPr>
    </w:p>
    <w:p w:rsidR="00290BEB" w:rsidRDefault="00290BEB" w:rsidP="006B3AF6">
      <w:pPr>
        <w:rPr>
          <w:rtl/>
        </w:rPr>
      </w:pPr>
      <w:r>
        <w:rPr>
          <w:rFonts w:hint="cs"/>
          <w:rtl/>
        </w:rPr>
        <w:t xml:space="preserve">בכל אופן, אני מקווה שאנחנו יוצאים מנקודת הנחה משותפת שהכותל המערבי זה לא אתר תיירות. זה גם אתר תיירות, אבל זה מקום תפילה. </w:t>
      </w:r>
    </w:p>
    <w:p w:rsidR="00290BEB" w:rsidRDefault="00290BEB" w:rsidP="006B3AF6">
      <w:pPr>
        <w:rPr>
          <w:rtl/>
        </w:rPr>
      </w:pPr>
    </w:p>
    <w:p w:rsidR="00290BEB" w:rsidRDefault="00290BEB" w:rsidP="00E02A76">
      <w:pPr>
        <w:pStyle w:val="af6"/>
        <w:keepNext/>
        <w:rPr>
          <w:rtl/>
        </w:rPr>
      </w:pPr>
      <w:bookmarkStart w:id="227" w:name="ET_yor_5982_12"/>
      <w:r w:rsidRPr="00A16D2D">
        <w:rPr>
          <w:rStyle w:val="TagStyle"/>
          <w:rtl/>
        </w:rPr>
        <w:t xml:space="preserve"> &lt;&lt; יור &gt;&gt; </w:t>
      </w:r>
      <w:r>
        <w:rPr>
          <w:rtl/>
        </w:rPr>
        <w:t>היו"ר יריב לוין:</w:t>
      </w:r>
      <w:r w:rsidRPr="00A16D2D">
        <w:rPr>
          <w:rStyle w:val="TagStyle"/>
          <w:rtl/>
        </w:rPr>
        <w:t xml:space="preserve"> &lt;&lt; יור &gt;&gt;</w:t>
      </w:r>
      <w:r>
        <w:rPr>
          <w:rtl/>
        </w:rPr>
        <w:t xml:space="preserve"> </w:t>
      </w:r>
      <w:bookmarkEnd w:id="227"/>
    </w:p>
    <w:p w:rsidR="00290BEB" w:rsidRDefault="00290BEB" w:rsidP="006B3AF6">
      <w:pPr>
        <w:rPr>
          <w:rtl/>
        </w:rPr>
      </w:pPr>
    </w:p>
    <w:p w:rsidR="00290BEB" w:rsidRDefault="00290BEB" w:rsidP="006B3AF6">
      <w:pPr>
        <w:rPr>
          <w:rtl/>
        </w:rPr>
      </w:pPr>
      <w:r>
        <w:rPr>
          <w:rFonts w:hint="cs"/>
          <w:rtl/>
        </w:rPr>
        <w:t xml:space="preserve">זה, </w:t>
      </w:r>
      <w:bookmarkStart w:id="228" w:name="_ETM_Q2_462000"/>
      <w:bookmarkEnd w:id="228"/>
      <w:r>
        <w:rPr>
          <w:rFonts w:hint="cs"/>
          <w:rtl/>
        </w:rPr>
        <w:t xml:space="preserve">אגב, אתר התיירות עם מספר המבקרים הכי גדול בארץ. </w:t>
      </w:r>
    </w:p>
    <w:p w:rsidR="00290BEB" w:rsidRDefault="00290BEB" w:rsidP="006B3AF6">
      <w:pPr>
        <w:rPr>
          <w:rtl/>
        </w:rPr>
      </w:pPr>
    </w:p>
    <w:p w:rsidR="00290BEB" w:rsidRDefault="00290BEB" w:rsidP="006B3AF6">
      <w:pPr>
        <w:pStyle w:val="-"/>
        <w:keepNext/>
        <w:rPr>
          <w:rtl/>
        </w:rPr>
      </w:pPr>
      <w:bookmarkStart w:id="229" w:name="ET_speakercontinue_6012_13"/>
      <w:r w:rsidRPr="00A16D2D">
        <w:rPr>
          <w:rStyle w:val="TagStyle"/>
          <w:rtl/>
        </w:rPr>
        <w:lastRenderedPageBreak/>
        <w:t xml:space="preserve"> &lt;&lt; דובר_המשך &gt;&gt; </w:t>
      </w:r>
      <w:r>
        <w:rPr>
          <w:rtl/>
        </w:rPr>
        <w:t>סגן שרת התחבורה והבטיחות בדרכים אורי מקלב:</w:t>
      </w:r>
      <w:r w:rsidRPr="00A16D2D">
        <w:rPr>
          <w:rStyle w:val="TagStyle"/>
          <w:rtl/>
        </w:rPr>
        <w:t xml:space="preserve"> &lt;&lt; דובר_המשך &gt;&gt;</w:t>
      </w:r>
      <w:r>
        <w:rPr>
          <w:rtl/>
        </w:rPr>
        <w:t xml:space="preserve"> </w:t>
      </w:r>
      <w:bookmarkEnd w:id="229"/>
    </w:p>
    <w:p w:rsidR="00290BEB" w:rsidRDefault="00290BEB" w:rsidP="009D6C05">
      <w:pPr>
        <w:rPr>
          <w:rtl/>
        </w:rPr>
      </w:pPr>
    </w:p>
    <w:p w:rsidR="00290BEB" w:rsidRDefault="00290BEB" w:rsidP="00EB67D8">
      <w:pPr>
        <w:rPr>
          <w:rtl/>
        </w:rPr>
      </w:pPr>
      <w:r>
        <w:rPr>
          <w:rFonts w:hint="cs"/>
          <w:rtl/>
        </w:rPr>
        <w:t xml:space="preserve">נכון, נכון </w:t>
      </w:r>
      <w:r>
        <w:rPr>
          <w:rFonts w:hint="eastAsia"/>
          <w:rtl/>
        </w:rPr>
        <w:t xml:space="preserve">– </w:t>
      </w:r>
      <w:r>
        <w:rPr>
          <w:rFonts w:hint="cs"/>
          <w:rtl/>
        </w:rPr>
        <w:t>כשר התיירות לשעבר.</w:t>
      </w:r>
    </w:p>
    <w:p w:rsidR="00290BEB" w:rsidRDefault="00290BEB" w:rsidP="006B3AF6">
      <w:pPr>
        <w:rPr>
          <w:rtl/>
        </w:rPr>
      </w:pPr>
    </w:p>
    <w:p w:rsidR="00290BEB" w:rsidRDefault="00290BEB" w:rsidP="006B3AF6">
      <w:pPr>
        <w:pStyle w:val="af6"/>
        <w:keepNext/>
        <w:rPr>
          <w:rtl/>
        </w:rPr>
      </w:pPr>
      <w:bookmarkStart w:id="230" w:name="ET_yor_5982_24"/>
      <w:r w:rsidRPr="003728B0">
        <w:rPr>
          <w:rStyle w:val="TagStyle"/>
          <w:rtl/>
        </w:rPr>
        <w:t xml:space="preserve"> &lt;&lt; יור &gt;&gt; </w:t>
      </w:r>
      <w:r>
        <w:rPr>
          <w:rtl/>
        </w:rPr>
        <w:t>היו"ר יריב לוין:</w:t>
      </w:r>
      <w:r w:rsidRPr="003728B0">
        <w:rPr>
          <w:rStyle w:val="TagStyle"/>
          <w:rtl/>
        </w:rPr>
        <w:t xml:space="preserve"> &lt;&lt; יור &gt;&gt;</w:t>
      </w:r>
      <w:r>
        <w:rPr>
          <w:rtl/>
        </w:rPr>
        <w:t xml:space="preserve">   </w:t>
      </w:r>
      <w:bookmarkEnd w:id="230"/>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אבל אני </w:t>
      </w:r>
      <w:bookmarkStart w:id="231" w:name="_ETM_Q2_468000"/>
      <w:bookmarkEnd w:id="231"/>
      <w:r>
        <w:rPr>
          <w:rFonts w:hint="cs"/>
          <w:rtl/>
          <w:lang w:eastAsia="he-IL"/>
        </w:rPr>
        <w:t xml:space="preserve">מסכים שזה גם אתר תיירות. </w:t>
      </w:r>
    </w:p>
    <w:p w:rsidR="00290BEB" w:rsidRDefault="00290BEB" w:rsidP="006B3AF6">
      <w:pPr>
        <w:rPr>
          <w:rtl/>
          <w:lang w:eastAsia="he-IL"/>
        </w:rPr>
      </w:pPr>
      <w:bookmarkStart w:id="232" w:name="_ETM_Q2_472000"/>
      <w:bookmarkEnd w:id="232"/>
    </w:p>
    <w:p w:rsidR="00290BEB" w:rsidRDefault="00290BEB" w:rsidP="006B3AF6">
      <w:pPr>
        <w:pStyle w:val="-"/>
        <w:keepNext/>
        <w:rPr>
          <w:rtl/>
        </w:rPr>
      </w:pPr>
      <w:bookmarkStart w:id="233" w:name="_ETM_Q2_473000"/>
      <w:bookmarkStart w:id="234" w:name="ET_speakercontinue_6005_25"/>
      <w:bookmarkEnd w:id="233"/>
      <w:r w:rsidRPr="003728B0">
        <w:rPr>
          <w:rStyle w:val="TagStyle"/>
          <w:rtl/>
        </w:rPr>
        <w:t xml:space="preserve"> &lt;&lt; דובר_המשך &gt;&gt; </w:t>
      </w:r>
      <w:r>
        <w:rPr>
          <w:rtl/>
        </w:rPr>
        <w:t>סגן שרת התחבורה והבטיחות בדרכים אורי מקלב:</w:t>
      </w:r>
      <w:r w:rsidRPr="003728B0">
        <w:rPr>
          <w:rStyle w:val="TagStyle"/>
          <w:rtl/>
        </w:rPr>
        <w:t xml:space="preserve"> &lt;&lt; דובר_המשך &gt;&gt;</w:t>
      </w:r>
      <w:r>
        <w:rPr>
          <w:rtl/>
        </w:rPr>
        <w:t xml:space="preserve">   </w:t>
      </w:r>
      <w:bookmarkEnd w:id="234"/>
    </w:p>
    <w:p w:rsidR="00290BEB" w:rsidRDefault="00290BEB" w:rsidP="009D6C05">
      <w:pPr>
        <w:rPr>
          <w:rtl/>
          <w:lang w:eastAsia="he-IL"/>
        </w:rPr>
      </w:pPr>
    </w:p>
    <w:p w:rsidR="00290BEB" w:rsidRDefault="00290BEB" w:rsidP="00BE36F6">
      <w:pPr>
        <w:rPr>
          <w:rtl/>
        </w:rPr>
      </w:pPr>
      <w:bookmarkStart w:id="235" w:name="_ETM_Q2_474000"/>
      <w:bookmarkEnd w:id="235"/>
      <w:r>
        <w:rPr>
          <w:rFonts w:hint="cs"/>
          <w:rtl/>
          <w:lang w:eastAsia="he-IL"/>
        </w:rPr>
        <w:t xml:space="preserve">גם אתר תיירות. אף </w:t>
      </w:r>
      <w:bookmarkStart w:id="236" w:name="_ETM_Q2_477000"/>
      <w:bookmarkEnd w:id="236"/>
      <w:r>
        <w:rPr>
          <w:rFonts w:hint="cs"/>
          <w:rtl/>
          <w:lang w:eastAsia="he-IL"/>
        </w:rPr>
        <w:t xml:space="preserve">שזה אתר תיירות בסדר גודל </w:t>
      </w:r>
      <w:r>
        <w:rPr>
          <w:rtl/>
          <w:lang w:eastAsia="he-IL"/>
        </w:rPr>
        <w:t>–</w:t>
      </w:r>
      <w:r>
        <w:rPr>
          <w:rFonts w:hint="cs"/>
          <w:rtl/>
          <w:lang w:eastAsia="he-IL"/>
        </w:rPr>
        <w:t xml:space="preserve"> זאת אומרת, הפער בין </w:t>
      </w:r>
      <w:bookmarkStart w:id="237" w:name="_ETM_Q2_479000"/>
      <w:bookmarkEnd w:id="237"/>
      <w:r>
        <w:rPr>
          <w:rFonts w:hint="cs"/>
          <w:rtl/>
          <w:lang w:eastAsia="he-IL"/>
        </w:rPr>
        <w:t xml:space="preserve">הכותל למקומות אחרים הוא אולי פער </w:t>
      </w:r>
      <w:bookmarkStart w:id="238" w:name="_ETM_Q2_478000"/>
      <w:bookmarkEnd w:id="238"/>
      <w:r>
        <w:rPr>
          <w:rFonts w:hint="cs"/>
          <w:rtl/>
          <w:lang w:eastAsia="he-IL"/>
        </w:rPr>
        <w:t xml:space="preserve">של </w:t>
      </w:r>
      <w:r w:rsidR="00BE36F6">
        <w:rPr>
          <w:rFonts w:hint="cs"/>
          <w:rtl/>
          <w:lang w:eastAsia="he-IL"/>
        </w:rPr>
        <w:t>100%</w:t>
      </w:r>
      <w:r>
        <w:rPr>
          <w:rFonts w:hint="cs"/>
          <w:rtl/>
        </w:rPr>
        <w:t xml:space="preserve">, אפילו, </w:t>
      </w:r>
      <w:bookmarkStart w:id="239" w:name="_ETM_Q0_490269"/>
      <w:bookmarkEnd w:id="239"/>
      <w:r>
        <w:rPr>
          <w:rFonts w:hint="cs"/>
          <w:rtl/>
        </w:rPr>
        <w:t xml:space="preserve">אם לא יותר, מן המקום השני. </w:t>
      </w:r>
    </w:p>
    <w:p w:rsidR="00290BEB" w:rsidRDefault="00290BEB" w:rsidP="006B3AF6">
      <w:pPr>
        <w:rPr>
          <w:rtl/>
        </w:rPr>
      </w:pPr>
    </w:p>
    <w:p w:rsidR="00290BEB" w:rsidRDefault="00290BEB" w:rsidP="006B3AF6">
      <w:pPr>
        <w:pStyle w:val="af6"/>
        <w:keepNext/>
        <w:rPr>
          <w:rtl/>
        </w:rPr>
      </w:pPr>
      <w:bookmarkStart w:id="240" w:name="ET_yor_5982_14"/>
      <w:r w:rsidRPr="00A16D2D">
        <w:rPr>
          <w:rStyle w:val="TagStyle"/>
          <w:rtl/>
        </w:rPr>
        <w:t xml:space="preserve"> &lt;&lt; יור &gt;&gt; </w:t>
      </w:r>
      <w:r>
        <w:rPr>
          <w:rtl/>
        </w:rPr>
        <w:t>היו"ר יריב לוין:</w:t>
      </w:r>
      <w:r w:rsidRPr="00A16D2D">
        <w:rPr>
          <w:rStyle w:val="TagStyle"/>
          <w:rtl/>
        </w:rPr>
        <w:t xml:space="preserve"> &lt;&lt; יור &gt;&gt;</w:t>
      </w:r>
      <w:r>
        <w:rPr>
          <w:rtl/>
        </w:rPr>
        <w:t xml:space="preserve"> </w:t>
      </w:r>
      <w:bookmarkEnd w:id="240"/>
    </w:p>
    <w:p w:rsidR="00290BEB" w:rsidRDefault="00290BEB" w:rsidP="009D6C05">
      <w:pPr>
        <w:rPr>
          <w:rtl/>
        </w:rPr>
      </w:pPr>
    </w:p>
    <w:p w:rsidR="00290BEB" w:rsidRDefault="00290BEB" w:rsidP="006B3AF6">
      <w:pPr>
        <w:rPr>
          <w:rtl/>
        </w:rPr>
      </w:pPr>
      <w:r>
        <w:rPr>
          <w:rFonts w:hint="cs"/>
          <w:rtl/>
        </w:rPr>
        <w:t xml:space="preserve">הוא פער גדול. </w:t>
      </w:r>
    </w:p>
    <w:p w:rsidR="00290BEB" w:rsidRDefault="00290BEB" w:rsidP="006B3AF6">
      <w:pPr>
        <w:rPr>
          <w:rtl/>
        </w:rPr>
      </w:pPr>
    </w:p>
    <w:p w:rsidR="00290BEB" w:rsidRDefault="00290BEB" w:rsidP="006B3AF6">
      <w:pPr>
        <w:pStyle w:val="-"/>
        <w:keepNext/>
        <w:rPr>
          <w:rtl/>
        </w:rPr>
      </w:pPr>
      <w:bookmarkStart w:id="241" w:name="ET_speakercontinue_6012_15"/>
      <w:r w:rsidRPr="00A16D2D">
        <w:rPr>
          <w:rStyle w:val="TagStyle"/>
          <w:rtl/>
        </w:rPr>
        <w:t xml:space="preserve"> &lt;&lt; דובר_המשך &gt;&gt; </w:t>
      </w:r>
      <w:r>
        <w:rPr>
          <w:rtl/>
        </w:rPr>
        <w:t>סגן שרת התחבורה והבטיחות בדרכים אורי מקלב:</w:t>
      </w:r>
      <w:r w:rsidRPr="00A16D2D">
        <w:rPr>
          <w:rStyle w:val="TagStyle"/>
          <w:rtl/>
        </w:rPr>
        <w:t xml:space="preserve"> &lt;&lt; דובר_המשך &gt;&gt;</w:t>
      </w:r>
      <w:r>
        <w:rPr>
          <w:rtl/>
        </w:rPr>
        <w:t xml:space="preserve"> </w:t>
      </w:r>
      <w:bookmarkEnd w:id="241"/>
    </w:p>
    <w:p w:rsidR="00290BEB" w:rsidRDefault="00290BEB" w:rsidP="009D6C05">
      <w:pPr>
        <w:rPr>
          <w:rtl/>
        </w:rPr>
      </w:pPr>
    </w:p>
    <w:p w:rsidR="00290BEB" w:rsidRDefault="00290BEB" w:rsidP="003F7362">
      <w:pPr>
        <w:rPr>
          <w:rtl/>
        </w:rPr>
      </w:pPr>
      <w:bookmarkStart w:id="242" w:name="_ETM_Q2_482000"/>
      <w:bookmarkStart w:id="243" w:name="_ETM_Q2_483000"/>
      <w:bookmarkEnd w:id="242"/>
      <w:bookmarkEnd w:id="243"/>
      <w:r>
        <w:rPr>
          <w:rFonts w:hint="cs"/>
          <w:rtl/>
        </w:rPr>
        <w:t xml:space="preserve">הוא פער גדול. אבל בכל אופן אנחנו צריכים </w:t>
      </w:r>
      <w:r>
        <w:rPr>
          <w:rtl/>
        </w:rPr>
        <w:t>–</w:t>
      </w:r>
      <w:r>
        <w:rPr>
          <w:rFonts w:hint="cs"/>
          <w:rtl/>
        </w:rPr>
        <w:t xml:space="preserve"> </w:t>
      </w:r>
      <w:bookmarkStart w:id="244" w:name="_ETM_Q2_485000"/>
      <w:bookmarkEnd w:id="244"/>
      <w:r>
        <w:rPr>
          <w:rFonts w:hint="cs"/>
          <w:rtl/>
        </w:rPr>
        <w:t xml:space="preserve">בוודאי אתה שואל, ובוודאי השאלה, זו לא כל עיר שמתיירים </w:t>
      </w:r>
      <w:bookmarkStart w:id="245" w:name="_ETM_Q2_493000"/>
      <w:bookmarkEnd w:id="245"/>
      <w:r>
        <w:rPr>
          <w:rFonts w:hint="cs"/>
          <w:rtl/>
        </w:rPr>
        <w:t xml:space="preserve">בה או מקום שמתיירים בו, </w:t>
      </w:r>
      <w:r w:rsidR="003F7362">
        <w:rPr>
          <w:rFonts w:hint="cs"/>
          <w:rtl/>
        </w:rPr>
        <w:t xml:space="preserve">מקום כזה </w:t>
      </w:r>
      <w:r>
        <w:rPr>
          <w:rFonts w:hint="cs"/>
          <w:rtl/>
        </w:rPr>
        <w:t xml:space="preserve">שאדם מגיע </w:t>
      </w:r>
      <w:r w:rsidR="003F7362">
        <w:rPr>
          <w:rFonts w:hint="cs"/>
          <w:rtl/>
        </w:rPr>
        <w:t xml:space="preserve">אליו </w:t>
      </w:r>
      <w:r>
        <w:rPr>
          <w:rFonts w:hint="cs"/>
          <w:rtl/>
        </w:rPr>
        <w:t>פעמיים</w:t>
      </w:r>
      <w:bookmarkStart w:id="246" w:name="_ETM_Q2_491000"/>
      <w:bookmarkEnd w:id="246"/>
      <w:r>
        <w:rPr>
          <w:rFonts w:hint="cs"/>
          <w:rtl/>
        </w:rPr>
        <w:t xml:space="preserve"> בחיים, שלוש פעמים בחיים. איפה אדם מגיע לאתר תיירות? הוא מגיע לאירופה לאיזה אתר תיירות, וגם אם הוא מאוד </w:t>
      </w:r>
      <w:bookmarkStart w:id="247" w:name="_ETM_Q2_496000"/>
      <w:bookmarkEnd w:id="247"/>
      <w:r>
        <w:rPr>
          <w:rFonts w:hint="cs"/>
          <w:rtl/>
        </w:rPr>
        <w:t xml:space="preserve">יפה, אז הוא מגיע </w:t>
      </w:r>
      <w:r>
        <w:rPr>
          <w:rFonts w:hint="eastAsia"/>
        </w:rPr>
        <w:t>–</w:t>
      </w:r>
      <w:r>
        <w:rPr>
          <w:rFonts w:hint="cs"/>
          <w:rtl/>
        </w:rPr>
        <w:t xml:space="preserve"> כאן מדובר על מקום תפילה, מקום ערגה. ורבים </w:t>
      </w:r>
      <w:bookmarkStart w:id="248" w:name="_ETM_Q2_506000"/>
      <w:bookmarkEnd w:id="248"/>
      <w:r>
        <w:rPr>
          <w:rFonts w:hint="cs"/>
          <w:rtl/>
        </w:rPr>
        <w:t xml:space="preserve">מתפללים שלוש פעמים ביום לכיוון הזה, וכשיש הזדמנות </w:t>
      </w:r>
      <w:r w:rsidR="003F7362">
        <w:rPr>
          <w:rFonts w:hint="eastAsia"/>
          <w:rtl/>
        </w:rPr>
        <w:t>–</w:t>
      </w:r>
      <w:r w:rsidR="003F7362">
        <w:rPr>
          <w:rFonts w:hint="cs"/>
          <w:rtl/>
        </w:rPr>
        <w:t xml:space="preserve"> </w:t>
      </w:r>
      <w:r>
        <w:rPr>
          <w:rFonts w:hint="cs"/>
          <w:rtl/>
        </w:rPr>
        <w:t xml:space="preserve">מנצלים כל הזדמנות </w:t>
      </w:r>
      <w:bookmarkStart w:id="249" w:name="_ETM_Q2_509000"/>
      <w:bookmarkEnd w:id="249"/>
      <w:r>
        <w:rPr>
          <w:rFonts w:hint="cs"/>
          <w:rtl/>
        </w:rPr>
        <w:t>להגיע. אנחנו אומרים שהמקום הזה</w:t>
      </w:r>
      <w:r w:rsidR="003F7362">
        <w:rPr>
          <w:rFonts w:hint="cs"/>
          <w:rtl/>
        </w:rPr>
        <w:t>,</w:t>
      </w:r>
      <w:r>
        <w:rPr>
          <w:rFonts w:hint="cs"/>
          <w:rtl/>
        </w:rPr>
        <w:t xml:space="preserve"> יש בו בוודאי חלק רוחני מאוד וחלק חשוב באופן מיוחד </w:t>
      </w:r>
      <w:r w:rsidR="003F7362">
        <w:rPr>
          <w:rFonts w:hint="cs"/>
          <w:rtl/>
        </w:rPr>
        <w:t xml:space="preserve">ולכן </w:t>
      </w:r>
      <w:r>
        <w:rPr>
          <w:rFonts w:hint="cs"/>
          <w:rtl/>
        </w:rPr>
        <w:t xml:space="preserve">תתאפשר הגעה הרבה יותר זמינה מאשר למקום </w:t>
      </w:r>
      <w:bookmarkStart w:id="250" w:name="_ETM_Q2_526000"/>
      <w:bookmarkEnd w:id="250"/>
      <w:r>
        <w:rPr>
          <w:rFonts w:hint="cs"/>
          <w:rtl/>
        </w:rPr>
        <w:t xml:space="preserve">תיירות, שאתה אומר: לא, אדם מתייר, הוא יחכה 20 דקות, </w:t>
      </w:r>
      <w:bookmarkStart w:id="251" w:name="_ETM_Q2_525000"/>
      <w:bookmarkEnd w:id="251"/>
      <w:r>
        <w:rPr>
          <w:rFonts w:hint="cs"/>
          <w:rtl/>
        </w:rPr>
        <w:t xml:space="preserve">לא יגיע אוטובוס. אנחנו מדברים באירוע אחר, של אנשים שמגיעים שלוש פעמים ביום. בוודאי שיש אנשים שמגיעים פעם ביום ויש </w:t>
      </w:r>
      <w:bookmarkStart w:id="252" w:name="_ETM_Q2_531000"/>
      <w:bookmarkEnd w:id="252"/>
      <w:r>
        <w:rPr>
          <w:rFonts w:hint="cs"/>
          <w:rtl/>
        </w:rPr>
        <w:t xml:space="preserve">כאלה שמגיעים לעיתים. </w:t>
      </w:r>
    </w:p>
    <w:p w:rsidR="00290BEB" w:rsidRDefault="00290BEB" w:rsidP="006B3AF6">
      <w:pPr>
        <w:rPr>
          <w:rtl/>
        </w:rPr>
      </w:pPr>
    </w:p>
    <w:p w:rsidR="00290BEB" w:rsidRDefault="00290BEB" w:rsidP="003F7362">
      <w:pPr>
        <w:rPr>
          <w:rtl/>
        </w:rPr>
      </w:pPr>
      <w:bookmarkStart w:id="253" w:name="_ETM_Q2_537000"/>
      <w:bookmarkEnd w:id="253"/>
      <w:r>
        <w:rPr>
          <w:rFonts w:hint="cs"/>
          <w:rtl/>
        </w:rPr>
        <w:t xml:space="preserve">בכל אופן, כשאנחנו רוצים לדון בכזה מקום ולהביא למקום תחבורה ציבורית זמינה ואמינה, </w:t>
      </w:r>
      <w:bookmarkStart w:id="254" w:name="_ETM_Q2_546000"/>
      <w:bookmarkEnd w:id="254"/>
      <w:r>
        <w:rPr>
          <w:rFonts w:hint="cs"/>
          <w:rtl/>
        </w:rPr>
        <w:t xml:space="preserve">זה אתגר מאוד גדול. רק כדי לתת לך נתונים, אנחנו מדברים על 200 נסיעות ביום לכותל ו-200 נסיעות חזור. 200. בכל סדר גודל של קווים, זה אומר כל חמש דקות אוטובוס שאמור לנסוע. בשעה זה </w:t>
      </w:r>
      <w:bookmarkStart w:id="255" w:name="_ETM_Q2_564000"/>
      <w:bookmarkEnd w:id="255"/>
      <w:r>
        <w:rPr>
          <w:rFonts w:hint="cs"/>
          <w:rtl/>
        </w:rPr>
        <w:t xml:space="preserve">12 נסיעות. 12 נסיעות בשעה. זו המכפלה. וזה עוד בלי הימים העמוסים. בימים העמוסים זה מגיע ל-500 נסיעות ביום לכל כיוון. דהיינו שבמעגל הזה יכולות להיות </w:t>
      </w:r>
      <w:bookmarkStart w:id="256" w:name="_ETM_Q2_582000"/>
      <w:bookmarkEnd w:id="256"/>
      <w:r>
        <w:rPr>
          <w:rFonts w:hint="cs"/>
          <w:rtl/>
        </w:rPr>
        <w:t xml:space="preserve">1,000 נסיעות ביום. הרבה יותר מ-10,000 אנשים כל יום, ביום רגיל, מגיעים לכותל בתחבורה </w:t>
      </w:r>
      <w:bookmarkStart w:id="257" w:name="_ETM_Q2_591000"/>
      <w:bookmarkEnd w:id="257"/>
      <w:r>
        <w:rPr>
          <w:rFonts w:hint="cs"/>
          <w:rtl/>
        </w:rPr>
        <w:t xml:space="preserve">הציבורית. ואתה צודק בשאלה </w:t>
      </w:r>
      <w:r>
        <w:rPr>
          <w:rFonts w:hint="cs"/>
          <w:rtl/>
        </w:rPr>
        <w:lastRenderedPageBreak/>
        <w:t>שלך</w:t>
      </w:r>
      <w:r w:rsidR="003F7362">
        <w:rPr>
          <w:rFonts w:hint="cs"/>
          <w:rtl/>
        </w:rPr>
        <w:t>.</w:t>
      </w:r>
      <w:r>
        <w:rPr>
          <w:rFonts w:hint="cs"/>
          <w:rtl/>
        </w:rPr>
        <w:t xml:space="preserve"> אתה אומר: מכיוון שהעיר העתיקה סגורה לרכבים פרטיים </w:t>
      </w:r>
      <w:bookmarkStart w:id="258" w:name="_ETM_Q2_599000"/>
      <w:bookmarkEnd w:id="258"/>
      <w:r>
        <w:rPr>
          <w:rFonts w:hint="cs"/>
          <w:rtl/>
        </w:rPr>
        <w:t xml:space="preserve">וההגעה היא קשה, אז התחבורה הציבורית צריכה לשמש מענה לכל מי שרוצה להגיע. </w:t>
      </w:r>
    </w:p>
    <w:p w:rsidR="00290BEB" w:rsidRDefault="00290BEB" w:rsidP="006B3AF6">
      <w:pPr>
        <w:rPr>
          <w:rtl/>
        </w:rPr>
      </w:pPr>
    </w:p>
    <w:p w:rsidR="00290BEB" w:rsidRDefault="00290BEB" w:rsidP="006B3AF6">
      <w:pPr>
        <w:pStyle w:val="af5"/>
        <w:keepNext/>
        <w:rPr>
          <w:rtl/>
        </w:rPr>
      </w:pPr>
      <w:bookmarkStart w:id="259" w:name="ET_interruption_5763_16"/>
      <w:r w:rsidRPr="00A16D2D">
        <w:rPr>
          <w:rStyle w:val="TagStyle"/>
          <w:rtl/>
        </w:rPr>
        <w:t xml:space="preserve"> &lt;&lt; קריאה &gt;&gt; </w:t>
      </w:r>
      <w:r>
        <w:rPr>
          <w:rtl/>
        </w:rPr>
        <w:t>משה ארבל (ש"ס):</w:t>
      </w:r>
      <w:r w:rsidRPr="00A16D2D">
        <w:rPr>
          <w:rStyle w:val="TagStyle"/>
          <w:rtl/>
        </w:rPr>
        <w:t xml:space="preserve"> &lt;&lt; קריאה &gt;&gt;</w:t>
      </w:r>
      <w:r>
        <w:rPr>
          <w:rtl/>
        </w:rPr>
        <w:t xml:space="preserve"> </w:t>
      </w:r>
      <w:bookmarkEnd w:id="259"/>
    </w:p>
    <w:p w:rsidR="00290BEB" w:rsidRDefault="00290BEB" w:rsidP="009D6C05">
      <w:pPr>
        <w:rPr>
          <w:rtl/>
        </w:rPr>
      </w:pPr>
    </w:p>
    <w:p w:rsidR="00290BEB" w:rsidRDefault="00290BEB" w:rsidP="006B3AF6">
      <w:pPr>
        <w:rPr>
          <w:rtl/>
        </w:rPr>
      </w:pPr>
      <w:r>
        <w:rPr>
          <w:rFonts w:hint="cs"/>
          <w:rtl/>
        </w:rPr>
        <w:t xml:space="preserve">שלא לדבר על אנשים עם מוגבלויות. </w:t>
      </w:r>
      <w:bookmarkStart w:id="260" w:name="_ETM_Q2_603000"/>
      <w:bookmarkEnd w:id="260"/>
    </w:p>
    <w:p w:rsidR="00290BEB" w:rsidRDefault="00290BEB" w:rsidP="006B3AF6">
      <w:pPr>
        <w:rPr>
          <w:rtl/>
        </w:rPr>
      </w:pPr>
    </w:p>
    <w:p w:rsidR="00290BEB" w:rsidRDefault="00290BEB" w:rsidP="006B3AF6">
      <w:pPr>
        <w:pStyle w:val="-"/>
        <w:keepNext/>
        <w:rPr>
          <w:rtl/>
        </w:rPr>
      </w:pPr>
      <w:bookmarkStart w:id="261" w:name="ET_speakercontinue_6012_17"/>
      <w:r w:rsidRPr="00A16D2D">
        <w:rPr>
          <w:rStyle w:val="TagStyle"/>
          <w:rtl/>
        </w:rPr>
        <w:t xml:space="preserve"> &lt;&lt; דובר_המשך &gt;&gt; </w:t>
      </w:r>
      <w:r>
        <w:rPr>
          <w:rtl/>
        </w:rPr>
        <w:t>סגן שרת התחבורה והבטיחות בדרכים אורי מקלב:</w:t>
      </w:r>
      <w:r w:rsidRPr="00A16D2D">
        <w:rPr>
          <w:rStyle w:val="TagStyle"/>
          <w:rtl/>
        </w:rPr>
        <w:t xml:space="preserve"> &lt;&lt; דובר_המשך &gt;&gt;</w:t>
      </w:r>
      <w:r>
        <w:rPr>
          <w:rtl/>
        </w:rPr>
        <w:t xml:space="preserve"> </w:t>
      </w:r>
      <w:bookmarkEnd w:id="261"/>
    </w:p>
    <w:p w:rsidR="00290BEB" w:rsidRDefault="00290BEB" w:rsidP="009D6C05">
      <w:pPr>
        <w:rPr>
          <w:rtl/>
        </w:rPr>
      </w:pPr>
    </w:p>
    <w:p w:rsidR="00290BEB" w:rsidRDefault="00290BEB" w:rsidP="006B3AF6">
      <w:pPr>
        <w:rPr>
          <w:rtl/>
        </w:rPr>
      </w:pPr>
      <w:bookmarkStart w:id="262" w:name="_ETM_Q2_606000"/>
      <w:bookmarkEnd w:id="262"/>
      <w:r>
        <w:rPr>
          <w:rFonts w:hint="cs"/>
          <w:rtl/>
        </w:rPr>
        <w:t xml:space="preserve">לאנשים עם מוגבלויות יש הסדרים כאלה ואחרים. אפשר להגיע עד </w:t>
      </w:r>
      <w:bookmarkStart w:id="263" w:name="_ETM_Q2_604000"/>
      <w:bookmarkEnd w:id="263"/>
      <w:r>
        <w:rPr>
          <w:rFonts w:hint="cs"/>
          <w:rtl/>
        </w:rPr>
        <w:t xml:space="preserve">הרחבה בהזמנה מראש. בהיותי יושב-ראש הוועדה </w:t>
      </w:r>
      <w:bookmarkStart w:id="264" w:name="_ETM_Q2_610000"/>
      <w:bookmarkEnd w:id="264"/>
      <w:r>
        <w:rPr>
          <w:rFonts w:hint="cs"/>
          <w:rtl/>
        </w:rPr>
        <w:t>לפניות הציבור הגענו להסדר בעניין הזה. לפעמים אנשים היו מגיעים</w:t>
      </w:r>
      <w:bookmarkStart w:id="265" w:name="_ETM_Q2_613000"/>
      <w:bookmarkEnd w:id="265"/>
      <w:r>
        <w:rPr>
          <w:rFonts w:hint="cs"/>
          <w:rtl/>
        </w:rPr>
        <w:t xml:space="preserve"> מהצפון, מהדרום. היו מגיעים, והיום אין מקום. </w:t>
      </w:r>
    </w:p>
    <w:p w:rsidR="00290BEB" w:rsidRPr="000868DA" w:rsidRDefault="00290BEB" w:rsidP="006B3AF6">
      <w:pPr>
        <w:rPr>
          <w:rtl/>
        </w:rPr>
      </w:pPr>
    </w:p>
    <w:p w:rsidR="00290BEB" w:rsidRDefault="00290BEB" w:rsidP="009D6C05">
      <w:pPr>
        <w:rPr>
          <w:rtl/>
        </w:rPr>
      </w:pPr>
      <w:r>
        <w:rPr>
          <w:rFonts w:hint="cs"/>
          <w:rtl/>
        </w:rPr>
        <w:t xml:space="preserve">אבל אני רוצה, ברשותך, להבדיל </w:t>
      </w:r>
      <w:bookmarkStart w:id="266" w:name="_ETM_Q2_621000"/>
      <w:bookmarkEnd w:id="266"/>
      <w:r>
        <w:rPr>
          <w:rFonts w:hint="cs"/>
          <w:rtl/>
        </w:rPr>
        <w:t xml:space="preserve">בין עכשיו </w:t>
      </w:r>
      <w:r>
        <w:rPr>
          <w:rFonts w:hint="eastAsia"/>
        </w:rPr>
        <w:t>–</w:t>
      </w:r>
      <w:r>
        <w:rPr>
          <w:rFonts w:hint="cs"/>
          <w:rtl/>
        </w:rPr>
        <w:t xml:space="preserve"> השאלה שלך היא לעת הזו, בעת אירוע הקורונה </w:t>
      </w:r>
      <w:r>
        <w:rPr>
          <w:rFonts w:hint="eastAsia"/>
          <w:rtl/>
        </w:rPr>
        <w:t>–</w:t>
      </w:r>
      <w:r>
        <w:rPr>
          <w:rFonts w:hint="cs"/>
          <w:rtl/>
        </w:rPr>
        <w:t xml:space="preserve"> </w:t>
      </w:r>
      <w:bookmarkStart w:id="267" w:name="_ETM_Q2_622000"/>
      <w:bookmarkEnd w:id="267"/>
      <w:r>
        <w:rPr>
          <w:rFonts w:hint="cs"/>
          <w:rtl/>
        </w:rPr>
        <w:t>לתקופות האחרות. בעת אירוע הקורונה, לצערנו, הכותל המערבי</w:t>
      </w:r>
      <w:r w:rsidR="009D6C05">
        <w:rPr>
          <w:rFonts w:hint="cs"/>
          <w:rtl/>
        </w:rPr>
        <w:t xml:space="preserve"> </w:t>
      </w:r>
      <w:r>
        <w:rPr>
          <w:rFonts w:hint="cs"/>
          <w:rtl/>
        </w:rPr>
        <w:t xml:space="preserve">היה סגור למתפללים, </w:t>
      </w:r>
      <w:r w:rsidR="003F7362">
        <w:rPr>
          <w:rFonts w:hint="cs"/>
          <w:rtl/>
        </w:rPr>
        <w:t xml:space="preserve">מה שלא היה 53 שנה, </w:t>
      </w:r>
      <w:r>
        <w:rPr>
          <w:rFonts w:hint="cs"/>
          <w:rtl/>
        </w:rPr>
        <w:t xml:space="preserve">אדוני היושב-ראש, מה שלא היה 53 שנה. הכותל המערבי, תקופה לא קצרה </w:t>
      </w:r>
      <w:r w:rsidR="003F7362">
        <w:rPr>
          <w:rFonts w:hint="cs"/>
          <w:rtl/>
        </w:rPr>
        <w:t xml:space="preserve">הוא </w:t>
      </w:r>
      <w:r>
        <w:rPr>
          <w:rFonts w:hint="cs"/>
          <w:rtl/>
        </w:rPr>
        <w:t xml:space="preserve">היה סגור </w:t>
      </w:r>
      <w:bookmarkStart w:id="268" w:name="_ETM_Q2_631000"/>
      <w:bookmarkEnd w:id="268"/>
      <w:r>
        <w:rPr>
          <w:rFonts w:hint="cs"/>
          <w:rtl/>
        </w:rPr>
        <w:t xml:space="preserve">למתפללים בכלל, ואחר כך הוא נפתח בהדרגה. היום הוא גם נמצא במגבלה שיש היום, אני חושב שעד </w:t>
      </w:r>
      <w:bookmarkStart w:id="269" w:name="_ETM_Q2_644000"/>
      <w:bookmarkEnd w:id="269"/>
      <w:r>
        <w:rPr>
          <w:rFonts w:hint="cs"/>
          <w:rtl/>
        </w:rPr>
        <w:t>1,200 איש יכולים להיות בבת אחת ברחבה. זה מה שהנוהל</w:t>
      </w:r>
      <w:bookmarkStart w:id="270" w:name="_ETM_Q2_650000"/>
      <w:bookmarkEnd w:id="270"/>
      <w:r>
        <w:rPr>
          <w:rFonts w:hint="cs"/>
          <w:rtl/>
        </w:rPr>
        <w:t xml:space="preserve"> והתקנות מאפשרים. המשטרה קיבלה החלטה: הגם שהתחבורה הציבורית פעלה כבר </w:t>
      </w:r>
      <w:bookmarkStart w:id="271" w:name="_ETM_Q2_657000"/>
      <w:bookmarkEnd w:id="271"/>
      <w:r>
        <w:rPr>
          <w:rFonts w:hint="cs"/>
          <w:rtl/>
        </w:rPr>
        <w:t>במתכונת מצומצמת של 19 נוסעים בנסיעה, קו 1 ו-3,</w:t>
      </w:r>
      <w:r>
        <w:rPr>
          <w:rFonts w:hint="eastAsia"/>
          <w:rtl/>
        </w:rPr>
        <w:t xml:space="preserve"> </w:t>
      </w:r>
      <w:r>
        <w:rPr>
          <w:rFonts w:hint="cs"/>
          <w:rtl/>
        </w:rPr>
        <w:t xml:space="preserve">המשטרה </w:t>
      </w:r>
      <w:bookmarkStart w:id="272" w:name="_ETM_Q2_659000"/>
      <w:bookmarkEnd w:id="272"/>
      <w:r>
        <w:rPr>
          <w:rFonts w:hint="cs"/>
          <w:rtl/>
        </w:rPr>
        <w:t>לא נתנה</w:t>
      </w:r>
      <w:r w:rsidR="003F7362">
        <w:rPr>
          <w:rFonts w:hint="cs"/>
          <w:rtl/>
        </w:rPr>
        <w:t>,</w:t>
      </w:r>
      <w:r>
        <w:rPr>
          <w:rFonts w:hint="cs"/>
          <w:rtl/>
        </w:rPr>
        <w:t xml:space="preserve"> התנגדה לפתיחת של הקו הזה. וכשעבדו הקווים</w:t>
      </w:r>
      <w:bookmarkStart w:id="273" w:name="_ETM_Q2_664000"/>
      <w:bookmarkEnd w:id="273"/>
      <w:r>
        <w:rPr>
          <w:rFonts w:hint="cs"/>
          <w:rtl/>
        </w:rPr>
        <w:t xml:space="preserve"> העירוניים, קו 1 ו-3 לא עבדו, מסיבות שלא </w:t>
      </w:r>
      <w:bookmarkStart w:id="274" w:name="_ETM_Q2_667000"/>
      <w:bookmarkEnd w:id="274"/>
      <w:r>
        <w:rPr>
          <w:rFonts w:hint="cs"/>
          <w:rtl/>
        </w:rPr>
        <w:t xml:space="preserve">תמיד המשטרה מפרטת למשרד התחבורה. אבל חלק מהסיבות זה </w:t>
      </w:r>
      <w:bookmarkStart w:id="275" w:name="_ETM_Q2_672000"/>
      <w:bookmarkEnd w:id="275"/>
      <w:r>
        <w:rPr>
          <w:rFonts w:hint="cs"/>
          <w:rtl/>
        </w:rPr>
        <w:t xml:space="preserve">חודש הרמדאן שהיה ועוד סיבות. מכיוון שהיו מגבלות די משמעותיות בכותל המערבי, המשטרה </w:t>
      </w:r>
      <w:bookmarkStart w:id="276" w:name="_ETM_Q2_682000"/>
      <w:bookmarkEnd w:id="276"/>
      <w:r>
        <w:rPr>
          <w:rFonts w:hint="cs"/>
          <w:rtl/>
        </w:rPr>
        <w:t xml:space="preserve">ראתה את האפשרות למנוע מאנשים להגיע </w:t>
      </w:r>
      <w:r>
        <w:rPr>
          <w:rFonts w:hint="eastAsia"/>
        </w:rPr>
        <w:t>–</w:t>
      </w:r>
      <w:r>
        <w:rPr>
          <w:rFonts w:hint="cs"/>
          <w:rtl/>
        </w:rPr>
        <w:t xml:space="preserve"> ושצריכים להתעמת איתם </w:t>
      </w:r>
      <w:bookmarkStart w:id="277" w:name="_ETM_Q2_684000"/>
      <w:bookmarkEnd w:id="277"/>
      <w:r>
        <w:rPr>
          <w:rFonts w:hint="cs"/>
          <w:rtl/>
        </w:rPr>
        <w:t xml:space="preserve">בתוך הכותל לא להיכנס </w:t>
      </w:r>
      <w:r>
        <w:rPr>
          <w:rFonts w:hint="eastAsia"/>
          <w:rtl/>
        </w:rPr>
        <w:t xml:space="preserve">– </w:t>
      </w:r>
      <w:r>
        <w:rPr>
          <w:rFonts w:hint="cs"/>
          <w:rtl/>
        </w:rPr>
        <w:t xml:space="preserve">על ידי שלא מאפשרים </w:t>
      </w:r>
      <w:bookmarkStart w:id="278" w:name="_ETM_Q2_688000"/>
      <w:bookmarkEnd w:id="278"/>
      <w:r>
        <w:rPr>
          <w:rFonts w:hint="cs"/>
          <w:rtl/>
        </w:rPr>
        <w:t xml:space="preserve">תחבורה ציבורית. אם אתה מאפשר תחבורה ציבורית, אז בעצם אתה אומר לאדם: תגיע. מספר המגיעים באוטובוסים, בתחבורה הציבורית, הוא הרבה יותר </w:t>
      </w:r>
      <w:bookmarkStart w:id="279" w:name="_ETM_Q2_692000"/>
      <w:bookmarkEnd w:id="279"/>
      <w:r>
        <w:rPr>
          <w:rFonts w:hint="cs"/>
          <w:rtl/>
        </w:rPr>
        <w:t xml:space="preserve">ממה שהכותל יכול היה להכיל, באותה תקופה בוודאי. לכן </w:t>
      </w:r>
      <w:bookmarkStart w:id="280" w:name="_ETM_Q2_695000"/>
      <w:bookmarkEnd w:id="280"/>
      <w:r>
        <w:rPr>
          <w:rFonts w:hint="cs"/>
          <w:rtl/>
        </w:rPr>
        <w:t xml:space="preserve">המשטרה. </w:t>
      </w:r>
    </w:p>
    <w:p w:rsidR="00290BEB" w:rsidRDefault="00290BEB" w:rsidP="006B3AF6">
      <w:pPr>
        <w:rPr>
          <w:rtl/>
        </w:rPr>
      </w:pPr>
    </w:p>
    <w:p w:rsidR="00290BEB" w:rsidRDefault="00290BEB" w:rsidP="003F7362">
      <w:pPr>
        <w:rPr>
          <w:rtl/>
        </w:rPr>
      </w:pPr>
      <w:r>
        <w:rPr>
          <w:rFonts w:hint="cs"/>
          <w:rtl/>
        </w:rPr>
        <w:t xml:space="preserve">שרת התחבורה, ממש בימים הראשונים שנכנסה, נתנה הוראה, מה שבסמכותה, כן </w:t>
      </w:r>
      <w:bookmarkStart w:id="281" w:name="_ETM_Q2_701000"/>
      <w:bookmarkEnd w:id="281"/>
      <w:r>
        <w:rPr>
          <w:rFonts w:hint="cs"/>
          <w:rtl/>
        </w:rPr>
        <w:t xml:space="preserve">להפעיל את קווים 1 ו-3. היא אמרה: אם המשטרה מתנגדת </w:t>
      </w:r>
      <w:bookmarkStart w:id="282" w:name="_ETM_Q2_703000"/>
      <w:bookmarkEnd w:id="282"/>
      <w:r>
        <w:rPr>
          <w:rFonts w:hint="cs"/>
          <w:rtl/>
        </w:rPr>
        <w:t xml:space="preserve">לזה, שתעצור את האוטובוסים, אני רואה לנגד עיניי את הבקשות. ובאמת היו בקשות רבות, </w:t>
      </w:r>
      <w:bookmarkStart w:id="283" w:name="_ETM_Q2_713000"/>
      <w:bookmarkEnd w:id="283"/>
      <w:r>
        <w:rPr>
          <w:rFonts w:hint="cs"/>
          <w:rtl/>
        </w:rPr>
        <w:t xml:space="preserve">במיוחד </w:t>
      </w:r>
      <w:r w:rsidR="003F7362">
        <w:rPr>
          <w:rFonts w:hint="cs"/>
          <w:rtl/>
        </w:rPr>
        <w:t xml:space="preserve">משום </w:t>
      </w:r>
      <w:r>
        <w:rPr>
          <w:rFonts w:hint="cs"/>
          <w:rtl/>
        </w:rPr>
        <w:t>שלאחר תקופה ארוכה אנשים לא יכלו להגיע</w:t>
      </w:r>
      <w:r w:rsidR="003F7362">
        <w:rPr>
          <w:rFonts w:hint="cs"/>
          <w:rtl/>
        </w:rPr>
        <w:t>,</w:t>
      </w:r>
      <w:r>
        <w:rPr>
          <w:rFonts w:hint="cs"/>
          <w:rtl/>
        </w:rPr>
        <w:t xml:space="preserve"> היו </w:t>
      </w:r>
      <w:bookmarkStart w:id="284" w:name="_ETM_Q2_716000"/>
      <w:bookmarkEnd w:id="284"/>
      <w:r>
        <w:rPr>
          <w:rFonts w:hint="cs"/>
          <w:rtl/>
        </w:rPr>
        <w:t xml:space="preserve">בקשות מאוד גדולות. ולכן אנחנו נמצאים באירוע שהיה קשה מאוד. </w:t>
      </w:r>
      <w:bookmarkStart w:id="285" w:name="_ETM_Q2_722000"/>
      <w:bookmarkEnd w:id="285"/>
      <w:r>
        <w:rPr>
          <w:rFonts w:hint="cs"/>
          <w:rtl/>
        </w:rPr>
        <w:t xml:space="preserve">גם היום יש מגבלה של נוסעים באוטובוסים אבל אוטובוסים התחילו </w:t>
      </w:r>
      <w:bookmarkStart w:id="286" w:name="_ETM_Q2_724000"/>
      <w:bookmarkEnd w:id="286"/>
      <w:r>
        <w:rPr>
          <w:rFonts w:hint="cs"/>
          <w:rtl/>
        </w:rPr>
        <w:t xml:space="preserve">לפעול, ובאופן כללי יש מענה. </w:t>
      </w:r>
    </w:p>
    <w:p w:rsidR="00290BEB" w:rsidRDefault="00290BEB" w:rsidP="00EB67D8">
      <w:pPr>
        <w:rPr>
          <w:rtl/>
        </w:rPr>
      </w:pPr>
    </w:p>
    <w:p w:rsidR="00290BEB" w:rsidRDefault="00290BEB" w:rsidP="003F7362">
      <w:pPr>
        <w:rPr>
          <w:rtl/>
        </w:rPr>
      </w:pPr>
      <w:r>
        <w:rPr>
          <w:rFonts w:hint="cs"/>
          <w:rtl/>
        </w:rPr>
        <w:t xml:space="preserve">אתה שואל באופן יותר רחב. אני כן רוצה להגיד שבאופן כללי ההגעה לכותל על ידי תחבורה ציבורית היא לא </w:t>
      </w:r>
      <w:bookmarkStart w:id="287" w:name="_ETM_Q2_738000"/>
      <w:bookmarkEnd w:id="287"/>
      <w:r>
        <w:rPr>
          <w:rFonts w:hint="cs"/>
          <w:rtl/>
        </w:rPr>
        <w:t xml:space="preserve">פשוטה. כדי שתחבורה ציבורית תהיה זמינה ואמינה, אנחנו צריכים כמה </w:t>
      </w:r>
      <w:bookmarkStart w:id="288" w:name="_ETM_Q2_742000"/>
      <w:bookmarkEnd w:id="288"/>
      <w:r>
        <w:rPr>
          <w:rFonts w:hint="cs"/>
          <w:rtl/>
        </w:rPr>
        <w:t>דברים. קודם כול, צריך בוודאי שתהיה זמינה, בתדירות גבוהה.</w:t>
      </w:r>
      <w:bookmarkStart w:id="289" w:name="_ETM_Q2_750000"/>
      <w:bookmarkStart w:id="290" w:name="TOR_Q3"/>
      <w:bookmarkEnd w:id="289"/>
      <w:bookmarkEnd w:id="290"/>
      <w:r w:rsidR="003F7362">
        <w:rPr>
          <w:rFonts w:hint="cs"/>
          <w:rtl/>
        </w:rPr>
        <w:t xml:space="preserve"> </w:t>
      </w:r>
      <w:r>
        <w:rPr>
          <w:rFonts w:hint="cs"/>
          <w:rtl/>
        </w:rPr>
        <w:t xml:space="preserve">לאחר מכן, תנאי שטח. תנאי השטח שם </w:t>
      </w:r>
      <w:r>
        <w:rPr>
          <w:rFonts w:hint="cs"/>
          <w:rtl/>
        </w:rPr>
        <w:lastRenderedPageBreak/>
        <w:t xml:space="preserve">מאוד מוגבלים, להכניס את האוטובוסים. לא רק שתנאי השטח עצמם מוגבלים, גם האירועים סביב העיר העתיקה, כדי להגיע </w:t>
      </w:r>
      <w:r>
        <w:rPr>
          <w:rFonts w:hint="eastAsia"/>
          <w:rtl/>
        </w:rPr>
        <w:t xml:space="preserve">– </w:t>
      </w:r>
      <w:r>
        <w:rPr>
          <w:rFonts w:hint="cs"/>
          <w:rtl/>
        </w:rPr>
        <w:t xml:space="preserve">יש אירועים לא </w:t>
      </w:r>
      <w:bookmarkStart w:id="291" w:name="_ETM_Q3_162000"/>
      <w:bookmarkEnd w:id="291"/>
      <w:r>
        <w:rPr>
          <w:rFonts w:hint="cs"/>
          <w:rtl/>
        </w:rPr>
        <w:t xml:space="preserve">צפויים: הרבה הפרעות תנועה, הרבה עומסים שיש בכל אירוע קטן, בין </w:t>
      </w:r>
      <w:bookmarkStart w:id="292" w:name="_ETM_Q3_167000"/>
      <w:bookmarkEnd w:id="292"/>
      <w:r>
        <w:rPr>
          <w:rFonts w:hint="cs"/>
          <w:rtl/>
        </w:rPr>
        <w:t xml:space="preserve">ביטחוני ובין אירוע של הפגנות בסביבה. זה מפריע לאוטובוסים להגיע לאזור הזה. זה ידוע במקומות האלה. </w:t>
      </w:r>
    </w:p>
    <w:p w:rsidR="00290BEB" w:rsidRDefault="00290BEB" w:rsidP="009D6C05">
      <w:pPr>
        <w:rPr>
          <w:rtl/>
        </w:rPr>
      </w:pPr>
      <w:bookmarkStart w:id="293" w:name="_ETM_Q3_12024"/>
      <w:bookmarkStart w:id="294" w:name="_ETM_Q3_12136"/>
      <w:bookmarkEnd w:id="293"/>
      <w:bookmarkEnd w:id="294"/>
    </w:p>
    <w:p w:rsidR="00290BEB" w:rsidRDefault="00290BEB" w:rsidP="00EB67D8">
      <w:pPr>
        <w:rPr>
          <w:rtl/>
        </w:rPr>
      </w:pPr>
      <w:bookmarkStart w:id="295" w:name="_ETM_Q3_12171"/>
      <w:bookmarkStart w:id="296" w:name="_ETM_Q3_12238"/>
      <w:bookmarkEnd w:id="295"/>
      <w:bookmarkEnd w:id="296"/>
      <w:r>
        <w:rPr>
          <w:rFonts w:hint="cs"/>
          <w:rtl/>
        </w:rPr>
        <w:t xml:space="preserve">בסופו של דבר אנחנו לא תמיד נמצאים בשליטה על התחבורה ובמיוחד במקום הזה. היה </w:t>
      </w:r>
      <w:bookmarkStart w:id="297" w:name="_ETM_Q3_192000"/>
      <w:bookmarkEnd w:id="297"/>
      <w:r>
        <w:rPr>
          <w:rFonts w:hint="cs"/>
          <w:rtl/>
        </w:rPr>
        <w:t xml:space="preserve">שיפור שניסו לעשות בכותל המערבי: במקום שתהיה תחנת מוצא מהכותל ותחנה סופית, </w:t>
      </w:r>
      <w:bookmarkStart w:id="298" w:name="_ETM_Q3_200000"/>
      <w:bookmarkEnd w:id="298"/>
      <w:r>
        <w:rPr>
          <w:rFonts w:hint="cs"/>
          <w:rtl/>
        </w:rPr>
        <w:t xml:space="preserve">שהאוטובוס יצא כל חמש או שבע דקות, אין היום תחנה סופית בכותל. זה קו </w:t>
      </w:r>
      <w:bookmarkStart w:id="299" w:name="_ETM_Q3_202000"/>
      <w:bookmarkEnd w:id="299"/>
      <w:r>
        <w:rPr>
          <w:rFonts w:hint="cs"/>
          <w:rtl/>
        </w:rPr>
        <w:t>סיבובי. הוא מגיע</w:t>
      </w:r>
      <w:r w:rsidR="003F7362">
        <w:rPr>
          <w:rFonts w:hint="cs"/>
          <w:rtl/>
        </w:rPr>
        <w:t>,</w:t>
      </w:r>
      <w:r>
        <w:rPr>
          <w:rFonts w:hint="cs"/>
          <w:rtl/>
        </w:rPr>
        <w:t xml:space="preserve"> ולא משנה כמה יש בתחנה </w:t>
      </w:r>
      <w:r>
        <w:rPr>
          <w:rtl/>
        </w:rPr>
        <w:t>–</w:t>
      </w:r>
      <w:r>
        <w:rPr>
          <w:rFonts w:hint="cs"/>
          <w:rtl/>
        </w:rPr>
        <w:t xml:space="preserve"> הוא </w:t>
      </w:r>
      <w:bookmarkStart w:id="300" w:name="_ETM_Q3_206000"/>
      <w:bookmarkEnd w:id="300"/>
      <w:r>
        <w:rPr>
          <w:rFonts w:hint="cs"/>
          <w:rtl/>
        </w:rPr>
        <w:t xml:space="preserve">אוסף ונוסע הלאה. יש בזה דברים טובים ויש בזה דברים פחות טובים. רק נדמיין לעצמנו אוטובוסים שהגיעו לאחר עומס תנועה, לאחר פקק תנועה, ומגיעים כמה יחד, </w:t>
      </w:r>
      <w:bookmarkStart w:id="301" w:name="_ETM_Q3_215000"/>
      <w:bookmarkEnd w:id="301"/>
      <w:r>
        <w:rPr>
          <w:rFonts w:hint="cs"/>
          <w:rtl/>
        </w:rPr>
        <w:t>ועכשיו הם צריכים לנסוע או לא צריכים לנסוע.</w:t>
      </w:r>
    </w:p>
    <w:p w:rsidR="00290BEB" w:rsidRDefault="00290BEB" w:rsidP="006B3AF6">
      <w:pPr>
        <w:rPr>
          <w:rtl/>
        </w:rPr>
      </w:pPr>
      <w:bookmarkStart w:id="302" w:name="_ETM_Q3_241008"/>
      <w:bookmarkEnd w:id="302"/>
    </w:p>
    <w:p w:rsidR="00290BEB" w:rsidRDefault="00290BEB" w:rsidP="003F7362">
      <w:pPr>
        <w:rPr>
          <w:rtl/>
        </w:rPr>
      </w:pPr>
      <w:bookmarkStart w:id="303" w:name="_ETM_Q3_241163"/>
      <w:bookmarkStart w:id="304" w:name="_ETM_Q3_241182"/>
      <w:bookmarkStart w:id="305" w:name="_ETM_Q3_241235"/>
      <w:bookmarkEnd w:id="303"/>
      <w:bookmarkEnd w:id="304"/>
      <w:bookmarkEnd w:id="305"/>
      <w:r>
        <w:rPr>
          <w:rFonts w:hint="cs"/>
          <w:rtl/>
        </w:rPr>
        <w:t>הניווט של מספר הנוסעים מהכותל</w:t>
      </w:r>
      <w:bookmarkStart w:id="306" w:name="_ETM_Q3_222000"/>
      <w:bookmarkEnd w:id="306"/>
      <w:r>
        <w:rPr>
          <w:rFonts w:hint="cs"/>
          <w:rtl/>
        </w:rPr>
        <w:t xml:space="preserve"> הוא מאוד קשה, והוא גם לא צפוי. אין זמן שאתה יכול להעריך, </w:t>
      </w:r>
      <w:bookmarkStart w:id="307" w:name="_ETM_Q3_227000"/>
      <w:bookmarkEnd w:id="307"/>
      <w:r>
        <w:rPr>
          <w:rFonts w:hint="cs"/>
          <w:rtl/>
        </w:rPr>
        <w:t>אפילו מקצועית</w:t>
      </w:r>
      <w:r w:rsidR="003F7362">
        <w:rPr>
          <w:rFonts w:hint="cs"/>
          <w:rtl/>
        </w:rPr>
        <w:t>,</w:t>
      </w:r>
      <w:r>
        <w:rPr>
          <w:rFonts w:hint="cs"/>
          <w:rtl/>
        </w:rPr>
        <w:t xml:space="preserve"> בסטטיסטיקה. משפחה יכולה להחליט לעשות יום תפילה, ועוד משפחה, ואתה מקבל עומס פתאומי. גם אין גם משהו </w:t>
      </w:r>
      <w:bookmarkStart w:id="308" w:name="_ETM_Q3_235000"/>
      <w:bookmarkEnd w:id="308"/>
      <w:r>
        <w:rPr>
          <w:rFonts w:hint="cs"/>
          <w:rtl/>
        </w:rPr>
        <w:t xml:space="preserve">מכוון </w:t>
      </w:r>
      <w:r>
        <w:rPr>
          <w:rtl/>
        </w:rPr>
        <w:t>–</w:t>
      </w:r>
      <w:r>
        <w:rPr>
          <w:rFonts w:hint="cs"/>
          <w:rtl/>
        </w:rPr>
        <w:t xml:space="preserve"> למה פתאום היום ב-23:00 יש עומס? הורדת 500 איש בשעה </w:t>
      </w:r>
      <w:r>
        <w:rPr>
          <w:rtl/>
        </w:rPr>
        <w:t>–</w:t>
      </w:r>
      <w:r>
        <w:rPr>
          <w:rFonts w:hint="cs"/>
          <w:rtl/>
        </w:rPr>
        <w:t xml:space="preserve"> מתי הם יחזרו, תוך עשרים דקות או עוד שעה ורבע או שעה? אין </w:t>
      </w:r>
      <w:bookmarkStart w:id="309" w:name="_ETM_Q3_249000"/>
      <w:bookmarkEnd w:id="309"/>
      <w:r>
        <w:rPr>
          <w:rFonts w:hint="cs"/>
          <w:rtl/>
        </w:rPr>
        <w:t xml:space="preserve">אפשרות למדוד את זה. כל בן אדם נמצא פעם יותר ופעם ככה. כך שניהול התנועה שם הוא קשה. דרך אגב, אני גם רוצה להגיד לך שהקו הזה הוא לא קו </w:t>
      </w:r>
      <w:r>
        <w:rPr>
          <w:rFonts w:hint="eastAsia"/>
          <w:rtl/>
        </w:rPr>
        <w:t xml:space="preserve">– </w:t>
      </w:r>
      <w:r>
        <w:rPr>
          <w:rFonts w:hint="cs"/>
          <w:rtl/>
        </w:rPr>
        <w:t>בלשון, בעגה המקצועית שלהם הוא קו בעייתי. הוא קו בעייתי לנהגים וקו בעייתי לכולם. הוא יכול להיות בעייתי.</w:t>
      </w:r>
    </w:p>
    <w:p w:rsidR="00290BEB" w:rsidRDefault="00290BEB" w:rsidP="006B3AF6">
      <w:pPr>
        <w:rPr>
          <w:rtl/>
        </w:rPr>
      </w:pPr>
    </w:p>
    <w:p w:rsidR="00290BEB" w:rsidRDefault="00290BEB" w:rsidP="003F7362">
      <w:pPr>
        <w:rPr>
          <w:rtl/>
        </w:rPr>
      </w:pPr>
      <w:r>
        <w:rPr>
          <w:rFonts w:hint="cs"/>
          <w:rtl/>
        </w:rPr>
        <w:t xml:space="preserve">אני רוצה לציין דבר אחד מאוד חשוב </w:t>
      </w:r>
      <w:r>
        <w:rPr>
          <w:rFonts w:hint="eastAsia"/>
        </w:rPr>
        <w:t>–</w:t>
      </w:r>
      <w:r>
        <w:rPr>
          <w:rFonts w:hint="cs"/>
          <w:rtl/>
        </w:rPr>
        <w:t xml:space="preserve"> זה ודאי יגיע אליך ומגיע לרבים מהנבחרים, חברי </w:t>
      </w:r>
      <w:bookmarkStart w:id="310" w:name="_ETM_Q3_272000"/>
      <w:bookmarkEnd w:id="310"/>
      <w:r>
        <w:rPr>
          <w:rFonts w:hint="cs"/>
          <w:rtl/>
        </w:rPr>
        <w:t xml:space="preserve">הכנסת. אנחנו דנים בזה הרבה </w:t>
      </w:r>
      <w:r>
        <w:rPr>
          <w:rtl/>
        </w:rPr>
        <w:t>–</w:t>
      </w:r>
      <w:r>
        <w:rPr>
          <w:rFonts w:hint="cs"/>
          <w:rtl/>
        </w:rPr>
        <w:t xml:space="preserve"> </w:t>
      </w:r>
      <w:proofErr w:type="spellStart"/>
      <w:r>
        <w:rPr>
          <w:rFonts w:hint="cs"/>
          <w:rtl/>
        </w:rPr>
        <w:t>הסובה</w:t>
      </w:r>
      <w:proofErr w:type="spellEnd"/>
      <w:r>
        <w:rPr>
          <w:rFonts w:hint="cs"/>
          <w:rtl/>
        </w:rPr>
        <w:t xml:space="preserve"> למעלה. בעצם יש </w:t>
      </w:r>
      <w:bookmarkStart w:id="311" w:name="_ETM_Q3_278000"/>
      <w:bookmarkEnd w:id="311"/>
      <w:r>
        <w:rPr>
          <w:rFonts w:hint="cs"/>
          <w:rtl/>
        </w:rPr>
        <w:t xml:space="preserve">אי-ודאות איפה האוטובוס מוריד: האם הוא מוריד למטה בשער האשפות או </w:t>
      </w:r>
      <w:bookmarkStart w:id="312" w:name="_ETM_Q3_281000"/>
      <w:bookmarkEnd w:id="312"/>
      <w:r>
        <w:rPr>
          <w:rFonts w:hint="cs"/>
          <w:rtl/>
        </w:rPr>
        <w:t xml:space="preserve">שהוא מעלה למעלה. כאן זה אירוע. מכיוון שברישוי הוא צריך </w:t>
      </w:r>
      <w:bookmarkStart w:id="313" w:name="_ETM_Q3_287000"/>
      <w:bookmarkEnd w:id="313"/>
      <w:r>
        <w:rPr>
          <w:rFonts w:hint="cs"/>
          <w:rtl/>
        </w:rPr>
        <w:t>לעלות למעלה, כל האוטובוסים צריכים לעלות למעלה. מעשית זה לא קורה</w:t>
      </w:r>
      <w:r w:rsidR="003F7362">
        <w:rPr>
          <w:rFonts w:hint="cs"/>
          <w:rtl/>
        </w:rPr>
        <w:t>,</w:t>
      </w:r>
      <w:r>
        <w:rPr>
          <w:rFonts w:hint="cs"/>
          <w:rtl/>
        </w:rPr>
        <w:t xml:space="preserve"> מהרבה סיבות. מספיק שיש אוטובוס אחד או שניים, שהיה לחץ, והאוטובוס כבר לא יכול להיכנס, ואז הוא מפריע לתנועה. </w:t>
      </w:r>
      <w:r w:rsidR="003F7362">
        <w:rPr>
          <w:rFonts w:hint="cs"/>
          <w:rtl/>
        </w:rPr>
        <w:t>ו</w:t>
      </w:r>
      <w:r>
        <w:rPr>
          <w:rFonts w:hint="cs"/>
          <w:rtl/>
        </w:rPr>
        <w:t xml:space="preserve">לא שהוא רק עומד בתור. אי-אפשר. כפי </w:t>
      </w:r>
      <w:bookmarkStart w:id="314" w:name="_ETM_Q3_299000"/>
      <w:bookmarkEnd w:id="314"/>
      <w:r>
        <w:rPr>
          <w:rFonts w:hint="cs"/>
          <w:rtl/>
        </w:rPr>
        <w:t xml:space="preserve">שידוע לך, חבר הכנסת ארבל, הכניסה משער האשפות היא חד-סטרית לכיוון השני. </w:t>
      </w:r>
      <w:bookmarkStart w:id="315" w:name="_ETM_Q3_304000"/>
      <w:bookmarkEnd w:id="315"/>
      <w:r>
        <w:rPr>
          <w:rFonts w:hint="cs"/>
          <w:rtl/>
        </w:rPr>
        <w:t xml:space="preserve">כדי שאוטובוס ייכנס צריך לעצור את התנועה ולאפשר לו נסיעה </w:t>
      </w:r>
      <w:bookmarkStart w:id="316" w:name="_ETM_Q3_312000"/>
      <w:bookmarkEnd w:id="316"/>
      <w:r>
        <w:rPr>
          <w:rFonts w:hint="cs"/>
          <w:rtl/>
        </w:rPr>
        <w:t xml:space="preserve">מחוץ למותר, דהיינו בכיוון הפוך לכיוון התנועה. זה אומר שיש מישהו מוסמך </w:t>
      </w:r>
      <w:r>
        <w:rPr>
          <w:rtl/>
        </w:rPr>
        <w:t>–</w:t>
      </w:r>
      <w:r>
        <w:rPr>
          <w:rFonts w:hint="cs"/>
          <w:rtl/>
        </w:rPr>
        <w:t xml:space="preserve"> שוטר </w:t>
      </w:r>
      <w:bookmarkStart w:id="317" w:name="_ETM_Q3_319000"/>
      <w:bookmarkEnd w:id="317"/>
      <w:r>
        <w:rPr>
          <w:rFonts w:hint="cs"/>
          <w:rtl/>
        </w:rPr>
        <w:t xml:space="preserve">או שוטר משמר הגבול </w:t>
      </w:r>
      <w:r>
        <w:rPr>
          <w:rtl/>
        </w:rPr>
        <w:t>–</w:t>
      </w:r>
      <w:r>
        <w:rPr>
          <w:rFonts w:hint="cs"/>
          <w:rtl/>
        </w:rPr>
        <w:t xml:space="preserve"> שעוצר את התנועה, ומישהו אחד מאפשר את התנועה לאוטובוסים. צריך שם סנכרון בין שלושה אנשים, ולפעמים יכול להיות שאלה שלושה אנשים לא מאותה משטרה. זה יכול להיות איש משמר הגבול, זה יכול להיות איש משטרת התנועה והשלישי יכול להיות איש מרחב ציון </w:t>
      </w:r>
      <w:bookmarkStart w:id="318" w:name="_ETM_Q3_341000"/>
      <w:bookmarkEnd w:id="318"/>
      <w:r>
        <w:rPr>
          <w:rFonts w:hint="cs"/>
          <w:rtl/>
        </w:rPr>
        <w:t xml:space="preserve">או של משטרת הכותל. לא תמיד יש קשר ביניהם. אם אחד לא נמצא, אתה כבר לא יכול להפעיל את זה. זה גורם חוסר אמינות, חוסר ידע וחוסר ודאות לציבור שנמצא שם ורוצה לנסוע באוטובוס. זה אכן גורם לאנשים להפסיד את האוטובוס. הם לא יודעים </w:t>
      </w:r>
      <w:bookmarkStart w:id="319" w:name="_ETM_Q3_356000"/>
      <w:bookmarkEnd w:id="319"/>
      <w:r>
        <w:rPr>
          <w:rFonts w:hint="cs"/>
          <w:rtl/>
        </w:rPr>
        <w:t xml:space="preserve">שהאוטובוס לא עולה. </w:t>
      </w:r>
    </w:p>
    <w:p w:rsidR="00290BEB" w:rsidRDefault="00290BEB" w:rsidP="00D63B12">
      <w:pPr>
        <w:rPr>
          <w:rtl/>
        </w:rPr>
      </w:pPr>
    </w:p>
    <w:p w:rsidR="00290BEB" w:rsidRDefault="00290BEB" w:rsidP="00D63B12">
      <w:pPr>
        <w:rPr>
          <w:rtl/>
        </w:rPr>
      </w:pPr>
      <w:r>
        <w:rPr>
          <w:rFonts w:hint="cs"/>
          <w:rtl/>
        </w:rPr>
        <w:lastRenderedPageBreak/>
        <w:t>ניסו לעשות פתרון, שקיים גם היום, עם שילוט אלקטרוני, כך שבלחיצת כפתור מי שנמצא בבו</w:t>
      </w:r>
      <w:bookmarkStart w:id="320" w:name="_ETM_Q3_365000"/>
      <w:bookmarkEnd w:id="320"/>
      <w:r>
        <w:rPr>
          <w:rFonts w:hint="cs"/>
          <w:rtl/>
        </w:rPr>
        <w:t xml:space="preserve">דקה של השמירה יכול לכתוב: עכשיו האוטובוסים לא עולים </w:t>
      </w:r>
      <w:r>
        <w:rPr>
          <w:rFonts w:hint="eastAsia"/>
        </w:rPr>
        <w:t>–</w:t>
      </w:r>
      <w:r>
        <w:rPr>
          <w:rFonts w:hint="cs"/>
          <w:rtl/>
        </w:rPr>
        <w:t xml:space="preserve"> כדי שהציבור ידע את זה. אבל גם זה לא קורה. גם הלחיצה הזאת, מה שקשור בידי אדם, </w:t>
      </w:r>
      <w:bookmarkStart w:id="321" w:name="_ETM_Q3_372000"/>
      <w:bookmarkEnd w:id="321"/>
      <w:r>
        <w:rPr>
          <w:rFonts w:hint="cs"/>
          <w:rtl/>
        </w:rPr>
        <w:t xml:space="preserve">לא קורה. אני יכול להרחיב על ניסיונות אלקטרוניים וטכנולוגיים לפתור את הבעיה הזאת. גם זה נפסל על ידי אנשי מקצוע מסיבות כאלה ואחרות. בסופו של דבר הפקידות מחליטה גם בנושאים </w:t>
      </w:r>
      <w:bookmarkStart w:id="322" w:name="_ETM_Q3_389000"/>
      <w:bookmarkEnd w:id="322"/>
      <w:r>
        <w:rPr>
          <w:rFonts w:hint="cs"/>
          <w:rtl/>
        </w:rPr>
        <w:t xml:space="preserve">שיש בהם דעות אחרות. אז מי שממונה על זה הוא שמחליט. </w:t>
      </w:r>
    </w:p>
    <w:p w:rsidR="00290BEB" w:rsidRDefault="00290BEB" w:rsidP="006B3AF6">
      <w:pPr>
        <w:rPr>
          <w:rtl/>
        </w:rPr>
      </w:pPr>
    </w:p>
    <w:p w:rsidR="00290BEB" w:rsidRDefault="00290BEB" w:rsidP="006B3AF6">
      <w:pPr>
        <w:rPr>
          <w:rtl/>
        </w:rPr>
      </w:pPr>
      <w:r>
        <w:rPr>
          <w:rFonts w:hint="cs"/>
          <w:rtl/>
        </w:rPr>
        <w:t xml:space="preserve">בסופו של דבר אנחנו נשתדל. אני לא מתעלם מכך שצריך </w:t>
      </w:r>
      <w:bookmarkStart w:id="323" w:name="_ETM_Q3_401000"/>
      <w:bookmarkEnd w:id="323"/>
      <w:r>
        <w:rPr>
          <w:rFonts w:hint="cs"/>
          <w:rtl/>
        </w:rPr>
        <w:t xml:space="preserve">תמיד לשפר. מי כמוני יודע </w:t>
      </w:r>
      <w:r>
        <w:rPr>
          <w:rtl/>
        </w:rPr>
        <w:t>–</w:t>
      </w:r>
      <w:r>
        <w:rPr>
          <w:rFonts w:hint="cs"/>
          <w:rtl/>
        </w:rPr>
        <w:t xml:space="preserve"> אני מקבל את הטלפונים. אני </w:t>
      </w:r>
      <w:bookmarkStart w:id="324" w:name="_ETM_Q3_405000"/>
      <w:bookmarkEnd w:id="324"/>
      <w:r>
        <w:rPr>
          <w:rFonts w:hint="cs"/>
          <w:rtl/>
        </w:rPr>
        <w:t xml:space="preserve">יודע שככל שאתה עושה עדיין יש מה לשפר. נעשה הכול. </w:t>
      </w:r>
      <w:bookmarkStart w:id="325" w:name="_ETM_Q3_410000"/>
      <w:bookmarkEnd w:id="325"/>
      <w:r>
        <w:rPr>
          <w:rFonts w:hint="cs"/>
          <w:rtl/>
        </w:rPr>
        <w:t xml:space="preserve">אני נמצא שם כדי לשפר גם את התחבורה לכותל, ואני מקווה שנצליח. </w:t>
      </w:r>
    </w:p>
    <w:p w:rsidR="00290BEB" w:rsidRDefault="00290BEB" w:rsidP="006B3AF6">
      <w:pPr>
        <w:rPr>
          <w:rtl/>
        </w:rPr>
      </w:pPr>
    </w:p>
    <w:p w:rsidR="00290BEB" w:rsidRDefault="00290BEB" w:rsidP="006B3AF6">
      <w:pPr>
        <w:pStyle w:val="af6"/>
        <w:rPr>
          <w:rtl/>
        </w:rPr>
      </w:pPr>
      <w:r w:rsidRPr="00DC330F">
        <w:rPr>
          <w:rStyle w:val="TagStyle"/>
          <w:rtl/>
        </w:rPr>
        <w:t xml:space="preserve"> &lt;&lt; יור &gt;&gt;</w:t>
      </w:r>
      <w:r w:rsidRPr="00986CC6">
        <w:rPr>
          <w:rStyle w:val="TagStyle"/>
          <w:rtl/>
        </w:rPr>
        <w:t xml:space="preserve"> </w:t>
      </w:r>
      <w:r>
        <w:rPr>
          <w:rtl/>
        </w:rPr>
        <w:t>היו"ר יריב לוין:</w:t>
      </w:r>
      <w:r w:rsidRPr="00986CC6">
        <w:rPr>
          <w:rStyle w:val="TagStyle"/>
          <w:rtl/>
        </w:rPr>
        <w:t xml:space="preserve"> </w:t>
      </w:r>
      <w:r w:rsidRPr="00DC330F">
        <w:rPr>
          <w:rStyle w:val="TagStyle"/>
          <w:rtl/>
        </w:rPr>
        <w:t>&lt;&lt; יור &gt;&gt;</w:t>
      </w:r>
      <w:r>
        <w:rPr>
          <w:rtl/>
        </w:rPr>
        <w:t xml:space="preserve"> </w:t>
      </w:r>
    </w:p>
    <w:p w:rsidR="00290BEB" w:rsidRDefault="00290BEB" w:rsidP="009D6C05">
      <w:pPr>
        <w:rPr>
          <w:rtl/>
        </w:rPr>
      </w:pPr>
    </w:p>
    <w:p w:rsidR="00290BEB" w:rsidRDefault="00290BEB" w:rsidP="006B3AF6">
      <w:pPr>
        <w:rPr>
          <w:rtl/>
        </w:rPr>
      </w:pPr>
      <w:r>
        <w:rPr>
          <w:rFonts w:hint="cs"/>
          <w:rtl/>
        </w:rPr>
        <w:t xml:space="preserve">תודה רבה. שאלה נוספת לחבר הכנסת משה ארבל </w:t>
      </w:r>
      <w:r>
        <w:rPr>
          <w:rtl/>
        </w:rPr>
        <w:t>–</w:t>
      </w:r>
      <w:r>
        <w:rPr>
          <w:rFonts w:hint="cs"/>
          <w:rtl/>
        </w:rPr>
        <w:t xml:space="preserve"> אין. </w:t>
      </w:r>
    </w:p>
    <w:p w:rsidR="00290BEB" w:rsidRDefault="00290BEB" w:rsidP="006B3AF6">
      <w:pPr>
        <w:rPr>
          <w:rtl/>
        </w:rPr>
      </w:pPr>
    </w:p>
    <w:p w:rsidR="00290BEB" w:rsidRDefault="00290BEB" w:rsidP="006B3AF6">
      <w:pPr>
        <w:pStyle w:val="af5"/>
        <w:rPr>
          <w:rtl/>
        </w:rPr>
      </w:pPr>
      <w:bookmarkStart w:id="326" w:name="ET_interruption_5763_19"/>
      <w:r w:rsidRPr="00DC330F">
        <w:rPr>
          <w:rStyle w:val="TagStyle"/>
          <w:rtl/>
        </w:rPr>
        <w:t xml:space="preserve"> &lt;&lt; קריאה &gt;&gt;</w:t>
      </w:r>
      <w:r w:rsidRPr="0010346C">
        <w:rPr>
          <w:rStyle w:val="TagStyle"/>
          <w:rtl/>
        </w:rPr>
        <w:t xml:space="preserve"> </w:t>
      </w:r>
      <w:r>
        <w:rPr>
          <w:rtl/>
        </w:rPr>
        <w:t>משה ארבל (ש"ס):</w:t>
      </w:r>
      <w:r w:rsidRPr="0010346C">
        <w:rPr>
          <w:rStyle w:val="TagStyle"/>
          <w:rtl/>
        </w:rPr>
        <w:t xml:space="preserve"> </w:t>
      </w:r>
      <w:r w:rsidRPr="00DC330F">
        <w:rPr>
          <w:rStyle w:val="TagStyle"/>
          <w:rtl/>
        </w:rPr>
        <w:t>&lt;&lt; קריאה &gt;&gt;</w:t>
      </w:r>
      <w:r>
        <w:rPr>
          <w:rtl/>
        </w:rPr>
        <w:t xml:space="preserve"> </w:t>
      </w:r>
      <w:bookmarkEnd w:id="326"/>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תשובה </w:t>
      </w:r>
      <w:r w:rsidR="009D6C05">
        <w:rPr>
          <w:rFonts w:hint="cs"/>
          <w:rtl/>
          <w:lang w:eastAsia="he-IL"/>
        </w:rPr>
        <w:t>– – –</w:t>
      </w:r>
    </w:p>
    <w:p w:rsidR="00290BEB" w:rsidRDefault="00290BEB" w:rsidP="006B3AF6">
      <w:pPr>
        <w:rPr>
          <w:rtl/>
          <w:lang w:eastAsia="he-IL"/>
        </w:rPr>
      </w:pPr>
    </w:p>
    <w:p w:rsidR="00290BEB" w:rsidRDefault="00290BEB" w:rsidP="006B3AF6">
      <w:pPr>
        <w:pStyle w:val="af6"/>
        <w:rPr>
          <w:rtl/>
        </w:rPr>
      </w:pPr>
      <w:r w:rsidRPr="00DC330F">
        <w:rPr>
          <w:rStyle w:val="TagStyle"/>
          <w:rtl/>
        </w:rPr>
        <w:t xml:space="preserve"> &lt;&lt; יור &gt;&gt;</w:t>
      </w:r>
      <w:r w:rsidRPr="0010346C">
        <w:rPr>
          <w:rStyle w:val="TagStyle"/>
          <w:rtl/>
        </w:rPr>
        <w:t xml:space="preserve"> </w:t>
      </w:r>
      <w:r>
        <w:rPr>
          <w:rtl/>
        </w:rPr>
        <w:t>היו"ר יריב לוין:</w:t>
      </w:r>
      <w:r w:rsidRPr="0010346C">
        <w:rPr>
          <w:rStyle w:val="TagStyle"/>
          <w:rtl/>
        </w:rPr>
        <w:t xml:space="preserve"> </w:t>
      </w:r>
      <w:r w:rsidRPr="00DC330F">
        <w:rPr>
          <w:rStyle w:val="TagStyle"/>
          <w:rtl/>
        </w:rPr>
        <w:t>&lt;&lt; יור &gt;&gt;</w:t>
      </w:r>
      <w:r>
        <w:rPr>
          <w:rtl/>
        </w:rPr>
        <w:t xml:space="preserve"> </w:t>
      </w:r>
    </w:p>
    <w:p w:rsidR="00290BEB" w:rsidRDefault="00290BEB" w:rsidP="009D6C05">
      <w:pPr>
        <w:rPr>
          <w:rtl/>
          <w:lang w:eastAsia="he-IL"/>
        </w:rPr>
      </w:pPr>
    </w:p>
    <w:p w:rsidR="00290BEB" w:rsidRDefault="00290BEB" w:rsidP="006B3AF6">
      <w:pPr>
        <w:rPr>
          <w:rtl/>
        </w:rPr>
      </w:pPr>
      <w:r>
        <w:rPr>
          <w:rFonts w:hint="cs"/>
          <w:rtl/>
          <w:lang w:eastAsia="he-IL"/>
        </w:rPr>
        <w:t xml:space="preserve">התשובה </w:t>
      </w:r>
      <w:bookmarkStart w:id="327" w:name="_ETM_Q3_419000"/>
      <w:bookmarkEnd w:id="327"/>
      <w:r>
        <w:rPr>
          <w:rFonts w:hint="cs"/>
          <w:rtl/>
          <w:lang w:eastAsia="he-IL"/>
        </w:rPr>
        <w:t xml:space="preserve">מקיפה מאוד. אין ויכוח בכלל. שאלה נוספת </w:t>
      </w:r>
      <w:r w:rsidR="000101C6">
        <w:rPr>
          <w:rFonts w:hint="eastAsia"/>
          <w:rtl/>
          <w:lang w:eastAsia="he-IL"/>
        </w:rPr>
        <w:t xml:space="preserve">– </w:t>
      </w:r>
      <w:r>
        <w:rPr>
          <w:rFonts w:hint="cs"/>
          <w:rtl/>
          <w:lang w:eastAsia="he-IL"/>
        </w:rPr>
        <w:t xml:space="preserve">לחבר הכנסת </w:t>
      </w:r>
      <w:bookmarkStart w:id="328" w:name="_ETM_Q3_426000"/>
      <w:bookmarkEnd w:id="328"/>
      <w:r>
        <w:rPr>
          <w:rFonts w:hint="cs"/>
          <w:rtl/>
        </w:rPr>
        <w:t xml:space="preserve">סעיד אלחרומי, בבקשה. </w:t>
      </w:r>
    </w:p>
    <w:p w:rsidR="00290BEB" w:rsidRDefault="00290BEB" w:rsidP="006B3AF6">
      <w:pPr>
        <w:rPr>
          <w:rtl/>
        </w:rPr>
      </w:pPr>
    </w:p>
    <w:p w:rsidR="00290BEB" w:rsidRDefault="00290BEB" w:rsidP="006B3AF6">
      <w:pPr>
        <w:pStyle w:val="a4"/>
        <w:rPr>
          <w:rtl/>
        </w:rPr>
      </w:pPr>
      <w:bookmarkStart w:id="329" w:name="ET_speaker_5682_3"/>
      <w:r w:rsidRPr="00DC330F">
        <w:rPr>
          <w:rStyle w:val="TagStyle"/>
          <w:rtl/>
        </w:rPr>
        <w:t xml:space="preserve"> &lt;&lt; דובר &gt;&gt;</w:t>
      </w:r>
      <w:r w:rsidRPr="00986CC6">
        <w:rPr>
          <w:rStyle w:val="TagStyle"/>
          <w:rtl/>
        </w:rPr>
        <w:t xml:space="preserve"> </w:t>
      </w:r>
      <w:bookmarkStart w:id="330" w:name="_Toc43305568"/>
      <w:bookmarkStart w:id="331" w:name="_Toc43313586"/>
      <w:bookmarkStart w:id="332" w:name="_Toc43320832"/>
      <w:bookmarkStart w:id="333" w:name="_Toc43321248"/>
      <w:r>
        <w:rPr>
          <w:rtl/>
        </w:rPr>
        <w:t>סעיד אלחרומי (הרשימה המשותפת):</w:t>
      </w:r>
      <w:bookmarkEnd w:id="330"/>
      <w:bookmarkEnd w:id="331"/>
      <w:bookmarkEnd w:id="332"/>
      <w:bookmarkEnd w:id="333"/>
      <w:r w:rsidRPr="00986CC6">
        <w:rPr>
          <w:rStyle w:val="TagStyle"/>
          <w:rtl/>
        </w:rPr>
        <w:t xml:space="preserve"> </w:t>
      </w:r>
      <w:r w:rsidRPr="00DC330F">
        <w:rPr>
          <w:rStyle w:val="TagStyle"/>
          <w:rtl/>
        </w:rPr>
        <w:t>&lt;&lt; דובר &gt;&gt;</w:t>
      </w:r>
      <w:r>
        <w:rPr>
          <w:rtl/>
        </w:rPr>
        <w:t xml:space="preserve"> </w:t>
      </w:r>
      <w:bookmarkEnd w:id="329"/>
    </w:p>
    <w:p w:rsidR="00290BEB" w:rsidRDefault="00290BEB" w:rsidP="009D6C05">
      <w:pPr>
        <w:rPr>
          <w:rtl/>
        </w:rPr>
      </w:pPr>
    </w:p>
    <w:p w:rsidR="00290BEB" w:rsidRDefault="00290BEB" w:rsidP="006B3AF6">
      <w:pPr>
        <w:rPr>
          <w:rtl/>
        </w:rPr>
      </w:pPr>
      <w:r>
        <w:rPr>
          <w:rFonts w:hint="cs"/>
          <w:rtl/>
        </w:rPr>
        <w:t xml:space="preserve">תודה, אדוני היושב-ראש. כבוד סגן השר, רציתי לשאול ובעצם להעיר לגבי כבישי הגישה של בתי הספר ומרכזי השירותים בכפרים הלא-מוכרים. אני לא מצפה לתשובה </w:t>
      </w:r>
      <w:proofErr w:type="spellStart"/>
      <w:r>
        <w:rPr>
          <w:rFonts w:hint="cs"/>
          <w:rtl/>
        </w:rPr>
        <w:t>מיידית</w:t>
      </w:r>
      <w:proofErr w:type="spellEnd"/>
      <w:r>
        <w:rPr>
          <w:rFonts w:hint="cs"/>
          <w:rtl/>
        </w:rPr>
        <w:t xml:space="preserve"> עכשיו אבל </w:t>
      </w:r>
      <w:r w:rsidR="00387279">
        <w:rPr>
          <w:rFonts w:hint="cs"/>
          <w:rtl/>
        </w:rPr>
        <w:t xml:space="preserve">זה </w:t>
      </w:r>
      <w:r>
        <w:rPr>
          <w:rFonts w:hint="cs"/>
          <w:rtl/>
        </w:rPr>
        <w:t xml:space="preserve">חשוב </w:t>
      </w:r>
      <w:bookmarkStart w:id="334" w:name="_ETM_Q3_457000"/>
      <w:bookmarkEnd w:id="334"/>
      <w:r>
        <w:rPr>
          <w:rFonts w:hint="cs"/>
          <w:rtl/>
        </w:rPr>
        <w:t xml:space="preserve">מאוד לפני החורף. יש תקציב, יש החלטה, </w:t>
      </w:r>
      <w:bookmarkStart w:id="335" w:name="_ETM_Q3_460000"/>
      <w:bookmarkEnd w:id="335"/>
      <w:r>
        <w:rPr>
          <w:rFonts w:hint="cs"/>
          <w:rtl/>
        </w:rPr>
        <w:t xml:space="preserve">יש הבטחה, אבל זה מתמהמה ואנחנו משלמים מחיר כבד גם באוטובוסים שמובילים את הילדים. לפעמים אף אחד </w:t>
      </w:r>
      <w:bookmarkStart w:id="336" w:name="_ETM_Q3_469000"/>
      <w:bookmarkEnd w:id="336"/>
      <w:r>
        <w:rPr>
          <w:rFonts w:hint="cs"/>
          <w:rtl/>
        </w:rPr>
        <w:t xml:space="preserve">לא מגיע לבית הספר. לכן יש חשיבות לנושא, לפחות בחודשים הקרובים, אם נזרז את זה, </w:t>
      </w:r>
      <w:bookmarkStart w:id="337" w:name="_ETM_Q3_474000"/>
      <w:bookmarkEnd w:id="337"/>
      <w:r>
        <w:rPr>
          <w:rFonts w:hint="cs"/>
          <w:rtl/>
        </w:rPr>
        <w:t>זה רק יועיל למערכת כולה. תודה, אדוני.</w:t>
      </w:r>
    </w:p>
    <w:p w:rsidR="00290BEB" w:rsidRDefault="00290BEB" w:rsidP="009D6C05">
      <w:pPr>
        <w:rPr>
          <w:rtl/>
        </w:rPr>
      </w:pPr>
    </w:p>
    <w:p w:rsidR="00290BEB" w:rsidRDefault="00290BEB" w:rsidP="006B3AF6">
      <w:pPr>
        <w:pStyle w:val="-"/>
        <w:rPr>
          <w:rtl/>
        </w:rPr>
      </w:pPr>
      <w:bookmarkStart w:id="338" w:name="ET_speakercontinue_6012_5"/>
      <w:r w:rsidRPr="00DC330F">
        <w:rPr>
          <w:rStyle w:val="TagStyle"/>
          <w:rtl/>
        </w:rPr>
        <w:t xml:space="preserve"> &lt;&lt; דובר_המשך &gt;&gt;</w:t>
      </w:r>
      <w:r w:rsidRPr="00986CC6">
        <w:rPr>
          <w:rStyle w:val="TagStyle"/>
          <w:rtl/>
        </w:rPr>
        <w:t xml:space="preserve"> </w:t>
      </w:r>
      <w:r>
        <w:rPr>
          <w:rtl/>
        </w:rPr>
        <w:t>סגן שרת התחבורה והבטיחות בדרכים אורי מקלב:</w:t>
      </w:r>
      <w:r w:rsidRPr="00986CC6">
        <w:rPr>
          <w:rStyle w:val="TagStyle"/>
          <w:rtl/>
        </w:rPr>
        <w:t xml:space="preserve"> </w:t>
      </w:r>
      <w:r w:rsidRPr="00DC330F">
        <w:rPr>
          <w:rStyle w:val="TagStyle"/>
          <w:rtl/>
        </w:rPr>
        <w:t>&lt;&lt; דובר_המשך &gt;&gt;</w:t>
      </w:r>
      <w:r>
        <w:rPr>
          <w:rtl/>
        </w:rPr>
        <w:t xml:space="preserve"> </w:t>
      </w:r>
      <w:bookmarkEnd w:id="338"/>
    </w:p>
    <w:p w:rsidR="00290BEB" w:rsidRDefault="00290BEB" w:rsidP="009D6C05">
      <w:pPr>
        <w:rPr>
          <w:rtl/>
        </w:rPr>
      </w:pPr>
    </w:p>
    <w:p w:rsidR="00290BEB" w:rsidRDefault="00290BEB" w:rsidP="006B3AF6">
      <w:pPr>
        <w:rPr>
          <w:rtl/>
        </w:rPr>
      </w:pPr>
      <w:r>
        <w:rPr>
          <w:rFonts w:hint="cs"/>
          <w:rtl/>
        </w:rPr>
        <w:lastRenderedPageBreak/>
        <w:t xml:space="preserve">שאלת קצר, אני אענה לך קצר: </w:t>
      </w:r>
      <w:bookmarkStart w:id="339" w:name="_ETM_Q3_479000"/>
      <w:bookmarkEnd w:id="339"/>
      <w:r>
        <w:rPr>
          <w:rFonts w:hint="cs"/>
          <w:rtl/>
        </w:rPr>
        <w:t>כולנו תפילה שהלימודים יתחילו ושנהיה צפויים לצורך בתחבורה הציבורית</w:t>
      </w:r>
      <w:r w:rsidR="000101C6">
        <w:rPr>
          <w:rFonts w:hint="cs"/>
          <w:rtl/>
        </w:rPr>
        <w:t>,</w:t>
      </w:r>
      <w:r>
        <w:rPr>
          <w:rFonts w:hint="cs"/>
          <w:rtl/>
        </w:rPr>
        <w:t xml:space="preserve"> וכמובן </w:t>
      </w:r>
      <w:bookmarkStart w:id="340" w:name="_ETM_Q3_491000"/>
      <w:bookmarkEnd w:id="340"/>
      <w:r>
        <w:rPr>
          <w:rFonts w:hint="cs"/>
          <w:rtl/>
        </w:rPr>
        <w:t xml:space="preserve">לבתי הספר. מכיוון שאני </w:t>
      </w:r>
      <w:bookmarkStart w:id="341" w:name="_ETM_Q3_496233"/>
      <w:bookmarkEnd w:id="341"/>
      <w:r>
        <w:rPr>
          <w:rFonts w:hint="cs"/>
          <w:rtl/>
        </w:rPr>
        <w:t xml:space="preserve">באמת לא מכיר את הנושא אני מציע </w:t>
      </w:r>
      <w:bookmarkStart w:id="342" w:name="_ETM_Q3_495000"/>
      <w:bookmarkEnd w:id="342"/>
      <w:r>
        <w:rPr>
          <w:rFonts w:hint="cs"/>
          <w:rtl/>
        </w:rPr>
        <w:t xml:space="preserve">שתפנה אליי ואני אבדוק את זה ואענה לך תשובה ישירה על המקומות הספציפיים שאתה מדבר עליהם. תודה רבה. </w:t>
      </w:r>
      <w:bookmarkStart w:id="343" w:name="_ETM_Q3_501000"/>
      <w:bookmarkEnd w:id="343"/>
    </w:p>
    <w:p w:rsidR="00290BEB" w:rsidRDefault="00290BEB" w:rsidP="006B3AF6">
      <w:pPr>
        <w:rPr>
          <w:rtl/>
        </w:rPr>
      </w:pPr>
    </w:p>
    <w:p w:rsidR="00290BEB" w:rsidRDefault="00290BEB" w:rsidP="006B3AF6">
      <w:pPr>
        <w:pStyle w:val="af6"/>
        <w:rPr>
          <w:rtl/>
        </w:rPr>
      </w:pPr>
      <w:r w:rsidRPr="00DC330F">
        <w:rPr>
          <w:rStyle w:val="TagStyle"/>
          <w:rtl/>
        </w:rPr>
        <w:t xml:space="preserve"> &lt;&lt; יור &gt;&gt;</w:t>
      </w:r>
      <w:r w:rsidRPr="00986CC6">
        <w:rPr>
          <w:rStyle w:val="TagStyle"/>
          <w:rtl/>
        </w:rPr>
        <w:t xml:space="preserve"> </w:t>
      </w:r>
      <w:r>
        <w:rPr>
          <w:rtl/>
        </w:rPr>
        <w:t>היו"ר יריב לוין:</w:t>
      </w:r>
      <w:r w:rsidRPr="00986CC6">
        <w:rPr>
          <w:rStyle w:val="TagStyle"/>
          <w:rtl/>
        </w:rPr>
        <w:t xml:space="preserve"> </w:t>
      </w:r>
      <w:r w:rsidRPr="00DC330F">
        <w:rPr>
          <w:rStyle w:val="TagStyle"/>
          <w:rtl/>
        </w:rPr>
        <w:t>&lt;&lt; יור &gt;&gt;</w:t>
      </w:r>
      <w:r>
        <w:rPr>
          <w:rtl/>
        </w:rPr>
        <w:t xml:space="preserve"> </w:t>
      </w:r>
    </w:p>
    <w:p w:rsidR="00290BEB" w:rsidRDefault="00290BEB" w:rsidP="009D6C05">
      <w:pPr>
        <w:rPr>
          <w:rtl/>
        </w:rPr>
      </w:pPr>
    </w:p>
    <w:p w:rsidR="00290BEB" w:rsidRDefault="00290BEB" w:rsidP="006B3AF6">
      <w:pPr>
        <w:rPr>
          <w:rtl/>
        </w:rPr>
      </w:pPr>
      <w:r>
        <w:rPr>
          <w:rFonts w:hint="cs"/>
          <w:rtl/>
        </w:rPr>
        <w:t xml:space="preserve">שאלה נוספת </w:t>
      </w:r>
      <w:r w:rsidR="000101C6">
        <w:rPr>
          <w:rFonts w:hint="eastAsia"/>
          <w:rtl/>
        </w:rPr>
        <w:t xml:space="preserve">– </w:t>
      </w:r>
      <w:r>
        <w:rPr>
          <w:rFonts w:hint="cs"/>
          <w:rtl/>
        </w:rPr>
        <w:t xml:space="preserve">לחבר הכנסת יבגני סובה, בבקשה. </w:t>
      </w:r>
    </w:p>
    <w:p w:rsidR="00290BEB" w:rsidRDefault="00290BEB" w:rsidP="006B3AF6">
      <w:pPr>
        <w:rPr>
          <w:rtl/>
        </w:rPr>
      </w:pPr>
    </w:p>
    <w:p w:rsidR="00290BEB" w:rsidRDefault="00290BEB" w:rsidP="006B3AF6">
      <w:pPr>
        <w:pStyle w:val="a4"/>
        <w:rPr>
          <w:rtl/>
        </w:rPr>
      </w:pPr>
      <w:bookmarkStart w:id="344" w:name="ET_speaker_5792_7"/>
      <w:r w:rsidRPr="00DC330F">
        <w:rPr>
          <w:rStyle w:val="TagStyle"/>
          <w:rtl/>
        </w:rPr>
        <w:t xml:space="preserve"> &lt;&lt; דובר &gt;&gt;</w:t>
      </w:r>
      <w:r w:rsidRPr="00986CC6">
        <w:rPr>
          <w:rStyle w:val="TagStyle"/>
          <w:rtl/>
        </w:rPr>
        <w:t xml:space="preserve"> </w:t>
      </w:r>
      <w:bookmarkStart w:id="345" w:name="_Toc43305569"/>
      <w:bookmarkStart w:id="346" w:name="_Toc43313587"/>
      <w:bookmarkStart w:id="347" w:name="_Toc43320833"/>
      <w:bookmarkStart w:id="348" w:name="_Toc43321249"/>
      <w:r>
        <w:rPr>
          <w:rtl/>
        </w:rPr>
        <w:t>יבגני סובה (ישראל ביתנו):</w:t>
      </w:r>
      <w:bookmarkEnd w:id="345"/>
      <w:bookmarkEnd w:id="346"/>
      <w:bookmarkEnd w:id="347"/>
      <w:bookmarkEnd w:id="348"/>
      <w:r w:rsidRPr="00986CC6">
        <w:rPr>
          <w:rStyle w:val="TagStyle"/>
          <w:rtl/>
        </w:rPr>
        <w:t xml:space="preserve"> </w:t>
      </w:r>
      <w:r w:rsidRPr="00DC330F">
        <w:rPr>
          <w:rStyle w:val="TagStyle"/>
          <w:rtl/>
        </w:rPr>
        <w:t>&lt;&lt; דובר &gt;&gt;</w:t>
      </w:r>
      <w:r>
        <w:rPr>
          <w:rtl/>
        </w:rPr>
        <w:t xml:space="preserve"> </w:t>
      </w:r>
      <w:bookmarkEnd w:id="344"/>
    </w:p>
    <w:p w:rsidR="00290BEB" w:rsidRDefault="00290BEB" w:rsidP="009D6C05">
      <w:pPr>
        <w:rPr>
          <w:rtl/>
        </w:rPr>
      </w:pPr>
    </w:p>
    <w:p w:rsidR="00290BEB" w:rsidRDefault="00290BEB" w:rsidP="00387279">
      <w:pPr>
        <w:rPr>
          <w:rtl/>
        </w:rPr>
      </w:pPr>
      <w:r>
        <w:rPr>
          <w:rFonts w:hint="cs"/>
          <w:rtl/>
        </w:rPr>
        <w:t xml:space="preserve">תודה רבה, אדוני היושב-ראש. אדוני סגן השר, קודם כול שמעתי הרבה מאוד דברים פה בעניין הכותל, אז יש הרבה אנשים שמגיעים גם ביום </w:t>
      </w:r>
      <w:bookmarkStart w:id="349" w:name="_ETM_Q3_512000"/>
      <w:bookmarkEnd w:id="349"/>
      <w:r>
        <w:rPr>
          <w:rFonts w:hint="cs"/>
          <w:rtl/>
        </w:rPr>
        <w:t xml:space="preserve">המנוחה לכותל, הרבה תיירים מגיעים. </w:t>
      </w:r>
      <w:r w:rsidR="00387279">
        <w:rPr>
          <w:rFonts w:hint="cs"/>
          <w:rtl/>
        </w:rPr>
        <w:t xml:space="preserve">גם </w:t>
      </w:r>
      <w:r>
        <w:rPr>
          <w:rFonts w:hint="cs"/>
          <w:rtl/>
        </w:rPr>
        <w:t xml:space="preserve">זאת שאלה שדורשת טיפול, </w:t>
      </w:r>
      <w:bookmarkStart w:id="350" w:name="_ETM_Q3_517000"/>
      <w:bookmarkEnd w:id="350"/>
      <w:r>
        <w:rPr>
          <w:rFonts w:hint="cs"/>
          <w:rtl/>
        </w:rPr>
        <w:t xml:space="preserve">כי כל האוטובוסים שמזהמים את ירושלים בשבת </w:t>
      </w:r>
      <w:r>
        <w:rPr>
          <w:rFonts w:hint="eastAsia"/>
          <w:rtl/>
        </w:rPr>
        <w:t xml:space="preserve">– </w:t>
      </w:r>
      <w:r>
        <w:rPr>
          <w:rFonts w:hint="cs"/>
          <w:rtl/>
        </w:rPr>
        <w:t xml:space="preserve">הם באים. מה שלא תעשה, צריך לפתור גם את הסוגיה הזאת. </w:t>
      </w:r>
    </w:p>
    <w:p w:rsidR="00290BEB" w:rsidRDefault="00290BEB" w:rsidP="006B3AF6">
      <w:pPr>
        <w:rPr>
          <w:rtl/>
        </w:rPr>
      </w:pPr>
    </w:p>
    <w:p w:rsidR="00290BEB" w:rsidRDefault="00290BEB" w:rsidP="00387279">
      <w:pPr>
        <w:rPr>
          <w:rtl/>
        </w:rPr>
      </w:pPr>
      <w:bookmarkStart w:id="351" w:name="_ETM_Q3_529000"/>
      <w:bookmarkEnd w:id="351"/>
      <w:r>
        <w:rPr>
          <w:rFonts w:hint="cs"/>
          <w:rtl/>
        </w:rPr>
        <w:t>אבל אני רוצה לשאול אותך: באחד הדיונים הראשונים שבהם השתתפת בוועדת הכלכלה כסגן שר</w:t>
      </w:r>
      <w:bookmarkStart w:id="352" w:name="_ETM_Q3_531000"/>
      <w:bookmarkEnd w:id="352"/>
      <w:r>
        <w:rPr>
          <w:rFonts w:hint="cs"/>
          <w:rtl/>
        </w:rPr>
        <w:t xml:space="preserve">, נדמה לי </w:t>
      </w:r>
      <w:proofErr w:type="spellStart"/>
      <w:r>
        <w:rPr>
          <w:rFonts w:hint="cs"/>
          <w:rtl/>
        </w:rPr>
        <w:t>שמייד</w:t>
      </w:r>
      <w:proofErr w:type="spellEnd"/>
      <w:r>
        <w:rPr>
          <w:rFonts w:hint="cs"/>
          <w:rtl/>
        </w:rPr>
        <w:t xml:space="preserve"> עם כניסתך לתפקיד, עלתה הסוגיה של כל נושא האפליקציה לתחבורה הציבורית. העלינו שאלות ובעיות שנוגעות לאוכלוסייה המבוגרת</w:t>
      </w:r>
      <w:bookmarkStart w:id="353" w:name="_ETM_Q3_548000"/>
      <w:bookmarkEnd w:id="353"/>
      <w:r>
        <w:rPr>
          <w:rFonts w:hint="cs"/>
          <w:rtl/>
        </w:rPr>
        <w:t>, וגם דיברתי איתך בנושא הזה. אז</w:t>
      </w:r>
      <w:bookmarkStart w:id="354" w:name="_ETM_Q3_549000"/>
      <w:bookmarkEnd w:id="354"/>
      <w:r>
        <w:rPr>
          <w:rFonts w:hint="cs"/>
          <w:rtl/>
        </w:rPr>
        <w:t xml:space="preserve"> קודם כול, אני רוצה שהנושא הזה יישמע יותר חזק, כי אני אישית ממשיך לקבל הרבה פניות של אנשים מבוגרים שלא רק שלא משתמשים </w:t>
      </w:r>
      <w:proofErr w:type="spellStart"/>
      <w:r>
        <w:rPr>
          <w:rFonts w:hint="cs"/>
          <w:rtl/>
        </w:rPr>
        <w:t>בסמארטפונים</w:t>
      </w:r>
      <w:proofErr w:type="spellEnd"/>
      <w:r>
        <w:rPr>
          <w:rFonts w:hint="cs"/>
          <w:rtl/>
        </w:rPr>
        <w:t xml:space="preserve">, טלפונים חכמים, אלא גם חושבים ומרגישים מקופחים, כי כל הנושא של האפליקציה לא ייגע </w:t>
      </w:r>
      <w:bookmarkStart w:id="355" w:name="_ETM_Q3_566000"/>
      <w:bookmarkEnd w:id="355"/>
      <w:r>
        <w:rPr>
          <w:rFonts w:hint="cs"/>
          <w:rtl/>
        </w:rPr>
        <w:t xml:space="preserve">בהם; ולהפך, אנשים מנסים </w:t>
      </w:r>
      <w:r>
        <w:rPr>
          <w:rtl/>
        </w:rPr>
        <w:t>–</w:t>
      </w:r>
      <w:r>
        <w:rPr>
          <w:rFonts w:hint="cs"/>
          <w:rtl/>
        </w:rPr>
        <w:t xml:space="preserve"> המדינה, משרד התחבורה </w:t>
      </w:r>
      <w:r>
        <w:rPr>
          <w:rtl/>
        </w:rPr>
        <w:t>–</w:t>
      </w:r>
      <w:r>
        <w:rPr>
          <w:rFonts w:hint="cs"/>
          <w:rtl/>
        </w:rPr>
        <w:t xml:space="preserve"> </w:t>
      </w:r>
      <w:bookmarkStart w:id="356" w:name="_ETM_Q3_570000"/>
      <w:bookmarkEnd w:id="356"/>
      <w:r>
        <w:rPr>
          <w:rFonts w:hint="cs"/>
          <w:rtl/>
        </w:rPr>
        <w:t>לתמרץ את השימוש באפליקציה</w:t>
      </w:r>
      <w:r w:rsidR="00387279">
        <w:rPr>
          <w:rFonts w:hint="cs"/>
          <w:rtl/>
        </w:rPr>
        <w:t>.</w:t>
      </w:r>
      <w:r>
        <w:rPr>
          <w:rFonts w:hint="cs"/>
          <w:rtl/>
        </w:rPr>
        <w:t xml:space="preserve"> נותנים כל מיני הנחות, ואנשים שלא מגיעים לזה מסיבות שונות מרגישים קיפוח. הם אומרים: אנחנו 20 שנה </w:t>
      </w:r>
      <w:bookmarkStart w:id="357" w:name="_ETM_Q3_585000"/>
      <w:bookmarkEnd w:id="357"/>
      <w:r>
        <w:rPr>
          <w:rFonts w:hint="cs"/>
          <w:rtl/>
        </w:rPr>
        <w:t xml:space="preserve">משתמשים בתחבורה הציבורית ולוקחים מאיתנו את הזכות הזאת. אני מבקש, אדוני </w:t>
      </w:r>
      <w:bookmarkStart w:id="358" w:name="_ETM_Q3_592000"/>
      <w:bookmarkEnd w:id="358"/>
      <w:r>
        <w:rPr>
          <w:rFonts w:hint="cs"/>
          <w:rtl/>
        </w:rPr>
        <w:t>סגן השר, שתתייחס לשאלה הזאת</w:t>
      </w:r>
      <w:r w:rsidRPr="00EE47E9">
        <w:rPr>
          <w:rFonts w:hint="cs"/>
          <w:rtl/>
        </w:rPr>
        <w:t xml:space="preserve"> </w:t>
      </w:r>
      <w:r>
        <w:rPr>
          <w:rFonts w:hint="cs"/>
          <w:rtl/>
        </w:rPr>
        <w:t>לעומק. אם יש לך תשובה עכשיו</w:t>
      </w:r>
      <w:r w:rsidR="00387279">
        <w:rPr>
          <w:rFonts w:hint="cs"/>
          <w:rtl/>
        </w:rPr>
        <w:t>,</w:t>
      </w:r>
      <w:r>
        <w:rPr>
          <w:rFonts w:hint="cs"/>
          <w:rtl/>
        </w:rPr>
        <w:t xml:space="preserve"> אני אשמח מאוד </w:t>
      </w:r>
      <w:bookmarkStart w:id="359" w:name="_ETM_Q3_597000"/>
      <w:bookmarkEnd w:id="359"/>
      <w:r>
        <w:rPr>
          <w:rFonts w:hint="cs"/>
          <w:rtl/>
        </w:rPr>
        <w:t xml:space="preserve">לשמוע. תודה רבה. </w:t>
      </w:r>
    </w:p>
    <w:p w:rsidR="00290BEB" w:rsidRDefault="00290BEB" w:rsidP="006B3AF6">
      <w:pPr>
        <w:rPr>
          <w:rtl/>
        </w:rPr>
      </w:pPr>
    </w:p>
    <w:p w:rsidR="00290BEB" w:rsidRDefault="00290BEB" w:rsidP="006B3AF6">
      <w:pPr>
        <w:pStyle w:val="af6"/>
        <w:rPr>
          <w:rtl/>
        </w:rPr>
      </w:pPr>
      <w:bookmarkStart w:id="360" w:name="ET_yor_5982_8"/>
      <w:r w:rsidRPr="00DC330F">
        <w:rPr>
          <w:rStyle w:val="TagStyle"/>
          <w:rtl/>
        </w:rPr>
        <w:t xml:space="preserve"> &lt;&lt; יור &gt;&gt;</w:t>
      </w:r>
      <w:r w:rsidRPr="00986CC6">
        <w:rPr>
          <w:rStyle w:val="TagStyle"/>
          <w:rtl/>
        </w:rPr>
        <w:t xml:space="preserve"> </w:t>
      </w:r>
      <w:r>
        <w:rPr>
          <w:rtl/>
        </w:rPr>
        <w:t>היו"ר יריב לוין:</w:t>
      </w:r>
      <w:r w:rsidRPr="00986CC6">
        <w:rPr>
          <w:rStyle w:val="TagStyle"/>
          <w:rtl/>
        </w:rPr>
        <w:t xml:space="preserve"> </w:t>
      </w:r>
      <w:r w:rsidRPr="00DC330F">
        <w:rPr>
          <w:rStyle w:val="TagStyle"/>
          <w:rtl/>
        </w:rPr>
        <w:t>&lt;&lt; יור &gt;&gt;</w:t>
      </w:r>
      <w:r>
        <w:rPr>
          <w:rtl/>
        </w:rPr>
        <w:t xml:space="preserve"> </w:t>
      </w:r>
      <w:bookmarkEnd w:id="360"/>
    </w:p>
    <w:p w:rsidR="00290BEB" w:rsidRDefault="00290BEB" w:rsidP="009D6C05">
      <w:pPr>
        <w:rPr>
          <w:rtl/>
        </w:rPr>
      </w:pPr>
    </w:p>
    <w:p w:rsidR="00290BEB" w:rsidRDefault="00290BEB" w:rsidP="006B3AF6">
      <w:pPr>
        <w:rPr>
          <w:rtl/>
        </w:rPr>
      </w:pPr>
      <w:r>
        <w:rPr>
          <w:rFonts w:hint="cs"/>
          <w:rtl/>
        </w:rPr>
        <w:t xml:space="preserve">תודה. </w:t>
      </w:r>
    </w:p>
    <w:p w:rsidR="00290BEB" w:rsidRDefault="00290BEB" w:rsidP="009D6C05">
      <w:pPr>
        <w:rPr>
          <w:rtl/>
          <w:lang w:eastAsia="he-IL"/>
        </w:rPr>
      </w:pPr>
    </w:p>
    <w:p w:rsidR="00290BEB" w:rsidRDefault="00290BEB" w:rsidP="006B3AF6">
      <w:pPr>
        <w:pStyle w:val="-"/>
        <w:rPr>
          <w:rtl/>
        </w:rPr>
      </w:pPr>
      <w:bookmarkStart w:id="361" w:name="ET_speakercontinue_6012_10"/>
      <w:r w:rsidRPr="00DC330F">
        <w:rPr>
          <w:rStyle w:val="TagStyle"/>
          <w:rtl/>
        </w:rPr>
        <w:t xml:space="preserve"> &lt;&lt; דובר_המשך &gt;&gt;</w:t>
      </w:r>
      <w:r w:rsidRPr="00986CC6">
        <w:rPr>
          <w:rStyle w:val="TagStyle"/>
          <w:rtl/>
        </w:rPr>
        <w:t xml:space="preserve"> </w:t>
      </w:r>
      <w:r>
        <w:rPr>
          <w:rtl/>
        </w:rPr>
        <w:t>סגן שרת התחבורה והבטיחות בדרכים אורי מקלב:</w:t>
      </w:r>
      <w:r w:rsidRPr="00986CC6">
        <w:rPr>
          <w:rStyle w:val="TagStyle"/>
          <w:rtl/>
        </w:rPr>
        <w:t xml:space="preserve"> </w:t>
      </w:r>
      <w:r w:rsidRPr="00DC330F">
        <w:rPr>
          <w:rStyle w:val="TagStyle"/>
          <w:rtl/>
        </w:rPr>
        <w:t>&lt;&lt; דובר_המשך &gt;&gt;</w:t>
      </w:r>
      <w:r>
        <w:rPr>
          <w:rtl/>
        </w:rPr>
        <w:t xml:space="preserve"> </w:t>
      </w:r>
      <w:bookmarkEnd w:id="361"/>
    </w:p>
    <w:p w:rsidR="00290BEB" w:rsidRDefault="00290BEB" w:rsidP="009D6C05">
      <w:pPr>
        <w:rPr>
          <w:rtl/>
        </w:rPr>
      </w:pPr>
    </w:p>
    <w:p w:rsidR="00290BEB" w:rsidRDefault="00290BEB" w:rsidP="00D63B12">
      <w:pPr>
        <w:rPr>
          <w:rtl/>
        </w:rPr>
      </w:pPr>
      <w:r>
        <w:rPr>
          <w:rFonts w:hint="cs"/>
          <w:rtl/>
        </w:rPr>
        <w:t xml:space="preserve">תודה לך. אני יכול לענות לך </w:t>
      </w:r>
      <w:bookmarkStart w:id="362" w:name="_ETM_Q3_598000"/>
      <w:bookmarkEnd w:id="362"/>
      <w:r>
        <w:rPr>
          <w:rFonts w:hint="cs"/>
          <w:rtl/>
        </w:rPr>
        <w:t xml:space="preserve">בקצרה: מה שדיברת על התיירים, אתה צודק, התיירים ברובם מגיעים </w:t>
      </w:r>
      <w:r>
        <w:rPr>
          <w:rtl/>
        </w:rPr>
        <w:t>–</w:t>
      </w:r>
      <w:r>
        <w:rPr>
          <w:rFonts w:hint="cs"/>
          <w:rtl/>
        </w:rPr>
        <w:t xml:space="preserve"> ושר התיירות לשעבר גם יודע </w:t>
      </w:r>
      <w:r>
        <w:rPr>
          <w:rtl/>
        </w:rPr>
        <w:t>–</w:t>
      </w:r>
      <w:r>
        <w:rPr>
          <w:rFonts w:hint="cs"/>
          <w:rtl/>
        </w:rPr>
        <w:t xml:space="preserve"> </w:t>
      </w:r>
      <w:bookmarkStart w:id="363" w:name="_ETM_Q3_604000"/>
      <w:bookmarkEnd w:id="363"/>
      <w:r>
        <w:rPr>
          <w:rFonts w:hint="cs"/>
          <w:rtl/>
        </w:rPr>
        <w:t xml:space="preserve">באוטובוסים ייחודיים שלהם, שלא קשורים לתחבורה הציבורית. אבל </w:t>
      </w:r>
      <w:bookmarkStart w:id="364" w:name="_ETM_Q3_607000"/>
      <w:bookmarkEnd w:id="364"/>
      <w:r>
        <w:rPr>
          <w:rFonts w:hint="cs"/>
          <w:rtl/>
        </w:rPr>
        <w:t xml:space="preserve">יש בהחלט תיירים רבים שנמצאים בעיר. הם לא באים עם סיור מאורגן וחלק </w:t>
      </w:r>
      <w:r>
        <w:rPr>
          <w:rFonts w:hint="cs"/>
          <w:rtl/>
        </w:rPr>
        <w:lastRenderedPageBreak/>
        <w:t xml:space="preserve">מהסיבה שהם באים, זה כדי להגיע לכותל. ודאי שהם מבקרים בו, ואז הם משתמשים בתחבורה ציבורית. התחבורה הציבורית באופן כללי קיימת גם בשביל התיירות. הקווים האלה הם קווים לא ייחודיים, אבל </w:t>
      </w:r>
      <w:bookmarkStart w:id="365" w:name="_ETM_Q3_630000"/>
      <w:bookmarkEnd w:id="365"/>
      <w:r>
        <w:rPr>
          <w:rFonts w:hint="cs"/>
          <w:rtl/>
        </w:rPr>
        <w:t>על פי רוב התיירים מגיעים באוטובוסים שלהם לכותל ולכל מקום אחר.</w:t>
      </w:r>
    </w:p>
    <w:p w:rsidR="00290BEB" w:rsidRDefault="00290BEB" w:rsidP="006B3AF6">
      <w:pPr>
        <w:rPr>
          <w:rtl/>
        </w:rPr>
      </w:pPr>
      <w:bookmarkStart w:id="366" w:name="_ETM_Q3_239000"/>
      <w:bookmarkEnd w:id="366"/>
    </w:p>
    <w:p w:rsidR="00290BEB" w:rsidRDefault="00290BEB" w:rsidP="006B3AF6">
      <w:pPr>
        <w:pStyle w:val="af5"/>
        <w:rPr>
          <w:rtl/>
        </w:rPr>
      </w:pPr>
      <w:bookmarkStart w:id="367" w:name="ET_interruption_5792_11"/>
      <w:r w:rsidRPr="00DC330F">
        <w:rPr>
          <w:rStyle w:val="TagStyle"/>
          <w:rtl/>
        </w:rPr>
        <w:t xml:space="preserve"> &lt;&lt; קריאה &gt;&gt;</w:t>
      </w:r>
      <w:r w:rsidRPr="00986CC6">
        <w:rPr>
          <w:rStyle w:val="TagStyle"/>
          <w:rtl/>
        </w:rPr>
        <w:t xml:space="preserve"> </w:t>
      </w:r>
      <w:r>
        <w:rPr>
          <w:rtl/>
        </w:rPr>
        <w:t>יבגני סובה (ישראל ביתנו):</w:t>
      </w:r>
      <w:r w:rsidRPr="00986CC6">
        <w:rPr>
          <w:rStyle w:val="TagStyle"/>
          <w:rtl/>
        </w:rPr>
        <w:t xml:space="preserve"> </w:t>
      </w:r>
      <w:r w:rsidRPr="00DC330F">
        <w:rPr>
          <w:rStyle w:val="TagStyle"/>
          <w:rtl/>
        </w:rPr>
        <w:t>&lt;&lt; קריאה &gt;&gt;</w:t>
      </w:r>
      <w:r>
        <w:rPr>
          <w:rtl/>
        </w:rPr>
        <w:t xml:space="preserve"> </w:t>
      </w:r>
      <w:bookmarkEnd w:id="367"/>
    </w:p>
    <w:p w:rsidR="00290BEB" w:rsidRDefault="00290BEB" w:rsidP="009D6C05">
      <w:pPr>
        <w:rPr>
          <w:rtl/>
        </w:rPr>
      </w:pPr>
    </w:p>
    <w:p w:rsidR="00290BEB" w:rsidRDefault="009D6C05" w:rsidP="006B3AF6">
      <w:pPr>
        <w:rPr>
          <w:rtl/>
        </w:rPr>
      </w:pPr>
      <w:r>
        <w:rPr>
          <w:rFonts w:hint="cs"/>
          <w:rtl/>
        </w:rPr>
        <w:t>– – –</w:t>
      </w:r>
      <w:r w:rsidR="00290BEB">
        <w:rPr>
          <w:rFonts w:hint="cs"/>
          <w:rtl/>
        </w:rPr>
        <w:t xml:space="preserve"> </w:t>
      </w:r>
    </w:p>
    <w:p w:rsidR="00290BEB" w:rsidRDefault="00290BEB" w:rsidP="006B3AF6">
      <w:pPr>
        <w:rPr>
          <w:rtl/>
        </w:rPr>
      </w:pPr>
    </w:p>
    <w:p w:rsidR="00290BEB" w:rsidRDefault="00290BEB" w:rsidP="006B3AF6">
      <w:pPr>
        <w:pStyle w:val="-"/>
        <w:rPr>
          <w:rtl/>
        </w:rPr>
      </w:pPr>
      <w:bookmarkStart w:id="368" w:name="ET_speakercontinue_6012_12"/>
      <w:r w:rsidRPr="00DC330F">
        <w:rPr>
          <w:rStyle w:val="TagStyle"/>
          <w:rtl/>
        </w:rPr>
        <w:t xml:space="preserve"> &lt;&lt; דובר_המשך &gt;&gt;</w:t>
      </w:r>
      <w:r w:rsidRPr="00986CC6">
        <w:rPr>
          <w:rStyle w:val="TagStyle"/>
          <w:rtl/>
        </w:rPr>
        <w:t xml:space="preserve"> </w:t>
      </w:r>
      <w:r>
        <w:rPr>
          <w:rtl/>
        </w:rPr>
        <w:t>סגן שרת התחבורה והבטיחות בדרכים אורי מקלב:</w:t>
      </w:r>
      <w:r w:rsidRPr="00986CC6">
        <w:rPr>
          <w:rStyle w:val="TagStyle"/>
          <w:rtl/>
        </w:rPr>
        <w:t xml:space="preserve"> </w:t>
      </w:r>
      <w:r w:rsidRPr="00DC330F">
        <w:rPr>
          <w:rStyle w:val="TagStyle"/>
          <w:rtl/>
        </w:rPr>
        <w:t>&lt;&lt; דובר_המשך &gt;&gt;</w:t>
      </w:r>
      <w:r>
        <w:rPr>
          <w:rtl/>
        </w:rPr>
        <w:t xml:space="preserve"> </w:t>
      </w:r>
      <w:bookmarkEnd w:id="368"/>
    </w:p>
    <w:p w:rsidR="00290BEB" w:rsidRDefault="00290BEB" w:rsidP="009D6C05">
      <w:pPr>
        <w:rPr>
          <w:rtl/>
        </w:rPr>
      </w:pPr>
    </w:p>
    <w:p w:rsidR="00290BEB" w:rsidRDefault="00290BEB" w:rsidP="006B3AF6">
      <w:pPr>
        <w:rPr>
          <w:rtl/>
        </w:rPr>
      </w:pPr>
      <w:r>
        <w:rPr>
          <w:rFonts w:hint="cs"/>
          <w:rtl/>
        </w:rPr>
        <w:t xml:space="preserve">אבל הם באים באופן מאורגן. תייר שמגיע לכותל מגיע באופן </w:t>
      </w:r>
      <w:bookmarkStart w:id="369" w:name="_ETM_Q3_647000"/>
      <w:bookmarkEnd w:id="369"/>
      <w:r>
        <w:rPr>
          <w:rFonts w:hint="cs"/>
          <w:rtl/>
        </w:rPr>
        <w:t xml:space="preserve">מאורגן. </w:t>
      </w:r>
    </w:p>
    <w:p w:rsidR="00290BEB" w:rsidRDefault="00290BEB" w:rsidP="006B3AF6">
      <w:pPr>
        <w:rPr>
          <w:rtl/>
        </w:rPr>
      </w:pPr>
    </w:p>
    <w:p w:rsidR="00290BEB" w:rsidRDefault="00290BEB" w:rsidP="006B3AF6">
      <w:pPr>
        <w:pStyle w:val="af5"/>
        <w:rPr>
          <w:rtl/>
        </w:rPr>
      </w:pPr>
      <w:bookmarkStart w:id="370" w:name="_ETM_Q3_649000"/>
      <w:bookmarkStart w:id="371" w:name="ET_interruption_5792_21"/>
      <w:bookmarkEnd w:id="370"/>
      <w:r w:rsidRPr="00DC330F">
        <w:rPr>
          <w:rStyle w:val="TagStyle"/>
          <w:rtl/>
        </w:rPr>
        <w:t xml:space="preserve"> &lt;&lt; קריאה &gt;&gt;</w:t>
      </w:r>
      <w:r w:rsidRPr="008C47A4">
        <w:rPr>
          <w:rStyle w:val="TagStyle"/>
          <w:rtl/>
        </w:rPr>
        <w:t xml:space="preserve"> </w:t>
      </w:r>
      <w:r>
        <w:rPr>
          <w:rtl/>
        </w:rPr>
        <w:t>יבגני סובה (ישראל ביתנו):</w:t>
      </w:r>
      <w:r w:rsidRPr="008C47A4">
        <w:rPr>
          <w:rStyle w:val="TagStyle"/>
          <w:rtl/>
        </w:rPr>
        <w:t xml:space="preserve"> </w:t>
      </w:r>
      <w:r w:rsidRPr="00DC330F">
        <w:rPr>
          <w:rStyle w:val="TagStyle"/>
          <w:rtl/>
        </w:rPr>
        <w:t>&lt;&lt; קריאה &gt;&gt;</w:t>
      </w:r>
      <w:r>
        <w:rPr>
          <w:rtl/>
        </w:rPr>
        <w:t xml:space="preserve"> </w:t>
      </w:r>
      <w:bookmarkEnd w:id="371"/>
    </w:p>
    <w:p w:rsidR="00290BEB" w:rsidRDefault="00290BEB" w:rsidP="009D6C05">
      <w:pPr>
        <w:rPr>
          <w:rtl/>
          <w:lang w:eastAsia="he-IL"/>
        </w:rPr>
      </w:pPr>
    </w:p>
    <w:p w:rsidR="00290BEB" w:rsidRDefault="009D6C05" w:rsidP="006B3AF6">
      <w:pPr>
        <w:rPr>
          <w:rtl/>
          <w:lang w:eastAsia="he-IL"/>
        </w:rPr>
      </w:pPr>
      <w:r>
        <w:rPr>
          <w:rFonts w:hint="cs"/>
          <w:rtl/>
          <w:lang w:eastAsia="he-IL"/>
        </w:rPr>
        <w:t>– – –</w:t>
      </w:r>
      <w:r w:rsidR="00290BEB">
        <w:rPr>
          <w:rFonts w:hint="cs"/>
          <w:rtl/>
          <w:lang w:eastAsia="he-IL"/>
        </w:rPr>
        <w:t xml:space="preserve"> מופעלים בשבת </w:t>
      </w:r>
      <w:r>
        <w:rPr>
          <w:rFonts w:hint="cs"/>
          <w:rtl/>
          <w:lang w:eastAsia="he-IL"/>
        </w:rPr>
        <w:t>– – –</w:t>
      </w:r>
    </w:p>
    <w:p w:rsidR="00290BEB" w:rsidRDefault="00290BEB" w:rsidP="006B3AF6">
      <w:pPr>
        <w:rPr>
          <w:rtl/>
          <w:lang w:eastAsia="he-IL"/>
        </w:rPr>
      </w:pPr>
      <w:bookmarkStart w:id="372" w:name="_ETM_Q3_648000"/>
      <w:bookmarkEnd w:id="372"/>
    </w:p>
    <w:p w:rsidR="00290BEB" w:rsidRDefault="00290BEB" w:rsidP="006B3AF6">
      <w:pPr>
        <w:pStyle w:val="-"/>
        <w:rPr>
          <w:rtl/>
        </w:rPr>
      </w:pPr>
      <w:bookmarkStart w:id="373" w:name="ET_speakercontinue_6012_24"/>
      <w:r w:rsidRPr="00DC330F">
        <w:rPr>
          <w:rStyle w:val="TagStyle"/>
          <w:rtl/>
        </w:rPr>
        <w:t xml:space="preserve"> &lt;&lt; דובר_המשך &gt;&gt;</w:t>
      </w:r>
      <w:r w:rsidRPr="008C47A4">
        <w:rPr>
          <w:rStyle w:val="TagStyle"/>
          <w:rtl/>
        </w:rPr>
        <w:t xml:space="preserve"> </w:t>
      </w:r>
      <w:r>
        <w:rPr>
          <w:rtl/>
        </w:rPr>
        <w:t>סגן שרת התחבורה והבטיחות בדרכים אורי מקלב:</w:t>
      </w:r>
      <w:r w:rsidRPr="008C47A4">
        <w:rPr>
          <w:rStyle w:val="TagStyle"/>
          <w:rtl/>
        </w:rPr>
        <w:t xml:space="preserve"> </w:t>
      </w:r>
      <w:r w:rsidRPr="00DC330F">
        <w:rPr>
          <w:rStyle w:val="TagStyle"/>
          <w:rtl/>
        </w:rPr>
        <w:t>&lt;&lt; דובר_המשך &gt;&gt;</w:t>
      </w:r>
      <w:r>
        <w:rPr>
          <w:rtl/>
        </w:rPr>
        <w:t xml:space="preserve"> </w:t>
      </w:r>
      <w:bookmarkEnd w:id="373"/>
    </w:p>
    <w:p w:rsidR="00290BEB" w:rsidRDefault="00290BEB" w:rsidP="009D6C05">
      <w:pPr>
        <w:rPr>
          <w:rtl/>
          <w:lang w:eastAsia="he-IL"/>
        </w:rPr>
      </w:pPr>
    </w:p>
    <w:p w:rsidR="00290BEB" w:rsidRPr="008C47A4" w:rsidRDefault="00290BEB" w:rsidP="006B3AF6">
      <w:pPr>
        <w:rPr>
          <w:rtl/>
          <w:lang w:eastAsia="he-IL"/>
        </w:rPr>
      </w:pPr>
      <w:r>
        <w:rPr>
          <w:rFonts w:hint="cs"/>
          <w:rtl/>
          <w:lang w:eastAsia="he-IL"/>
        </w:rPr>
        <w:t>אבל האוטובוסים</w:t>
      </w:r>
      <w:bookmarkStart w:id="374" w:name="_ETM_Q3_653000"/>
      <w:bookmarkEnd w:id="374"/>
      <w:r>
        <w:rPr>
          <w:rFonts w:hint="cs"/>
          <w:rtl/>
          <w:lang w:eastAsia="he-IL"/>
        </w:rPr>
        <w:t xml:space="preserve">, יש להם האפשרות </w:t>
      </w:r>
      <w:r>
        <w:rPr>
          <w:rtl/>
          <w:lang w:eastAsia="he-IL"/>
        </w:rPr>
        <w:t>–</w:t>
      </w:r>
      <w:r>
        <w:rPr>
          <w:rFonts w:hint="cs"/>
          <w:rtl/>
          <w:lang w:eastAsia="he-IL"/>
        </w:rPr>
        <w:t xml:space="preserve"> יש להם גם הקלות בעניין </w:t>
      </w:r>
      <w:bookmarkStart w:id="375" w:name="_ETM_Q3_656000"/>
      <w:bookmarkEnd w:id="375"/>
      <w:r>
        <w:rPr>
          <w:rFonts w:hint="cs"/>
          <w:rtl/>
          <w:lang w:eastAsia="he-IL"/>
        </w:rPr>
        <w:t xml:space="preserve">הזה. בסופו של דבר אני מכיר הרבה </w:t>
      </w:r>
      <w:bookmarkStart w:id="376" w:name="_ETM_Q3_655000"/>
      <w:bookmarkEnd w:id="376"/>
      <w:r>
        <w:rPr>
          <w:rFonts w:hint="cs"/>
          <w:rtl/>
          <w:lang w:eastAsia="he-IL"/>
        </w:rPr>
        <w:t xml:space="preserve">תיירים </w:t>
      </w:r>
      <w:r w:rsidR="009D6C05">
        <w:rPr>
          <w:rFonts w:hint="cs"/>
          <w:rtl/>
          <w:lang w:eastAsia="he-IL"/>
        </w:rPr>
        <w:t>– – –</w:t>
      </w:r>
    </w:p>
    <w:p w:rsidR="00290BEB" w:rsidRPr="008C47A4" w:rsidRDefault="00290BEB" w:rsidP="006B3AF6">
      <w:pPr>
        <w:rPr>
          <w:rtl/>
          <w:lang w:eastAsia="he-IL"/>
        </w:rPr>
      </w:pPr>
    </w:p>
    <w:p w:rsidR="00290BEB" w:rsidRDefault="00290BEB" w:rsidP="006B3AF6">
      <w:pPr>
        <w:pStyle w:val="af6"/>
        <w:rPr>
          <w:rtl/>
        </w:rPr>
      </w:pPr>
      <w:bookmarkStart w:id="377" w:name="ET_yor_5982_13"/>
      <w:r w:rsidRPr="00DC330F">
        <w:rPr>
          <w:rStyle w:val="TagStyle"/>
          <w:rtl/>
        </w:rPr>
        <w:t xml:space="preserve"> &lt;&lt; יור &gt;&gt;</w:t>
      </w:r>
      <w:r w:rsidRPr="00986CC6">
        <w:rPr>
          <w:rStyle w:val="TagStyle"/>
          <w:rtl/>
        </w:rPr>
        <w:t xml:space="preserve"> </w:t>
      </w:r>
      <w:r>
        <w:rPr>
          <w:rtl/>
        </w:rPr>
        <w:t>היו"ר יריב לוין:</w:t>
      </w:r>
      <w:r w:rsidRPr="00986CC6">
        <w:rPr>
          <w:rStyle w:val="TagStyle"/>
          <w:rtl/>
        </w:rPr>
        <w:t xml:space="preserve"> </w:t>
      </w:r>
      <w:r w:rsidRPr="00DC330F">
        <w:rPr>
          <w:rStyle w:val="TagStyle"/>
          <w:rtl/>
        </w:rPr>
        <w:t>&lt;&lt; יור &gt;&gt;</w:t>
      </w:r>
      <w:r>
        <w:rPr>
          <w:rtl/>
        </w:rPr>
        <w:t xml:space="preserve"> </w:t>
      </w:r>
      <w:bookmarkEnd w:id="377"/>
    </w:p>
    <w:p w:rsidR="00290BEB" w:rsidRDefault="00290BEB" w:rsidP="009D6C05">
      <w:pPr>
        <w:rPr>
          <w:rtl/>
        </w:rPr>
      </w:pPr>
    </w:p>
    <w:p w:rsidR="00290BEB" w:rsidRDefault="00290BEB" w:rsidP="00D63B12">
      <w:pPr>
        <w:rPr>
          <w:rtl/>
        </w:rPr>
      </w:pPr>
      <w:r>
        <w:rPr>
          <w:rFonts w:hint="cs"/>
          <w:rtl/>
        </w:rPr>
        <w:t xml:space="preserve">חבר הכנסת סובה, אני יכול להעיד מהניסיון שלי שזה לא ייתן מענה. התשובה </w:t>
      </w:r>
      <w:r>
        <w:rPr>
          <w:rtl/>
        </w:rPr>
        <w:t>–</w:t>
      </w:r>
      <w:r>
        <w:rPr>
          <w:rFonts w:hint="cs"/>
          <w:rtl/>
        </w:rPr>
        <w:t xml:space="preserve"> אם אתה שואל מה באמת הפתרון בסוף לכל הבעיה, הייתי אומר שהוא מילה אחת, והמילה היא: רכבת. </w:t>
      </w:r>
    </w:p>
    <w:p w:rsidR="00290BEB" w:rsidRDefault="00290BEB" w:rsidP="006B3AF6">
      <w:pPr>
        <w:rPr>
          <w:rtl/>
        </w:rPr>
      </w:pPr>
    </w:p>
    <w:p w:rsidR="00290BEB" w:rsidRDefault="00290BEB" w:rsidP="006B3AF6">
      <w:pPr>
        <w:pStyle w:val="af5"/>
        <w:rPr>
          <w:rtl/>
        </w:rPr>
      </w:pPr>
      <w:bookmarkStart w:id="378" w:name="ET_interruption_5792_14"/>
      <w:r w:rsidRPr="00DC330F">
        <w:rPr>
          <w:rStyle w:val="TagStyle"/>
          <w:rtl/>
        </w:rPr>
        <w:t xml:space="preserve"> &lt;&lt; קריאה &gt;&gt;</w:t>
      </w:r>
      <w:r w:rsidRPr="00986CC6">
        <w:rPr>
          <w:rStyle w:val="TagStyle"/>
          <w:rtl/>
        </w:rPr>
        <w:t xml:space="preserve"> </w:t>
      </w:r>
      <w:r>
        <w:rPr>
          <w:rtl/>
        </w:rPr>
        <w:t>יבגני סובה (ישראל ביתנו):</w:t>
      </w:r>
      <w:r w:rsidRPr="00986CC6">
        <w:rPr>
          <w:rStyle w:val="TagStyle"/>
          <w:rtl/>
        </w:rPr>
        <w:t xml:space="preserve"> </w:t>
      </w:r>
      <w:r w:rsidRPr="00DC330F">
        <w:rPr>
          <w:rStyle w:val="TagStyle"/>
          <w:rtl/>
        </w:rPr>
        <w:t>&lt;&lt; קריאה &gt;&gt;</w:t>
      </w:r>
      <w:r>
        <w:rPr>
          <w:rtl/>
        </w:rPr>
        <w:t xml:space="preserve"> </w:t>
      </w:r>
      <w:bookmarkEnd w:id="378"/>
    </w:p>
    <w:p w:rsidR="00290BEB" w:rsidRDefault="00290BEB" w:rsidP="009D6C05">
      <w:pPr>
        <w:rPr>
          <w:rtl/>
        </w:rPr>
      </w:pPr>
    </w:p>
    <w:p w:rsidR="00290BEB" w:rsidRDefault="009D6C05" w:rsidP="006B3AF6">
      <w:pPr>
        <w:rPr>
          <w:rtl/>
        </w:rPr>
      </w:pPr>
      <w:r>
        <w:rPr>
          <w:rFonts w:hint="cs"/>
          <w:rtl/>
        </w:rPr>
        <w:t>– – –</w:t>
      </w:r>
      <w:r w:rsidR="00290BEB">
        <w:rPr>
          <w:rFonts w:hint="cs"/>
          <w:rtl/>
        </w:rPr>
        <w:t xml:space="preserve"> בנושא תחבורה.</w:t>
      </w:r>
    </w:p>
    <w:p w:rsidR="00290BEB" w:rsidRDefault="00290BEB" w:rsidP="006B3AF6">
      <w:pPr>
        <w:rPr>
          <w:rtl/>
        </w:rPr>
      </w:pPr>
    </w:p>
    <w:p w:rsidR="00290BEB" w:rsidRDefault="00290BEB" w:rsidP="006B3AF6">
      <w:pPr>
        <w:pStyle w:val="af6"/>
        <w:rPr>
          <w:rtl/>
        </w:rPr>
      </w:pPr>
      <w:bookmarkStart w:id="379" w:name="ET_yor_5982_25"/>
      <w:r w:rsidRPr="00DC330F">
        <w:rPr>
          <w:rStyle w:val="TagStyle"/>
          <w:rtl/>
        </w:rPr>
        <w:t xml:space="preserve"> &lt;&lt; יור &gt;&gt;</w:t>
      </w:r>
      <w:r w:rsidRPr="00EE35B3">
        <w:rPr>
          <w:rStyle w:val="TagStyle"/>
          <w:rtl/>
        </w:rPr>
        <w:t xml:space="preserve"> </w:t>
      </w:r>
      <w:r>
        <w:rPr>
          <w:rtl/>
        </w:rPr>
        <w:t>היו"ר יריב לוין:</w:t>
      </w:r>
      <w:r w:rsidRPr="00EE35B3">
        <w:rPr>
          <w:rStyle w:val="TagStyle"/>
          <w:rtl/>
        </w:rPr>
        <w:t xml:space="preserve"> </w:t>
      </w:r>
      <w:r w:rsidRPr="00DC330F">
        <w:rPr>
          <w:rStyle w:val="TagStyle"/>
          <w:rtl/>
        </w:rPr>
        <w:t>&lt;&lt; יור &gt;&gt;</w:t>
      </w:r>
      <w:r>
        <w:rPr>
          <w:rtl/>
        </w:rPr>
        <w:t xml:space="preserve"> </w:t>
      </w:r>
      <w:bookmarkEnd w:id="379"/>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לא, לא, באופן הכי </w:t>
      </w:r>
      <w:bookmarkStart w:id="380" w:name="_ETM_Q3_678000"/>
      <w:bookmarkEnd w:id="380"/>
      <w:r>
        <w:rPr>
          <w:rFonts w:hint="cs"/>
          <w:rtl/>
          <w:lang w:eastAsia="he-IL"/>
        </w:rPr>
        <w:t xml:space="preserve">נקי </w:t>
      </w:r>
      <w:proofErr w:type="spellStart"/>
      <w:r>
        <w:rPr>
          <w:rFonts w:hint="cs"/>
          <w:rtl/>
          <w:lang w:eastAsia="he-IL"/>
        </w:rPr>
        <w:t>ואמיתי</w:t>
      </w:r>
      <w:proofErr w:type="spellEnd"/>
      <w:r>
        <w:rPr>
          <w:rFonts w:hint="cs"/>
          <w:rtl/>
          <w:lang w:eastAsia="he-IL"/>
        </w:rPr>
        <w:t xml:space="preserve">. </w:t>
      </w:r>
    </w:p>
    <w:p w:rsidR="00290BEB" w:rsidRPr="00EE35B3" w:rsidRDefault="00290BEB" w:rsidP="006B3AF6">
      <w:pPr>
        <w:rPr>
          <w:rtl/>
          <w:lang w:eastAsia="he-IL"/>
        </w:rPr>
      </w:pPr>
      <w:bookmarkStart w:id="381" w:name="_ETM_Q3_676000"/>
      <w:bookmarkEnd w:id="381"/>
    </w:p>
    <w:p w:rsidR="00290BEB" w:rsidRDefault="00290BEB" w:rsidP="006B3AF6">
      <w:pPr>
        <w:pStyle w:val="-"/>
        <w:rPr>
          <w:rtl/>
        </w:rPr>
      </w:pPr>
      <w:r w:rsidRPr="00DC330F">
        <w:rPr>
          <w:rStyle w:val="TagStyle"/>
          <w:rtl/>
        </w:rPr>
        <w:t xml:space="preserve"> &lt;&lt; דובר_המשך &gt;&gt;</w:t>
      </w:r>
      <w:r w:rsidRPr="00B24055">
        <w:rPr>
          <w:rStyle w:val="TagStyle"/>
          <w:rtl/>
        </w:rPr>
        <w:t xml:space="preserve"> </w:t>
      </w:r>
      <w:r>
        <w:rPr>
          <w:rtl/>
        </w:rPr>
        <w:t>סגן שרת התחבורה והבטיחות בדרכים אורי מקלב:</w:t>
      </w:r>
      <w:r w:rsidRPr="00B24055">
        <w:rPr>
          <w:rStyle w:val="TagStyle"/>
          <w:rtl/>
        </w:rPr>
        <w:t xml:space="preserve"> </w:t>
      </w:r>
      <w:r w:rsidRPr="00DC330F">
        <w:rPr>
          <w:rStyle w:val="TagStyle"/>
          <w:rtl/>
        </w:rPr>
        <w:t>&lt;&lt; דובר_המשך &gt;&gt;</w:t>
      </w:r>
      <w:r>
        <w:rPr>
          <w:rtl/>
        </w:rPr>
        <w:t xml:space="preserve"> </w:t>
      </w:r>
    </w:p>
    <w:p w:rsidR="00290BEB" w:rsidRDefault="00290BEB" w:rsidP="009D6C05">
      <w:pPr>
        <w:rPr>
          <w:rtl/>
        </w:rPr>
      </w:pPr>
    </w:p>
    <w:p w:rsidR="00290BEB" w:rsidRDefault="00290BEB" w:rsidP="006B3AF6">
      <w:pPr>
        <w:rPr>
          <w:rtl/>
        </w:rPr>
      </w:pPr>
      <w:r>
        <w:rPr>
          <w:rFonts w:hint="cs"/>
          <w:rtl/>
        </w:rPr>
        <w:lastRenderedPageBreak/>
        <w:t xml:space="preserve">אם אתה רוצה להפעיל קו </w:t>
      </w:r>
      <w:bookmarkStart w:id="382" w:name="_ETM_Q3_675000"/>
      <w:bookmarkEnd w:id="382"/>
      <w:r>
        <w:rPr>
          <w:rFonts w:hint="cs"/>
          <w:rtl/>
        </w:rPr>
        <w:t xml:space="preserve">לכותל בשבת </w:t>
      </w:r>
      <w:r>
        <w:rPr>
          <w:rtl/>
        </w:rPr>
        <w:t>–</w:t>
      </w:r>
      <w:r>
        <w:rPr>
          <w:rFonts w:hint="cs"/>
          <w:rtl/>
        </w:rPr>
        <w:t xml:space="preserve"> זה לא יהיה כשאני אהיה. </w:t>
      </w:r>
      <w:bookmarkStart w:id="383" w:name="_ETM_Q3_683000"/>
      <w:bookmarkEnd w:id="383"/>
      <w:r>
        <w:rPr>
          <w:rFonts w:hint="cs"/>
          <w:rtl/>
        </w:rPr>
        <w:t>כפי שאדוני אומר, יש כמה פתרונות, אבל גם זה לא פתרון בשבת. אז אם אתה מצפה ממני שיהיה קו תחבורה לכותל בשבת, אז אתה יודע, אז</w:t>
      </w:r>
      <w:bookmarkStart w:id="384" w:name="_ETM_Q3_691000"/>
      <w:bookmarkEnd w:id="384"/>
      <w:r>
        <w:rPr>
          <w:rFonts w:hint="cs"/>
          <w:rtl/>
        </w:rPr>
        <w:t xml:space="preserve"> כל זמן שאני אהיה, זה לא יהיה. זה ברור</w:t>
      </w:r>
      <w:bookmarkStart w:id="385" w:name="_ETM_Q3_693000"/>
      <w:bookmarkEnd w:id="385"/>
      <w:r>
        <w:rPr>
          <w:rFonts w:hint="cs"/>
          <w:rtl/>
        </w:rPr>
        <w:t xml:space="preserve">. אני אהיה כן איתך. </w:t>
      </w:r>
    </w:p>
    <w:p w:rsidR="00290BEB" w:rsidRDefault="00290BEB" w:rsidP="006B3AF6">
      <w:pPr>
        <w:rPr>
          <w:rtl/>
        </w:rPr>
      </w:pPr>
    </w:p>
    <w:p w:rsidR="00290BEB" w:rsidRDefault="00290BEB" w:rsidP="006B3AF6">
      <w:pPr>
        <w:pStyle w:val="af5"/>
        <w:rPr>
          <w:rtl/>
        </w:rPr>
      </w:pPr>
      <w:bookmarkStart w:id="386" w:name="ET_interruption_5792_16"/>
      <w:r w:rsidRPr="00DC330F">
        <w:rPr>
          <w:rStyle w:val="TagStyle"/>
          <w:rtl/>
        </w:rPr>
        <w:t xml:space="preserve"> &lt;&lt; קריאה &gt;&gt;</w:t>
      </w:r>
      <w:r w:rsidRPr="00B24055">
        <w:rPr>
          <w:rStyle w:val="TagStyle"/>
          <w:rtl/>
        </w:rPr>
        <w:t xml:space="preserve"> </w:t>
      </w:r>
      <w:r>
        <w:rPr>
          <w:rtl/>
        </w:rPr>
        <w:t>יבגני סובה (ישראל ביתנו):</w:t>
      </w:r>
      <w:r w:rsidRPr="00B24055">
        <w:rPr>
          <w:rStyle w:val="TagStyle"/>
          <w:rtl/>
        </w:rPr>
        <w:t xml:space="preserve"> </w:t>
      </w:r>
      <w:r w:rsidRPr="00DC330F">
        <w:rPr>
          <w:rStyle w:val="TagStyle"/>
          <w:rtl/>
        </w:rPr>
        <w:t>&lt;&lt; קריאה &gt;&gt;</w:t>
      </w:r>
      <w:r>
        <w:rPr>
          <w:rtl/>
        </w:rPr>
        <w:t xml:space="preserve"> </w:t>
      </w:r>
      <w:bookmarkEnd w:id="386"/>
    </w:p>
    <w:p w:rsidR="00290BEB" w:rsidRDefault="00290BEB" w:rsidP="009D6C05">
      <w:pPr>
        <w:rPr>
          <w:rtl/>
        </w:rPr>
      </w:pPr>
    </w:p>
    <w:p w:rsidR="00290BEB" w:rsidRDefault="00290BEB" w:rsidP="006B3AF6">
      <w:pPr>
        <w:rPr>
          <w:rtl/>
        </w:rPr>
      </w:pPr>
      <w:r>
        <w:rPr>
          <w:rFonts w:hint="cs"/>
          <w:rtl/>
        </w:rPr>
        <w:t xml:space="preserve">אני חושב על תושבי ירושלים </w:t>
      </w:r>
      <w:r w:rsidR="009D6C05">
        <w:rPr>
          <w:rFonts w:hint="cs"/>
          <w:rtl/>
        </w:rPr>
        <w:t>– – –</w:t>
      </w:r>
      <w:r>
        <w:rPr>
          <w:rFonts w:hint="cs"/>
          <w:rtl/>
        </w:rPr>
        <w:t xml:space="preserve"> </w:t>
      </w:r>
    </w:p>
    <w:p w:rsidR="00290BEB" w:rsidRDefault="00290BEB" w:rsidP="006B3AF6">
      <w:pPr>
        <w:rPr>
          <w:rtl/>
        </w:rPr>
      </w:pPr>
    </w:p>
    <w:p w:rsidR="00290BEB" w:rsidRDefault="00290BEB" w:rsidP="006B3AF6">
      <w:pPr>
        <w:pStyle w:val="-"/>
        <w:rPr>
          <w:rtl/>
        </w:rPr>
      </w:pPr>
      <w:r w:rsidRPr="00DC330F">
        <w:rPr>
          <w:rStyle w:val="TagStyle"/>
          <w:rtl/>
        </w:rPr>
        <w:t xml:space="preserve"> &lt;&lt; דובר_המשך &gt;&gt;</w:t>
      </w:r>
      <w:r w:rsidRPr="00B24055">
        <w:rPr>
          <w:rStyle w:val="TagStyle"/>
          <w:rtl/>
        </w:rPr>
        <w:t xml:space="preserve"> </w:t>
      </w:r>
      <w:r>
        <w:rPr>
          <w:rtl/>
        </w:rPr>
        <w:t>סגן שרת התחבורה והבטיחות בדרכים אורי מקלב:</w:t>
      </w:r>
      <w:r w:rsidRPr="00B24055">
        <w:rPr>
          <w:rStyle w:val="TagStyle"/>
          <w:rtl/>
        </w:rPr>
        <w:t xml:space="preserve"> </w:t>
      </w:r>
      <w:r w:rsidRPr="00DC330F">
        <w:rPr>
          <w:rStyle w:val="TagStyle"/>
          <w:rtl/>
        </w:rPr>
        <w:t>&lt;&lt; דובר_המשך &gt;&gt;</w:t>
      </w:r>
      <w:r>
        <w:rPr>
          <w:rtl/>
        </w:rPr>
        <w:t xml:space="preserve"> </w:t>
      </w:r>
    </w:p>
    <w:p w:rsidR="00290BEB" w:rsidRDefault="00290BEB" w:rsidP="009D6C05">
      <w:pPr>
        <w:rPr>
          <w:rtl/>
        </w:rPr>
      </w:pPr>
    </w:p>
    <w:p w:rsidR="00290BEB" w:rsidRDefault="00290BEB" w:rsidP="006B3AF6">
      <w:pPr>
        <w:rPr>
          <w:rtl/>
        </w:rPr>
      </w:pPr>
      <w:bookmarkStart w:id="387" w:name="_ETM_Q3_702000"/>
      <w:bookmarkEnd w:id="387"/>
      <w:r>
        <w:rPr>
          <w:rFonts w:hint="cs"/>
          <w:rtl/>
        </w:rPr>
        <w:t xml:space="preserve">מה זה </w:t>
      </w:r>
      <w:proofErr w:type="spellStart"/>
      <w:r>
        <w:rPr>
          <w:rFonts w:hint="cs"/>
          <w:rtl/>
        </w:rPr>
        <w:t>שאטל</w:t>
      </w:r>
      <w:proofErr w:type="spellEnd"/>
      <w:r>
        <w:rPr>
          <w:rFonts w:hint="cs"/>
          <w:rtl/>
        </w:rPr>
        <w:t xml:space="preserve">? האוטובוס מלא. </w:t>
      </w:r>
      <w:proofErr w:type="spellStart"/>
      <w:r>
        <w:rPr>
          <w:rFonts w:hint="cs"/>
          <w:rtl/>
        </w:rPr>
        <w:t>השאטל</w:t>
      </w:r>
      <w:proofErr w:type="spellEnd"/>
      <w:r>
        <w:rPr>
          <w:rFonts w:hint="cs"/>
          <w:rtl/>
        </w:rPr>
        <w:t xml:space="preserve"> הוא טוב כשיש לך 20 ועוד 20. </w:t>
      </w:r>
      <w:bookmarkStart w:id="388" w:name="_ETM_Q3_704000"/>
      <w:bookmarkEnd w:id="388"/>
      <w:r>
        <w:rPr>
          <w:rFonts w:hint="cs"/>
          <w:rtl/>
        </w:rPr>
        <w:t xml:space="preserve">אבל כשמגיעים אוטובוסים מלאים, אז מה זה משנה </w:t>
      </w:r>
      <w:proofErr w:type="spellStart"/>
      <w:r>
        <w:rPr>
          <w:rFonts w:hint="cs"/>
          <w:rtl/>
        </w:rPr>
        <w:t>השאטל</w:t>
      </w:r>
      <w:proofErr w:type="spellEnd"/>
      <w:r>
        <w:rPr>
          <w:rFonts w:hint="cs"/>
          <w:rtl/>
        </w:rPr>
        <w:t xml:space="preserve">? </w:t>
      </w:r>
      <w:bookmarkStart w:id="389" w:name="_ETM_Q3_712000"/>
      <w:bookmarkEnd w:id="389"/>
    </w:p>
    <w:p w:rsidR="00290BEB" w:rsidRDefault="00290BEB" w:rsidP="006B3AF6">
      <w:pPr>
        <w:rPr>
          <w:rtl/>
        </w:rPr>
      </w:pPr>
    </w:p>
    <w:p w:rsidR="00290BEB" w:rsidRDefault="00290BEB" w:rsidP="006B3AF6">
      <w:pPr>
        <w:pStyle w:val="af5"/>
        <w:rPr>
          <w:rtl/>
        </w:rPr>
      </w:pPr>
      <w:bookmarkStart w:id="390" w:name="ET_interruption_5792_18"/>
      <w:r w:rsidRPr="00DC330F">
        <w:rPr>
          <w:rStyle w:val="TagStyle"/>
          <w:rtl/>
        </w:rPr>
        <w:t xml:space="preserve"> &lt;&lt; קריאה &gt;&gt;</w:t>
      </w:r>
      <w:r w:rsidRPr="00B24055">
        <w:rPr>
          <w:rStyle w:val="TagStyle"/>
          <w:rtl/>
        </w:rPr>
        <w:t xml:space="preserve"> </w:t>
      </w:r>
      <w:r>
        <w:rPr>
          <w:rtl/>
        </w:rPr>
        <w:t>יבגני סובה (ישראל ביתנו):</w:t>
      </w:r>
      <w:r w:rsidRPr="00B24055">
        <w:rPr>
          <w:rStyle w:val="TagStyle"/>
          <w:rtl/>
        </w:rPr>
        <w:t xml:space="preserve"> </w:t>
      </w:r>
      <w:r w:rsidRPr="00DC330F">
        <w:rPr>
          <w:rStyle w:val="TagStyle"/>
          <w:rtl/>
        </w:rPr>
        <w:t>&lt;&lt; קריאה &gt;&gt;</w:t>
      </w:r>
      <w:r>
        <w:rPr>
          <w:rtl/>
        </w:rPr>
        <w:t xml:space="preserve"> </w:t>
      </w:r>
      <w:bookmarkEnd w:id="390"/>
    </w:p>
    <w:p w:rsidR="00290BEB" w:rsidRDefault="00290BEB" w:rsidP="009D6C05">
      <w:pPr>
        <w:rPr>
          <w:rtl/>
        </w:rPr>
      </w:pPr>
    </w:p>
    <w:p w:rsidR="00290BEB" w:rsidRDefault="00290BEB" w:rsidP="006B3AF6">
      <w:pPr>
        <w:rPr>
          <w:rtl/>
        </w:rPr>
      </w:pPr>
      <w:r>
        <w:rPr>
          <w:rFonts w:hint="cs"/>
          <w:rtl/>
        </w:rPr>
        <w:t xml:space="preserve">זה הרבה מאוד. אני פשוט </w:t>
      </w:r>
      <w:r w:rsidR="009D6C05">
        <w:rPr>
          <w:rFonts w:hint="cs"/>
          <w:rtl/>
        </w:rPr>
        <w:t>– – –</w:t>
      </w:r>
      <w:r>
        <w:rPr>
          <w:rFonts w:hint="cs"/>
          <w:rtl/>
        </w:rPr>
        <w:t xml:space="preserve"> </w:t>
      </w:r>
    </w:p>
    <w:p w:rsidR="00290BEB" w:rsidRDefault="00290BEB" w:rsidP="006B3AF6">
      <w:pPr>
        <w:rPr>
          <w:rtl/>
        </w:rPr>
      </w:pPr>
    </w:p>
    <w:p w:rsidR="00290BEB" w:rsidRDefault="00290BEB" w:rsidP="006B3AF6">
      <w:pPr>
        <w:pStyle w:val="-"/>
        <w:rPr>
          <w:rtl/>
        </w:rPr>
      </w:pPr>
      <w:bookmarkStart w:id="391" w:name="ET_speakercontinue_6012_19"/>
      <w:r w:rsidRPr="00DC330F">
        <w:rPr>
          <w:rStyle w:val="TagStyle"/>
          <w:rtl/>
        </w:rPr>
        <w:t xml:space="preserve"> &lt;&lt; דובר_המשך &gt;&gt;</w:t>
      </w:r>
      <w:r w:rsidRPr="00B24055">
        <w:rPr>
          <w:rStyle w:val="TagStyle"/>
          <w:rtl/>
        </w:rPr>
        <w:t xml:space="preserve"> </w:t>
      </w:r>
      <w:r>
        <w:rPr>
          <w:rtl/>
        </w:rPr>
        <w:t>סגן שרת התחבורה והבטיחות בדרכים אורי מקלב:</w:t>
      </w:r>
      <w:r w:rsidRPr="00B24055">
        <w:rPr>
          <w:rStyle w:val="TagStyle"/>
          <w:rtl/>
        </w:rPr>
        <w:t xml:space="preserve"> </w:t>
      </w:r>
      <w:r w:rsidRPr="00DC330F">
        <w:rPr>
          <w:rStyle w:val="TagStyle"/>
          <w:rtl/>
        </w:rPr>
        <w:t>&lt;&lt; דובר_המשך &gt;&gt;</w:t>
      </w:r>
      <w:r>
        <w:rPr>
          <w:rtl/>
        </w:rPr>
        <w:t xml:space="preserve"> </w:t>
      </w:r>
      <w:bookmarkEnd w:id="391"/>
    </w:p>
    <w:p w:rsidR="00290BEB" w:rsidRDefault="00290BEB" w:rsidP="009D6C05">
      <w:pPr>
        <w:rPr>
          <w:rtl/>
        </w:rPr>
      </w:pPr>
    </w:p>
    <w:p w:rsidR="00290BEB" w:rsidRDefault="00290BEB" w:rsidP="006B3AF6">
      <w:pPr>
        <w:rPr>
          <w:rtl/>
        </w:rPr>
      </w:pPr>
      <w:r>
        <w:rPr>
          <w:rFonts w:hint="cs"/>
          <w:rtl/>
        </w:rPr>
        <w:t xml:space="preserve">אוקיי. אנחנו לא נתפלמס על זה עכשיו. אני רק רוצה להגיד לך שבתי מלון סביב העיר העתיקה, בסוף השבוע יש להם תפוסה גדולה בגלל שאנשים רוצים ללכת ברגל. במיוחד באים, תיירות פנים וגם תיירות חוץ, כדי שיוכלו לעשות את זה </w:t>
      </w:r>
      <w:r w:rsidR="009D6C05">
        <w:rPr>
          <w:rFonts w:hint="cs"/>
          <w:rtl/>
        </w:rPr>
        <w:t>– –</w:t>
      </w:r>
    </w:p>
    <w:p w:rsidR="00290BEB" w:rsidRDefault="00290BEB" w:rsidP="006B3AF6">
      <w:pPr>
        <w:rPr>
          <w:rtl/>
        </w:rPr>
      </w:pPr>
    </w:p>
    <w:p w:rsidR="00290BEB" w:rsidRDefault="00290BEB" w:rsidP="006B3AF6">
      <w:pPr>
        <w:pStyle w:val="af6"/>
        <w:rPr>
          <w:rtl/>
        </w:rPr>
      </w:pPr>
      <w:bookmarkStart w:id="392" w:name="ET_yor_5982_26"/>
      <w:r w:rsidRPr="00DC330F">
        <w:rPr>
          <w:rStyle w:val="TagStyle"/>
          <w:rtl/>
        </w:rPr>
        <w:t xml:space="preserve"> &lt;&lt; יור &gt;&gt;</w:t>
      </w:r>
      <w:r w:rsidRPr="00F330B9">
        <w:rPr>
          <w:rStyle w:val="TagStyle"/>
          <w:rtl/>
        </w:rPr>
        <w:t xml:space="preserve"> </w:t>
      </w:r>
      <w:r>
        <w:rPr>
          <w:rtl/>
        </w:rPr>
        <w:t>היו"ר יריב לוין:</w:t>
      </w:r>
      <w:r w:rsidRPr="00F330B9">
        <w:rPr>
          <w:rStyle w:val="TagStyle"/>
          <w:rtl/>
        </w:rPr>
        <w:t xml:space="preserve"> </w:t>
      </w:r>
      <w:r w:rsidRPr="00DC330F">
        <w:rPr>
          <w:rStyle w:val="TagStyle"/>
          <w:rtl/>
        </w:rPr>
        <w:t>&lt;&lt; יור &gt;&gt;</w:t>
      </w:r>
      <w:r>
        <w:rPr>
          <w:rtl/>
        </w:rPr>
        <w:t xml:space="preserve"> </w:t>
      </w:r>
      <w:bookmarkEnd w:id="392"/>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גם זה נכון. </w:t>
      </w:r>
    </w:p>
    <w:p w:rsidR="00290BEB" w:rsidRDefault="00290BEB" w:rsidP="006B3AF6">
      <w:pPr>
        <w:rPr>
          <w:rtl/>
          <w:lang w:eastAsia="he-IL"/>
        </w:rPr>
      </w:pPr>
      <w:bookmarkStart w:id="393" w:name="_ETM_Q3_722000"/>
      <w:bookmarkEnd w:id="393"/>
    </w:p>
    <w:p w:rsidR="00290BEB" w:rsidRDefault="00290BEB" w:rsidP="006B3AF6">
      <w:pPr>
        <w:pStyle w:val="-"/>
        <w:rPr>
          <w:rtl/>
        </w:rPr>
      </w:pPr>
      <w:bookmarkStart w:id="394" w:name="_ETM_Q3_723000"/>
      <w:bookmarkStart w:id="395" w:name="ET_speakercontinue_6012_27"/>
      <w:bookmarkEnd w:id="394"/>
      <w:r w:rsidRPr="00DC330F">
        <w:rPr>
          <w:rStyle w:val="TagStyle"/>
          <w:rtl/>
        </w:rPr>
        <w:t xml:space="preserve"> &lt;&lt; דובר_המשך &gt;&gt;</w:t>
      </w:r>
      <w:r w:rsidRPr="00F330B9">
        <w:rPr>
          <w:rStyle w:val="TagStyle"/>
          <w:rtl/>
        </w:rPr>
        <w:t xml:space="preserve"> </w:t>
      </w:r>
      <w:r>
        <w:rPr>
          <w:rtl/>
        </w:rPr>
        <w:t>סגן שרת התחבורה והבטיחות בדרכים אורי מקלב:</w:t>
      </w:r>
      <w:r w:rsidRPr="00F330B9">
        <w:rPr>
          <w:rStyle w:val="TagStyle"/>
          <w:rtl/>
        </w:rPr>
        <w:t xml:space="preserve"> </w:t>
      </w:r>
      <w:r w:rsidRPr="00DC330F">
        <w:rPr>
          <w:rStyle w:val="TagStyle"/>
          <w:rtl/>
        </w:rPr>
        <w:t>&lt;&lt; דובר_המשך &gt;&gt;</w:t>
      </w:r>
      <w:r>
        <w:rPr>
          <w:rtl/>
        </w:rPr>
        <w:t xml:space="preserve"> </w:t>
      </w:r>
      <w:bookmarkEnd w:id="395"/>
    </w:p>
    <w:p w:rsidR="00290BEB" w:rsidRDefault="00290BEB" w:rsidP="009D6C05">
      <w:pPr>
        <w:rPr>
          <w:rtl/>
          <w:lang w:eastAsia="he-IL"/>
        </w:rPr>
      </w:pPr>
    </w:p>
    <w:p w:rsidR="00290BEB" w:rsidRDefault="009D6C05" w:rsidP="00387279">
      <w:pPr>
        <w:rPr>
          <w:rtl/>
          <w:lang w:eastAsia="he-IL"/>
        </w:rPr>
      </w:pPr>
      <w:r>
        <w:rPr>
          <w:rFonts w:hint="cs"/>
          <w:rtl/>
          <w:lang w:eastAsia="he-IL"/>
        </w:rPr>
        <w:t>– –</w:t>
      </w:r>
      <w:r w:rsidR="00290BEB">
        <w:rPr>
          <w:rFonts w:hint="cs"/>
          <w:rtl/>
          <w:lang w:eastAsia="he-IL"/>
        </w:rPr>
        <w:t xml:space="preserve"> אז ההליכה היא חלק מהחוויה. באופן כללי אתה מסייר ומגיע לכותל. </w:t>
      </w:r>
      <w:bookmarkStart w:id="396" w:name="_ETM_Q3_727000"/>
      <w:bookmarkEnd w:id="396"/>
      <w:r w:rsidR="00290BEB">
        <w:rPr>
          <w:rFonts w:hint="cs"/>
          <w:rtl/>
          <w:lang w:eastAsia="he-IL"/>
        </w:rPr>
        <w:t xml:space="preserve">אבל </w:t>
      </w:r>
      <w:bookmarkStart w:id="397" w:name="_ETM_Q3_725000"/>
      <w:bookmarkEnd w:id="397"/>
      <w:r w:rsidR="00290BEB">
        <w:rPr>
          <w:rFonts w:hint="cs"/>
          <w:rtl/>
        </w:rPr>
        <w:t>כפי שאמרת, זה לא היה עיקר שאלתך</w:t>
      </w:r>
      <w:r w:rsidR="00387279">
        <w:rPr>
          <w:rFonts w:hint="cs"/>
          <w:rtl/>
        </w:rPr>
        <w:t>;</w:t>
      </w:r>
      <w:r w:rsidR="00290BEB">
        <w:rPr>
          <w:rFonts w:hint="cs"/>
          <w:rtl/>
        </w:rPr>
        <w:t xml:space="preserve"> האפליקציה היא החשובה לך עכשיו</w:t>
      </w:r>
      <w:bookmarkStart w:id="398" w:name="_ETM_Q3_734000"/>
      <w:bookmarkEnd w:id="398"/>
      <w:r w:rsidR="00290BEB">
        <w:rPr>
          <w:rFonts w:hint="cs"/>
          <w:rtl/>
        </w:rPr>
        <w:t xml:space="preserve">. האפליקציה הזאת היא אירוע. השבוע היה דיון מיוחד בוועדת הכלכלה יחד עם מי </w:t>
      </w:r>
      <w:bookmarkStart w:id="399" w:name="_ETM_Q3_743000"/>
      <w:bookmarkEnd w:id="399"/>
      <w:r w:rsidR="00290BEB">
        <w:rPr>
          <w:rFonts w:hint="cs"/>
          <w:rtl/>
        </w:rPr>
        <w:t xml:space="preserve">שעומד בראש הרשות, אמיר </w:t>
      </w:r>
      <w:proofErr w:type="spellStart"/>
      <w:r w:rsidR="00290BEB">
        <w:rPr>
          <w:rFonts w:hint="cs"/>
          <w:rtl/>
        </w:rPr>
        <w:t>אסרף</w:t>
      </w:r>
      <w:proofErr w:type="spellEnd"/>
      <w:r w:rsidR="00290BEB">
        <w:rPr>
          <w:rFonts w:hint="cs"/>
          <w:rtl/>
        </w:rPr>
        <w:t>, והעלו שם לא מעט בעיות. הייתה יוזמה של חברי כנסת לדון בזה</w:t>
      </w:r>
      <w:r w:rsidR="00387279">
        <w:rPr>
          <w:rFonts w:hint="cs"/>
          <w:rtl/>
        </w:rPr>
        <w:t>,</w:t>
      </w:r>
      <w:r w:rsidR="00290BEB">
        <w:rPr>
          <w:rFonts w:hint="cs"/>
          <w:rtl/>
        </w:rPr>
        <w:t xml:space="preserve"> יושב-ראש הוועדה קיים דיון. </w:t>
      </w:r>
    </w:p>
    <w:p w:rsidR="00290BEB" w:rsidRDefault="00290BEB" w:rsidP="006B3AF6">
      <w:pPr>
        <w:rPr>
          <w:rtl/>
        </w:rPr>
      </w:pPr>
    </w:p>
    <w:p w:rsidR="00290BEB" w:rsidRDefault="00290BEB" w:rsidP="00476ABE">
      <w:pPr>
        <w:rPr>
          <w:rtl/>
        </w:rPr>
      </w:pPr>
      <w:bookmarkStart w:id="400" w:name="TOR_Q4"/>
      <w:bookmarkEnd w:id="400"/>
      <w:r>
        <w:rPr>
          <w:rFonts w:hint="cs"/>
          <w:rtl/>
        </w:rPr>
        <w:t xml:space="preserve">היה דיון באמת מורכב מאוד באפליקציה הזו, בכמה היבטים, גם הגנת הפרט אבל לא רק זה; גם אופן השימוש, היכולת, </w:t>
      </w:r>
      <w:bookmarkStart w:id="401" w:name="_ETM_Q4_161000"/>
      <w:bookmarkEnd w:id="401"/>
      <w:r>
        <w:rPr>
          <w:rFonts w:hint="cs"/>
          <w:rtl/>
        </w:rPr>
        <w:t xml:space="preserve">הנגישות של השימוש לאנשים מבוגרים. אני </w:t>
      </w:r>
      <w:proofErr w:type="spellStart"/>
      <w:r>
        <w:rPr>
          <w:rFonts w:hint="cs"/>
          <w:rtl/>
        </w:rPr>
        <w:t>מבטיחך</w:t>
      </w:r>
      <w:proofErr w:type="spellEnd"/>
      <w:r>
        <w:rPr>
          <w:rFonts w:hint="cs"/>
          <w:rtl/>
        </w:rPr>
        <w:t xml:space="preserve"> נאמנה שאני </w:t>
      </w:r>
      <w:r>
        <w:rPr>
          <w:rFonts w:hint="cs"/>
          <w:rtl/>
        </w:rPr>
        <w:lastRenderedPageBreak/>
        <w:t xml:space="preserve">אעשה </w:t>
      </w:r>
      <w:bookmarkStart w:id="402" w:name="_ETM_Q4_167000"/>
      <w:bookmarkEnd w:id="402"/>
      <w:r>
        <w:rPr>
          <w:rFonts w:hint="cs"/>
          <w:rtl/>
        </w:rPr>
        <w:t xml:space="preserve">כל מאמץ שזו לא תהיה ברירת המחדל, דהיינו שמי </w:t>
      </w:r>
      <w:bookmarkStart w:id="403" w:name="_ETM_Q4_174000"/>
      <w:bookmarkEnd w:id="403"/>
      <w:r>
        <w:rPr>
          <w:rFonts w:hint="cs"/>
          <w:rtl/>
        </w:rPr>
        <w:t xml:space="preserve">שרגיל היום לרב-קו יוכל להמשיך, ושגם לא תהיה פגיעה במי </w:t>
      </w:r>
      <w:bookmarkStart w:id="404" w:name="_ETM_Q4_177000"/>
      <w:bookmarkEnd w:id="404"/>
      <w:r>
        <w:rPr>
          <w:rFonts w:hint="cs"/>
          <w:rtl/>
        </w:rPr>
        <w:t xml:space="preserve">שמשתמש ברב-קו. נכון, חדשנות זה טוב. </w:t>
      </w:r>
      <w:r w:rsidR="00476ABE">
        <w:rPr>
          <w:rFonts w:hint="cs"/>
          <w:rtl/>
        </w:rPr>
        <w:t xml:space="preserve">אבל </w:t>
      </w:r>
      <w:r>
        <w:rPr>
          <w:rFonts w:hint="cs"/>
          <w:rtl/>
        </w:rPr>
        <w:t xml:space="preserve">בסופו של </w:t>
      </w:r>
      <w:bookmarkStart w:id="405" w:name="_ETM_Q4_182000"/>
      <w:bookmarkEnd w:id="405"/>
      <w:r>
        <w:rPr>
          <w:rFonts w:hint="cs"/>
          <w:rtl/>
        </w:rPr>
        <w:t xml:space="preserve">דבר, אם מישהו יוכל לקבל הנחות דווקא אם הוא ישתמש באפליקציה ומי שלא משתמש באפליקציה יסבול ולא יקבל את </w:t>
      </w:r>
      <w:bookmarkStart w:id="406" w:name="_ETM_Q4_187000"/>
      <w:bookmarkEnd w:id="406"/>
      <w:r>
        <w:rPr>
          <w:rFonts w:hint="cs"/>
          <w:rtl/>
        </w:rPr>
        <w:t xml:space="preserve">ההנחות האלה </w:t>
      </w:r>
      <w:r>
        <w:rPr>
          <w:rtl/>
        </w:rPr>
        <w:t>–</w:t>
      </w:r>
      <w:r>
        <w:rPr>
          <w:rFonts w:hint="cs"/>
          <w:rtl/>
        </w:rPr>
        <w:t xml:space="preserve"> זה דבר שהוא לא הגון </w:t>
      </w:r>
      <w:bookmarkStart w:id="407" w:name="_ETM_Q4_190000"/>
      <w:bookmarkEnd w:id="407"/>
      <w:r>
        <w:rPr>
          <w:rFonts w:hint="cs"/>
          <w:rtl/>
        </w:rPr>
        <w:t xml:space="preserve">והוא לא יכול להיות. אני גם מייצג אוכלוסייה גדולה מאוד </w:t>
      </w:r>
      <w:bookmarkStart w:id="408" w:name="_ETM_Q4_196000"/>
      <w:bookmarkEnd w:id="408"/>
      <w:r>
        <w:rPr>
          <w:rFonts w:hint="cs"/>
          <w:rtl/>
        </w:rPr>
        <w:t xml:space="preserve">שלא משתמשת באפליקציה, ולכן אני מודע לזה מקרוב. אנחנו נעשה </w:t>
      </w:r>
      <w:bookmarkStart w:id="409" w:name="_ETM_Q4_198000"/>
      <w:bookmarkEnd w:id="409"/>
      <w:r>
        <w:rPr>
          <w:rFonts w:hint="cs"/>
          <w:rtl/>
        </w:rPr>
        <w:t xml:space="preserve">כל מאמץ. רוצים לרוץ קדימה עם חדשות, זה טוב; </w:t>
      </w:r>
      <w:bookmarkStart w:id="410" w:name="_ETM_Q4_200000"/>
      <w:bookmarkEnd w:id="410"/>
      <w:r>
        <w:rPr>
          <w:rFonts w:hint="cs"/>
          <w:rtl/>
        </w:rPr>
        <w:t>אסור להשאיר ולגרום לפערים לאנשים שלא יכולים להשתמש בטכנולוגי</w:t>
      </w:r>
      <w:bookmarkStart w:id="411" w:name="_ETM_Q4_204000"/>
      <w:bookmarkEnd w:id="411"/>
      <w:r>
        <w:rPr>
          <w:rFonts w:hint="cs"/>
          <w:rtl/>
        </w:rPr>
        <w:t xml:space="preserve">ה המתחדשת, שאין להם היכולת או </w:t>
      </w:r>
      <w:bookmarkStart w:id="412" w:name="_ETM_Q4_206000"/>
      <w:bookmarkEnd w:id="412"/>
      <w:r>
        <w:rPr>
          <w:rFonts w:hint="cs"/>
          <w:rtl/>
        </w:rPr>
        <w:t xml:space="preserve">אין להם אפשרות. אנחנו נעשה על זה עוד דיונים, </w:t>
      </w:r>
      <w:bookmarkStart w:id="413" w:name="_ETM_Q4_211000"/>
      <w:bookmarkEnd w:id="413"/>
      <w:r>
        <w:rPr>
          <w:rFonts w:hint="cs"/>
          <w:rtl/>
        </w:rPr>
        <w:t xml:space="preserve">ואנחנו נעמוד בקשר בעניין. </w:t>
      </w:r>
    </w:p>
    <w:p w:rsidR="00290BEB" w:rsidRDefault="00290BEB" w:rsidP="006B3AF6">
      <w:pPr>
        <w:rPr>
          <w:rtl/>
        </w:rPr>
      </w:pPr>
    </w:p>
    <w:p w:rsidR="00290BEB" w:rsidRDefault="00290BEB" w:rsidP="006B3AF6">
      <w:pPr>
        <w:pStyle w:val="af6"/>
        <w:keepNext/>
        <w:rPr>
          <w:rtl/>
        </w:rPr>
      </w:pPr>
      <w:r w:rsidRPr="00B86594">
        <w:rPr>
          <w:rStyle w:val="TagStyle"/>
          <w:rtl/>
        </w:rPr>
        <w:t xml:space="preserve"> &lt;&lt; יור &gt;&gt; </w:t>
      </w:r>
      <w:r>
        <w:rPr>
          <w:rtl/>
        </w:rPr>
        <w:t>היו"ר יריב לוין:</w:t>
      </w:r>
      <w:r w:rsidRPr="00B86594">
        <w:rPr>
          <w:rStyle w:val="TagStyle"/>
          <w:rtl/>
        </w:rPr>
        <w:t xml:space="preserve"> &lt;&lt; יור &gt;&gt;</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תודה רבה. אנחנו עוברים לשאילתה הבאה, </w:t>
      </w:r>
      <w:bookmarkStart w:id="414" w:name="_ETM_Q4_215000"/>
      <w:bookmarkEnd w:id="414"/>
      <w:r>
        <w:rPr>
          <w:rFonts w:hint="cs"/>
          <w:rtl/>
          <w:lang w:eastAsia="he-IL"/>
        </w:rPr>
        <w:t xml:space="preserve">שאילתה דחופה מס' 14, של חברת הכנסת איילת שקד, </w:t>
      </w:r>
      <w:bookmarkStart w:id="415" w:name="_ETM_Q4_220000"/>
      <w:bookmarkEnd w:id="415"/>
      <w:r>
        <w:rPr>
          <w:rFonts w:hint="cs"/>
          <w:rtl/>
          <w:lang w:eastAsia="he-IL"/>
        </w:rPr>
        <w:t xml:space="preserve">בנושא צו עיקול כספי מחבלים. אני מזמין את השר במשרד </w:t>
      </w:r>
      <w:bookmarkStart w:id="416" w:name="_ETM_Q4_224000"/>
      <w:bookmarkEnd w:id="416"/>
      <w:r>
        <w:rPr>
          <w:rFonts w:hint="cs"/>
          <w:rtl/>
          <w:lang w:eastAsia="he-IL"/>
        </w:rPr>
        <w:t xml:space="preserve">הביטחון מיכאל ביטון לעלות על מנת להשיב. בבקשה. </w:t>
      </w:r>
    </w:p>
    <w:p w:rsidR="00290BEB" w:rsidRDefault="00290BEB" w:rsidP="006B3AF6">
      <w:pPr>
        <w:rPr>
          <w:rtl/>
          <w:lang w:eastAsia="he-IL"/>
        </w:rPr>
      </w:pPr>
    </w:p>
    <w:p w:rsidR="00290BEB" w:rsidRPr="001F3F6D" w:rsidRDefault="00290BEB" w:rsidP="006B3AF6">
      <w:pPr>
        <w:pStyle w:val="a9"/>
        <w:rPr>
          <w:rStyle w:val="afe"/>
          <w:rFonts w:ascii="Arial" w:hAnsi="Arial" w:cs="Arial"/>
          <w:b/>
          <w:bCs/>
          <w:rtl/>
          <w:lang w:eastAsia="he-IL"/>
        </w:rPr>
      </w:pPr>
      <w:bookmarkStart w:id="417" w:name="_ETM_Q4_233000"/>
      <w:bookmarkStart w:id="418" w:name="ET_query_618799_8"/>
      <w:bookmarkEnd w:id="417"/>
      <w:r w:rsidRPr="001F3F6D">
        <w:rPr>
          <w:rStyle w:val="TagStyle"/>
          <w:rtl/>
        </w:rPr>
        <w:t xml:space="preserve"> &lt;&lt; שאילתה &gt;&gt; </w:t>
      </w:r>
      <w:bookmarkStart w:id="419" w:name="_Toc43305572"/>
      <w:bookmarkStart w:id="420" w:name="_Toc43313588"/>
      <w:bookmarkStart w:id="421" w:name="_Toc43320834"/>
      <w:bookmarkStart w:id="422" w:name="_Toc43321250"/>
      <w:r>
        <w:rPr>
          <w:rtl/>
          <w:lang w:eastAsia="he-IL"/>
        </w:rPr>
        <w:t>14. צו עיקול לכספי מחבלים</w:t>
      </w:r>
      <w:bookmarkEnd w:id="419"/>
      <w:bookmarkEnd w:id="420"/>
      <w:bookmarkEnd w:id="421"/>
      <w:bookmarkEnd w:id="422"/>
      <w:r w:rsidRPr="001F3F6D">
        <w:rPr>
          <w:rStyle w:val="TagStyle"/>
          <w:rtl/>
        </w:rPr>
        <w:t xml:space="preserve"> &lt;&lt; שאילתה &gt;&gt;</w:t>
      </w:r>
      <w:r>
        <w:rPr>
          <w:rtl/>
          <w:lang w:eastAsia="he-IL"/>
        </w:rPr>
        <w:t xml:space="preserve">   </w:t>
      </w:r>
      <w:bookmarkEnd w:id="418"/>
    </w:p>
    <w:p w:rsidR="00290BEB" w:rsidRDefault="00290BEB" w:rsidP="006B3AF6">
      <w:pPr>
        <w:ind w:firstLine="0"/>
        <w:rPr>
          <w:rtl/>
          <w:lang w:eastAsia="he-IL"/>
        </w:rPr>
      </w:pPr>
      <w:bookmarkStart w:id="423" w:name="_ETM_Q4_263000"/>
      <w:bookmarkEnd w:id="423"/>
    </w:p>
    <w:p w:rsidR="00290BEB" w:rsidRDefault="00290BEB" w:rsidP="00210BC3">
      <w:pPr>
        <w:pStyle w:val="af5"/>
        <w:keepNext/>
        <w:rPr>
          <w:rtl/>
        </w:rPr>
      </w:pPr>
      <w:bookmarkStart w:id="424" w:name="ET_interruption_5987_361"/>
      <w:r w:rsidRPr="00210BC3">
        <w:rPr>
          <w:rStyle w:val="TagStyle"/>
          <w:rtl/>
        </w:rPr>
        <w:t xml:space="preserve"> &lt;&lt; קריאה &gt;&gt; </w:t>
      </w:r>
      <w:r>
        <w:rPr>
          <w:rtl/>
        </w:rPr>
        <w:t>השר במשרד הביטחון מיכאל מרדכי ביטון:</w:t>
      </w:r>
      <w:r w:rsidRPr="00210BC3">
        <w:rPr>
          <w:rStyle w:val="TagStyle"/>
          <w:rtl/>
        </w:rPr>
        <w:t xml:space="preserve"> &lt;&lt; קריאה &gt;&gt;</w:t>
      </w:r>
      <w:r>
        <w:rPr>
          <w:rtl/>
        </w:rPr>
        <w:t xml:space="preserve">   </w:t>
      </w:r>
      <w:bookmarkEnd w:id="424"/>
    </w:p>
    <w:p w:rsidR="00290BEB" w:rsidRDefault="00290BEB" w:rsidP="009D6C05">
      <w:pPr>
        <w:rPr>
          <w:rtl/>
          <w:lang w:eastAsia="he-IL"/>
        </w:rPr>
      </w:pPr>
    </w:p>
    <w:p w:rsidR="00290BEB" w:rsidRDefault="00290BEB" w:rsidP="00210BC3">
      <w:pPr>
        <w:rPr>
          <w:rtl/>
          <w:lang w:eastAsia="he-IL"/>
        </w:rPr>
      </w:pPr>
      <w:bookmarkStart w:id="425" w:name="_ETM_Q4_241000"/>
      <w:bookmarkEnd w:id="425"/>
      <w:r>
        <w:rPr>
          <w:rFonts w:hint="cs"/>
          <w:rtl/>
          <w:lang w:eastAsia="he-IL"/>
        </w:rPr>
        <w:t xml:space="preserve">אדוני היושב-ראש </w:t>
      </w:r>
      <w:r w:rsidR="009D6C05">
        <w:rPr>
          <w:rFonts w:hint="cs"/>
          <w:rtl/>
          <w:lang w:eastAsia="he-IL"/>
        </w:rPr>
        <w:t>– – –</w:t>
      </w:r>
    </w:p>
    <w:p w:rsidR="00290BEB" w:rsidRDefault="00290BEB" w:rsidP="00210BC3">
      <w:pPr>
        <w:rPr>
          <w:rtl/>
          <w:lang w:eastAsia="he-IL"/>
        </w:rPr>
      </w:pPr>
    </w:p>
    <w:p w:rsidR="00290BEB" w:rsidRDefault="00290BEB" w:rsidP="00210BC3">
      <w:pPr>
        <w:pStyle w:val="af6"/>
        <w:keepNext/>
        <w:rPr>
          <w:rtl/>
        </w:rPr>
      </w:pPr>
      <w:bookmarkStart w:id="426" w:name="ET_yor_5982_4"/>
      <w:r w:rsidRPr="00B86594">
        <w:rPr>
          <w:rStyle w:val="TagStyle"/>
          <w:rtl/>
        </w:rPr>
        <w:t xml:space="preserve"> &lt;&lt; יור &gt;&gt; </w:t>
      </w:r>
      <w:r>
        <w:rPr>
          <w:rtl/>
        </w:rPr>
        <w:t>היו"ר יריב לוין:</w:t>
      </w:r>
      <w:r w:rsidRPr="00B86594">
        <w:rPr>
          <w:rStyle w:val="TagStyle"/>
          <w:rtl/>
        </w:rPr>
        <w:t xml:space="preserve"> &lt;&lt; יור &gt;&gt;</w:t>
      </w:r>
      <w:r>
        <w:rPr>
          <w:rtl/>
        </w:rPr>
        <w:t xml:space="preserve">   </w:t>
      </w:r>
      <w:bookmarkEnd w:id="426"/>
    </w:p>
    <w:p w:rsidR="00290BEB" w:rsidRDefault="00290BEB" w:rsidP="009D6C05">
      <w:pPr>
        <w:rPr>
          <w:rtl/>
          <w:lang w:eastAsia="he-IL"/>
        </w:rPr>
      </w:pPr>
    </w:p>
    <w:p w:rsidR="00290BEB" w:rsidRDefault="00290BEB" w:rsidP="00210BC3">
      <w:pPr>
        <w:rPr>
          <w:rtl/>
          <w:lang w:eastAsia="he-IL"/>
        </w:rPr>
      </w:pPr>
      <w:r>
        <w:rPr>
          <w:rFonts w:hint="cs"/>
          <w:rtl/>
          <w:lang w:eastAsia="he-IL"/>
        </w:rPr>
        <w:t xml:space="preserve">לא, קודם השאלה. </w:t>
      </w:r>
    </w:p>
    <w:p w:rsidR="00290BEB" w:rsidRDefault="00290BEB" w:rsidP="00210BC3">
      <w:pPr>
        <w:rPr>
          <w:rtl/>
          <w:lang w:eastAsia="he-IL"/>
        </w:rPr>
      </w:pPr>
    </w:p>
    <w:p w:rsidR="00290BEB" w:rsidRDefault="00290BEB" w:rsidP="00210BC3">
      <w:pPr>
        <w:pStyle w:val="af5"/>
        <w:rPr>
          <w:rtl/>
        </w:rPr>
      </w:pPr>
      <w:bookmarkStart w:id="427" w:name="_ETM_Q4_245000"/>
      <w:bookmarkStart w:id="428" w:name="ET_interruption_5900_5"/>
      <w:bookmarkEnd w:id="427"/>
      <w:r w:rsidRPr="003F2F8F">
        <w:rPr>
          <w:rStyle w:val="TagStyle"/>
          <w:rtl/>
        </w:rPr>
        <w:t xml:space="preserve"> &lt;&lt; קריאה &gt;&gt;</w:t>
      </w:r>
      <w:r w:rsidRPr="00B86594">
        <w:rPr>
          <w:rStyle w:val="TagStyle"/>
          <w:rtl/>
        </w:rPr>
        <w:t xml:space="preserve"> </w:t>
      </w:r>
      <w:r>
        <w:rPr>
          <w:rtl/>
        </w:rPr>
        <w:t>איילת שקד (ימינה):</w:t>
      </w:r>
      <w:r w:rsidRPr="00B86594">
        <w:rPr>
          <w:rStyle w:val="TagStyle"/>
          <w:rtl/>
        </w:rPr>
        <w:t xml:space="preserve"> </w:t>
      </w:r>
      <w:r w:rsidRPr="003F2F8F">
        <w:rPr>
          <w:rStyle w:val="TagStyle"/>
          <w:rtl/>
        </w:rPr>
        <w:t xml:space="preserve">&lt;&lt; קריאה &gt;&gt; </w:t>
      </w:r>
      <w:r>
        <w:rPr>
          <w:rtl/>
        </w:rPr>
        <w:t xml:space="preserve">   </w:t>
      </w:r>
      <w:bookmarkEnd w:id="428"/>
    </w:p>
    <w:p w:rsidR="00290BEB" w:rsidRDefault="00290BEB" w:rsidP="009D6C05">
      <w:pPr>
        <w:rPr>
          <w:rtl/>
          <w:lang w:eastAsia="he-IL"/>
        </w:rPr>
      </w:pPr>
    </w:p>
    <w:p w:rsidR="00290BEB" w:rsidRDefault="00290BEB" w:rsidP="00210BC3">
      <w:pPr>
        <w:rPr>
          <w:rtl/>
          <w:lang w:eastAsia="he-IL"/>
        </w:rPr>
      </w:pPr>
      <w:bookmarkStart w:id="429" w:name="_ETM_Q4_247000"/>
      <w:bookmarkEnd w:id="429"/>
      <w:r>
        <w:rPr>
          <w:rFonts w:hint="cs"/>
          <w:rtl/>
          <w:lang w:eastAsia="he-IL"/>
        </w:rPr>
        <w:t>קודם אני.</w:t>
      </w:r>
    </w:p>
    <w:p w:rsidR="00290BEB" w:rsidRDefault="00290BEB" w:rsidP="00210BC3">
      <w:pPr>
        <w:rPr>
          <w:rtl/>
          <w:lang w:eastAsia="he-IL"/>
        </w:rPr>
      </w:pPr>
      <w:bookmarkStart w:id="430" w:name="_ETM_Q4_248000"/>
      <w:bookmarkStart w:id="431" w:name="_ETM_Q4_249000"/>
      <w:bookmarkEnd w:id="430"/>
      <w:bookmarkEnd w:id="431"/>
    </w:p>
    <w:p w:rsidR="00290BEB" w:rsidRDefault="00290BEB" w:rsidP="00210BC3">
      <w:pPr>
        <w:pStyle w:val="af5"/>
        <w:keepNext/>
        <w:rPr>
          <w:rtl/>
        </w:rPr>
      </w:pPr>
      <w:r w:rsidRPr="00210BC3">
        <w:rPr>
          <w:rStyle w:val="TagStyle"/>
          <w:rtl/>
        </w:rPr>
        <w:t xml:space="preserve">&lt;&lt; קריאה &gt;&gt; </w:t>
      </w:r>
      <w:r>
        <w:rPr>
          <w:rtl/>
        </w:rPr>
        <w:t>השר במשרד הביטחון מיכאל מרדכי ביטון:</w:t>
      </w:r>
      <w:r w:rsidRPr="00210BC3">
        <w:rPr>
          <w:rStyle w:val="TagStyle"/>
          <w:rtl/>
        </w:rPr>
        <w:t xml:space="preserve"> &lt;&lt; קריאה &gt;&gt;</w:t>
      </w:r>
      <w:r>
        <w:rPr>
          <w:rtl/>
        </w:rPr>
        <w:t xml:space="preserve">   </w:t>
      </w:r>
    </w:p>
    <w:p w:rsidR="00290BEB" w:rsidRDefault="00290BEB" w:rsidP="009D6C05">
      <w:pPr>
        <w:rPr>
          <w:rtl/>
          <w:lang w:eastAsia="he-IL"/>
        </w:rPr>
      </w:pPr>
    </w:p>
    <w:p w:rsidR="00290BEB" w:rsidRDefault="00290BEB" w:rsidP="00210BC3">
      <w:pPr>
        <w:rPr>
          <w:rtl/>
          <w:lang w:eastAsia="he-IL"/>
        </w:rPr>
      </w:pPr>
      <w:r>
        <w:rPr>
          <w:rFonts w:hint="cs"/>
          <w:rtl/>
          <w:lang w:eastAsia="he-IL"/>
        </w:rPr>
        <w:t xml:space="preserve">שרת המשפטים לשעבר, </w:t>
      </w:r>
      <w:bookmarkStart w:id="432" w:name="_ETM_Q4_255000"/>
      <w:bookmarkEnd w:id="432"/>
      <w:r>
        <w:rPr>
          <w:rFonts w:hint="cs"/>
          <w:rtl/>
          <w:lang w:eastAsia="he-IL"/>
        </w:rPr>
        <w:t xml:space="preserve">אקשיב לך בקשב רב. </w:t>
      </w:r>
    </w:p>
    <w:p w:rsidR="00290BEB" w:rsidRDefault="00290BEB" w:rsidP="00210BC3">
      <w:pPr>
        <w:rPr>
          <w:rtl/>
          <w:lang w:eastAsia="he-IL"/>
        </w:rPr>
      </w:pPr>
    </w:p>
    <w:p w:rsidR="00290BEB" w:rsidRDefault="00290BEB" w:rsidP="00210BC3">
      <w:pPr>
        <w:pStyle w:val="af6"/>
        <w:keepNext/>
        <w:rPr>
          <w:rtl/>
        </w:rPr>
      </w:pPr>
      <w:bookmarkStart w:id="433" w:name="_ETM_Q4_256000"/>
      <w:bookmarkEnd w:id="433"/>
      <w:r w:rsidRPr="00B86594">
        <w:rPr>
          <w:rStyle w:val="TagStyle"/>
          <w:rtl/>
        </w:rPr>
        <w:t xml:space="preserve"> &lt;&lt; יור &gt;&gt; </w:t>
      </w:r>
      <w:r>
        <w:rPr>
          <w:rtl/>
        </w:rPr>
        <w:t>היו"ר יריב לוין:</w:t>
      </w:r>
      <w:r w:rsidRPr="00B86594">
        <w:rPr>
          <w:rStyle w:val="TagStyle"/>
          <w:rtl/>
        </w:rPr>
        <w:t xml:space="preserve"> &lt;&lt; יור &gt;&gt;</w:t>
      </w:r>
      <w:r>
        <w:rPr>
          <w:rtl/>
        </w:rPr>
        <w:t xml:space="preserve">   </w:t>
      </w:r>
    </w:p>
    <w:p w:rsidR="00290BEB" w:rsidRDefault="00290BEB" w:rsidP="009D6C05">
      <w:pPr>
        <w:rPr>
          <w:rtl/>
          <w:lang w:eastAsia="he-IL"/>
        </w:rPr>
      </w:pPr>
    </w:p>
    <w:p w:rsidR="00290BEB" w:rsidRDefault="00290BEB" w:rsidP="00210BC3">
      <w:pPr>
        <w:rPr>
          <w:rtl/>
          <w:lang w:eastAsia="he-IL"/>
        </w:rPr>
      </w:pPr>
      <w:bookmarkStart w:id="434" w:name="_ETM_Q4_257000"/>
      <w:bookmarkEnd w:id="434"/>
      <w:r>
        <w:rPr>
          <w:rFonts w:hint="cs"/>
          <w:rtl/>
          <w:lang w:eastAsia="he-IL"/>
        </w:rPr>
        <w:lastRenderedPageBreak/>
        <w:t xml:space="preserve">הבעיה שהשר ביטון הוא איש ביצוע, היה ראש עיר. אז הוא כבר ניגש למשימה בלי הקדמות. </w:t>
      </w:r>
    </w:p>
    <w:p w:rsidR="00290BEB" w:rsidRDefault="00290BEB" w:rsidP="00210BC3">
      <w:pPr>
        <w:ind w:firstLine="0"/>
        <w:rPr>
          <w:rtl/>
          <w:lang w:eastAsia="he-IL"/>
        </w:rPr>
      </w:pPr>
    </w:p>
    <w:p w:rsidR="00290BEB" w:rsidRDefault="00290BEB" w:rsidP="006B3AF6">
      <w:pPr>
        <w:pStyle w:val="a4"/>
        <w:rPr>
          <w:rtl/>
        </w:rPr>
      </w:pPr>
      <w:bookmarkStart w:id="435" w:name="_ETM_Q4_264000"/>
      <w:bookmarkStart w:id="436" w:name="ET_speakercontinue_5900_7"/>
      <w:bookmarkEnd w:id="435"/>
      <w:r w:rsidRPr="003F2F8F">
        <w:rPr>
          <w:rStyle w:val="TagStyle"/>
          <w:rtl/>
        </w:rPr>
        <w:t xml:space="preserve"> &lt;&lt; דובר &gt;&gt;</w:t>
      </w:r>
      <w:r w:rsidRPr="00B86594">
        <w:rPr>
          <w:rStyle w:val="TagStyle"/>
          <w:rtl/>
        </w:rPr>
        <w:t xml:space="preserve"> </w:t>
      </w:r>
      <w:bookmarkStart w:id="437" w:name="_Toc43305573"/>
      <w:bookmarkStart w:id="438" w:name="_Toc43313589"/>
      <w:bookmarkStart w:id="439" w:name="_Toc43320835"/>
      <w:bookmarkStart w:id="440" w:name="_Toc43321251"/>
      <w:r>
        <w:rPr>
          <w:rtl/>
        </w:rPr>
        <w:t>איילת שקד (ימינה):</w:t>
      </w:r>
      <w:bookmarkEnd w:id="437"/>
      <w:bookmarkEnd w:id="438"/>
      <w:bookmarkEnd w:id="439"/>
      <w:bookmarkEnd w:id="440"/>
      <w:r w:rsidRPr="00B86594">
        <w:rPr>
          <w:rStyle w:val="TagStyle"/>
          <w:rtl/>
        </w:rPr>
        <w:t xml:space="preserve"> </w:t>
      </w:r>
      <w:r w:rsidRPr="003F2F8F">
        <w:rPr>
          <w:rStyle w:val="TagStyle"/>
          <w:rtl/>
        </w:rPr>
        <w:t xml:space="preserve">&lt;&lt; דובר &gt;&gt; </w:t>
      </w:r>
      <w:r>
        <w:rPr>
          <w:rtl/>
        </w:rPr>
        <w:t xml:space="preserve">   </w:t>
      </w:r>
      <w:bookmarkEnd w:id="436"/>
    </w:p>
    <w:p w:rsidR="00290BEB" w:rsidRDefault="00290BEB" w:rsidP="009D6C05">
      <w:pPr>
        <w:rPr>
          <w:rtl/>
          <w:lang w:eastAsia="he-IL"/>
        </w:rPr>
      </w:pPr>
    </w:p>
    <w:p w:rsidR="00476ABE" w:rsidRDefault="00290BEB" w:rsidP="006B3AF6">
      <w:pPr>
        <w:rPr>
          <w:rtl/>
          <w:lang w:eastAsia="he-IL"/>
        </w:rPr>
      </w:pPr>
      <w:bookmarkStart w:id="441" w:name="_ETM_Q4_266000"/>
      <w:bookmarkEnd w:id="441"/>
      <w:r>
        <w:rPr>
          <w:rFonts w:hint="cs"/>
          <w:rtl/>
          <w:lang w:eastAsia="he-IL"/>
        </w:rPr>
        <w:t xml:space="preserve">בחודש מאי חתם שר הביטחון </w:t>
      </w:r>
      <w:bookmarkStart w:id="442" w:name="_ETM_Q4_265000"/>
      <w:bookmarkEnd w:id="442"/>
      <w:r>
        <w:rPr>
          <w:rFonts w:hint="cs"/>
          <w:rtl/>
          <w:lang w:eastAsia="he-IL"/>
        </w:rPr>
        <w:t xml:space="preserve">בנט על צו תפיסה למשכורות שמקבלים מחבלים ובני משפחותיהם מהרשות </w:t>
      </w:r>
      <w:bookmarkStart w:id="443" w:name="_ETM_Q4_275000"/>
      <w:bookmarkEnd w:id="443"/>
      <w:r>
        <w:rPr>
          <w:rFonts w:hint="cs"/>
          <w:rtl/>
          <w:lang w:eastAsia="he-IL"/>
        </w:rPr>
        <w:t xml:space="preserve">הפלסטינית עבור פעולות טרור שביצעו. ככל שרצחו יותר הם </w:t>
      </w:r>
      <w:bookmarkStart w:id="444" w:name="_ETM_Q4_281000"/>
      <w:bookmarkEnd w:id="444"/>
      <w:r>
        <w:rPr>
          <w:rFonts w:hint="cs"/>
          <w:rtl/>
          <w:lang w:eastAsia="he-IL"/>
        </w:rPr>
        <w:t xml:space="preserve">מקבלים יותר. לאחרונה הקפיא גנץ, שר הביטחון, את הצו ואפשר </w:t>
      </w:r>
      <w:bookmarkStart w:id="445" w:name="_ETM_Q4_286000"/>
      <w:bookmarkEnd w:id="445"/>
      <w:r>
        <w:rPr>
          <w:rFonts w:hint="cs"/>
          <w:rtl/>
          <w:lang w:eastAsia="he-IL"/>
        </w:rPr>
        <w:t xml:space="preserve">תשלום משכורות לרוצחי יהודים. </w:t>
      </w:r>
    </w:p>
    <w:p w:rsidR="00476ABE" w:rsidRDefault="00476ABE" w:rsidP="006B3AF6">
      <w:pPr>
        <w:rPr>
          <w:rtl/>
          <w:lang w:eastAsia="he-IL"/>
        </w:rPr>
      </w:pPr>
    </w:p>
    <w:p w:rsidR="00290BEB" w:rsidRDefault="00476ABE" w:rsidP="006B3AF6">
      <w:pPr>
        <w:rPr>
          <w:rtl/>
          <w:lang w:eastAsia="he-IL"/>
        </w:rPr>
      </w:pPr>
      <w:r>
        <w:rPr>
          <w:rFonts w:hint="cs"/>
          <w:rtl/>
          <w:lang w:eastAsia="he-IL"/>
        </w:rPr>
        <w:t>ה</w:t>
      </w:r>
      <w:r w:rsidR="00290BEB">
        <w:rPr>
          <w:rFonts w:hint="cs"/>
          <w:rtl/>
          <w:lang w:eastAsia="he-IL"/>
        </w:rPr>
        <w:t>שאלה:</w:t>
      </w:r>
    </w:p>
    <w:p w:rsidR="00290BEB" w:rsidRDefault="00290BEB" w:rsidP="006B3AF6">
      <w:pPr>
        <w:rPr>
          <w:rtl/>
          <w:lang w:eastAsia="he-IL"/>
        </w:rPr>
      </w:pPr>
      <w:bookmarkStart w:id="446" w:name="_ETM_Q4_290000"/>
      <w:bookmarkEnd w:id="446"/>
    </w:p>
    <w:p w:rsidR="00290BEB" w:rsidRDefault="00290BEB" w:rsidP="00547689">
      <w:pPr>
        <w:rPr>
          <w:rtl/>
          <w:lang w:eastAsia="he-IL"/>
        </w:rPr>
      </w:pPr>
      <w:r>
        <w:rPr>
          <w:rFonts w:hint="cs"/>
          <w:rtl/>
          <w:lang w:eastAsia="he-IL"/>
        </w:rPr>
        <w:t xml:space="preserve">מדוע הוא הקפיא את הצו? </w:t>
      </w:r>
      <w:bookmarkStart w:id="447" w:name="_ETM_Q4_288000"/>
      <w:bookmarkEnd w:id="447"/>
      <w:r>
        <w:rPr>
          <w:rFonts w:hint="cs"/>
          <w:rtl/>
          <w:lang w:eastAsia="he-IL"/>
        </w:rPr>
        <w:t>האם בכוונתו להחזיר אותו? האם יש חלופות?</w:t>
      </w:r>
    </w:p>
    <w:p w:rsidR="00290BEB" w:rsidRDefault="00290BEB" w:rsidP="006B3AF6">
      <w:pPr>
        <w:rPr>
          <w:rtl/>
          <w:lang w:eastAsia="he-IL"/>
        </w:rPr>
      </w:pPr>
      <w:bookmarkStart w:id="448" w:name="_ETM_Q4_295000"/>
      <w:bookmarkEnd w:id="448"/>
    </w:p>
    <w:p w:rsidR="00290BEB" w:rsidRDefault="00290BEB" w:rsidP="006B3AF6">
      <w:pPr>
        <w:pStyle w:val="af6"/>
        <w:keepNext/>
        <w:rPr>
          <w:rtl/>
        </w:rPr>
      </w:pPr>
      <w:bookmarkStart w:id="449" w:name="_ETM_Q4_296000"/>
      <w:bookmarkStart w:id="450" w:name="ET_yor_5982_9"/>
      <w:bookmarkEnd w:id="449"/>
      <w:r w:rsidRPr="001F3F6D">
        <w:rPr>
          <w:rStyle w:val="TagStyle"/>
          <w:rtl/>
        </w:rPr>
        <w:t xml:space="preserve"> &lt;&lt; יור &gt;&gt; </w:t>
      </w:r>
      <w:r>
        <w:rPr>
          <w:rtl/>
        </w:rPr>
        <w:t>היו"ר יריב לוין:</w:t>
      </w:r>
      <w:r w:rsidRPr="001F3F6D">
        <w:rPr>
          <w:rStyle w:val="TagStyle"/>
          <w:rtl/>
        </w:rPr>
        <w:t xml:space="preserve"> &lt;&lt; יור &gt;&gt;</w:t>
      </w:r>
      <w:r>
        <w:rPr>
          <w:rtl/>
        </w:rPr>
        <w:t xml:space="preserve">   </w:t>
      </w:r>
      <w:bookmarkEnd w:id="450"/>
    </w:p>
    <w:p w:rsidR="00290BEB" w:rsidRDefault="00290BEB" w:rsidP="009D6C05">
      <w:pPr>
        <w:rPr>
          <w:rtl/>
          <w:lang w:eastAsia="he-IL"/>
        </w:rPr>
      </w:pPr>
    </w:p>
    <w:p w:rsidR="00290BEB" w:rsidRDefault="00290BEB" w:rsidP="006B3AF6">
      <w:pPr>
        <w:rPr>
          <w:rtl/>
          <w:lang w:eastAsia="he-IL"/>
        </w:rPr>
      </w:pPr>
      <w:bookmarkStart w:id="451" w:name="_ETM_Q4_297000"/>
      <w:bookmarkEnd w:id="451"/>
      <w:r>
        <w:rPr>
          <w:rFonts w:hint="cs"/>
          <w:rtl/>
          <w:lang w:eastAsia="he-IL"/>
        </w:rPr>
        <w:t xml:space="preserve">בבקשה. </w:t>
      </w:r>
    </w:p>
    <w:p w:rsidR="00290BEB" w:rsidRDefault="00290BEB" w:rsidP="006B3AF6">
      <w:pPr>
        <w:rPr>
          <w:rtl/>
          <w:lang w:eastAsia="he-IL"/>
        </w:rPr>
      </w:pPr>
    </w:p>
    <w:p w:rsidR="00290BEB" w:rsidRDefault="00290BEB" w:rsidP="006B3AF6">
      <w:pPr>
        <w:pStyle w:val="a4"/>
        <w:keepNext/>
        <w:rPr>
          <w:rtl/>
        </w:rPr>
      </w:pPr>
      <w:r w:rsidRPr="00B86594">
        <w:rPr>
          <w:rStyle w:val="TagStyle"/>
          <w:rtl/>
        </w:rPr>
        <w:t xml:space="preserve"> &lt;&lt; דובר &gt;&gt; </w:t>
      </w:r>
      <w:bookmarkStart w:id="452" w:name="_Toc43305574"/>
      <w:bookmarkStart w:id="453" w:name="_Toc43313590"/>
      <w:bookmarkStart w:id="454" w:name="_Toc43320836"/>
      <w:bookmarkStart w:id="455" w:name="_Toc43321252"/>
      <w:r>
        <w:rPr>
          <w:rtl/>
        </w:rPr>
        <w:t>השר במשרד הביטחון מיכאל מרדכי ביטון:</w:t>
      </w:r>
      <w:bookmarkEnd w:id="452"/>
      <w:bookmarkEnd w:id="453"/>
      <w:bookmarkEnd w:id="454"/>
      <w:bookmarkEnd w:id="455"/>
      <w:r w:rsidRPr="00B86594">
        <w:rPr>
          <w:rStyle w:val="TagStyle"/>
          <w:rtl/>
        </w:rPr>
        <w:t xml:space="preserve"> &lt;&lt; דובר &gt;&gt;</w:t>
      </w:r>
      <w:r>
        <w:rPr>
          <w:rtl/>
        </w:rPr>
        <w:t xml:space="preserve">   </w:t>
      </w:r>
    </w:p>
    <w:p w:rsidR="00290BEB" w:rsidRDefault="00290BEB" w:rsidP="009D6C05">
      <w:pPr>
        <w:rPr>
          <w:rtl/>
          <w:lang w:eastAsia="he-IL"/>
        </w:rPr>
      </w:pPr>
    </w:p>
    <w:p w:rsidR="00290BEB" w:rsidRDefault="00290BEB" w:rsidP="00476ABE">
      <w:pPr>
        <w:rPr>
          <w:rtl/>
          <w:lang w:eastAsia="he-IL"/>
        </w:rPr>
      </w:pPr>
      <w:r>
        <w:rPr>
          <w:rFonts w:hint="cs"/>
          <w:rtl/>
          <w:lang w:eastAsia="he-IL"/>
        </w:rPr>
        <w:t xml:space="preserve">אדוני היושב-ראש, השרה </w:t>
      </w:r>
      <w:bookmarkStart w:id="456" w:name="_ETM_Q4_302000"/>
      <w:bookmarkEnd w:id="456"/>
      <w:r>
        <w:rPr>
          <w:rFonts w:hint="cs"/>
          <w:rtl/>
          <w:lang w:eastAsia="he-IL"/>
        </w:rPr>
        <w:t xml:space="preserve">לשעבר שקד </w:t>
      </w:r>
      <w:r>
        <w:rPr>
          <w:rFonts w:hint="eastAsia"/>
          <w:rtl/>
          <w:lang w:eastAsia="he-IL"/>
        </w:rPr>
        <w:t>–</w:t>
      </w:r>
      <w:r>
        <w:rPr>
          <w:rFonts w:hint="cs"/>
          <w:rtl/>
          <w:lang w:eastAsia="he-IL"/>
        </w:rPr>
        <w:t xml:space="preserve"> חברת הכנסת שקד </w:t>
      </w:r>
      <w:r w:rsidR="00476ABE">
        <w:rPr>
          <w:rFonts w:hint="eastAsia"/>
          <w:rtl/>
          <w:lang w:eastAsia="he-IL"/>
        </w:rPr>
        <w:t xml:space="preserve">– </w:t>
      </w:r>
      <w:r>
        <w:rPr>
          <w:rFonts w:hint="cs"/>
          <w:rtl/>
          <w:lang w:eastAsia="he-IL"/>
        </w:rPr>
        <w:t>חברי הכנסת</w:t>
      </w:r>
      <w:r w:rsidR="00476ABE">
        <w:rPr>
          <w:rFonts w:hint="cs"/>
          <w:rtl/>
          <w:lang w:eastAsia="he-IL"/>
        </w:rPr>
        <w:t>,</w:t>
      </w:r>
      <w:r>
        <w:rPr>
          <w:rFonts w:hint="cs"/>
          <w:rtl/>
          <w:lang w:eastAsia="he-IL"/>
        </w:rPr>
        <w:t xml:space="preserve"> בטרם נשיב </w:t>
      </w:r>
      <w:bookmarkStart w:id="457" w:name="_ETM_Q4_306000"/>
      <w:bookmarkEnd w:id="457"/>
      <w:r>
        <w:rPr>
          <w:rFonts w:hint="cs"/>
          <w:rtl/>
          <w:lang w:eastAsia="he-IL"/>
        </w:rPr>
        <w:t xml:space="preserve">בפרטי פרטים אני רוצה גם לדייק, חברת </w:t>
      </w:r>
      <w:bookmarkStart w:id="458" w:name="_ETM_Q4_309000"/>
      <w:bookmarkEnd w:id="458"/>
      <w:r>
        <w:rPr>
          <w:rFonts w:hint="cs"/>
          <w:rtl/>
          <w:lang w:eastAsia="he-IL"/>
        </w:rPr>
        <w:t xml:space="preserve">הכנסת שקד. עכשיו, כשאני אגיד את המשפטים הראשונים את עלולה </w:t>
      </w:r>
      <w:bookmarkStart w:id="459" w:name="_ETM_Q4_315000"/>
      <w:bookmarkEnd w:id="459"/>
      <w:r>
        <w:rPr>
          <w:rFonts w:hint="cs"/>
          <w:rtl/>
          <w:lang w:eastAsia="he-IL"/>
        </w:rPr>
        <w:t xml:space="preserve">לקפוץ, אז אני אומר: רק להקשיב עד הסוף ואז לקפוץ, </w:t>
      </w:r>
      <w:bookmarkStart w:id="460" w:name="_ETM_Q4_317000"/>
      <w:bookmarkEnd w:id="460"/>
      <w:r>
        <w:rPr>
          <w:rFonts w:hint="cs"/>
          <w:rtl/>
          <w:lang w:eastAsia="he-IL"/>
        </w:rPr>
        <w:t>כי יש שאלות המשך, ואני אתייחס ל</w:t>
      </w:r>
      <w:bookmarkStart w:id="461" w:name="_ETM_Q4_324000"/>
      <w:bookmarkEnd w:id="461"/>
      <w:r>
        <w:rPr>
          <w:rFonts w:hint="cs"/>
          <w:rtl/>
          <w:lang w:eastAsia="he-IL"/>
        </w:rPr>
        <w:t>כל עניין.</w:t>
      </w:r>
    </w:p>
    <w:p w:rsidR="00290BEB" w:rsidRDefault="00290BEB" w:rsidP="006B3AF6">
      <w:pPr>
        <w:rPr>
          <w:rtl/>
          <w:lang w:eastAsia="he-IL"/>
        </w:rPr>
      </w:pPr>
    </w:p>
    <w:p w:rsidR="00290BEB" w:rsidRDefault="00290BEB" w:rsidP="006B3AF6">
      <w:pPr>
        <w:pStyle w:val="af6"/>
        <w:keepNext/>
        <w:rPr>
          <w:rtl/>
        </w:rPr>
      </w:pPr>
      <w:bookmarkStart w:id="462" w:name="_ETM_Q4_321000"/>
      <w:bookmarkStart w:id="463" w:name="ET_yor_5982_10"/>
      <w:bookmarkEnd w:id="462"/>
      <w:r w:rsidRPr="001F3F6D">
        <w:rPr>
          <w:rStyle w:val="TagStyle"/>
          <w:rtl/>
        </w:rPr>
        <w:t xml:space="preserve"> &lt;&lt; יור &gt;&gt; </w:t>
      </w:r>
      <w:r>
        <w:rPr>
          <w:rtl/>
        </w:rPr>
        <w:t>היו"ר יריב לוין:</w:t>
      </w:r>
      <w:r w:rsidRPr="001F3F6D">
        <w:rPr>
          <w:rStyle w:val="TagStyle"/>
          <w:rtl/>
        </w:rPr>
        <w:t xml:space="preserve"> &lt;&lt; יור &gt;&gt;</w:t>
      </w:r>
      <w:r>
        <w:rPr>
          <w:rtl/>
        </w:rPr>
        <w:t xml:space="preserve">   </w:t>
      </w:r>
      <w:bookmarkEnd w:id="463"/>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אגב, את יכולה לשבת, אם את מעוניינת, לא חייבים לעמוד. </w:t>
      </w:r>
    </w:p>
    <w:p w:rsidR="00290BEB" w:rsidRDefault="00290BEB" w:rsidP="006B3AF6">
      <w:pPr>
        <w:rPr>
          <w:rtl/>
          <w:lang w:eastAsia="he-IL"/>
        </w:rPr>
      </w:pPr>
    </w:p>
    <w:p w:rsidR="00290BEB" w:rsidRDefault="00290BEB" w:rsidP="006B3AF6">
      <w:pPr>
        <w:pStyle w:val="-"/>
        <w:rPr>
          <w:rtl/>
        </w:rPr>
      </w:pPr>
      <w:bookmarkStart w:id="464" w:name="ET_speakercontinue_5987_27"/>
      <w:r w:rsidRPr="003F2F8F">
        <w:rPr>
          <w:rStyle w:val="TagStyle"/>
          <w:rtl/>
        </w:rPr>
        <w:t xml:space="preserve"> &lt;&lt; דובר_המשך &gt;&gt;</w:t>
      </w:r>
      <w:r w:rsidRPr="00B86594">
        <w:rPr>
          <w:rStyle w:val="TagStyle"/>
          <w:rtl/>
        </w:rPr>
        <w:t xml:space="preserve"> </w:t>
      </w:r>
      <w:r>
        <w:rPr>
          <w:rtl/>
        </w:rPr>
        <w:t>השר במשרד הביטחון מיכאל מרדכי ביטון:</w:t>
      </w:r>
      <w:r w:rsidRPr="00B86594">
        <w:rPr>
          <w:rStyle w:val="TagStyle"/>
          <w:rtl/>
        </w:rPr>
        <w:t xml:space="preserve"> </w:t>
      </w:r>
      <w:r w:rsidRPr="003F2F8F">
        <w:rPr>
          <w:rStyle w:val="TagStyle"/>
          <w:rtl/>
        </w:rPr>
        <w:t>&lt;&lt; דובר_המשך &gt;&gt;</w:t>
      </w:r>
      <w:bookmarkEnd w:id="464"/>
      <w:r w:rsidRPr="003F2F8F">
        <w:rPr>
          <w:rStyle w:val="TagStyle"/>
          <w:rtl/>
        </w:rPr>
        <w:t xml:space="preserve"> </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תחילה אני מציע להעמיד את העובדות על דיוקן. שר </w:t>
      </w:r>
      <w:bookmarkStart w:id="465" w:name="_ETM_Q4_332000"/>
      <w:bookmarkEnd w:id="465"/>
      <w:r>
        <w:rPr>
          <w:rFonts w:hint="cs"/>
          <w:rtl/>
          <w:lang w:eastAsia="he-IL"/>
        </w:rPr>
        <w:t xml:space="preserve">הביטחון הקודם נפתלי בנט לא חתם בחודש מאי על שום צו תפיסה </w:t>
      </w:r>
      <w:r w:rsidR="009D6C05">
        <w:rPr>
          <w:rFonts w:hint="cs"/>
          <w:rtl/>
          <w:lang w:eastAsia="he-IL"/>
        </w:rPr>
        <w:t>– – –</w:t>
      </w:r>
    </w:p>
    <w:p w:rsidR="00290BEB" w:rsidRDefault="00290BEB" w:rsidP="006B3AF6">
      <w:pPr>
        <w:rPr>
          <w:rtl/>
          <w:lang w:eastAsia="he-IL"/>
        </w:rPr>
      </w:pPr>
      <w:bookmarkStart w:id="466" w:name="_ETM_Q4_336000"/>
      <w:bookmarkEnd w:id="466"/>
    </w:p>
    <w:p w:rsidR="00290BEB" w:rsidRDefault="00290BEB" w:rsidP="006B3AF6">
      <w:pPr>
        <w:pStyle w:val="af5"/>
        <w:keepNext/>
        <w:rPr>
          <w:rtl/>
        </w:rPr>
      </w:pPr>
      <w:bookmarkStart w:id="467" w:name="ET_interruption_5900_11"/>
      <w:r w:rsidRPr="001F3F6D">
        <w:rPr>
          <w:rStyle w:val="TagStyle"/>
          <w:rtl/>
        </w:rPr>
        <w:t xml:space="preserve"> &lt;&lt; קריאה &gt;&gt; </w:t>
      </w:r>
      <w:r>
        <w:rPr>
          <w:rtl/>
        </w:rPr>
        <w:t>איילת שקד (ימינה):</w:t>
      </w:r>
      <w:r w:rsidRPr="001F3F6D">
        <w:rPr>
          <w:rStyle w:val="TagStyle"/>
          <w:rtl/>
        </w:rPr>
        <w:t xml:space="preserve"> &lt;&lt; קריאה &gt;&gt;</w:t>
      </w:r>
      <w:r>
        <w:rPr>
          <w:rtl/>
        </w:rPr>
        <w:t xml:space="preserve">   </w:t>
      </w:r>
      <w:bookmarkEnd w:id="467"/>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כן, זה אלוף </w:t>
      </w:r>
      <w:bookmarkStart w:id="468" w:name="_ETM_Q4_337000"/>
      <w:bookmarkEnd w:id="468"/>
      <w:r>
        <w:rPr>
          <w:rFonts w:hint="cs"/>
          <w:rtl/>
          <w:lang w:eastAsia="he-IL"/>
        </w:rPr>
        <w:t xml:space="preserve">פיקוד מרכז. </w:t>
      </w:r>
    </w:p>
    <w:p w:rsidR="00290BEB" w:rsidRDefault="00290BEB" w:rsidP="006B3AF6">
      <w:pPr>
        <w:rPr>
          <w:rtl/>
          <w:lang w:eastAsia="he-IL"/>
        </w:rPr>
      </w:pPr>
      <w:bookmarkStart w:id="469" w:name="_ETM_Q4_338000"/>
      <w:bookmarkEnd w:id="469"/>
    </w:p>
    <w:p w:rsidR="00290BEB" w:rsidRDefault="00290BEB" w:rsidP="006B3AF6">
      <w:pPr>
        <w:pStyle w:val="-"/>
        <w:rPr>
          <w:rtl/>
        </w:rPr>
      </w:pPr>
      <w:bookmarkStart w:id="470" w:name="ET_speakercontinue_5987_28"/>
      <w:r w:rsidRPr="003F2F8F">
        <w:rPr>
          <w:rStyle w:val="TagStyle"/>
          <w:rtl/>
        </w:rPr>
        <w:t xml:space="preserve"> &lt;&lt; דובר_המשך &gt;&gt;</w:t>
      </w:r>
      <w:r w:rsidRPr="00B86594">
        <w:rPr>
          <w:rStyle w:val="TagStyle"/>
          <w:rtl/>
        </w:rPr>
        <w:t xml:space="preserve"> </w:t>
      </w:r>
      <w:r>
        <w:rPr>
          <w:rtl/>
        </w:rPr>
        <w:t>השר במשרד הביטחון מיכאל מרדכי ביטון:</w:t>
      </w:r>
      <w:r w:rsidRPr="00B86594">
        <w:rPr>
          <w:rStyle w:val="TagStyle"/>
          <w:rtl/>
        </w:rPr>
        <w:t xml:space="preserve"> </w:t>
      </w:r>
      <w:r w:rsidRPr="003F2F8F">
        <w:rPr>
          <w:rStyle w:val="TagStyle"/>
          <w:rtl/>
        </w:rPr>
        <w:t>&lt;&lt; דובר_המשך &gt;&gt;</w:t>
      </w:r>
      <w:bookmarkEnd w:id="470"/>
      <w:r w:rsidRPr="003F2F8F">
        <w:rPr>
          <w:rStyle w:val="TagStyle"/>
          <w:rtl/>
        </w:rPr>
        <w:t xml:space="preserve"> </w:t>
      </w:r>
      <w:r>
        <w:rPr>
          <w:rtl/>
        </w:rPr>
        <w:t xml:space="preserve">   </w:t>
      </w:r>
    </w:p>
    <w:p w:rsidR="00290BEB" w:rsidRDefault="00290BEB" w:rsidP="009D6C05">
      <w:pPr>
        <w:rPr>
          <w:rtl/>
          <w:lang w:eastAsia="he-IL"/>
        </w:rPr>
      </w:pPr>
    </w:p>
    <w:p w:rsidR="00290BEB" w:rsidRDefault="00290BEB" w:rsidP="0063660F">
      <w:pPr>
        <w:rPr>
          <w:rtl/>
          <w:lang w:eastAsia="he-IL"/>
        </w:rPr>
      </w:pPr>
      <w:r>
        <w:rPr>
          <w:rFonts w:hint="cs"/>
          <w:rtl/>
          <w:lang w:eastAsia="he-IL"/>
        </w:rPr>
        <w:t xml:space="preserve">רגע, אני אמרתי שאני אגיד ואז תתקני אותי </w:t>
      </w:r>
      <w:bookmarkStart w:id="471" w:name="_ETM_Q4_345000"/>
      <w:bookmarkEnd w:id="471"/>
      <w:r>
        <w:rPr>
          <w:rFonts w:hint="cs"/>
          <w:rtl/>
          <w:lang w:eastAsia="he-IL"/>
        </w:rPr>
        <w:t>ונעמיק. אני פה. שר הביטחון הקודם נפתלי בנט לא חתם</w:t>
      </w:r>
      <w:bookmarkStart w:id="472" w:name="_ETM_Q4_348000"/>
      <w:bookmarkEnd w:id="472"/>
      <w:r>
        <w:rPr>
          <w:rFonts w:hint="cs"/>
          <w:rtl/>
          <w:lang w:eastAsia="he-IL"/>
        </w:rPr>
        <w:t xml:space="preserve"> בחודש מאי על שום צו תפיסה למשכורות שמקבלים מחבלים ובני משפחותיהם מהרשות הפלסטינית עבור פעולות הטרור שביצעו. השר בנט כן </w:t>
      </w:r>
      <w:bookmarkStart w:id="473" w:name="_ETM_Q4_361000"/>
      <w:bookmarkEnd w:id="473"/>
      <w:r>
        <w:rPr>
          <w:rFonts w:hint="cs"/>
          <w:rtl/>
          <w:lang w:eastAsia="he-IL"/>
        </w:rPr>
        <w:t xml:space="preserve">חתם על צווים </w:t>
      </w:r>
      <w:proofErr w:type="spellStart"/>
      <w:r>
        <w:rPr>
          <w:rFonts w:hint="cs"/>
          <w:rtl/>
          <w:lang w:eastAsia="he-IL"/>
        </w:rPr>
        <w:t>מינהליים</w:t>
      </w:r>
      <w:proofErr w:type="spellEnd"/>
      <w:r>
        <w:rPr>
          <w:rFonts w:hint="cs"/>
          <w:rtl/>
          <w:lang w:eastAsia="he-IL"/>
        </w:rPr>
        <w:t xml:space="preserve"> לתפיסת משכורות של מחבלים ערביי ישראל, </w:t>
      </w:r>
      <w:bookmarkStart w:id="474" w:name="_ETM_Q4_371000"/>
      <w:bookmarkEnd w:id="474"/>
      <w:r>
        <w:rPr>
          <w:rFonts w:hint="cs"/>
          <w:rtl/>
          <w:lang w:eastAsia="he-IL"/>
        </w:rPr>
        <w:t xml:space="preserve">יוזמה שהקרדיט עבורה מגיע לשר ליברמן ולמטה </w:t>
      </w:r>
      <w:r w:rsidR="009D6C05">
        <w:rPr>
          <w:rFonts w:hint="cs"/>
          <w:rtl/>
          <w:lang w:eastAsia="he-IL"/>
        </w:rPr>
        <w:t>– – –</w:t>
      </w:r>
    </w:p>
    <w:p w:rsidR="00290BEB" w:rsidRDefault="00290BEB" w:rsidP="006B3AF6">
      <w:pPr>
        <w:rPr>
          <w:rtl/>
          <w:lang w:eastAsia="he-IL"/>
        </w:rPr>
      </w:pPr>
    </w:p>
    <w:p w:rsidR="00290BEB" w:rsidRDefault="00290BEB" w:rsidP="006B3AF6">
      <w:pPr>
        <w:pStyle w:val="af5"/>
        <w:keepNext/>
        <w:rPr>
          <w:rtl/>
        </w:rPr>
      </w:pPr>
      <w:bookmarkStart w:id="475" w:name="ET_interruption_5900_12"/>
      <w:r w:rsidRPr="001F3F6D">
        <w:rPr>
          <w:rStyle w:val="TagStyle"/>
          <w:rtl/>
        </w:rPr>
        <w:t xml:space="preserve"> &lt;&lt; קריאה &gt;&gt; </w:t>
      </w:r>
      <w:r>
        <w:rPr>
          <w:rtl/>
        </w:rPr>
        <w:t>איילת שקד (ימינה):</w:t>
      </w:r>
      <w:r w:rsidRPr="001F3F6D">
        <w:rPr>
          <w:rStyle w:val="TagStyle"/>
          <w:rtl/>
        </w:rPr>
        <w:t xml:space="preserve"> &lt;&lt; קריאה &gt;&gt;</w:t>
      </w:r>
      <w:r>
        <w:rPr>
          <w:rtl/>
        </w:rPr>
        <w:t xml:space="preserve">   </w:t>
      </w:r>
      <w:bookmarkEnd w:id="475"/>
    </w:p>
    <w:p w:rsidR="00290BEB" w:rsidRDefault="00290BEB" w:rsidP="009D6C05">
      <w:pPr>
        <w:rPr>
          <w:rtl/>
          <w:lang w:eastAsia="he-IL"/>
        </w:rPr>
      </w:pPr>
    </w:p>
    <w:p w:rsidR="00290BEB" w:rsidRDefault="00290BEB" w:rsidP="006B3AF6">
      <w:pPr>
        <w:rPr>
          <w:rtl/>
          <w:lang w:eastAsia="he-IL"/>
        </w:rPr>
      </w:pPr>
      <w:r>
        <w:rPr>
          <w:rFonts w:hint="cs"/>
          <w:rtl/>
          <w:lang w:eastAsia="he-IL"/>
        </w:rPr>
        <w:t>אתה מייצג את שר הביטחון או שאתה מחלק קרדיטים?</w:t>
      </w:r>
    </w:p>
    <w:p w:rsidR="00290BEB" w:rsidRDefault="00290BEB" w:rsidP="006B3AF6">
      <w:pPr>
        <w:rPr>
          <w:rtl/>
          <w:lang w:eastAsia="he-IL"/>
        </w:rPr>
      </w:pPr>
    </w:p>
    <w:p w:rsidR="00290BEB" w:rsidRDefault="00290BEB" w:rsidP="006B3AF6">
      <w:pPr>
        <w:pStyle w:val="af6"/>
        <w:keepNext/>
        <w:rPr>
          <w:rtl/>
        </w:rPr>
      </w:pPr>
      <w:bookmarkStart w:id="476" w:name="_ETM_Q4_379000"/>
      <w:bookmarkEnd w:id="476"/>
      <w:r w:rsidRPr="001F3F6D">
        <w:rPr>
          <w:rStyle w:val="TagStyle"/>
          <w:rtl/>
        </w:rPr>
        <w:t xml:space="preserve"> &lt;&lt; יור &gt;&gt; </w:t>
      </w:r>
      <w:r>
        <w:rPr>
          <w:rtl/>
        </w:rPr>
        <w:t>היו"ר יריב לוין:</w:t>
      </w:r>
      <w:r w:rsidRPr="001F3F6D">
        <w:rPr>
          <w:rStyle w:val="TagStyle"/>
          <w:rtl/>
        </w:rPr>
        <w:t xml:space="preserve"> &lt;&lt; יור &gt;&gt;</w:t>
      </w:r>
      <w:r>
        <w:rPr>
          <w:rtl/>
        </w:rPr>
        <w:t xml:space="preserve">   </w:t>
      </w:r>
    </w:p>
    <w:p w:rsidR="00290BEB" w:rsidRDefault="00290BEB" w:rsidP="009D6C05">
      <w:pPr>
        <w:rPr>
          <w:rtl/>
          <w:lang w:eastAsia="he-IL"/>
        </w:rPr>
      </w:pPr>
    </w:p>
    <w:p w:rsidR="00290BEB" w:rsidRPr="001F3F6D" w:rsidRDefault="00290BEB" w:rsidP="006B3AF6">
      <w:pPr>
        <w:rPr>
          <w:rtl/>
          <w:lang w:eastAsia="he-IL"/>
        </w:rPr>
      </w:pPr>
      <w:bookmarkStart w:id="477" w:name="_ETM_Q4_381000"/>
      <w:bookmarkEnd w:id="477"/>
      <w:r>
        <w:rPr>
          <w:rFonts w:hint="cs"/>
          <w:rtl/>
          <w:lang w:eastAsia="he-IL"/>
        </w:rPr>
        <w:t xml:space="preserve">לא, לא, </w:t>
      </w:r>
      <w:bookmarkStart w:id="478" w:name="_ETM_Q4_382000"/>
      <w:bookmarkEnd w:id="478"/>
      <w:r>
        <w:rPr>
          <w:rFonts w:hint="cs"/>
          <w:rtl/>
          <w:lang w:eastAsia="he-IL"/>
        </w:rPr>
        <w:t xml:space="preserve">לא, חברת הכנסת שקד, זה לא הולך ככה. אני מבקש </w:t>
      </w:r>
      <w:bookmarkStart w:id="479" w:name="_ETM_Q4_383000"/>
      <w:bookmarkEnd w:id="479"/>
      <w:r>
        <w:rPr>
          <w:rFonts w:hint="cs"/>
          <w:rtl/>
          <w:lang w:eastAsia="he-IL"/>
        </w:rPr>
        <w:t xml:space="preserve">שתשבי ותאפשרי לו להשיב. </w:t>
      </w:r>
    </w:p>
    <w:p w:rsidR="00290BEB" w:rsidRDefault="00290BEB" w:rsidP="006B3AF6">
      <w:pPr>
        <w:rPr>
          <w:rtl/>
          <w:lang w:eastAsia="he-IL"/>
        </w:rPr>
      </w:pPr>
    </w:p>
    <w:p w:rsidR="00290BEB" w:rsidRDefault="00290BEB" w:rsidP="006B3AF6">
      <w:pPr>
        <w:pStyle w:val="af5"/>
        <w:keepNext/>
        <w:rPr>
          <w:rtl/>
        </w:rPr>
      </w:pPr>
      <w:r w:rsidRPr="001F3F6D">
        <w:rPr>
          <w:rStyle w:val="TagStyle"/>
          <w:rtl/>
        </w:rPr>
        <w:t xml:space="preserve"> &lt;&lt; קריאה &gt;&gt; </w:t>
      </w:r>
      <w:r>
        <w:rPr>
          <w:rtl/>
        </w:rPr>
        <w:t>יבגני סובה (ישראל ביתנו):</w:t>
      </w:r>
      <w:r w:rsidRPr="001F3F6D">
        <w:rPr>
          <w:rStyle w:val="TagStyle"/>
          <w:rtl/>
        </w:rPr>
        <w:t xml:space="preserve"> &lt;&lt; קריאה &gt;&gt;</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אני מבקש שתחזור שוב על הדברים. </w:t>
      </w:r>
    </w:p>
    <w:p w:rsidR="00290BEB" w:rsidRDefault="00290BEB" w:rsidP="006B3AF6">
      <w:pPr>
        <w:ind w:firstLine="0"/>
        <w:rPr>
          <w:rtl/>
          <w:lang w:eastAsia="he-IL"/>
        </w:rPr>
      </w:pPr>
      <w:bookmarkStart w:id="480" w:name="_ETM_Q4_386000"/>
      <w:bookmarkEnd w:id="480"/>
    </w:p>
    <w:p w:rsidR="00290BEB" w:rsidRDefault="00290BEB" w:rsidP="006B3AF6">
      <w:pPr>
        <w:pStyle w:val="af6"/>
        <w:keepNext/>
        <w:rPr>
          <w:rtl/>
        </w:rPr>
      </w:pPr>
      <w:r w:rsidRPr="001F3F6D">
        <w:rPr>
          <w:rStyle w:val="TagStyle"/>
          <w:rtl/>
        </w:rPr>
        <w:t xml:space="preserve"> &lt;&lt; יור &gt;&gt; </w:t>
      </w:r>
      <w:r>
        <w:rPr>
          <w:rtl/>
        </w:rPr>
        <w:t>היו"ר יריב לוין:</w:t>
      </w:r>
      <w:r w:rsidRPr="001F3F6D">
        <w:rPr>
          <w:rStyle w:val="TagStyle"/>
          <w:rtl/>
        </w:rPr>
        <w:t xml:space="preserve"> &lt;&lt; יור &gt;&gt;</w:t>
      </w:r>
      <w:r>
        <w:rPr>
          <w:rtl/>
        </w:rPr>
        <w:t xml:space="preserve">   </w:t>
      </w:r>
    </w:p>
    <w:p w:rsidR="00290BEB" w:rsidRDefault="00290BEB" w:rsidP="009D6C05">
      <w:pPr>
        <w:rPr>
          <w:rtl/>
          <w:lang w:eastAsia="he-IL"/>
        </w:rPr>
      </w:pPr>
    </w:p>
    <w:p w:rsidR="00290BEB" w:rsidRDefault="00290BEB" w:rsidP="006B3AF6">
      <w:pPr>
        <w:rPr>
          <w:rtl/>
          <w:lang w:eastAsia="he-IL"/>
        </w:rPr>
      </w:pPr>
      <w:bookmarkStart w:id="481" w:name="_ETM_Q4_388000"/>
      <w:bookmarkEnd w:id="481"/>
      <w:r>
        <w:rPr>
          <w:rFonts w:hint="cs"/>
          <w:rtl/>
          <w:lang w:eastAsia="he-IL"/>
        </w:rPr>
        <w:t xml:space="preserve">רבותיי, רבותיי, חברת הכנסת שקד, תאפשרי לו להשיב ואחר כך </w:t>
      </w:r>
      <w:bookmarkStart w:id="482" w:name="_ETM_Q4_395000"/>
      <w:bookmarkEnd w:id="482"/>
      <w:r>
        <w:rPr>
          <w:rFonts w:hint="cs"/>
          <w:rtl/>
          <w:lang w:eastAsia="he-IL"/>
        </w:rPr>
        <w:t xml:space="preserve">אפשר יהיה לשאול.  </w:t>
      </w:r>
    </w:p>
    <w:p w:rsidR="00290BEB" w:rsidRDefault="00290BEB" w:rsidP="006B3AF6">
      <w:pPr>
        <w:rPr>
          <w:rtl/>
          <w:lang w:eastAsia="he-IL"/>
        </w:rPr>
      </w:pPr>
    </w:p>
    <w:p w:rsidR="00290BEB" w:rsidRDefault="00290BEB" w:rsidP="006B3AF6">
      <w:pPr>
        <w:pStyle w:val="af5"/>
        <w:keepNext/>
        <w:rPr>
          <w:rtl/>
        </w:rPr>
      </w:pPr>
      <w:bookmarkStart w:id="483" w:name="ET_interruption_5520_16"/>
      <w:r w:rsidRPr="001F3F6D">
        <w:rPr>
          <w:rStyle w:val="TagStyle"/>
          <w:rtl/>
        </w:rPr>
        <w:t xml:space="preserve"> &lt;&lt; קריאה &gt;&gt; </w:t>
      </w:r>
      <w:r>
        <w:rPr>
          <w:rtl/>
        </w:rPr>
        <w:t>עודד פורר (ישראל ביתנו):</w:t>
      </w:r>
      <w:r w:rsidRPr="001F3F6D">
        <w:rPr>
          <w:rStyle w:val="TagStyle"/>
          <w:rtl/>
        </w:rPr>
        <w:t xml:space="preserve"> &lt;&lt; קריאה &gt;&gt;</w:t>
      </w:r>
      <w:r>
        <w:rPr>
          <w:rtl/>
        </w:rPr>
        <w:t xml:space="preserve">   </w:t>
      </w:r>
      <w:bookmarkEnd w:id="483"/>
    </w:p>
    <w:p w:rsidR="00290BEB" w:rsidRDefault="00290BEB" w:rsidP="009D6C05">
      <w:pPr>
        <w:rPr>
          <w:rtl/>
          <w:lang w:eastAsia="he-IL"/>
        </w:rPr>
      </w:pPr>
    </w:p>
    <w:p w:rsidR="00290BEB" w:rsidRDefault="00290BEB" w:rsidP="006B3AF6">
      <w:pPr>
        <w:rPr>
          <w:rtl/>
          <w:lang w:eastAsia="he-IL"/>
        </w:rPr>
      </w:pPr>
      <w:bookmarkStart w:id="484" w:name="_ETM_Q4_389000"/>
      <w:bookmarkEnd w:id="484"/>
      <w:r>
        <w:rPr>
          <w:rFonts w:hint="cs"/>
          <w:rtl/>
          <w:lang w:eastAsia="he-IL"/>
        </w:rPr>
        <w:t xml:space="preserve">אני מבקש לאפשר לשר להמשיך. </w:t>
      </w:r>
    </w:p>
    <w:p w:rsidR="00290BEB" w:rsidRDefault="00290BEB" w:rsidP="006B3AF6">
      <w:pPr>
        <w:rPr>
          <w:rtl/>
          <w:lang w:eastAsia="he-IL"/>
        </w:rPr>
      </w:pPr>
      <w:bookmarkStart w:id="485" w:name="_ETM_Q4_394000"/>
      <w:bookmarkEnd w:id="485"/>
    </w:p>
    <w:p w:rsidR="00290BEB" w:rsidRDefault="00290BEB" w:rsidP="006B3AF6">
      <w:pPr>
        <w:pStyle w:val="-"/>
        <w:rPr>
          <w:rtl/>
        </w:rPr>
      </w:pPr>
      <w:bookmarkStart w:id="486" w:name="ET_speakercontinue_5987_29"/>
      <w:r w:rsidRPr="003F2F8F">
        <w:rPr>
          <w:rStyle w:val="TagStyle"/>
          <w:rtl/>
        </w:rPr>
        <w:t xml:space="preserve"> &lt;&lt; דובר_המשך &gt;&gt;</w:t>
      </w:r>
      <w:r w:rsidRPr="00B86594">
        <w:rPr>
          <w:rStyle w:val="TagStyle"/>
          <w:rtl/>
        </w:rPr>
        <w:t xml:space="preserve"> </w:t>
      </w:r>
      <w:r>
        <w:rPr>
          <w:rtl/>
        </w:rPr>
        <w:t>השר במשרד הביטחון מיכאל מרדכי ביטון:</w:t>
      </w:r>
      <w:r w:rsidRPr="00B86594">
        <w:rPr>
          <w:rStyle w:val="TagStyle"/>
          <w:rtl/>
        </w:rPr>
        <w:t xml:space="preserve"> </w:t>
      </w:r>
      <w:r w:rsidRPr="003F2F8F">
        <w:rPr>
          <w:rStyle w:val="TagStyle"/>
          <w:rtl/>
        </w:rPr>
        <w:t>&lt;&lt; דובר_המשך &gt;&gt;</w:t>
      </w:r>
      <w:bookmarkEnd w:id="486"/>
      <w:r w:rsidRPr="003F2F8F">
        <w:rPr>
          <w:rStyle w:val="TagStyle"/>
          <w:rtl/>
        </w:rPr>
        <w:t xml:space="preserve"> </w:t>
      </w:r>
      <w:r>
        <w:rPr>
          <w:rtl/>
        </w:rPr>
        <w:t xml:space="preserve">   </w:t>
      </w:r>
    </w:p>
    <w:p w:rsidR="00290BEB" w:rsidRDefault="00290BEB" w:rsidP="009D6C05">
      <w:pPr>
        <w:rPr>
          <w:rtl/>
          <w:lang w:eastAsia="he-IL"/>
        </w:rPr>
      </w:pPr>
    </w:p>
    <w:p w:rsidR="00290BEB" w:rsidRDefault="00290BEB" w:rsidP="00476ABE">
      <w:pPr>
        <w:rPr>
          <w:rtl/>
          <w:lang w:eastAsia="he-IL"/>
        </w:rPr>
      </w:pPr>
      <w:r>
        <w:rPr>
          <w:rFonts w:hint="cs"/>
          <w:rtl/>
          <w:lang w:eastAsia="he-IL"/>
        </w:rPr>
        <w:t xml:space="preserve">מה, אתם מתחילים ליהנות? אתם </w:t>
      </w:r>
      <w:bookmarkStart w:id="487" w:name="_ETM_Q4_396000"/>
      <w:bookmarkEnd w:id="487"/>
      <w:r>
        <w:rPr>
          <w:rFonts w:hint="cs"/>
          <w:rtl/>
          <w:lang w:eastAsia="he-IL"/>
        </w:rPr>
        <w:t xml:space="preserve">מפריעים לי, באמת. </w:t>
      </w:r>
    </w:p>
    <w:p w:rsidR="00290BEB" w:rsidRDefault="00290BEB" w:rsidP="006B3AF6">
      <w:pPr>
        <w:rPr>
          <w:rtl/>
          <w:lang w:eastAsia="he-IL"/>
        </w:rPr>
      </w:pPr>
    </w:p>
    <w:p w:rsidR="00290BEB" w:rsidRDefault="00290BEB" w:rsidP="006B3AF6">
      <w:pPr>
        <w:pStyle w:val="af5"/>
        <w:keepNext/>
        <w:rPr>
          <w:rtl/>
        </w:rPr>
      </w:pPr>
      <w:bookmarkStart w:id="488" w:name="ET_interruption_5857_18"/>
      <w:r w:rsidRPr="001F3F6D">
        <w:rPr>
          <w:rStyle w:val="TagStyle"/>
          <w:rtl/>
        </w:rPr>
        <w:t xml:space="preserve"> &lt;&lt; קריאה &gt;&gt; </w:t>
      </w:r>
      <w:r>
        <w:rPr>
          <w:rtl/>
        </w:rPr>
        <w:t>אלכס קושניר (ישראל ביתנו):</w:t>
      </w:r>
      <w:r w:rsidRPr="001F3F6D">
        <w:rPr>
          <w:rStyle w:val="TagStyle"/>
          <w:rtl/>
        </w:rPr>
        <w:t xml:space="preserve"> &lt;&lt; קריאה &gt;&gt;</w:t>
      </w:r>
      <w:r>
        <w:rPr>
          <w:rtl/>
        </w:rPr>
        <w:t xml:space="preserve">   </w:t>
      </w:r>
      <w:bookmarkEnd w:id="488"/>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תחזור על המשפט. </w:t>
      </w:r>
    </w:p>
    <w:p w:rsidR="00290BEB" w:rsidRDefault="00290BEB" w:rsidP="006B3AF6">
      <w:pPr>
        <w:rPr>
          <w:rtl/>
          <w:lang w:eastAsia="he-IL"/>
        </w:rPr>
      </w:pPr>
    </w:p>
    <w:p w:rsidR="00290BEB" w:rsidRDefault="00290BEB" w:rsidP="006B3AF6">
      <w:pPr>
        <w:pStyle w:val="af5"/>
        <w:rPr>
          <w:rtl/>
        </w:rPr>
      </w:pPr>
      <w:bookmarkStart w:id="489" w:name="ET_interruption_קר_אה_33"/>
      <w:r w:rsidRPr="001F2E42">
        <w:rPr>
          <w:rStyle w:val="TagStyle"/>
          <w:rtl/>
        </w:rPr>
        <w:t xml:space="preserve"> &lt;&lt; קריאה &gt;&gt; </w:t>
      </w:r>
      <w:r>
        <w:rPr>
          <w:rtl/>
        </w:rPr>
        <w:t>קריאה</w:t>
      </w:r>
      <w:r w:rsidRPr="001F2E42">
        <w:rPr>
          <w:rStyle w:val="TagStyle"/>
          <w:rtl/>
        </w:rPr>
        <w:t xml:space="preserve"> &lt;&lt; קריאה &gt;&gt;</w:t>
      </w:r>
      <w:bookmarkEnd w:id="489"/>
      <w:r>
        <w:rPr>
          <w:rtl/>
        </w:rPr>
        <w:t xml:space="preserve">  </w:t>
      </w:r>
    </w:p>
    <w:p w:rsidR="00290BEB" w:rsidRDefault="00290BEB" w:rsidP="006B3AF6">
      <w:pPr>
        <w:rPr>
          <w:rtl/>
          <w:lang w:eastAsia="he-IL"/>
        </w:rPr>
      </w:pPr>
      <w:r>
        <w:rPr>
          <w:rtl/>
          <w:lang w:eastAsia="he-IL"/>
        </w:rPr>
        <w:t xml:space="preserve"> </w:t>
      </w:r>
    </w:p>
    <w:p w:rsidR="00290BEB" w:rsidRDefault="00290BEB" w:rsidP="006B3AF6">
      <w:pPr>
        <w:rPr>
          <w:rtl/>
          <w:lang w:eastAsia="he-IL"/>
        </w:rPr>
      </w:pPr>
      <w:r>
        <w:rPr>
          <w:rFonts w:hint="cs"/>
          <w:rtl/>
          <w:lang w:eastAsia="he-IL"/>
        </w:rPr>
        <w:t>זה בסדר, זה בסדר, זה בשידור.</w:t>
      </w:r>
    </w:p>
    <w:p w:rsidR="00290BEB" w:rsidRDefault="00290BEB" w:rsidP="006B3AF6">
      <w:pPr>
        <w:rPr>
          <w:rtl/>
          <w:lang w:eastAsia="he-IL"/>
        </w:rPr>
      </w:pPr>
      <w:bookmarkStart w:id="490" w:name="_ETM_Q4_398000"/>
      <w:bookmarkEnd w:id="490"/>
    </w:p>
    <w:p w:rsidR="00290BEB" w:rsidRDefault="00290BEB" w:rsidP="006B3AF6">
      <w:pPr>
        <w:pStyle w:val="-"/>
        <w:rPr>
          <w:rtl/>
        </w:rPr>
      </w:pPr>
      <w:bookmarkStart w:id="491" w:name="ET_speakercontinue_5987_30"/>
      <w:r w:rsidRPr="003F2F8F">
        <w:rPr>
          <w:rStyle w:val="TagStyle"/>
          <w:rtl/>
        </w:rPr>
        <w:t xml:space="preserve"> &lt;&lt; דובר_המשך &gt;&gt;</w:t>
      </w:r>
      <w:r w:rsidRPr="00B86594">
        <w:rPr>
          <w:rStyle w:val="TagStyle"/>
          <w:rtl/>
        </w:rPr>
        <w:t xml:space="preserve"> </w:t>
      </w:r>
      <w:r>
        <w:rPr>
          <w:rtl/>
        </w:rPr>
        <w:t>השר במשרד הביטחון מיכאל מרדכי ביטון:</w:t>
      </w:r>
      <w:r w:rsidRPr="00B86594">
        <w:rPr>
          <w:rStyle w:val="TagStyle"/>
          <w:rtl/>
        </w:rPr>
        <w:t xml:space="preserve"> </w:t>
      </w:r>
      <w:r w:rsidRPr="003F2F8F">
        <w:rPr>
          <w:rStyle w:val="TagStyle"/>
          <w:rtl/>
        </w:rPr>
        <w:t>&lt;&lt; דובר_המשך &gt;&gt;</w:t>
      </w:r>
      <w:bookmarkEnd w:id="491"/>
      <w:r w:rsidRPr="003F2F8F">
        <w:rPr>
          <w:rStyle w:val="TagStyle"/>
          <w:rtl/>
        </w:rPr>
        <w:t xml:space="preserve"> </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יש לנו יכולת עמידה פה ועמידה בכל מקום, אז בבקשה. </w:t>
      </w:r>
    </w:p>
    <w:p w:rsidR="00290BEB" w:rsidRDefault="00290BEB" w:rsidP="006B3AF6">
      <w:pPr>
        <w:rPr>
          <w:rtl/>
          <w:lang w:eastAsia="he-IL"/>
        </w:rPr>
      </w:pPr>
    </w:p>
    <w:p w:rsidR="00290BEB" w:rsidRDefault="00290BEB" w:rsidP="006B3AF6">
      <w:pPr>
        <w:pStyle w:val="af5"/>
        <w:keepNext/>
        <w:rPr>
          <w:rtl/>
        </w:rPr>
      </w:pPr>
      <w:bookmarkStart w:id="492" w:name="_ETM_Q4_405000"/>
      <w:bookmarkStart w:id="493" w:name="ET_interruption_5520_19"/>
      <w:bookmarkEnd w:id="492"/>
      <w:r w:rsidRPr="001F3F6D">
        <w:rPr>
          <w:rStyle w:val="TagStyle"/>
          <w:rtl/>
        </w:rPr>
        <w:t xml:space="preserve"> &lt;&lt; קריאה &gt;&gt; </w:t>
      </w:r>
      <w:r>
        <w:rPr>
          <w:rtl/>
        </w:rPr>
        <w:t>עודד פורר (ישראל ביתנו):</w:t>
      </w:r>
      <w:r w:rsidRPr="001F3F6D">
        <w:rPr>
          <w:rStyle w:val="TagStyle"/>
          <w:rtl/>
        </w:rPr>
        <w:t xml:space="preserve"> &lt;&lt; קריאה &gt;&gt;</w:t>
      </w:r>
      <w:r>
        <w:rPr>
          <w:rtl/>
        </w:rPr>
        <w:t xml:space="preserve">   </w:t>
      </w:r>
      <w:bookmarkEnd w:id="493"/>
    </w:p>
    <w:p w:rsidR="00290BEB" w:rsidRDefault="00290BEB" w:rsidP="009D6C05">
      <w:pPr>
        <w:rPr>
          <w:rtl/>
          <w:lang w:eastAsia="he-IL"/>
        </w:rPr>
      </w:pPr>
    </w:p>
    <w:p w:rsidR="00290BEB" w:rsidRDefault="00290BEB" w:rsidP="006B3AF6">
      <w:pPr>
        <w:rPr>
          <w:rtl/>
          <w:lang w:eastAsia="he-IL"/>
        </w:rPr>
      </w:pPr>
      <w:r>
        <w:rPr>
          <w:rFonts w:hint="cs"/>
          <w:rtl/>
          <w:lang w:eastAsia="he-IL"/>
        </w:rPr>
        <w:t>ה</w:t>
      </w:r>
      <w:bookmarkStart w:id="494" w:name="_ETM_Q4_408000"/>
      <w:bookmarkEnd w:id="494"/>
      <w:r>
        <w:rPr>
          <w:rFonts w:hint="cs"/>
          <w:rtl/>
          <w:lang w:eastAsia="he-IL"/>
        </w:rPr>
        <w:t xml:space="preserve">שר ביטון, אם </w:t>
      </w:r>
      <w:bookmarkStart w:id="495" w:name="_ETM_Q4_407000"/>
      <w:bookmarkEnd w:id="495"/>
      <w:r>
        <w:rPr>
          <w:rFonts w:hint="cs"/>
          <w:rtl/>
          <w:lang w:eastAsia="he-IL"/>
        </w:rPr>
        <w:t xml:space="preserve">אתה יכול לחזור על המשפט האחרון </w:t>
      </w:r>
      <w:r w:rsidR="009D6C05">
        <w:rPr>
          <w:rFonts w:hint="cs"/>
          <w:rtl/>
          <w:lang w:eastAsia="he-IL"/>
        </w:rPr>
        <w:t>– – –</w:t>
      </w:r>
    </w:p>
    <w:p w:rsidR="00290BEB" w:rsidRDefault="00290BEB" w:rsidP="006B3AF6">
      <w:pPr>
        <w:rPr>
          <w:rtl/>
          <w:lang w:eastAsia="he-IL"/>
        </w:rPr>
      </w:pPr>
      <w:bookmarkStart w:id="496" w:name="_ETM_Q4_411000"/>
      <w:bookmarkStart w:id="497" w:name="_ETM_Q4_412000"/>
      <w:bookmarkEnd w:id="496"/>
      <w:bookmarkEnd w:id="497"/>
    </w:p>
    <w:p w:rsidR="00290BEB" w:rsidRDefault="00290BEB" w:rsidP="006B3AF6">
      <w:pPr>
        <w:pStyle w:val="-"/>
        <w:rPr>
          <w:rtl/>
        </w:rPr>
      </w:pPr>
      <w:bookmarkStart w:id="498" w:name="ET_speakercontinue_5987_31"/>
      <w:r w:rsidRPr="003F2F8F">
        <w:rPr>
          <w:rStyle w:val="TagStyle"/>
          <w:rtl/>
        </w:rPr>
        <w:t xml:space="preserve"> &lt;&lt; דובר_המשך &gt;&gt;</w:t>
      </w:r>
      <w:r w:rsidRPr="00B86594">
        <w:rPr>
          <w:rStyle w:val="TagStyle"/>
          <w:rtl/>
        </w:rPr>
        <w:t xml:space="preserve"> </w:t>
      </w:r>
      <w:r>
        <w:rPr>
          <w:rtl/>
        </w:rPr>
        <w:t>השר במשרד הביטחון מיכאל מרדכי ביטון:</w:t>
      </w:r>
      <w:r w:rsidRPr="00B86594">
        <w:rPr>
          <w:rStyle w:val="TagStyle"/>
          <w:rtl/>
        </w:rPr>
        <w:t xml:space="preserve"> </w:t>
      </w:r>
      <w:r w:rsidRPr="003F2F8F">
        <w:rPr>
          <w:rStyle w:val="TagStyle"/>
          <w:rtl/>
        </w:rPr>
        <w:t>&lt;&lt; דובר_המשך &gt;&gt;</w:t>
      </w:r>
      <w:bookmarkEnd w:id="498"/>
      <w:r w:rsidRPr="003F2F8F">
        <w:rPr>
          <w:rStyle w:val="TagStyle"/>
          <w:rtl/>
        </w:rPr>
        <w:t xml:space="preserve"> </w:t>
      </w:r>
      <w:r>
        <w:rPr>
          <w:rtl/>
        </w:rPr>
        <w:t xml:space="preserve">   </w:t>
      </w:r>
    </w:p>
    <w:p w:rsidR="00290BEB" w:rsidRDefault="00290BEB" w:rsidP="006B3AF6">
      <w:pPr>
        <w:rPr>
          <w:rtl/>
          <w:lang w:eastAsia="he-IL"/>
        </w:rPr>
      </w:pPr>
    </w:p>
    <w:p w:rsidR="00290BEB" w:rsidRDefault="00290BEB" w:rsidP="006B3AF6">
      <w:pPr>
        <w:rPr>
          <w:rtl/>
          <w:lang w:eastAsia="he-IL"/>
        </w:rPr>
      </w:pPr>
      <w:r>
        <w:rPr>
          <w:rFonts w:hint="cs"/>
          <w:rtl/>
          <w:lang w:eastAsia="he-IL"/>
        </w:rPr>
        <w:t xml:space="preserve">אני אחזור, </w:t>
      </w:r>
      <w:bookmarkStart w:id="499" w:name="_ETM_Q4_409000"/>
      <w:bookmarkEnd w:id="499"/>
      <w:r>
        <w:rPr>
          <w:rFonts w:hint="cs"/>
          <w:rtl/>
          <w:lang w:eastAsia="he-IL"/>
        </w:rPr>
        <w:t xml:space="preserve">ואני גם אתן קרדיט לשר בנט. תירגעו כולכם, יש קרדיט לכולם. יש קרדיט לכולם היום. </w:t>
      </w:r>
    </w:p>
    <w:p w:rsidR="00290BEB" w:rsidRDefault="00290BEB" w:rsidP="006B3AF6">
      <w:pPr>
        <w:rPr>
          <w:rtl/>
          <w:lang w:eastAsia="he-IL"/>
        </w:rPr>
      </w:pPr>
    </w:p>
    <w:p w:rsidR="00290BEB" w:rsidRDefault="00290BEB" w:rsidP="006B3AF6">
      <w:pPr>
        <w:pStyle w:val="af5"/>
        <w:keepNext/>
        <w:rPr>
          <w:rtl/>
        </w:rPr>
      </w:pPr>
      <w:bookmarkStart w:id="500" w:name="_ETM_Q4_415000"/>
      <w:bookmarkStart w:id="501" w:name="ET_interruption_5761_20"/>
      <w:bookmarkEnd w:id="500"/>
      <w:r w:rsidRPr="001F3F6D">
        <w:rPr>
          <w:rStyle w:val="TagStyle"/>
          <w:rtl/>
        </w:rPr>
        <w:t xml:space="preserve"> &lt;&lt; קריאה &gt;&gt; </w:t>
      </w:r>
      <w:r>
        <w:rPr>
          <w:rtl/>
        </w:rPr>
        <w:t>עאידה תומא סלימאן (הרשימה המשותפת):</w:t>
      </w:r>
      <w:r w:rsidRPr="001F3F6D">
        <w:rPr>
          <w:rStyle w:val="TagStyle"/>
          <w:rtl/>
        </w:rPr>
        <w:t xml:space="preserve"> &lt;&lt; קריאה &gt;&gt;</w:t>
      </w:r>
      <w:r>
        <w:rPr>
          <w:rtl/>
        </w:rPr>
        <w:t xml:space="preserve">   </w:t>
      </w:r>
      <w:bookmarkEnd w:id="501"/>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לא, לא לכולם. לנו </w:t>
      </w:r>
      <w:bookmarkStart w:id="502" w:name="_ETM_Q4_418000"/>
      <w:bookmarkEnd w:id="502"/>
      <w:r>
        <w:rPr>
          <w:rFonts w:hint="cs"/>
          <w:rtl/>
          <w:lang w:eastAsia="he-IL"/>
        </w:rPr>
        <w:t xml:space="preserve">לא יגיע </w:t>
      </w:r>
      <w:r w:rsidR="009D6C05">
        <w:rPr>
          <w:rFonts w:hint="cs"/>
          <w:rtl/>
          <w:lang w:eastAsia="he-IL"/>
        </w:rPr>
        <w:t>– – –</w:t>
      </w:r>
    </w:p>
    <w:p w:rsidR="00290BEB" w:rsidRDefault="00290BEB" w:rsidP="006B3AF6">
      <w:pPr>
        <w:ind w:firstLine="0"/>
        <w:rPr>
          <w:rtl/>
          <w:lang w:eastAsia="he-IL"/>
        </w:rPr>
      </w:pPr>
      <w:bookmarkStart w:id="503" w:name="_ETM_Q4_419000"/>
      <w:bookmarkStart w:id="504" w:name="_ETM_Q4_420000"/>
      <w:bookmarkEnd w:id="503"/>
      <w:bookmarkEnd w:id="504"/>
    </w:p>
    <w:p w:rsidR="00290BEB" w:rsidRDefault="00290BEB" w:rsidP="006B3AF6">
      <w:pPr>
        <w:pStyle w:val="-"/>
        <w:rPr>
          <w:rtl/>
        </w:rPr>
      </w:pPr>
      <w:bookmarkStart w:id="505" w:name="ET_speakercontinue_5987_32"/>
      <w:r w:rsidRPr="003F2F8F">
        <w:rPr>
          <w:rStyle w:val="TagStyle"/>
          <w:rtl/>
        </w:rPr>
        <w:t xml:space="preserve"> &lt;&lt; דובר_המשך &gt;&gt;</w:t>
      </w:r>
      <w:r w:rsidRPr="00B86594">
        <w:rPr>
          <w:rStyle w:val="TagStyle"/>
          <w:rtl/>
        </w:rPr>
        <w:t xml:space="preserve"> </w:t>
      </w:r>
      <w:r>
        <w:rPr>
          <w:rtl/>
        </w:rPr>
        <w:t>השר במשרד הביטחון מיכאל מרדכי ביטון:</w:t>
      </w:r>
      <w:r w:rsidRPr="00B86594">
        <w:rPr>
          <w:rStyle w:val="TagStyle"/>
          <w:rtl/>
        </w:rPr>
        <w:t xml:space="preserve"> </w:t>
      </w:r>
      <w:r w:rsidRPr="003F2F8F">
        <w:rPr>
          <w:rStyle w:val="TagStyle"/>
          <w:rtl/>
        </w:rPr>
        <w:t>&lt;&lt; דובר_המשך &gt;&gt;</w:t>
      </w:r>
      <w:bookmarkEnd w:id="505"/>
      <w:r w:rsidRPr="003F2F8F">
        <w:rPr>
          <w:rStyle w:val="TagStyle"/>
          <w:rtl/>
        </w:rPr>
        <w:t xml:space="preserve"> </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עאידה, בבוא העת, בנסיבות אחרות. </w:t>
      </w:r>
      <w:bookmarkStart w:id="506" w:name="_ETM_Q4_426000"/>
      <w:bookmarkEnd w:id="506"/>
      <w:r>
        <w:rPr>
          <w:rFonts w:hint="cs"/>
          <w:rtl/>
          <w:lang w:eastAsia="he-IL"/>
        </w:rPr>
        <w:t>הדיון הזה יותר קשה, אבל בנסיבות אחרות.</w:t>
      </w:r>
    </w:p>
    <w:p w:rsidR="00290BEB" w:rsidRDefault="00290BEB" w:rsidP="006B3AF6">
      <w:pPr>
        <w:rPr>
          <w:rtl/>
          <w:lang w:eastAsia="he-IL"/>
        </w:rPr>
      </w:pPr>
      <w:bookmarkStart w:id="507" w:name="_ETM_Q4_430000"/>
      <w:bookmarkEnd w:id="507"/>
    </w:p>
    <w:p w:rsidR="00290BEB" w:rsidRDefault="00290BEB" w:rsidP="00476ABE">
      <w:pPr>
        <w:rPr>
          <w:rtl/>
          <w:lang w:eastAsia="he-IL"/>
        </w:rPr>
      </w:pPr>
      <w:bookmarkStart w:id="508" w:name="_ETM_Q4_431000"/>
      <w:bookmarkEnd w:id="508"/>
      <w:r>
        <w:rPr>
          <w:rFonts w:hint="cs"/>
          <w:rtl/>
          <w:lang w:eastAsia="he-IL"/>
        </w:rPr>
        <w:t xml:space="preserve">נמשיך. השר </w:t>
      </w:r>
      <w:bookmarkStart w:id="509" w:name="_ETM_Q4_429000"/>
      <w:bookmarkEnd w:id="509"/>
      <w:r>
        <w:rPr>
          <w:rFonts w:hint="cs"/>
          <w:rtl/>
          <w:lang w:eastAsia="he-IL"/>
        </w:rPr>
        <w:t xml:space="preserve">בנט חתם על צווים </w:t>
      </w:r>
      <w:proofErr w:type="spellStart"/>
      <w:r>
        <w:rPr>
          <w:rFonts w:hint="cs"/>
          <w:rtl/>
          <w:lang w:eastAsia="he-IL"/>
        </w:rPr>
        <w:t>מינהליים</w:t>
      </w:r>
      <w:proofErr w:type="spellEnd"/>
      <w:r>
        <w:rPr>
          <w:rFonts w:hint="cs"/>
          <w:rtl/>
          <w:lang w:eastAsia="he-IL"/>
        </w:rPr>
        <w:t xml:space="preserve"> לתפיסת משכורות של מחבלים </w:t>
      </w:r>
      <w:bookmarkStart w:id="510" w:name="_ETM_Q4_436000"/>
      <w:bookmarkEnd w:id="510"/>
      <w:r>
        <w:rPr>
          <w:rFonts w:hint="cs"/>
          <w:rtl/>
          <w:lang w:eastAsia="he-IL"/>
        </w:rPr>
        <w:t xml:space="preserve">ערביי ישראל, יוזמה ברוכה של השר ליברמן והמטה ללוחמה כלכלית </w:t>
      </w:r>
      <w:bookmarkStart w:id="511" w:name="_ETM_Q4_446000"/>
      <w:bookmarkEnd w:id="511"/>
      <w:r>
        <w:rPr>
          <w:rFonts w:hint="cs"/>
          <w:rtl/>
          <w:lang w:eastAsia="he-IL"/>
        </w:rPr>
        <w:t xml:space="preserve">בטרור בהובלת פול </w:t>
      </w:r>
      <w:proofErr w:type="spellStart"/>
      <w:r>
        <w:rPr>
          <w:rFonts w:hint="cs"/>
          <w:rtl/>
          <w:lang w:eastAsia="he-IL"/>
        </w:rPr>
        <w:t>לנדס</w:t>
      </w:r>
      <w:proofErr w:type="spellEnd"/>
      <w:r>
        <w:rPr>
          <w:rFonts w:hint="cs"/>
          <w:rtl/>
          <w:lang w:eastAsia="he-IL"/>
        </w:rPr>
        <w:t>, מטה שמשתפר ומשפיע מאוד.</w:t>
      </w:r>
      <w:bookmarkStart w:id="512" w:name="_ETM_Q4_454000"/>
      <w:bookmarkEnd w:id="512"/>
      <w:r>
        <w:rPr>
          <w:rFonts w:hint="cs"/>
          <w:rtl/>
          <w:lang w:eastAsia="he-IL"/>
        </w:rPr>
        <w:t xml:space="preserve"> בזכות הצווים המינהליים הללו והחתימה של השר בנט </w:t>
      </w:r>
      <w:r>
        <w:rPr>
          <w:rtl/>
          <w:lang w:eastAsia="he-IL"/>
        </w:rPr>
        <w:t>–</w:t>
      </w:r>
      <w:r>
        <w:rPr>
          <w:rFonts w:hint="cs"/>
          <w:rtl/>
          <w:lang w:eastAsia="he-IL"/>
        </w:rPr>
        <w:t xml:space="preserve"> היוזמה של השר ליברמן והחתימה של השר בנט </w:t>
      </w:r>
      <w:r>
        <w:rPr>
          <w:rtl/>
          <w:lang w:eastAsia="he-IL"/>
        </w:rPr>
        <w:t>–</w:t>
      </w:r>
      <w:r>
        <w:rPr>
          <w:rFonts w:hint="cs"/>
          <w:rtl/>
          <w:lang w:eastAsia="he-IL"/>
        </w:rPr>
        <w:t xml:space="preserve"> </w:t>
      </w:r>
      <w:bookmarkStart w:id="513" w:name="_ETM_Q4_462000"/>
      <w:bookmarkEnd w:id="513"/>
      <w:r>
        <w:rPr>
          <w:rFonts w:hint="cs"/>
          <w:rtl/>
          <w:lang w:eastAsia="he-IL"/>
        </w:rPr>
        <w:t xml:space="preserve">אנחנו כבר תפסנו קרוב ל-100 מקרים של מחבלים אזרחי ישראל </w:t>
      </w:r>
      <w:bookmarkStart w:id="514" w:name="_ETM_Q4_473000"/>
      <w:bookmarkEnd w:id="514"/>
      <w:r>
        <w:rPr>
          <w:rFonts w:hint="cs"/>
          <w:rtl/>
          <w:lang w:eastAsia="he-IL"/>
        </w:rPr>
        <w:t xml:space="preserve">והקפאנו להם כספים השווים בערכם לשיעור התגמול שקיבלו ישירות מהרשות </w:t>
      </w:r>
      <w:bookmarkStart w:id="515" w:name="_ETM_Q4_484000"/>
      <w:bookmarkEnd w:id="515"/>
      <w:r>
        <w:rPr>
          <w:rFonts w:hint="cs"/>
          <w:rtl/>
          <w:lang w:eastAsia="he-IL"/>
        </w:rPr>
        <w:t xml:space="preserve">הפלסטינית. בכוונתנו לעשות הרבה יותר בתחום הזה, וכרגע אנחנו עובדים </w:t>
      </w:r>
      <w:bookmarkStart w:id="516" w:name="_ETM_Q4_488000"/>
      <w:bookmarkEnd w:id="516"/>
      <w:r>
        <w:rPr>
          <w:rFonts w:hint="cs"/>
          <w:rtl/>
          <w:lang w:eastAsia="he-IL"/>
        </w:rPr>
        <w:t xml:space="preserve">על המשימה הזאת. </w:t>
      </w:r>
    </w:p>
    <w:p w:rsidR="00290BEB" w:rsidRDefault="00290BEB" w:rsidP="006B3AF6">
      <w:pPr>
        <w:rPr>
          <w:rtl/>
          <w:lang w:eastAsia="he-IL"/>
        </w:rPr>
      </w:pPr>
      <w:bookmarkStart w:id="517" w:name="_ETM_Q4_490000"/>
      <w:bookmarkEnd w:id="517"/>
    </w:p>
    <w:p w:rsidR="00290BEB" w:rsidRDefault="00290BEB" w:rsidP="00476ABE">
      <w:pPr>
        <w:rPr>
          <w:rtl/>
          <w:lang w:eastAsia="he-IL"/>
        </w:rPr>
      </w:pPr>
      <w:bookmarkStart w:id="518" w:name="_ETM_Q4_491000"/>
      <w:bookmarkEnd w:id="518"/>
      <w:r>
        <w:rPr>
          <w:rFonts w:hint="cs"/>
          <w:rtl/>
          <w:lang w:eastAsia="he-IL"/>
        </w:rPr>
        <w:t xml:space="preserve">ראש הממשלה החליפי ושר הביטחון בני גנץ גם לא הקפיא שום צו תפיסה למשכורות </w:t>
      </w:r>
      <w:bookmarkStart w:id="519" w:name="_ETM_Q4_498000"/>
      <w:bookmarkEnd w:id="519"/>
      <w:r>
        <w:rPr>
          <w:rFonts w:hint="cs"/>
          <w:rtl/>
          <w:lang w:eastAsia="he-IL"/>
        </w:rPr>
        <w:t xml:space="preserve">שמקבלים מחבלים ובני משפחותיהם. הצו שאליו מתייחסת חברת הכנסת שקד </w:t>
      </w:r>
      <w:bookmarkStart w:id="520" w:name="_ETM_Q4_505000"/>
      <w:bookmarkEnd w:id="520"/>
      <w:r>
        <w:rPr>
          <w:rFonts w:hint="cs"/>
          <w:rtl/>
          <w:lang w:eastAsia="he-IL"/>
        </w:rPr>
        <w:t xml:space="preserve">נחתם על ידי אלוף פיקוד המרכז נדב פדן בתאריך 9 בפברואר 2020, </w:t>
      </w:r>
      <w:bookmarkStart w:id="521" w:name="_ETM_Q4_512000"/>
      <w:bookmarkEnd w:id="521"/>
      <w:r>
        <w:rPr>
          <w:rFonts w:hint="cs"/>
          <w:rtl/>
          <w:lang w:eastAsia="he-IL"/>
        </w:rPr>
        <w:t xml:space="preserve">שלושה חודשים לפני כן, ונכנס לתוקף ב-9 במאי 2020, </w:t>
      </w:r>
      <w:bookmarkStart w:id="522" w:name="_ETM_Q4_523000"/>
      <w:bookmarkEnd w:id="522"/>
      <w:r>
        <w:rPr>
          <w:rFonts w:hint="cs"/>
          <w:rtl/>
          <w:lang w:eastAsia="he-IL"/>
        </w:rPr>
        <w:t xml:space="preserve">והוא מתייחס להחלת הוראות מחוק המאבק בטרור </w:t>
      </w:r>
      <w:bookmarkStart w:id="523" w:name="_ETM_Q4_525000"/>
      <w:bookmarkEnd w:id="523"/>
      <w:r>
        <w:rPr>
          <w:rFonts w:hint="cs"/>
          <w:rtl/>
          <w:lang w:eastAsia="he-IL"/>
        </w:rPr>
        <w:t xml:space="preserve">גם </w:t>
      </w:r>
      <w:proofErr w:type="spellStart"/>
      <w:r>
        <w:rPr>
          <w:rFonts w:hint="cs"/>
          <w:rtl/>
          <w:lang w:eastAsia="he-IL"/>
        </w:rPr>
        <w:t>באיו"ש</w:t>
      </w:r>
      <w:proofErr w:type="spellEnd"/>
      <w:r>
        <w:rPr>
          <w:rFonts w:hint="cs"/>
          <w:rtl/>
          <w:lang w:eastAsia="he-IL"/>
        </w:rPr>
        <w:t>.</w:t>
      </w:r>
      <w:r w:rsidR="00476ABE">
        <w:rPr>
          <w:rFonts w:hint="cs"/>
          <w:rtl/>
          <w:lang w:eastAsia="he-IL"/>
        </w:rPr>
        <w:t xml:space="preserve"> </w:t>
      </w:r>
      <w:bookmarkStart w:id="524" w:name="_ETM_Q4_529000"/>
      <w:bookmarkEnd w:id="524"/>
      <w:r>
        <w:rPr>
          <w:rFonts w:hint="cs"/>
          <w:rtl/>
          <w:lang w:eastAsia="he-IL"/>
        </w:rPr>
        <w:t xml:space="preserve">לאחר קבלת המלצת הגורמים המקצועיים במשרד הביטחון, </w:t>
      </w:r>
      <w:bookmarkStart w:id="525" w:name="_ETM_Q4_536000"/>
      <w:bookmarkEnd w:id="525"/>
      <w:r>
        <w:rPr>
          <w:rFonts w:hint="cs"/>
          <w:rtl/>
          <w:lang w:eastAsia="he-IL"/>
        </w:rPr>
        <w:t xml:space="preserve">בצה"ל ובשב"כ, הנחה ראש הממשלה החליפי ושר הביטחון את </w:t>
      </w:r>
      <w:bookmarkStart w:id="526" w:name="_ETM_Q4_542000"/>
      <w:bookmarkEnd w:id="526"/>
      <w:r>
        <w:rPr>
          <w:rFonts w:hint="cs"/>
          <w:rtl/>
          <w:lang w:eastAsia="he-IL"/>
        </w:rPr>
        <w:t xml:space="preserve">אלוף פיקוד המרכז לדחות באופן זמני את מועד יישומם של </w:t>
      </w:r>
      <w:bookmarkStart w:id="527" w:name="_ETM_Q4_548000"/>
      <w:bookmarkEnd w:id="527"/>
      <w:r>
        <w:rPr>
          <w:rFonts w:hint="cs"/>
          <w:rtl/>
          <w:lang w:eastAsia="he-IL"/>
        </w:rPr>
        <w:t xml:space="preserve">שני סעיפים מתוך הצו עד ליום 17 ביולי 2020, 45 יום. </w:t>
      </w:r>
      <w:bookmarkStart w:id="528" w:name="_ETM_Q4_559000"/>
      <w:bookmarkEnd w:id="528"/>
      <w:r>
        <w:rPr>
          <w:rFonts w:hint="cs"/>
          <w:rtl/>
          <w:lang w:eastAsia="he-IL"/>
        </w:rPr>
        <w:t>הסעיפים בצו שנדחו הם 242א, בנושא איסור פעולה ברכוש למטרות טרור, ו-242ב, מודעות לשימוש ברכוש למטרות טרור.</w:t>
      </w:r>
      <w:bookmarkStart w:id="529" w:name="_ETM_Q4_570000"/>
      <w:bookmarkStart w:id="530" w:name="_ETM_Q4_571000"/>
      <w:bookmarkEnd w:id="529"/>
      <w:bookmarkEnd w:id="530"/>
      <w:r>
        <w:rPr>
          <w:rFonts w:hint="cs"/>
          <w:rtl/>
          <w:lang w:eastAsia="he-IL"/>
        </w:rPr>
        <w:t xml:space="preserve"> הדחייה היא על מנת לקיים עבודת מטה סדורה של הגורמים הרלוונטיים וגיבוש המלצות </w:t>
      </w:r>
      <w:bookmarkStart w:id="531" w:name="_ETM_Q4_577000"/>
      <w:bookmarkEnd w:id="531"/>
      <w:r>
        <w:rPr>
          <w:rFonts w:hint="cs"/>
          <w:rtl/>
          <w:lang w:eastAsia="he-IL"/>
        </w:rPr>
        <w:t xml:space="preserve">לראש הממשלה החליפי ושר הביטחון לגבי השלכות סעיפים אלו מבחינת </w:t>
      </w:r>
      <w:bookmarkStart w:id="532" w:name="_ETM_Q4_587000"/>
      <w:bookmarkEnd w:id="532"/>
      <w:r>
        <w:rPr>
          <w:rFonts w:hint="cs"/>
          <w:rtl/>
          <w:lang w:eastAsia="he-IL"/>
        </w:rPr>
        <w:t xml:space="preserve">הדין </w:t>
      </w:r>
      <w:proofErr w:type="spellStart"/>
      <w:r>
        <w:rPr>
          <w:rFonts w:hint="cs"/>
          <w:rtl/>
          <w:lang w:eastAsia="he-IL"/>
        </w:rPr>
        <w:t>באיו"ש</w:t>
      </w:r>
      <w:proofErr w:type="spellEnd"/>
      <w:r>
        <w:rPr>
          <w:rFonts w:hint="cs"/>
          <w:rtl/>
          <w:lang w:eastAsia="he-IL"/>
        </w:rPr>
        <w:t xml:space="preserve"> ואכיפתו. </w:t>
      </w:r>
    </w:p>
    <w:p w:rsidR="00290BEB" w:rsidRDefault="00290BEB" w:rsidP="006B3AF6">
      <w:pPr>
        <w:rPr>
          <w:rtl/>
          <w:lang w:eastAsia="he-IL"/>
        </w:rPr>
      </w:pPr>
    </w:p>
    <w:p w:rsidR="00290BEB" w:rsidRDefault="00290BEB" w:rsidP="00476ABE">
      <w:pPr>
        <w:rPr>
          <w:rtl/>
          <w:lang w:eastAsia="he-IL"/>
        </w:rPr>
      </w:pPr>
      <w:r>
        <w:rPr>
          <w:rFonts w:hint="cs"/>
          <w:rtl/>
          <w:lang w:eastAsia="he-IL"/>
        </w:rPr>
        <w:t xml:space="preserve">בסך הכול הסעיף הארוך שהקראתי מסביר שאנחנו משנים מציאות באכיפה בכספי טרור </w:t>
      </w:r>
      <w:proofErr w:type="spellStart"/>
      <w:r>
        <w:rPr>
          <w:rFonts w:hint="cs"/>
          <w:rtl/>
          <w:lang w:eastAsia="he-IL"/>
        </w:rPr>
        <w:t>באיו"ש</w:t>
      </w:r>
      <w:proofErr w:type="spellEnd"/>
      <w:r>
        <w:rPr>
          <w:rFonts w:hint="cs"/>
          <w:rtl/>
          <w:lang w:eastAsia="he-IL"/>
        </w:rPr>
        <w:t xml:space="preserve">, וכמו כל </w:t>
      </w:r>
      <w:bookmarkStart w:id="533" w:name="_ETM_Q4_600000"/>
      <w:bookmarkEnd w:id="533"/>
      <w:r>
        <w:rPr>
          <w:rFonts w:hint="cs"/>
          <w:rtl/>
          <w:lang w:eastAsia="he-IL"/>
        </w:rPr>
        <w:t>דבר, התוקף של הצו הזה רק ממאי</w:t>
      </w:r>
      <w:r w:rsidR="00476ABE">
        <w:rPr>
          <w:rFonts w:hint="cs"/>
          <w:rtl/>
          <w:lang w:eastAsia="he-IL"/>
        </w:rPr>
        <w:t>ץ</w:t>
      </w:r>
      <w:r>
        <w:rPr>
          <w:rFonts w:hint="cs"/>
          <w:rtl/>
          <w:lang w:eastAsia="he-IL"/>
        </w:rPr>
        <w:t xml:space="preserve"> אנחנו ביוני ואנחנו ניקח את הזמן להכין </w:t>
      </w:r>
      <w:bookmarkStart w:id="534" w:name="_ETM_Q4_608000"/>
      <w:bookmarkEnd w:id="534"/>
      <w:r>
        <w:rPr>
          <w:rFonts w:hint="cs"/>
          <w:rtl/>
          <w:lang w:eastAsia="he-IL"/>
        </w:rPr>
        <w:t xml:space="preserve">את המערכות שלנו לבצע את האכיפה. </w:t>
      </w:r>
      <w:bookmarkStart w:id="535" w:name="_ETM_Q4_609000"/>
      <w:bookmarkEnd w:id="535"/>
      <w:r>
        <w:rPr>
          <w:rFonts w:hint="cs"/>
          <w:rtl/>
          <w:lang w:eastAsia="he-IL"/>
        </w:rPr>
        <w:t xml:space="preserve">בתחילת חודש </w:t>
      </w:r>
      <w:bookmarkStart w:id="536" w:name="_ETM_Q4_612000"/>
      <w:bookmarkEnd w:id="536"/>
      <w:r>
        <w:rPr>
          <w:rFonts w:hint="cs"/>
          <w:rtl/>
          <w:lang w:eastAsia="he-IL"/>
        </w:rPr>
        <w:t>יולי יציג המטה הלאומי ללוחמה כלכלית בטרור</w:t>
      </w:r>
      <w:r w:rsidR="00476ABE">
        <w:rPr>
          <w:rFonts w:hint="cs"/>
          <w:rtl/>
          <w:lang w:eastAsia="he-IL"/>
        </w:rPr>
        <w:t xml:space="preserve"> במשרד הביטחון</w:t>
      </w:r>
      <w:r>
        <w:rPr>
          <w:rFonts w:hint="cs"/>
          <w:rtl/>
          <w:lang w:eastAsia="he-IL"/>
        </w:rPr>
        <w:t xml:space="preserve">, </w:t>
      </w:r>
      <w:proofErr w:type="spellStart"/>
      <w:r>
        <w:rPr>
          <w:rFonts w:hint="cs"/>
          <w:rtl/>
          <w:lang w:eastAsia="he-IL"/>
        </w:rPr>
        <w:t>מט"ל</w:t>
      </w:r>
      <w:proofErr w:type="spellEnd"/>
      <w:r>
        <w:rPr>
          <w:rFonts w:hint="cs"/>
          <w:rtl/>
          <w:lang w:eastAsia="he-IL"/>
        </w:rPr>
        <w:t xml:space="preserve">, </w:t>
      </w:r>
      <w:bookmarkStart w:id="537" w:name="_ETM_Q4_617000"/>
      <w:bookmarkEnd w:id="537"/>
      <w:r>
        <w:rPr>
          <w:rFonts w:hint="cs"/>
          <w:rtl/>
          <w:lang w:eastAsia="he-IL"/>
        </w:rPr>
        <w:t xml:space="preserve">את המלצותיו לראש הממשלה החליפי ושר הביטחון. האיסור לשלם משכורות </w:t>
      </w:r>
      <w:bookmarkStart w:id="538" w:name="_ETM_Q4_626000"/>
      <w:bookmarkEnd w:id="538"/>
      <w:r>
        <w:rPr>
          <w:rFonts w:hint="cs"/>
          <w:rtl/>
          <w:lang w:eastAsia="he-IL"/>
        </w:rPr>
        <w:t xml:space="preserve">למחבלים ולבני משפחותיהם היה קיים עוד לפני התקנת הצו </w:t>
      </w:r>
      <w:bookmarkStart w:id="539" w:name="_ETM_Q4_632000"/>
      <w:bookmarkEnd w:id="539"/>
      <w:r>
        <w:rPr>
          <w:rFonts w:hint="cs"/>
          <w:rtl/>
          <w:lang w:eastAsia="he-IL"/>
        </w:rPr>
        <w:t xml:space="preserve">האחרון של האלוף, ומבחינה זו לא השתנה דבר. הוא מופעל </w:t>
      </w:r>
      <w:bookmarkStart w:id="540" w:name="_ETM_Q4_641000"/>
      <w:bookmarkEnd w:id="540"/>
      <w:r>
        <w:rPr>
          <w:rFonts w:hint="cs"/>
          <w:rtl/>
          <w:lang w:eastAsia="he-IL"/>
        </w:rPr>
        <w:t xml:space="preserve">מתוקף תקנות ההגנה משנת 1945 וסעיף 60 המקביל </w:t>
      </w:r>
      <w:bookmarkStart w:id="541" w:name="_ETM_Q4_648000"/>
      <w:bookmarkEnd w:id="541"/>
      <w:r>
        <w:rPr>
          <w:rFonts w:hint="cs"/>
          <w:rtl/>
          <w:lang w:eastAsia="he-IL"/>
        </w:rPr>
        <w:t xml:space="preserve">לו. כדי להחיל חוק חדש </w:t>
      </w:r>
      <w:proofErr w:type="spellStart"/>
      <w:r>
        <w:rPr>
          <w:rFonts w:hint="cs"/>
          <w:rtl/>
          <w:lang w:eastAsia="he-IL"/>
        </w:rPr>
        <w:t>באיו"ש</w:t>
      </w:r>
      <w:proofErr w:type="spellEnd"/>
      <w:r>
        <w:rPr>
          <w:rFonts w:hint="cs"/>
          <w:rtl/>
          <w:lang w:eastAsia="he-IL"/>
        </w:rPr>
        <w:t xml:space="preserve"> נדרש </w:t>
      </w:r>
      <w:bookmarkStart w:id="542" w:name="_ETM_Q4_650000"/>
      <w:bookmarkEnd w:id="542"/>
      <w:r>
        <w:rPr>
          <w:rFonts w:hint="cs"/>
          <w:rtl/>
          <w:lang w:eastAsia="he-IL"/>
        </w:rPr>
        <w:t xml:space="preserve">צו אלוף. סעיף 60 של צו האלוף מ-1970 </w:t>
      </w:r>
      <w:bookmarkStart w:id="543" w:name="_ETM_Q4_658000"/>
      <w:bookmarkEnd w:id="543"/>
      <w:r>
        <w:rPr>
          <w:rFonts w:hint="cs"/>
          <w:rtl/>
          <w:lang w:eastAsia="he-IL"/>
        </w:rPr>
        <w:t xml:space="preserve">לוקח את תקנות ההגנה שעוסקות בסוגיה של כספי </w:t>
      </w:r>
      <w:bookmarkStart w:id="544" w:name="_ETM_Q4_664000"/>
      <w:bookmarkEnd w:id="544"/>
      <w:r>
        <w:rPr>
          <w:rFonts w:hint="cs"/>
          <w:rtl/>
          <w:lang w:eastAsia="he-IL"/>
        </w:rPr>
        <w:t xml:space="preserve">טרור </w:t>
      </w:r>
      <w:r w:rsidR="00476ABE">
        <w:rPr>
          <w:rFonts w:hint="eastAsia"/>
          <w:rtl/>
          <w:lang w:eastAsia="he-IL"/>
        </w:rPr>
        <w:t xml:space="preserve">– </w:t>
      </w:r>
      <w:r>
        <w:rPr>
          <w:rFonts w:hint="cs"/>
          <w:rtl/>
          <w:lang w:eastAsia="he-IL"/>
        </w:rPr>
        <w:t xml:space="preserve">בדבר הוראת ביטחון </w:t>
      </w:r>
      <w:r w:rsidR="00476ABE">
        <w:rPr>
          <w:rFonts w:hint="eastAsia"/>
          <w:rtl/>
          <w:lang w:eastAsia="he-IL"/>
        </w:rPr>
        <w:t xml:space="preserve">– </w:t>
      </w:r>
      <w:r>
        <w:rPr>
          <w:rFonts w:hint="cs"/>
          <w:rtl/>
          <w:lang w:eastAsia="he-IL"/>
        </w:rPr>
        <w:t xml:space="preserve">מאמץ תקנות אלה ומחיל אותן </w:t>
      </w:r>
      <w:bookmarkStart w:id="545" w:name="_ETM_Q4_667000"/>
      <w:bookmarkEnd w:id="545"/>
      <w:r>
        <w:rPr>
          <w:rFonts w:hint="cs"/>
          <w:rtl/>
          <w:lang w:eastAsia="he-IL"/>
        </w:rPr>
        <w:t>על יו"ש.</w:t>
      </w:r>
      <w:bookmarkStart w:id="546" w:name="_ETM_Q4_670000"/>
      <w:bookmarkEnd w:id="546"/>
      <w:r>
        <w:rPr>
          <w:rFonts w:hint="cs"/>
          <w:rtl/>
          <w:lang w:eastAsia="he-IL"/>
        </w:rPr>
        <w:t xml:space="preserve"> </w:t>
      </w:r>
    </w:p>
    <w:p w:rsidR="00290BEB" w:rsidRDefault="00290BEB" w:rsidP="0063660F">
      <w:pPr>
        <w:rPr>
          <w:rtl/>
          <w:lang w:eastAsia="he-IL"/>
        </w:rPr>
      </w:pPr>
    </w:p>
    <w:p w:rsidR="00290BEB" w:rsidRDefault="00290BEB" w:rsidP="00547689">
      <w:pPr>
        <w:rPr>
          <w:rtl/>
          <w:lang w:eastAsia="he-IL"/>
        </w:rPr>
      </w:pPr>
      <w:r>
        <w:rPr>
          <w:rFonts w:hint="cs"/>
          <w:rtl/>
          <w:lang w:eastAsia="he-IL"/>
        </w:rPr>
        <w:t xml:space="preserve">מתבצעת ומתבצעות כל העת פעולות ותפיסות והחרמות של כספי </w:t>
      </w:r>
      <w:bookmarkStart w:id="547" w:name="_ETM_Q4_676000"/>
      <w:bookmarkEnd w:id="547"/>
      <w:r>
        <w:rPr>
          <w:rFonts w:hint="cs"/>
          <w:rtl/>
          <w:lang w:eastAsia="he-IL"/>
        </w:rPr>
        <w:t xml:space="preserve">טרור ביו"ש, הרבה לפני כניסתו של השר </w:t>
      </w:r>
      <w:bookmarkStart w:id="548" w:name="_ETM_Q4_682000"/>
      <w:bookmarkEnd w:id="548"/>
      <w:r>
        <w:rPr>
          <w:rFonts w:hint="cs"/>
          <w:rtl/>
          <w:lang w:eastAsia="he-IL"/>
        </w:rPr>
        <w:t xml:space="preserve">בנט לתפקיד וגם </w:t>
      </w:r>
      <w:r w:rsidR="00476ABE">
        <w:rPr>
          <w:rFonts w:hint="cs"/>
          <w:rtl/>
          <w:lang w:eastAsia="he-IL"/>
        </w:rPr>
        <w:t>כני</w:t>
      </w:r>
      <w:r w:rsidR="00547689">
        <w:rPr>
          <w:rFonts w:hint="cs"/>
          <w:rtl/>
          <w:lang w:eastAsia="he-IL"/>
        </w:rPr>
        <w:t>ס</w:t>
      </w:r>
      <w:r w:rsidR="00476ABE">
        <w:rPr>
          <w:rFonts w:hint="cs"/>
          <w:rtl/>
          <w:lang w:eastAsia="he-IL"/>
        </w:rPr>
        <w:t xml:space="preserve">תו </w:t>
      </w:r>
      <w:r>
        <w:rPr>
          <w:rFonts w:hint="cs"/>
          <w:rtl/>
          <w:lang w:eastAsia="he-IL"/>
        </w:rPr>
        <w:t xml:space="preserve">של ליברמן לתפקיד. ופה </w:t>
      </w:r>
      <w:bookmarkStart w:id="549" w:name="_ETM_Q4_688000"/>
      <w:bookmarkEnd w:id="549"/>
      <w:r>
        <w:rPr>
          <w:rFonts w:hint="cs"/>
          <w:rtl/>
          <w:lang w:eastAsia="he-IL"/>
        </w:rPr>
        <w:t xml:space="preserve">אני רוצה להגיד לכם שיש רציפות והמשכית בממשלת ישראל, </w:t>
      </w:r>
      <w:bookmarkStart w:id="550" w:name="_ETM_Q4_692000"/>
      <w:bookmarkEnd w:id="550"/>
      <w:r>
        <w:rPr>
          <w:rFonts w:hint="cs"/>
          <w:rtl/>
          <w:lang w:eastAsia="he-IL"/>
        </w:rPr>
        <w:t xml:space="preserve">ואנחנו נבנים על כתפי ענקים </w:t>
      </w:r>
      <w:r>
        <w:rPr>
          <w:rtl/>
          <w:lang w:eastAsia="he-IL"/>
        </w:rPr>
        <w:t>–</w:t>
      </w:r>
      <w:r>
        <w:rPr>
          <w:rFonts w:hint="cs"/>
          <w:rtl/>
          <w:lang w:eastAsia="he-IL"/>
        </w:rPr>
        <w:t xml:space="preserve"> איך אומרים?</w:t>
      </w:r>
    </w:p>
    <w:p w:rsidR="00290BEB" w:rsidRDefault="00290BEB" w:rsidP="006B3AF6">
      <w:pPr>
        <w:rPr>
          <w:rtl/>
          <w:lang w:eastAsia="he-IL"/>
        </w:rPr>
      </w:pPr>
    </w:p>
    <w:p w:rsidR="00290BEB" w:rsidRDefault="00290BEB" w:rsidP="006B3AF6">
      <w:pPr>
        <w:pStyle w:val="af6"/>
        <w:keepNext/>
        <w:rPr>
          <w:rtl/>
        </w:rPr>
      </w:pPr>
      <w:bookmarkStart w:id="551" w:name="_ETM_Q4_696000"/>
      <w:bookmarkStart w:id="552" w:name="ET_yor_5982_21"/>
      <w:bookmarkEnd w:id="551"/>
      <w:r w:rsidRPr="00F62D06">
        <w:rPr>
          <w:rStyle w:val="TagStyle"/>
          <w:rtl/>
        </w:rPr>
        <w:t xml:space="preserve"> &lt;&lt; יור &gt;&gt; </w:t>
      </w:r>
      <w:r>
        <w:rPr>
          <w:rtl/>
        </w:rPr>
        <w:t>היו"ר יריב לוין:</w:t>
      </w:r>
      <w:r w:rsidRPr="00F62D06">
        <w:rPr>
          <w:rStyle w:val="TagStyle"/>
          <w:rtl/>
        </w:rPr>
        <w:t xml:space="preserve"> &lt;&lt; יור &gt;&gt;</w:t>
      </w:r>
      <w:r>
        <w:rPr>
          <w:rtl/>
        </w:rPr>
        <w:t xml:space="preserve">   </w:t>
      </w:r>
      <w:bookmarkEnd w:id="552"/>
    </w:p>
    <w:p w:rsidR="00290BEB" w:rsidRDefault="00290BEB" w:rsidP="009D6C05">
      <w:pPr>
        <w:rPr>
          <w:rtl/>
        </w:rPr>
      </w:pPr>
    </w:p>
    <w:p w:rsidR="00290BEB" w:rsidRDefault="00290BEB" w:rsidP="0063660F">
      <w:pPr>
        <w:rPr>
          <w:rtl/>
        </w:rPr>
      </w:pPr>
      <w:bookmarkStart w:id="553" w:name="_ETM_Q4_697000"/>
      <w:bookmarkEnd w:id="553"/>
      <w:r>
        <w:rPr>
          <w:rFonts w:hint="cs"/>
          <w:rtl/>
        </w:rPr>
        <w:t>אפשר</w:t>
      </w:r>
      <w:bookmarkStart w:id="554" w:name="_ETM_Q4_698000"/>
      <w:bookmarkEnd w:id="554"/>
      <w:r>
        <w:rPr>
          <w:rFonts w:hint="cs"/>
          <w:rtl/>
        </w:rPr>
        <w:t xml:space="preserve"> לומר: נשענים על יסודות </w:t>
      </w:r>
      <w:r w:rsidR="009D6C05">
        <w:rPr>
          <w:rFonts w:hint="cs"/>
          <w:rtl/>
        </w:rPr>
        <w:t>– – –</w:t>
      </w:r>
    </w:p>
    <w:p w:rsidR="00290BEB" w:rsidRDefault="00290BEB" w:rsidP="006B3AF6">
      <w:pPr>
        <w:rPr>
          <w:b/>
          <w:bCs/>
          <w:u w:val="single"/>
          <w:rtl/>
          <w:lang w:eastAsia="he-IL"/>
        </w:rPr>
      </w:pPr>
    </w:p>
    <w:p w:rsidR="00290BEB" w:rsidRDefault="00290BEB" w:rsidP="006B3AF6">
      <w:pPr>
        <w:pStyle w:val="-"/>
        <w:keepNext/>
        <w:rPr>
          <w:rtl/>
        </w:rPr>
      </w:pPr>
      <w:bookmarkStart w:id="555" w:name="ET_speakercontinue_5987_23"/>
      <w:r w:rsidRPr="00F62D06">
        <w:rPr>
          <w:rStyle w:val="TagStyle"/>
          <w:rtl/>
        </w:rPr>
        <w:t xml:space="preserve"> &lt;&lt; דובר_המשך &gt;&gt; </w:t>
      </w:r>
      <w:r>
        <w:rPr>
          <w:rtl/>
        </w:rPr>
        <w:t>השר במשרד הביטחון מיכאל מרדכי ביטון:</w:t>
      </w:r>
      <w:r w:rsidRPr="00F62D06">
        <w:rPr>
          <w:rStyle w:val="TagStyle"/>
          <w:rtl/>
        </w:rPr>
        <w:t xml:space="preserve"> &lt;&lt; דובר_המשך &gt;&gt;</w:t>
      </w:r>
      <w:r>
        <w:rPr>
          <w:rtl/>
        </w:rPr>
        <w:t xml:space="preserve">   </w:t>
      </w:r>
      <w:bookmarkEnd w:id="555"/>
    </w:p>
    <w:p w:rsidR="00290BEB" w:rsidRDefault="00290BEB" w:rsidP="009D6C05">
      <w:pPr>
        <w:rPr>
          <w:rtl/>
          <w:lang w:eastAsia="he-IL"/>
        </w:rPr>
      </w:pPr>
    </w:p>
    <w:p w:rsidR="00290BEB" w:rsidRDefault="00290BEB" w:rsidP="0063660F">
      <w:pPr>
        <w:rPr>
          <w:rtl/>
          <w:lang w:eastAsia="he-IL"/>
        </w:rPr>
      </w:pPr>
      <w:r>
        <w:rPr>
          <w:rFonts w:hint="cs"/>
          <w:rtl/>
          <w:lang w:eastAsia="he-IL"/>
        </w:rPr>
        <w:t xml:space="preserve">אני מזכיר שהחוק מ-1945, זאת אומרת שהמיישם הראשון שלו זה דוד בן-גוריון ביושבו כשר הביטחון. </w:t>
      </w:r>
    </w:p>
    <w:p w:rsidR="00290BEB" w:rsidRDefault="00290BEB" w:rsidP="006B3AF6">
      <w:pPr>
        <w:rPr>
          <w:rtl/>
          <w:lang w:eastAsia="he-IL"/>
        </w:rPr>
      </w:pPr>
    </w:p>
    <w:p w:rsidR="00290BEB" w:rsidRDefault="00290BEB" w:rsidP="006B3AF6">
      <w:pPr>
        <w:pStyle w:val="af5"/>
        <w:keepNext/>
        <w:rPr>
          <w:rtl/>
        </w:rPr>
      </w:pPr>
      <w:bookmarkStart w:id="556" w:name="ET_interruption_5292_24"/>
      <w:r w:rsidRPr="00F62D06">
        <w:rPr>
          <w:rStyle w:val="TagStyle"/>
          <w:rtl/>
        </w:rPr>
        <w:t xml:space="preserve"> &lt;&lt; קריאה &gt;&gt; </w:t>
      </w:r>
      <w:r>
        <w:rPr>
          <w:rtl/>
        </w:rPr>
        <w:t>אוסאמה סעדי (הרשימה המשותפת):</w:t>
      </w:r>
      <w:r w:rsidRPr="00F62D06">
        <w:rPr>
          <w:rStyle w:val="TagStyle"/>
          <w:rtl/>
        </w:rPr>
        <w:t xml:space="preserve"> &lt;&lt; קריאה &gt;&gt;</w:t>
      </w:r>
      <w:r>
        <w:rPr>
          <w:rtl/>
        </w:rPr>
        <w:t xml:space="preserve">   </w:t>
      </w:r>
      <w:bookmarkEnd w:id="556"/>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1945 זה המנדט. </w:t>
      </w:r>
    </w:p>
    <w:p w:rsidR="00290BEB" w:rsidRDefault="00290BEB" w:rsidP="006B3AF6">
      <w:pPr>
        <w:rPr>
          <w:rtl/>
          <w:lang w:eastAsia="he-IL"/>
        </w:rPr>
      </w:pPr>
    </w:p>
    <w:p w:rsidR="00290BEB" w:rsidRDefault="00290BEB" w:rsidP="006B3AF6">
      <w:pPr>
        <w:pStyle w:val="-"/>
        <w:keepNext/>
        <w:rPr>
          <w:rtl/>
        </w:rPr>
      </w:pPr>
      <w:bookmarkStart w:id="557" w:name="_ETM_Q4_707000"/>
      <w:bookmarkStart w:id="558" w:name="ET_speakercontinue_5987_25"/>
      <w:bookmarkEnd w:id="557"/>
      <w:r w:rsidRPr="00F62D06">
        <w:rPr>
          <w:rStyle w:val="TagStyle"/>
          <w:rtl/>
        </w:rPr>
        <w:t xml:space="preserve"> &lt;&lt; דובר_המשך &gt;&gt; </w:t>
      </w:r>
      <w:r>
        <w:rPr>
          <w:rtl/>
        </w:rPr>
        <w:t>השר במשרד הביטחון מיכאל מרדכי ביטון:</w:t>
      </w:r>
      <w:r w:rsidRPr="00F62D06">
        <w:rPr>
          <w:rStyle w:val="TagStyle"/>
          <w:rtl/>
        </w:rPr>
        <w:t xml:space="preserve"> &lt;&lt; דובר_המשך &gt;&gt;</w:t>
      </w:r>
      <w:r>
        <w:rPr>
          <w:rtl/>
        </w:rPr>
        <w:t xml:space="preserve">   </w:t>
      </w:r>
      <w:bookmarkEnd w:id="558"/>
    </w:p>
    <w:p w:rsidR="00290BEB" w:rsidRDefault="00290BEB" w:rsidP="009D6C05">
      <w:pPr>
        <w:rPr>
          <w:rtl/>
          <w:lang w:eastAsia="he-IL"/>
        </w:rPr>
      </w:pPr>
    </w:p>
    <w:p w:rsidR="00290BEB" w:rsidRDefault="00290BEB" w:rsidP="00476ABE">
      <w:pPr>
        <w:rPr>
          <w:rtl/>
          <w:lang w:eastAsia="he-IL"/>
        </w:rPr>
      </w:pPr>
      <w:bookmarkStart w:id="559" w:name="_ETM_Q4_708000"/>
      <w:bookmarkEnd w:id="559"/>
      <w:r>
        <w:rPr>
          <w:rFonts w:hint="cs"/>
          <w:rtl/>
          <w:lang w:eastAsia="he-IL"/>
        </w:rPr>
        <w:t xml:space="preserve">כן, 48', בסדר. אבל החוק הבריטי </w:t>
      </w:r>
      <w:r w:rsidR="00476ABE">
        <w:rPr>
          <w:rFonts w:hint="cs"/>
          <w:rtl/>
          <w:lang w:eastAsia="he-IL"/>
        </w:rPr>
        <w:t xml:space="preserve">עדיין </w:t>
      </w:r>
      <w:r>
        <w:rPr>
          <w:rFonts w:hint="cs"/>
          <w:rtl/>
          <w:lang w:eastAsia="he-IL"/>
        </w:rPr>
        <w:t xml:space="preserve">היה תקף פה בכמה סוגיות. עד היום </w:t>
      </w:r>
      <w:bookmarkStart w:id="560" w:name="_ETM_Q4_715000"/>
      <w:bookmarkEnd w:id="560"/>
      <w:r>
        <w:rPr>
          <w:rFonts w:hint="cs"/>
          <w:rtl/>
          <w:lang w:eastAsia="he-IL"/>
        </w:rPr>
        <w:t>מתבצעות כל העת תפיסות והחרמות של כספי טרור, יחד</w:t>
      </w:r>
      <w:bookmarkStart w:id="561" w:name="_ETM_Q4_725000"/>
      <w:bookmarkEnd w:id="561"/>
      <w:r>
        <w:rPr>
          <w:rFonts w:hint="cs"/>
          <w:rtl/>
          <w:lang w:eastAsia="he-IL"/>
        </w:rPr>
        <w:t xml:space="preserve"> עם העמדה לדין של תושבי האזור שמעורבים במימון ארגוני טרור ופעולות טרור. </w:t>
      </w:r>
      <w:bookmarkStart w:id="562" w:name="_ETM_Q4_726000"/>
      <w:bookmarkStart w:id="563" w:name="_ETM_Q4_727000"/>
      <w:bookmarkEnd w:id="562"/>
      <w:bookmarkEnd w:id="563"/>
      <w:r>
        <w:rPr>
          <w:rFonts w:hint="cs"/>
          <w:rtl/>
          <w:lang w:eastAsia="he-IL"/>
        </w:rPr>
        <w:t xml:space="preserve">ראש הממשלה החליפי ושר הביטחון יפעל כדי </w:t>
      </w:r>
      <w:bookmarkStart w:id="564" w:name="_ETM_Q4_733000"/>
      <w:bookmarkEnd w:id="564"/>
      <w:r>
        <w:rPr>
          <w:rFonts w:hint="cs"/>
          <w:rtl/>
          <w:lang w:eastAsia="he-IL"/>
        </w:rPr>
        <w:t xml:space="preserve">לממש את סמכותו על פי חוק לפעול כדי למנוע </w:t>
      </w:r>
      <w:bookmarkStart w:id="565" w:name="_ETM_Q4_738000"/>
      <w:bookmarkEnd w:id="565"/>
      <w:r>
        <w:rPr>
          <w:rFonts w:hint="cs"/>
          <w:rtl/>
          <w:lang w:eastAsia="he-IL"/>
        </w:rPr>
        <w:t>ממחבלים ומבני משפחותיהם לקבל משכורות מהרשות הפלסטינית בגין פעו</w:t>
      </w:r>
      <w:bookmarkStart w:id="566" w:name="_ETM_Q4_745000"/>
      <w:bookmarkEnd w:id="566"/>
      <w:r>
        <w:rPr>
          <w:rFonts w:hint="cs"/>
          <w:rtl/>
          <w:lang w:eastAsia="he-IL"/>
        </w:rPr>
        <w:t xml:space="preserve">לות הטרור שביצעו כנגד ישראלים. בבקשה. </w:t>
      </w:r>
    </w:p>
    <w:p w:rsidR="00290BEB" w:rsidRDefault="00290BEB" w:rsidP="006B3AF6">
      <w:pPr>
        <w:rPr>
          <w:rtl/>
          <w:lang w:eastAsia="he-IL"/>
        </w:rPr>
      </w:pPr>
      <w:bookmarkStart w:id="567" w:name="_ETM_Q4_750000"/>
      <w:bookmarkEnd w:id="567"/>
    </w:p>
    <w:p w:rsidR="00290BEB" w:rsidRDefault="00290BEB" w:rsidP="0063660F">
      <w:pPr>
        <w:pStyle w:val="-"/>
        <w:rPr>
          <w:rtl/>
        </w:rPr>
      </w:pPr>
      <w:r w:rsidRPr="003F2F8F">
        <w:rPr>
          <w:rStyle w:val="TagStyle"/>
          <w:rtl/>
        </w:rPr>
        <w:t>&lt;&lt; דובר_המשך &gt;&gt;</w:t>
      </w:r>
      <w:r w:rsidRPr="00F62D06">
        <w:rPr>
          <w:rStyle w:val="TagStyle"/>
          <w:rtl/>
        </w:rPr>
        <w:t xml:space="preserve"> </w:t>
      </w:r>
      <w:r>
        <w:rPr>
          <w:rtl/>
        </w:rPr>
        <w:t>איילת שקד (ימינה):</w:t>
      </w:r>
      <w:r w:rsidRPr="00F62D06">
        <w:rPr>
          <w:rStyle w:val="TagStyle"/>
          <w:rtl/>
        </w:rPr>
        <w:t xml:space="preserve"> </w:t>
      </w:r>
      <w:r w:rsidRPr="003F2F8F">
        <w:rPr>
          <w:rStyle w:val="TagStyle"/>
          <w:rtl/>
        </w:rPr>
        <w:t xml:space="preserve">&lt;&lt; דובר_המשך &gt;&gt; </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הש</w:t>
      </w:r>
      <w:bookmarkStart w:id="568" w:name="_ETM_Q4_747000"/>
      <w:bookmarkEnd w:id="568"/>
      <w:r>
        <w:rPr>
          <w:rFonts w:hint="cs"/>
          <w:rtl/>
          <w:lang w:eastAsia="he-IL"/>
        </w:rPr>
        <w:t xml:space="preserve">ר </w:t>
      </w:r>
      <w:bookmarkStart w:id="569" w:name="_ETM_Q4_748000"/>
      <w:bookmarkEnd w:id="569"/>
      <w:r>
        <w:rPr>
          <w:rFonts w:hint="cs"/>
          <w:rtl/>
          <w:lang w:eastAsia="he-IL"/>
        </w:rPr>
        <w:t xml:space="preserve">ביטון, תודה </w:t>
      </w:r>
      <w:r w:rsidR="009D6C05">
        <w:rPr>
          <w:rFonts w:hint="cs"/>
          <w:rtl/>
          <w:lang w:eastAsia="he-IL"/>
        </w:rPr>
        <w:t>– – –</w:t>
      </w:r>
    </w:p>
    <w:p w:rsidR="00290BEB" w:rsidRDefault="00290BEB" w:rsidP="006B3AF6">
      <w:pPr>
        <w:rPr>
          <w:rtl/>
          <w:lang w:eastAsia="he-IL"/>
        </w:rPr>
      </w:pPr>
    </w:p>
    <w:p w:rsidR="00290BEB" w:rsidRDefault="00290BEB" w:rsidP="006B3AF6">
      <w:pPr>
        <w:pStyle w:val="af6"/>
        <w:keepNext/>
        <w:rPr>
          <w:rtl/>
        </w:rPr>
      </w:pPr>
      <w:bookmarkStart w:id="570" w:name="ET_yor_5982_27"/>
      <w:r w:rsidRPr="00F62D06">
        <w:rPr>
          <w:rStyle w:val="TagStyle"/>
          <w:rtl/>
        </w:rPr>
        <w:t xml:space="preserve"> &lt;&lt; יור &gt;&gt; </w:t>
      </w:r>
      <w:r>
        <w:rPr>
          <w:rtl/>
        </w:rPr>
        <w:t>היו"ר יריב לוין:</w:t>
      </w:r>
      <w:r w:rsidRPr="00F62D06">
        <w:rPr>
          <w:rStyle w:val="TagStyle"/>
          <w:rtl/>
        </w:rPr>
        <w:t xml:space="preserve"> &lt;&lt; יור &gt;&gt;</w:t>
      </w:r>
      <w:r>
        <w:rPr>
          <w:rtl/>
        </w:rPr>
        <w:t xml:space="preserve">   </w:t>
      </w:r>
      <w:bookmarkEnd w:id="570"/>
    </w:p>
    <w:p w:rsidR="00290BEB" w:rsidRDefault="00290BEB" w:rsidP="009D6C05">
      <w:pPr>
        <w:rPr>
          <w:rtl/>
          <w:lang w:eastAsia="he-IL"/>
        </w:rPr>
      </w:pPr>
    </w:p>
    <w:p w:rsidR="00290BEB" w:rsidRDefault="00290BEB" w:rsidP="006B3AF6">
      <w:pPr>
        <w:rPr>
          <w:rtl/>
          <w:lang w:eastAsia="he-IL"/>
        </w:rPr>
      </w:pPr>
      <w:bookmarkStart w:id="571" w:name="_ETM_Q4_749000"/>
      <w:bookmarkEnd w:id="571"/>
      <w:r>
        <w:rPr>
          <w:rFonts w:hint="cs"/>
          <w:rtl/>
          <w:lang w:eastAsia="he-IL"/>
        </w:rPr>
        <w:t xml:space="preserve">רגע, רגע. שאלה נוספת לחברת הכנסת שקד. בבקשה. </w:t>
      </w:r>
    </w:p>
    <w:p w:rsidR="00290BEB" w:rsidRDefault="00290BEB" w:rsidP="006B3AF6">
      <w:pPr>
        <w:rPr>
          <w:rtl/>
          <w:lang w:eastAsia="he-IL"/>
        </w:rPr>
      </w:pPr>
      <w:bookmarkStart w:id="572" w:name="_ETM_Q4_751000"/>
      <w:bookmarkEnd w:id="572"/>
    </w:p>
    <w:p w:rsidR="00290BEB" w:rsidRDefault="00290BEB" w:rsidP="006B3AF6">
      <w:pPr>
        <w:pStyle w:val="-"/>
        <w:rPr>
          <w:rtl/>
        </w:rPr>
      </w:pPr>
      <w:bookmarkStart w:id="573" w:name="_ETM_Q4_752000"/>
      <w:bookmarkStart w:id="574" w:name="ET_speakercontinue_5900_28"/>
      <w:bookmarkEnd w:id="573"/>
      <w:r w:rsidRPr="003F2F8F">
        <w:rPr>
          <w:rStyle w:val="TagStyle"/>
          <w:rtl/>
        </w:rPr>
        <w:t xml:space="preserve"> &lt;&lt; דובר_המשך &gt;&gt;</w:t>
      </w:r>
      <w:r w:rsidRPr="00F62D06">
        <w:rPr>
          <w:rStyle w:val="TagStyle"/>
          <w:rtl/>
        </w:rPr>
        <w:t xml:space="preserve"> </w:t>
      </w:r>
      <w:r>
        <w:rPr>
          <w:rtl/>
        </w:rPr>
        <w:t>איילת שקד (ימינה):</w:t>
      </w:r>
      <w:r w:rsidRPr="00F62D06">
        <w:rPr>
          <w:rStyle w:val="TagStyle"/>
          <w:rtl/>
        </w:rPr>
        <w:t xml:space="preserve"> </w:t>
      </w:r>
      <w:r w:rsidRPr="003F2F8F">
        <w:rPr>
          <w:rStyle w:val="TagStyle"/>
          <w:rtl/>
        </w:rPr>
        <w:t xml:space="preserve">&lt;&lt; דובר_המשך &gt;&gt; </w:t>
      </w:r>
      <w:r>
        <w:rPr>
          <w:rtl/>
        </w:rPr>
        <w:t xml:space="preserve">   </w:t>
      </w:r>
      <w:bookmarkEnd w:id="574"/>
    </w:p>
    <w:p w:rsidR="00290BEB" w:rsidRDefault="00290BEB" w:rsidP="009D6C05">
      <w:pPr>
        <w:rPr>
          <w:rtl/>
          <w:lang w:eastAsia="he-IL"/>
        </w:rPr>
      </w:pPr>
    </w:p>
    <w:p w:rsidR="00290BEB" w:rsidRDefault="00290BEB" w:rsidP="00476ABE">
      <w:pPr>
        <w:rPr>
          <w:rtl/>
        </w:rPr>
      </w:pPr>
      <w:bookmarkStart w:id="575" w:name="_ETM_Q4_753000"/>
      <w:bookmarkEnd w:id="575"/>
      <w:r>
        <w:rPr>
          <w:rFonts w:hint="cs"/>
          <w:rtl/>
          <w:lang w:eastAsia="he-IL"/>
        </w:rPr>
        <w:t xml:space="preserve">תודה. השר ביטון, את המחלקה של </w:t>
      </w:r>
      <w:bookmarkStart w:id="576" w:name="_ETM_Q4_755000"/>
      <w:bookmarkEnd w:id="576"/>
      <w:r>
        <w:rPr>
          <w:rFonts w:hint="cs"/>
          <w:rtl/>
          <w:lang w:eastAsia="he-IL"/>
        </w:rPr>
        <w:t xml:space="preserve">פול </w:t>
      </w:r>
      <w:proofErr w:type="spellStart"/>
      <w:r>
        <w:rPr>
          <w:rFonts w:hint="cs"/>
          <w:rtl/>
          <w:lang w:eastAsia="he-IL"/>
        </w:rPr>
        <w:t>לנדס</w:t>
      </w:r>
      <w:proofErr w:type="spellEnd"/>
      <w:r>
        <w:rPr>
          <w:rFonts w:hint="cs"/>
          <w:rtl/>
          <w:lang w:eastAsia="he-IL"/>
        </w:rPr>
        <w:t xml:space="preserve"> אני הקמתי מתקנים של משרד המשפטים, ביחד </w:t>
      </w:r>
      <w:bookmarkStart w:id="577" w:name="_ETM_Q4_761000"/>
      <w:bookmarkEnd w:id="577"/>
      <w:r>
        <w:rPr>
          <w:rFonts w:hint="cs"/>
          <w:rtl/>
          <w:lang w:eastAsia="he-IL"/>
        </w:rPr>
        <w:t xml:space="preserve">עם השר ליברמן עם תקנים </w:t>
      </w:r>
      <w:r w:rsidR="00476ABE">
        <w:rPr>
          <w:rFonts w:hint="cs"/>
          <w:rtl/>
          <w:lang w:eastAsia="he-IL"/>
        </w:rPr>
        <w:t>מ</w:t>
      </w:r>
      <w:r>
        <w:rPr>
          <w:rFonts w:hint="cs"/>
          <w:rtl/>
          <w:lang w:eastAsia="he-IL"/>
        </w:rPr>
        <w:t xml:space="preserve">משרד הביטחון, בגלל שפול </w:t>
      </w:r>
      <w:proofErr w:type="spellStart"/>
      <w:r>
        <w:rPr>
          <w:rFonts w:hint="cs"/>
          <w:rtl/>
          <w:lang w:eastAsia="he-IL"/>
        </w:rPr>
        <w:t>לנדס</w:t>
      </w:r>
      <w:proofErr w:type="spellEnd"/>
      <w:r>
        <w:rPr>
          <w:rFonts w:hint="cs"/>
          <w:rtl/>
          <w:lang w:eastAsia="he-IL"/>
        </w:rPr>
        <w:t xml:space="preserve"> </w:t>
      </w:r>
      <w:bookmarkStart w:id="578" w:name="_ETM_Q4_764000"/>
      <w:bookmarkEnd w:id="578"/>
      <w:r>
        <w:rPr>
          <w:rFonts w:hint="cs"/>
          <w:rtl/>
          <w:lang w:eastAsia="he-IL"/>
        </w:rPr>
        <w:t xml:space="preserve">היה היחיד בכל המערכת הזו שהאמין שאפשר לתפוס את הכספים </w:t>
      </w:r>
      <w:bookmarkStart w:id="579" w:name="_ETM_Q4_768000"/>
      <w:bookmarkEnd w:id="579"/>
      <w:r>
        <w:rPr>
          <w:rFonts w:hint="cs"/>
          <w:rtl/>
          <w:lang w:eastAsia="he-IL"/>
        </w:rPr>
        <w:t xml:space="preserve">האלה. </w:t>
      </w:r>
      <w:bookmarkStart w:id="580" w:name="_ETM_Q4_770000"/>
      <w:bookmarkStart w:id="581" w:name="TOR_Q5"/>
      <w:bookmarkStart w:id="582" w:name="_ETM_Q5_180000"/>
      <w:bookmarkEnd w:id="580"/>
      <w:bookmarkEnd w:id="581"/>
      <w:bookmarkEnd w:id="582"/>
      <w:r w:rsidRPr="00495182">
        <w:rPr>
          <w:rFonts w:hint="cs"/>
          <w:rtl/>
        </w:rPr>
        <w:t>עכשיו, עד היום הכספים, המשכורות</w:t>
      </w:r>
      <w:r>
        <w:rPr>
          <w:rFonts w:hint="cs"/>
          <w:rtl/>
        </w:rPr>
        <w:t xml:space="preserve"> שעוברות למחבלים בכלא </w:t>
      </w:r>
      <w:r>
        <w:rPr>
          <w:rtl/>
        </w:rPr>
        <w:t>–</w:t>
      </w:r>
      <w:r>
        <w:rPr>
          <w:rFonts w:hint="cs"/>
          <w:rtl/>
        </w:rPr>
        <w:t xml:space="preserve"> בהן לא עשו כלום. </w:t>
      </w:r>
      <w:bookmarkStart w:id="583" w:name="_ETM_Q5_178423"/>
      <w:bookmarkEnd w:id="583"/>
      <w:r>
        <w:rPr>
          <w:rFonts w:hint="cs"/>
          <w:rtl/>
        </w:rPr>
        <w:t xml:space="preserve">אתה נתת לי תשובה על כספי טרור </w:t>
      </w:r>
      <w:bookmarkStart w:id="584" w:name="_ETM_Q5_180630"/>
      <w:bookmarkEnd w:id="584"/>
      <w:r>
        <w:rPr>
          <w:rtl/>
        </w:rPr>
        <w:t xml:space="preserve">אבל </w:t>
      </w:r>
      <w:bookmarkStart w:id="585" w:name="_ETM_Q5_181020"/>
      <w:bookmarkEnd w:id="585"/>
      <w:r>
        <w:rPr>
          <w:rtl/>
        </w:rPr>
        <w:t xml:space="preserve">לא </w:t>
      </w:r>
      <w:bookmarkStart w:id="586" w:name="_ETM_Q5_181260"/>
      <w:bookmarkEnd w:id="586"/>
      <w:r>
        <w:rPr>
          <w:rtl/>
        </w:rPr>
        <w:t xml:space="preserve">על </w:t>
      </w:r>
      <w:bookmarkStart w:id="587" w:name="_ETM_Q5_181410"/>
      <w:bookmarkEnd w:id="587"/>
      <w:r>
        <w:rPr>
          <w:rtl/>
        </w:rPr>
        <w:t xml:space="preserve">העברת </w:t>
      </w:r>
      <w:bookmarkStart w:id="588" w:name="_ETM_Q5_181920"/>
      <w:bookmarkEnd w:id="588"/>
      <w:r>
        <w:rPr>
          <w:rtl/>
        </w:rPr>
        <w:t>המשכורות</w:t>
      </w:r>
      <w:r>
        <w:rPr>
          <w:rFonts w:hint="cs"/>
          <w:rtl/>
        </w:rPr>
        <w:t>.</w:t>
      </w:r>
      <w:r>
        <w:rPr>
          <w:rtl/>
        </w:rPr>
        <w:t xml:space="preserve"> </w:t>
      </w:r>
      <w:bookmarkStart w:id="589" w:name="_ETM_Q5_183070"/>
      <w:bookmarkEnd w:id="589"/>
      <w:r>
        <w:rPr>
          <w:rtl/>
        </w:rPr>
        <w:t xml:space="preserve">הדבר </w:t>
      </w:r>
      <w:bookmarkStart w:id="590" w:name="_ETM_Q5_183550"/>
      <w:bookmarkStart w:id="591" w:name="_ETM_Q5_184910"/>
      <w:bookmarkEnd w:id="590"/>
      <w:bookmarkEnd w:id="591"/>
      <w:r>
        <w:rPr>
          <w:rtl/>
        </w:rPr>
        <w:t xml:space="preserve">היחיד </w:t>
      </w:r>
      <w:bookmarkStart w:id="592" w:name="_ETM_Q5_185930"/>
      <w:bookmarkEnd w:id="592"/>
      <w:r>
        <w:rPr>
          <w:rtl/>
        </w:rPr>
        <w:t xml:space="preserve">שהתגלה </w:t>
      </w:r>
      <w:bookmarkStart w:id="593" w:name="_ETM_Q5_186770"/>
      <w:bookmarkEnd w:id="593"/>
      <w:r>
        <w:rPr>
          <w:rtl/>
        </w:rPr>
        <w:t xml:space="preserve">כאפקטיבי </w:t>
      </w:r>
      <w:bookmarkStart w:id="594" w:name="_ETM_Q5_188289"/>
      <w:bookmarkStart w:id="595" w:name="_ETM_Q5_188530"/>
      <w:bookmarkEnd w:id="594"/>
      <w:bookmarkEnd w:id="595"/>
      <w:r>
        <w:rPr>
          <w:rtl/>
        </w:rPr>
        <w:t xml:space="preserve">היה </w:t>
      </w:r>
      <w:bookmarkStart w:id="596" w:name="_ETM_Q5_188889"/>
      <w:bookmarkEnd w:id="596"/>
      <w:r>
        <w:rPr>
          <w:rtl/>
        </w:rPr>
        <w:t xml:space="preserve">הצו </w:t>
      </w:r>
      <w:bookmarkStart w:id="597" w:name="_ETM_Q5_189339"/>
      <w:bookmarkEnd w:id="597"/>
      <w:r>
        <w:rPr>
          <w:rtl/>
        </w:rPr>
        <w:t>הזה</w:t>
      </w:r>
      <w:r>
        <w:rPr>
          <w:rFonts w:hint="cs"/>
          <w:rtl/>
        </w:rPr>
        <w:t>,</w:t>
      </w:r>
      <w:r>
        <w:rPr>
          <w:rtl/>
        </w:rPr>
        <w:t xml:space="preserve"> </w:t>
      </w:r>
      <w:bookmarkStart w:id="598" w:name="_ETM_Q5_190049"/>
      <w:bookmarkEnd w:id="598"/>
      <w:r>
        <w:rPr>
          <w:rtl/>
        </w:rPr>
        <w:t xml:space="preserve">ששר </w:t>
      </w:r>
      <w:bookmarkStart w:id="599" w:name="_ETM_Q5_190709"/>
      <w:bookmarkEnd w:id="599"/>
      <w:r>
        <w:rPr>
          <w:rtl/>
        </w:rPr>
        <w:t xml:space="preserve">הביטחון </w:t>
      </w:r>
      <w:bookmarkStart w:id="600" w:name="_ETM_Q5_191309"/>
      <w:bookmarkEnd w:id="600"/>
      <w:r>
        <w:rPr>
          <w:rtl/>
        </w:rPr>
        <w:t>הקפי</w:t>
      </w:r>
      <w:r>
        <w:rPr>
          <w:rFonts w:hint="cs"/>
          <w:rtl/>
        </w:rPr>
        <w:t xml:space="preserve">א. ולמה </w:t>
      </w:r>
      <w:bookmarkStart w:id="601" w:name="_ETM_Q5_189517"/>
      <w:bookmarkEnd w:id="601"/>
      <w:r>
        <w:rPr>
          <w:rFonts w:hint="cs"/>
          <w:rtl/>
        </w:rPr>
        <w:t>הוא הקפיא?</w:t>
      </w:r>
      <w:bookmarkStart w:id="602" w:name="_ETM_Q5_192209"/>
      <w:bookmarkStart w:id="603" w:name="_ETM_Q5_192789"/>
      <w:bookmarkEnd w:id="602"/>
      <w:bookmarkEnd w:id="603"/>
      <w:r>
        <w:rPr>
          <w:rtl/>
        </w:rPr>
        <w:t xml:space="preserve"> </w:t>
      </w:r>
      <w:bookmarkStart w:id="604" w:name="_ETM_Q5_193300"/>
      <w:bookmarkEnd w:id="604"/>
      <w:r>
        <w:rPr>
          <w:rtl/>
        </w:rPr>
        <w:t xml:space="preserve">כי </w:t>
      </w:r>
      <w:bookmarkStart w:id="605" w:name="_ETM_Q5_193719"/>
      <w:bookmarkEnd w:id="605"/>
      <w:r>
        <w:rPr>
          <w:rtl/>
        </w:rPr>
        <w:t xml:space="preserve">בגלל </w:t>
      </w:r>
      <w:bookmarkStart w:id="606" w:name="_ETM_Q5_193959"/>
      <w:bookmarkEnd w:id="606"/>
      <w:r>
        <w:rPr>
          <w:rtl/>
        </w:rPr>
        <w:t xml:space="preserve">שהוא </w:t>
      </w:r>
      <w:bookmarkStart w:id="607" w:name="_ETM_Q5_194139"/>
      <w:bookmarkEnd w:id="607"/>
      <w:r>
        <w:rPr>
          <w:rtl/>
        </w:rPr>
        <w:t xml:space="preserve">היה </w:t>
      </w:r>
      <w:bookmarkStart w:id="608" w:name="_ETM_Q5_194349"/>
      <w:bookmarkEnd w:id="608"/>
      <w:r>
        <w:rPr>
          <w:rtl/>
        </w:rPr>
        <w:t xml:space="preserve">אפקטיבי </w:t>
      </w:r>
      <w:bookmarkStart w:id="609" w:name="_ETM_Q5_195459"/>
      <w:bookmarkEnd w:id="609"/>
      <w:r>
        <w:rPr>
          <w:rtl/>
        </w:rPr>
        <w:t xml:space="preserve">היה </w:t>
      </w:r>
      <w:bookmarkStart w:id="610" w:name="_ETM_Q5_195820"/>
      <w:bookmarkStart w:id="611" w:name="_ETM_Q5_195990"/>
      <w:bookmarkEnd w:id="610"/>
      <w:bookmarkEnd w:id="611"/>
      <w:r>
        <w:rPr>
          <w:rtl/>
        </w:rPr>
        <w:t xml:space="preserve">לחץ </w:t>
      </w:r>
      <w:bookmarkStart w:id="612" w:name="_ETM_Q5_196380"/>
      <w:bookmarkEnd w:id="612"/>
      <w:r>
        <w:rPr>
          <w:rtl/>
        </w:rPr>
        <w:t>מה</w:t>
      </w:r>
      <w:bookmarkStart w:id="613" w:name="_ETM_Q5_196650"/>
      <w:bookmarkEnd w:id="613"/>
      <w:r>
        <w:rPr>
          <w:rtl/>
        </w:rPr>
        <w:t>רשו</w:t>
      </w:r>
      <w:r>
        <w:rPr>
          <w:rFonts w:hint="cs"/>
          <w:rtl/>
        </w:rPr>
        <w:t>ת</w:t>
      </w:r>
      <w:r>
        <w:rPr>
          <w:rtl/>
        </w:rPr>
        <w:t xml:space="preserve"> </w:t>
      </w:r>
      <w:bookmarkStart w:id="614" w:name="_ETM_Q5_197430"/>
      <w:bookmarkEnd w:id="614"/>
      <w:r>
        <w:rPr>
          <w:rtl/>
        </w:rPr>
        <w:t xml:space="preserve">גם </w:t>
      </w:r>
      <w:bookmarkStart w:id="615" w:name="_ETM_Q5_197850"/>
      <w:bookmarkEnd w:id="615"/>
      <w:r>
        <w:rPr>
          <w:rtl/>
        </w:rPr>
        <w:t xml:space="preserve">על </w:t>
      </w:r>
      <w:bookmarkStart w:id="616" w:name="_ETM_Q5_197940"/>
      <w:bookmarkEnd w:id="616"/>
      <w:r>
        <w:rPr>
          <w:rtl/>
        </w:rPr>
        <w:t xml:space="preserve">הבנקים </w:t>
      </w:r>
      <w:bookmarkStart w:id="617" w:name="_ETM_Q5_198790"/>
      <w:bookmarkEnd w:id="617"/>
      <w:r>
        <w:rPr>
          <w:rtl/>
        </w:rPr>
        <w:t xml:space="preserve">וגם </w:t>
      </w:r>
      <w:bookmarkStart w:id="618" w:name="_ETM_Q5_199450"/>
      <w:bookmarkEnd w:id="618"/>
      <w:r>
        <w:rPr>
          <w:rtl/>
        </w:rPr>
        <w:t xml:space="preserve">על </w:t>
      </w:r>
      <w:bookmarkStart w:id="619" w:name="_ETM_Q5_199840"/>
      <w:bookmarkEnd w:id="619"/>
      <w:r>
        <w:rPr>
          <w:rtl/>
        </w:rPr>
        <w:t xml:space="preserve">משרד </w:t>
      </w:r>
      <w:bookmarkStart w:id="620" w:name="_ETM_Q5_200290"/>
      <w:bookmarkEnd w:id="620"/>
      <w:r>
        <w:rPr>
          <w:rtl/>
        </w:rPr>
        <w:t xml:space="preserve">הביטחון </w:t>
      </w:r>
      <w:bookmarkStart w:id="621" w:name="_ETM_Q5_200739"/>
      <w:bookmarkStart w:id="622" w:name="_ETM_Q5_201310"/>
      <w:bookmarkEnd w:id="621"/>
      <w:bookmarkEnd w:id="622"/>
      <w:r>
        <w:rPr>
          <w:rtl/>
        </w:rPr>
        <w:t xml:space="preserve">להקפיא </w:t>
      </w:r>
      <w:bookmarkStart w:id="623" w:name="_ETM_Q5_201820"/>
      <w:bookmarkEnd w:id="623"/>
      <w:r>
        <w:rPr>
          <w:rtl/>
        </w:rPr>
        <w:t xml:space="preserve">את </w:t>
      </w:r>
      <w:bookmarkStart w:id="624" w:name="_ETM_Q5_201940"/>
      <w:bookmarkEnd w:id="624"/>
      <w:r>
        <w:rPr>
          <w:rtl/>
        </w:rPr>
        <w:t>הצו</w:t>
      </w:r>
      <w:r>
        <w:rPr>
          <w:rFonts w:hint="cs"/>
          <w:rtl/>
        </w:rPr>
        <w:t>.</w:t>
      </w:r>
      <w:bookmarkStart w:id="625" w:name="_ETM_Q5_200870"/>
      <w:bookmarkStart w:id="626" w:name="_ETM_Q5_200994"/>
      <w:bookmarkEnd w:id="625"/>
      <w:bookmarkEnd w:id="626"/>
    </w:p>
    <w:p w:rsidR="00290BEB" w:rsidRDefault="00290BEB" w:rsidP="006B3AF6">
      <w:pPr>
        <w:rPr>
          <w:rtl/>
        </w:rPr>
      </w:pPr>
      <w:bookmarkStart w:id="627" w:name="_ETM_Q5_202755"/>
      <w:bookmarkStart w:id="628" w:name="_ETM_Q5_202868"/>
      <w:bookmarkEnd w:id="627"/>
      <w:bookmarkEnd w:id="628"/>
    </w:p>
    <w:p w:rsidR="00290BEB" w:rsidRDefault="00290BEB" w:rsidP="006B3AF6">
      <w:pPr>
        <w:pStyle w:val="-"/>
        <w:keepNext/>
        <w:rPr>
          <w:rtl/>
        </w:rPr>
      </w:pPr>
      <w:bookmarkStart w:id="629" w:name="ET_speakercontinue_5987_44"/>
      <w:r w:rsidRPr="00A62E3C">
        <w:rPr>
          <w:rStyle w:val="TagStyle"/>
          <w:rtl/>
        </w:rPr>
        <w:t xml:space="preserve"> &lt;&lt; דובר_המשך &gt;&gt; </w:t>
      </w:r>
      <w:r>
        <w:rPr>
          <w:rtl/>
        </w:rPr>
        <w:t>השר במשרד הביטחון מיכאל מרדכי ביטון:</w:t>
      </w:r>
      <w:r w:rsidRPr="00A62E3C">
        <w:rPr>
          <w:rStyle w:val="TagStyle"/>
          <w:rtl/>
        </w:rPr>
        <w:t xml:space="preserve"> &lt;&lt; דובר_המשך &gt;&gt;</w:t>
      </w:r>
      <w:r>
        <w:rPr>
          <w:rtl/>
        </w:rPr>
        <w:t xml:space="preserve">  </w:t>
      </w:r>
      <w:bookmarkEnd w:id="629"/>
    </w:p>
    <w:p w:rsidR="00290BEB" w:rsidRDefault="00290BEB" w:rsidP="009D6C05">
      <w:pPr>
        <w:rPr>
          <w:rtl/>
        </w:rPr>
      </w:pPr>
    </w:p>
    <w:p w:rsidR="00290BEB" w:rsidRDefault="00290BEB" w:rsidP="006B3AF6">
      <w:pPr>
        <w:rPr>
          <w:rtl/>
        </w:rPr>
      </w:pPr>
      <w:bookmarkStart w:id="630" w:name="_ETM_Q5_202600"/>
      <w:bookmarkEnd w:id="630"/>
      <w:r>
        <w:rPr>
          <w:rtl/>
        </w:rPr>
        <w:t xml:space="preserve">אני </w:t>
      </w:r>
      <w:bookmarkStart w:id="631" w:name="_ETM_Q5_202810"/>
      <w:bookmarkEnd w:id="631"/>
      <w:r>
        <w:rPr>
          <w:rtl/>
        </w:rPr>
        <w:t>רוצה</w:t>
      </w:r>
      <w:r>
        <w:rPr>
          <w:rFonts w:hint="cs"/>
          <w:rtl/>
        </w:rPr>
        <w:t xml:space="preserve"> </w:t>
      </w:r>
      <w:r w:rsidR="009D6C05">
        <w:rPr>
          <w:rFonts w:hint="cs"/>
          <w:rtl/>
        </w:rPr>
        <w:t>– – –</w:t>
      </w:r>
    </w:p>
    <w:p w:rsidR="00290BEB" w:rsidRDefault="00290BEB" w:rsidP="006B3AF6">
      <w:pPr>
        <w:rPr>
          <w:rtl/>
        </w:rPr>
      </w:pPr>
      <w:bookmarkStart w:id="632" w:name="_ETM_Q5_203973"/>
      <w:bookmarkStart w:id="633" w:name="_ETM_Q5_204120"/>
      <w:bookmarkEnd w:id="632"/>
      <w:bookmarkEnd w:id="633"/>
    </w:p>
    <w:p w:rsidR="00290BEB" w:rsidRDefault="00290BEB" w:rsidP="006B3AF6">
      <w:pPr>
        <w:pStyle w:val="-"/>
        <w:keepNext/>
        <w:rPr>
          <w:rtl/>
        </w:rPr>
      </w:pPr>
      <w:bookmarkStart w:id="634" w:name="_ETM_Q5_202561"/>
      <w:bookmarkStart w:id="635" w:name="_ETM_Q5_202679"/>
      <w:bookmarkStart w:id="636" w:name="_ETM_Q5_199735"/>
      <w:bookmarkStart w:id="637" w:name="ET_speakercontinue_5900_165"/>
      <w:bookmarkEnd w:id="634"/>
      <w:bookmarkEnd w:id="635"/>
      <w:bookmarkEnd w:id="636"/>
      <w:r w:rsidRPr="00495182">
        <w:rPr>
          <w:rStyle w:val="TagStyle"/>
          <w:rtl/>
        </w:rPr>
        <w:t xml:space="preserve">&lt;&lt; דובר_המשך &gt;&gt; </w:t>
      </w:r>
      <w:r>
        <w:rPr>
          <w:rtl/>
        </w:rPr>
        <w:t>איילת שקד (ימינה):</w:t>
      </w:r>
      <w:r w:rsidRPr="00495182">
        <w:rPr>
          <w:rStyle w:val="TagStyle"/>
          <w:rtl/>
        </w:rPr>
        <w:t xml:space="preserve"> &lt;&lt; דובר_המשך &gt;&gt;</w:t>
      </w:r>
      <w:r>
        <w:rPr>
          <w:rtl/>
        </w:rPr>
        <w:t xml:space="preserve">  </w:t>
      </w:r>
      <w:bookmarkEnd w:id="637"/>
    </w:p>
    <w:p w:rsidR="00290BEB" w:rsidRDefault="00290BEB" w:rsidP="009D6C05">
      <w:pPr>
        <w:rPr>
          <w:rtl/>
        </w:rPr>
      </w:pPr>
      <w:bookmarkStart w:id="638" w:name="_ETM_Q5_204266"/>
      <w:bookmarkStart w:id="639" w:name="_ETM_Q5_202786"/>
      <w:bookmarkStart w:id="640" w:name="_ETM_Q5_202877"/>
      <w:bookmarkEnd w:id="638"/>
      <w:bookmarkEnd w:id="639"/>
      <w:bookmarkEnd w:id="640"/>
    </w:p>
    <w:p w:rsidR="00290BEB" w:rsidRDefault="00290BEB" w:rsidP="006B3AF6">
      <w:pPr>
        <w:rPr>
          <w:rtl/>
        </w:rPr>
      </w:pPr>
      <w:bookmarkStart w:id="641" w:name="_ETM_Q5_203200"/>
      <w:bookmarkEnd w:id="641"/>
      <w:r>
        <w:rPr>
          <w:rtl/>
        </w:rPr>
        <w:t xml:space="preserve">לא </w:t>
      </w:r>
      <w:bookmarkStart w:id="642" w:name="_ETM_Q5_203410"/>
      <w:bookmarkEnd w:id="642"/>
      <w:r>
        <w:rPr>
          <w:rtl/>
        </w:rPr>
        <w:t xml:space="preserve">ענית </w:t>
      </w:r>
      <w:bookmarkStart w:id="643" w:name="_ETM_Q5_203829"/>
      <w:bookmarkEnd w:id="643"/>
      <w:r>
        <w:rPr>
          <w:rtl/>
        </w:rPr>
        <w:t>לי</w:t>
      </w:r>
      <w:r>
        <w:rPr>
          <w:rFonts w:hint="cs"/>
          <w:rtl/>
        </w:rPr>
        <w:t>.</w:t>
      </w:r>
      <w:r>
        <w:rPr>
          <w:rtl/>
        </w:rPr>
        <w:t xml:space="preserve"> </w:t>
      </w:r>
      <w:bookmarkStart w:id="644" w:name="_ETM_Q5_203950"/>
      <w:bookmarkEnd w:id="644"/>
      <w:r>
        <w:rPr>
          <w:rtl/>
        </w:rPr>
        <w:t>שנייה</w:t>
      </w:r>
      <w:r>
        <w:rPr>
          <w:rFonts w:hint="cs"/>
          <w:rtl/>
        </w:rPr>
        <w:t>.</w:t>
      </w:r>
      <w:bookmarkStart w:id="645" w:name="_ETM_Q5_201974"/>
      <w:bookmarkStart w:id="646" w:name="_ETM_Q5_202082"/>
      <w:bookmarkStart w:id="647" w:name="_ETM_Q5_207232"/>
      <w:bookmarkEnd w:id="645"/>
      <w:bookmarkEnd w:id="646"/>
      <w:bookmarkEnd w:id="647"/>
    </w:p>
    <w:p w:rsidR="00290BEB" w:rsidRDefault="00290BEB" w:rsidP="006B3AF6">
      <w:pPr>
        <w:rPr>
          <w:rtl/>
        </w:rPr>
      </w:pPr>
      <w:bookmarkStart w:id="648" w:name="_ETM_Q5_204688"/>
      <w:bookmarkStart w:id="649" w:name="_ETM_Q5_204787"/>
      <w:bookmarkEnd w:id="648"/>
      <w:bookmarkEnd w:id="649"/>
    </w:p>
    <w:p w:rsidR="00290BEB" w:rsidRDefault="00290BEB" w:rsidP="006B3AF6">
      <w:pPr>
        <w:pStyle w:val="-"/>
        <w:keepNext/>
        <w:rPr>
          <w:rtl/>
        </w:rPr>
      </w:pPr>
      <w:bookmarkStart w:id="650" w:name="_ETM_Q5_208178"/>
      <w:bookmarkStart w:id="651" w:name="_ETM_Q5_208265"/>
      <w:bookmarkStart w:id="652" w:name="ET_speakercontinue_5987_167"/>
      <w:bookmarkEnd w:id="650"/>
      <w:bookmarkEnd w:id="651"/>
      <w:r w:rsidRPr="00495182">
        <w:rPr>
          <w:rStyle w:val="TagStyle"/>
          <w:rtl/>
        </w:rPr>
        <w:t xml:space="preserve"> &lt;&lt; דובר_המשך &gt;&gt; </w:t>
      </w:r>
      <w:r>
        <w:rPr>
          <w:rtl/>
        </w:rPr>
        <w:t>השר במשרד הביטחון מיכאל מרדכי ביטון:</w:t>
      </w:r>
      <w:r w:rsidRPr="00495182">
        <w:rPr>
          <w:rStyle w:val="TagStyle"/>
          <w:rtl/>
        </w:rPr>
        <w:t xml:space="preserve"> &lt;&lt; דובר_המשך &gt;&gt;</w:t>
      </w:r>
      <w:r>
        <w:rPr>
          <w:rtl/>
        </w:rPr>
        <w:t xml:space="preserve">  </w:t>
      </w:r>
      <w:bookmarkEnd w:id="652"/>
    </w:p>
    <w:p w:rsidR="00290BEB" w:rsidRDefault="00290BEB" w:rsidP="009D6C05">
      <w:pPr>
        <w:rPr>
          <w:rtl/>
        </w:rPr>
      </w:pPr>
      <w:bookmarkStart w:id="653" w:name="_ETM_Q5_211370"/>
      <w:bookmarkEnd w:id="653"/>
    </w:p>
    <w:p w:rsidR="00290BEB" w:rsidRDefault="00290BEB" w:rsidP="006B3AF6">
      <w:pPr>
        <w:rPr>
          <w:rtl/>
        </w:rPr>
      </w:pPr>
      <w:r>
        <w:rPr>
          <w:rFonts w:hint="cs"/>
          <w:rtl/>
        </w:rPr>
        <w:t>בבקשה.</w:t>
      </w:r>
      <w:bookmarkStart w:id="654" w:name="_ETM_Q5_201286"/>
      <w:bookmarkEnd w:id="654"/>
    </w:p>
    <w:p w:rsidR="00290BEB" w:rsidRDefault="00290BEB" w:rsidP="009D6C05">
      <w:pPr>
        <w:rPr>
          <w:rtl/>
          <w:lang w:eastAsia="he-IL"/>
        </w:rPr>
      </w:pPr>
      <w:bookmarkStart w:id="655" w:name="_ETM_Q5_201384"/>
      <w:bookmarkStart w:id="656" w:name="_ETM_Q5_201479"/>
      <w:bookmarkStart w:id="657" w:name="_ETM_Q5_204410"/>
      <w:bookmarkEnd w:id="655"/>
      <w:bookmarkEnd w:id="656"/>
      <w:bookmarkEnd w:id="657"/>
    </w:p>
    <w:p w:rsidR="00290BEB" w:rsidRDefault="00290BEB" w:rsidP="006B3AF6">
      <w:pPr>
        <w:pStyle w:val="-"/>
        <w:keepNext/>
        <w:rPr>
          <w:rtl/>
        </w:rPr>
      </w:pPr>
      <w:bookmarkStart w:id="658" w:name="_ETM_Q5_205671"/>
      <w:bookmarkStart w:id="659" w:name="_ETM_Q5_205765"/>
      <w:bookmarkStart w:id="660" w:name="ET_speakercontinue_5900_169"/>
      <w:bookmarkEnd w:id="658"/>
      <w:bookmarkEnd w:id="659"/>
      <w:r w:rsidRPr="00495182">
        <w:rPr>
          <w:rStyle w:val="TagStyle"/>
          <w:rtl/>
        </w:rPr>
        <w:t xml:space="preserve"> &lt;&lt; דובר_המשך &gt;&gt; </w:t>
      </w:r>
      <w:r>
        <w:rPr>
          <w:rtl/>
        </w:rPr>
        <w:t>איילת שקד (ימינה):</w:t>
      </w:r>
      <w:r w:rsidRPr="00495182">
        <w:rPr>
          <w:rStyle w:val="TagStyle"/>
          <w:rtl/>
        </w:rPr>
        <w:t xml:space="preserve"> &lt;&lt; דובר_המשך &gt;&gt;</w:t>
      </w:r>
      <w:r>
        <w:rPr>
          <w:rtl/>
        </w:rPr>
        <w:t xml:space="preserve">  </w:t>
      </w:r>
      <w:bookmarkEnd w:id="660"/>
    </w:p>
    <w:p w:rsidR="00290BEB" w:rsidRDefault="00290BEB" w:rsidP="009D6C05">
      <w:pPr>
        <w:rPr>
          <w:rtl/>
        </w:rPr>
      </w:pPr>
    </w:p>
    <w:p w:rsidR="00290BEB" w:rsidRDefault="00290BEB" w:rsidP="006B3AF6">
      <w:pPr>
        <w:rPr>
          <w:rtl/>
        </w:rPr>
      </w:pPr>
      <w:bookmarkStart w:id="661" w:name="_ETM_Q5_202726"/>
      <w:bookmarkStart w:id="662" w:name="_ETM_Q5_202802"/>
      <w:bookmarkStart w:id="663" w:name="_ETM_Q5_204460"/>
      <w:bookmarkEnd w:id="661"/>
      <w:bookmarkEnd w:id="662"/>
      <w:bookmarkEnd w:id="663"/>
      <w:r>
        <w:rPr>
          <w:rtl/>
        </w:rPr>
        <w:t xml:space="preserve">אני </w:t>
      </w:r>
      <w:bookmarkStart w:id="664" w:name="_ETM_Q5_205239"/>
      <w:bookmarkEnd w:id="664"/>
      <w:r>
        <w:rPr>
          <w:rtl/>
        </w:rPr>
        <w:t>אומרת</w:t>
      </w:r>
      <w:bookmarkStart w:id="665" w:name="_ETM_Q5_205630"/>
      <w:bookmarkEnd w:id="665"/>
      <w:r>
        <w:rPr>
          <w:rFonts w:hint="cs"/>
          <w:rtl/>
        </w:rPr>
        <w:t xml:space="preserve"> לך</w:t>
      </w:r>
      <w:r>
        <w:rPr>
          <w:rtl/>
        </w:rPr>
        <w:t xml:space="preserve"> </w:t>
      </w:r>
      <w:bookmarkStart w:id="666" w:name="_ETM_Q5_205840"/>
      <w:bookmarkEnd w:id="666"/>
      <w:r>
        <w:rPr>
          <w:rtl/>
        </w:rPr>
        <w:t>שאת</w:t>
      </w:r>
      <w:bookmarkStart w:id="667" w:name="_ETM_Q5_206079"/>
      <w:bookmarkEnd w:id="667"/>
      <w:r>
        <w:rPr>
          <w:rFonts w:hint="cs"/>
          <w:rtl/>
        </w:rPr>
        <w:t xml:space="preserve"> </w:t>
      </w:r>
      <w:r>
        <w:rPr>
          <w:rtl/>
        </w:rPr>
        <w:t>ה</w:t>
      </w:r>
      <w:r>
        <w:rPr>
          <w:rFonts w:hint="cs"/>
          <w:rtl/>
        </w:rPr>
        <w:t>מ</w:t>
      </w:r>
      <w:r>
        <w:rPr>
          <w:rtl/>
        </w:rPr>
        <w:t xml:space="preserve">חלקה </w:t>
      </w:r>
      <w:bookmarkStart w:id="668" w:name="_ETM_Q5_206529"/>
      <w:bookmarkEnd w:id="668"/>
      <w:r>
        <w:rPr>
          <w:rtl/>
        </w:rPr>
        <w:t xml:space="preserve">של </w:t>
      </w:r>
      <w:bookmarkStart w:id="669" w:name="_ETM_Q5_206739"/>
      <w:bookmarkEnd w:id="669"/>
      <w:r>
        <w:rPr>
          <w:rtl/>
        </w:rPr>
        <w:t xml:space="preserve">פול </w:t>
      </w:r>
      <w:bookmarkStart w:id="670" w:name="_ETM_Q5_206980"/>
      <w:bookmarkEnd w:id="670"/>
      <w:r>
        <w:rPr>
          <w:rtl/>
        </w:rPr>
        <w:t xml:space="preserve">אנחנו </w:t>
      </w:r>
      <w:bookmarkStart w:id="671" w:name="_ETM_Q5_207430"/>
      <w:bookmarkEnd w:id="671"/>
      <w:r>
        <w:rPr>
          <w:rtl/>
        </w:rPr>
        <w:t>הקמנו</w:t>
      </w:r>
      <w:r>
        <w:rPr>
          <w:rFonts w:hint="cs"/>
          <w:rtl/>
        </w:rPr>
        <w:t>. ופול</w:t>
      </w:r>
      <w:r>
        <w:rPr>
          <w:rtl/>
        </w:rPr>
        <w:t xml:space="preserve"> </w:t>
      </w:r>
      <w:bookmarkStart w:id="672" w:name="_ETM_Q5_208800"/>
      <w:bookmarkStart w:id="673" w:name="_ETM_Q5_209279"/>
      <w:bookmarkStart w:id="674" w:name="_ETM_Q5_209730"/>
      <w:bookmarkStart w:id="675" w:name="_ETM_Q5_209890"/>
      <w:bookmarkEnd w:id="672"/>
      <w:bookmarkEnd w:id="673"/>
      <w:bookmarkEnd w:id="674"/>
      <w:bookmarkEnd w:id="675"/>
      <w:r>
        <w:rPr>
          <w:rFonts w:hint="cs"/>
          <w:rtl/>
        </w:rPr>
        <w:t>עמד</w:t>
      </w:r>
      <w:r>
        <w:rPr>
          <w:rtl/>
        </w:rPr>
        <w:t xml:space="preserve"> </w:t>
      </w:r>
      <w:bookmarkStart w:id="676" w:name="_ETM_Q5_210010"/>
      <w:bookmarkEnd w:id="676"/>
      <w:r>
        <w:rPr>
          <w:rtl/>
        </w:rPr>
        <w:t xml:space="preserve">גם </w:t>
      </w:r>
      <w:bookmarkStart w:id="677" w:name="_ETM_Q5_210279"/>
      <w:bookmarkEnd w:id="677"/>
      <w:r>
        <w:rPr>
          <w:rtl/>
        </w:rPr>
        <w:t xml:space="preserve">מאחורי </w:t>
      </w:r>
      <w:bookmarkStart w:id="678" w:name="_ETM_Q5_210849"/>
      <w:bookmarkEnd w:id="678"/>
      <w:r>
        <w:rPr>
          <w:rtl/>
        </w:rPr>
        <w:t xml:space="preserve">הצו </w:t>
      </w:r>
      <w:bookmarkStart w:id="679" w:name="_ETM_Q5_211240"/>
      <w:bookmarkEnd w:id="679"/>
      <w:r>
        <w:rPr>
          <w:rtl/>
        </w:rPr>
        <w:t>הזה</w:t>
      </w:r>
      <w:r>
        <w:rPr>
          <w:rFonts w:hint="cs"/>
          <w:rtl/>
        </w:rPr>
        <w:t>.</w:t>
      </w:r>
      <w:r>
        <w:rPr>
          <w:rtl/>
        </w:rPr>
        <w:t xml:space="preserve"> </w:t>
      </w:r>
      <w:bookmarkStart w:id="680" w:name="_ETM_Q5_212430"/>
      <w:bookmarkEnd w:id="680"/>
      <w:r>
        <w:rPr>
          <w:rtl/>
        </w:rPr>
        <w:t xml:space="preserve">ואתה </w:t>
      </w:r>
      <w:bookmarkStart w:id="681" w:name="_ETM_Q5_213510"/>
      <w:bookmarkEnd w:id="681"/>
      <w:r>
        <w:rPr>
          <w:rtl/>
        </w:rPr>
        <w:t xml:space="preserve">לא </w:t>
      </w:r>
      <w:bookmarkStart w:id="682" w:name="_ETM_Q5_213719"/>
      <w:bookmarkEnd w:id="682"/>
      <w:r>
        <w:rPr>
          <w:rtl/>
        </w:rPr>
        <w:t xml:space="preserve">ענית </w:t>
      </w:r>
      <w:bookmarkStart w:id="683" w:name="_ETM_Q5_214140"/>
      <w:bookmarkEnd w:id="683"/>
      <w:r>
        <w:rPr>
          <w:rtl/>
        </w:rPr>
        <w:t>לי</w:t>
      </w:r>
      <w:r>
        <w:rPr>
          <w:rFonts w:hint="cs"/>
          <w:rtl/>
        </w:rPr>
        <w:t>.</w:t>
      </w:r>
      <w:r>
        <w:rPr>
          <w:rtl/>
        </w:rPr>
        <w:t xml:space="preserve"> </w:t>
      </w:r>
      <w:bookmarkStart w:id="684" w:name="_ETM_Q5_214320"/>
      <w:bookmarkEnd w:id="684"/>
      <w:r>
        <w:rPr>
          <w:rtl/>
        </w:rPr>
        <w:t xml:space="preserve">אתה </w:t>
      </w:r>
      <w:bookmarkStart w:id="685" w:name="_ETM_Q5_214500"/>
      <w:bookmarkEnd w:id="685"/>
      <w:r>
        <w:rPr>
          <w:rFonts w:hint="cs"/>
          <w:rtl/>
        </w:rPr>
        <w:t xml:space="preserve">ענית לי </w:t>
      </w:r>
      <w:bookmarkStart w:id="686" w:name="_ETM_Q5_210383"/>
      <w:bookmarkEnd w:id="686"/>
      <w:r>
        <w:rPr>
          <w:rFonts w:hint="cs"/>
          <w:rtl/>
        </w:rPr>
        <w:t>על כספי טרור בכלל.</w:t>
      </w:r>
      <w:bookmarkStart w:id="687" w:name="_ETM_Q5_208594"/>
      <w:bookmarkEnd w:id="687"/>
    </w:p>
    <w:p w:rsidR="00290BEB" w:rsidRDefault="00290BEB" w:rsidP="006B3AF6">
      <w:pPr>
        <w:rPr>
          <w:rtl/>
        </w:rPr>
      </w:pPr>
      <w:bookmarkStart w:id="688" w:name="_ETM_Q5_208728"/>
      <w:bookmarkEnd w:id="688"/>
    </w:p>
    <w:p w:rsidR="00290BEB" w:rsidRDefault="00290BEB" w:rsidP="006B3AF6">
      <w:pPr>
        <w:pStyle w:val="-"/>
        <w:keepNext/>
        <w:rPr>
          <w:rtl/>
        </w:rPr>
      </w:pPr>
      <w:bookmarkStart w:id="689" w:name="_ETM_Q5_214032"/>
      <w:bookmarkStart w:id="690" w:name="_ETM_Q5_214113"/>
      <w:bookmarkStart w:id="691" w:name="_ETM_Q5_206202"/>
      <w:bookmarkStart w:id="692" w:name="ET_speakercontinue_5987_171"/>
      <w:bookmarkEnd w:id="689"/>
      <w:bookmarkEnd w:id="690"/>
      <w:bookmarkEnd w:id="691"/>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bookmarkEnd w:id="692"/>
    </w:p>
    <w:p w:rsidR="00290BEB" w:rsidRDefault="00290BEB" w:rsidP="009D6C05">
      <w:pPr>
        <w:rPr>
          <w:rtl/>
          <w:lang w:eastAsia="he-IL"/>
        </w:rPr>
      </w:pPr>
    </w:p>
    <w:p w:rsidR="00290BEB" w:rsidRDefault="00290BEB" w:rsidP="006B3AF6">
      <w:pPr>
        <w:rPr>
          <w:rtl/>
        </w:rPr>
      </w:pPr>
      <w:bookmarkStart w:id="693" w:name="_ETM_Q5_209471"/>
      <w:bookmarkEnd w:id="693"/>
      <w:r>
        <w:rPr>
          <w:rtl/>
        </w:rPr>
        <w:t xml:space="preserve">אני </w:t>
      </w:r>
      <w:bookmarkStart w:id="694" w:name="_ETM_Q5_214739"/>
      <w:bookmarkEnd w:id="694"/>
      <w:r>
        <w:rPr>
          <w:rFonts w:hint="cs"/>
          <w:rtl/>
        </w:rPr>
        <w:t>אשיב לך.</w:t>
      </w:r>
      <w:bookmarkStart w:id="695" w:name="_ETM_Q5_213256"/>
      <w:bookmarkStart w:id="696" w:name="_ETM_Q5_213329"/>
      <w:bookmarkEnd w:id="695"/>
      <w:bookmarkEnd w:id="696"/>
    </w:p>
    <w:p w:rsidR="00290BEB" w:rsidRDefault="00290BEB" w:rsidP="009D6C05">
      <w:pPr>
        <w:rPr>
          <w:rtl/>
          <w:lang w:eastAsia="he-IL"/>
        </w:rPr>
      </w:pPr>
    </w:p>
    <w:p w:rsidR="00290BEB" w:rsidRDefault="00290BEB" w:rsidP="006B3AF6">
      <w:pPr>
        <w:pStyle w:val="-"/>
        <w:keepNext/>
        <w:rPr>
          <w:rtl/>
        </w:rPr>
      </w:pPr>
      <w:bookmarkStart w:id="697" w:name="_ETM_Q5_213706"/>
      <w:bookmarkStart w:id="698" w:name="_ETM_Q5_213800"/>
      <w:bookmarkStart w:id="699" w:name="ET_speakercontinue_5900_173"/>
      <w:bookmarkEnd w:id="697"/>
      <w:bookmarkEnd w:id="698"/>
      <w:r w:rsidRPr="00495182">
        <w:rPr>
          <w:rStyle w:val="TagStyle"/>
          <w:rtl/>
        </w:rPr>
        <w:t xml:space="preserve"> &lt;&lt; דובר_המשך &gt;&gt; </w:t>
      </w:r>
      <w:r>
        <w:rPr>
          <w:rtl/>
        </w:rPr>
        <w:t>איילת שקד (ימינה):</w:t>
      </w:r>
      <w:r w:rsidRPr="00495182">
        <w:rPr>
          <w:rStyle w:val="TagStyle"/>
          <w:rtl/>
        </w:rPr>
        <w:t xml:space="preserve"> &lt;&lt; דובר_המשך &gt;&gt;</w:t>
      </w:r>
      <w:r>
        <w:rPr>
          <w:rtl/>
        </w:rPr>
        <w:t xml:space="preserve">  </w:t>
      </w:r>
      <w:bookmarkEnd w:id="699"/>
    </w:p>
    <w:p w:rsidR="00290BEB" w:rsidRDefault="00290BEB" w:rsidP="009D6C05">
      <w:pPr>
        <w:rPr>
          <w:rtl/>
          <w:lang w:eastAsia="he-IL"/>
        </w:rPr>
      </w:pPr>
      <w:bookmarkStart w:id="700" w:name="_ETM_Q5_215280"/>
      <w:bookmarkStart w:id="701" w:name="_ETM_Q5_213528"/>
      <w:bookmarkStart w:id="702" w:name="_ETM_Q5_212939"/>
      <w:bookmarkEnd w:id="700"/>
      <w:bookmarkEnd w:id="701"/>
      <w:bookmarkEnd w:id="702"/>
    </w:p>
    <w:p w:rsidR="00290BEB" w:rsidRDefault="00290BEB" w:rsidP="006B3AF6">
      <w:pPr>
        <w:rPr>
          <w:rtl/>
        </w:rPr>
      </w:pPr>
      <w:bookmarkStart w:id="703" w:name="_ETM_Q5_213673"/>
      <w:bookmarkStart w:id="704" w:name="_ETM_Q5_213760"/>
      <w:bookmarkStart w:id="705" w:name="_ETM_Q5_215414"/>
      <w:bookmarkStart w:id="706" w:name="_ETM_Q5_215950"/>
      <w:bookmarkEnd w:id="703"/>
      <w:bookmarkEnd w:id="704"/>
      <w:bookmarkEnd w:id="705"/>
      <w:bookmarkEnd w:id="706"/>
      <w:r>
        <w:rPr>
          <w:rtl/>
        </w:rPr>
        <w:t xml:space="preserve">אתה </w:t>
      </w:r>
      <w:bookmarkStart w:id="707" w:name="_ETM_Q5_216100"/>
      <w:bookmarkEnd w:id="707"/>
      <w:r>
        <w:rPr>
          <w:rtl/>
        </w:rPr>
        <w:t xml:space="preserve">לא </w:t>
      </w:r>
      <w:bookmarkStart w:id="708" w:name="_ETM_Q5_216310"/>
      <w:bookmarkEnd w:id="708"/>
      <w:r>
        <w:rPr>
          <w:rtl/>
        </w:rPr>
        <w:t xml:space="preserve">ענית </w:t>
      </w:r>
      <w:bookmarkStart w:id="709" w:name="_ETM_Q5_216700"/>
      <w:bookmarkEnd w:id="709"/>
      <w:r>
        <w:rPr>
          <w:rtl/>
        </w:rPr>
        <w:t>לי</w:t>
      </w:r>
      <w:r>
        <w:rPr>
          <w:rFonts w:hint="cs"/>
          <w:rtl/>
        </w:rPr>
        <w:t>.</w:t>
      </w:r>
      <w:bookmarkStart w:id="710" w:name="_ETM_Q5_215197"/>
      <w:bookmarkEnd w:id="710"/>
    </w:p>
    <w:p w:rsidR="00290BEB" w:rsidRDefault="00290BEB" w:rsidP="006B3AF6">
      <w:pPr>
        <w:rPr>
          <w:rtl/>
        </w:rPr>
      </w:pPr>
      <w:bookmarkStart w:id="711" w:name="_ETM_Q5_215377"/>
      <w:bookmarkEnd w:id="711"/>
    </w:p>
    <w:p w:rsidR="00290BEB" w:rsidRDefault="00290BEB" w:rsidP="006B3AF6">
      <w:pPr>
        <w:pStyle w:val="-"/>
        <w:keepNext/>
        <w:rPr>
          <w:rtl/>
        </w:rPr>
      </w:pPr>
      <w:bookmarkStart w:id="712" w:name="_ETM_Q5_215599"/>
      <w:bookmarkStart w:id="713" w:name="_ETM_Q5_215736"/>
      <w:bookmarkStart w:id="714" w:name="_ETM_Q5_217352"/>
      <w:bookmarkStart w:id="715" w:name="ET_speakercontinue_5987_175"/>
      <w:bookmarkEnd w:id="712"/>
      <w:bookmarkEnd w:id="713"/>
      <w:bookmarkEnd w:id="714"/>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bookmarkEnd w:id="715"/>
    </w:p>
    <w:p w:rsidR="00290BEB" w:rsidRDefault="00290BEB" w:rsidP="009D6C05">
      <w:pPr>
        <w:rPr>
          <w:rtl/>
        </w:rPr>
      </w:pPr>
      <w:bookmarkStart w:id="716" w:name="_ETM_Q5_216230"/>
      <w:bookmarkEnd w:id="716"/>
    </w:p>
    <w:p w:rsidR="00290BEB" w:rsidRDefault="00290BEB" w:rsidP="006B3AF6">
      <w:pPr>
        <w:rPr>
          <w:rtl/>
        </w:rPr>
      </w:pPr>
      <w:bookmarkStart w:id="717" w:name="_ETM_Q5_218749"/>
      <w:bookmarkStart w:id="718" w:name="_ETM_Q5_218856"/>
      <w:bookmarkStart w:id="719" w:name="_ETM_Q5_216909"/>
      <w:bookmarkEnd w:id="717"/>
      <w:bookmarkEnd w:id="718"/>
      <w:bookmarkEnd w:id="719"/>
      <w:r>
        <w:rPr>
          <w:rtl/>
        </w:rPr>
        <w:t xml:space="preserve">אנחנו </w:t>
      </w:r>
      <w:bookmarkStart w:id="720" w:name="_ETM_Q5_217570"/>
      <w:bookmarkEnd w:id="720"/>
      <w:r w:rsidR="009D6C05">
        <w:rPr>
          <w:rFonts w:hint="cs"/>
          <w:rtl/>
        </w:rPr>
        <w:t>– – –</w:t>
      </w:r>
    </w:p>
    <w:p w:rsidR="00290BEB" w:rsidRDefault="00290BEB" w:rsidP="006B3AF6">
      <w:pPr>
        <w:rPr>
          <w:rtl/>
        </w:rPr>
      </w:pPr>
      <w:bookmarkStart w:id="721" w:name="_ETM_Q5_214650"/>
      <w:bookmarkStart w:id="722" w:name="_ETM_Q5_214757"/>
      <w:bookmarkStart w:id="723" w:name="_ETM_Q5_214874"/>
      <w:bookmarkEnd w:id="721"/>
      <w:bookmarkEnd w:id="722"/>
      <w:bookmarkEnd w:id="723"/>
    </w:p>
    <w:p w:rsidR="00290BEB" w:rsidRDefault="00290BEB" w:rsidP="006B3AF6">
      <w:pPr>
        <w:pStyle w:val="af6"/>
        <w:keepNext/>
        <w:rPr>
          <w:rtl/>
        </w:rPr>
      </w:pPr>
      <w:bookmarkStart w:id="724" w:name="_ETM_Q5_214960"/>
      <w:bookmarkStart w:id="725" w:name="ET_yor_5982_51"/>
      <w:bookmarkEnd w:id="724"/>
      <w:r w:rsidRPr="00A62E3C">
        <w:rPr>
          <w:rStyle w:val="TagStyle"/>
          <w:rtl/>
        </w:rPr>
        <w:t xml:space="preserve"> &lt;&lt; יור &gt;&gt; </w:t>
      </w:r>
      <w:r>
        <w:rPr>
          <w:rtl/>
        </w:rPr>
        <w:t>היו"ר יריב לוין:</w:t>
      </w:r>
      <w:r w:rsidRPr="00A62E3C">
        <w:rPr>
          <w:rStyle w:val="TagStyle"/>
          <w:rtl/>
        </w:rPr>
        <w:t xml:space="preserve"> &lt;&lt; יור &gt;&gt;</w:t>
      </w:r>
      <w:r>
        <w:rPr>
          <w:rtl/>
        </w:rPr>
        <w:t xml:space="preserve">  </w:t>
      </w:r>
      <w:bookmarkEnd w:id="725"/>
    </w:p>
    <w:p w:rsidR="00290BEB" w:rsidRDefault="00290BEB" w:rsidP="009D6C05">
      <w:pPr>
        <w:rPr>
          <w:rtl/>
        </w:rPr>
      </w:pPr>
    </w:p>
    <w:p w:rsidR="00290BEB" w:rsidRDefault="00290BEB" w:rsidP="006B3AF6">
      <w:pPr>
        <w:rPr>
          <w:rtl/>
        </w:rPr>
      </w:pPr>
      <w:bookmarkStart w:id="726" w:name="_ETM_Q5_215880"/>
      <w:bookmarkEnd w:id="726"/>
      <w:r>
        <w:rPr>
          <w:rFonts w:hint="cs"/>
          <w:rtl/>
        </w:rPr>
        <w:t>רגע, רגע. תן לה</w:t>
      </w:r>
      <w:bookmarkStart w:id="727" w:name="_ETM_Q5_215892"/>
      <w:bookmarkEnd w:id="727"/>
      <w:r>
        <w:rPr>
          <w:rFonts w:hint="cs"/>
          <w:rtl/>
        </w:rPr>
        <w:t xml:space="preserve"> לסיים לשאול. </w:t>
      </w:r>
    </w:p>
    <w:p w:rsidR="00290BEB" w:rsidRDefault="00290BEB" w:rsidP="009D6C05">
      <w:pPr>
        <w:rPr>
          <w:rtl/>
          <w:lang w:eastAsia="he-IL"/>
        </w:rPr>
      </w:pPr>
      <w:bookmarkStart w:id="728" w:name="_ETM_Q5_213337"/>
      <w:bookmarkStart w:id="729" w:name="_ETM_Q5_213448"/>
      <w:bookmarkStart w:id="730" w:name="_ETM_Q5_220827"/>
      <w:bookmarkEnd w:id="728"/>
      <w:bookmarkEnd w:id="729"/>
      <w:bookmarkEnd w:id="730"/>
    </w:p>
    <w:p w:rsidR="00290BEB" w:rsidRDefault="00290BEB" w:rsidP="006B3AF6">
      <w:pPr>
        <w:pStyle w:val="-"/>
        <w:keepNext/>
        <w:rPr>
          <w:rtl/>
        </w:rPr>
      </w:pPr>
      <w:bookmarkStart w:id="731" w:name="_ETM_Q5_221981"/>
      <w:bookmarkStart w:id="732" w:name="_ETM_Q5_222071"/>
      <w:bookmarkStart w:id="733" w:name="ET_speakercontinue_5900_177"/>
      <w:bookmarkEnd w:id="731"/>
      <w:bookmarkEnd w:id="732"/>
      <w:r w:rsidRPr="00495182">
        <w:rPr>
          <w:rStyle w:val="TagStyle"/>
          <w:rtl/>
        </w:rPr>
        <w:t xml:space="preserve"> &lt;&lt; דובר_המשך &gt;&gt; </w:t>
      </w:r>
      <w:r>
        <w:rPr>
          <w:rtl/>
        </w:rPr>
        <w:t>איילת שקד (ימינה):</w:t>
      </w:r>
      <w:r w:rsidRPr="00495182">
        <w:rPr>
          <w:rStyle w:val="TagStyle"/>
          <w:rtl/>
        </w:rPr>
        <w:t xml:space="preserve"> &lt;&lt; דובר_המשך &gt;&gt;</w:t>
      </w:r>
      <w:r>
        <w:rPr>
          <w:rtl/>
        </w:rPr>
        <w:t xml:space="preserve">  </w:t>
      </w:r>
      <w:bookmarkEnd w:id="733"/>
    </w:p>
    <w:p w:rsidR="00290BEB" w:rsidRDefault="00290BEB" w:rsidP="009D6C05">
      <w:pPr>
        <w:rPr>
          <w:rtl/>
          <w:lang w:eastAsia="he-IL"/>
        </w:rPr>
      </w:pPr>
    </w:p>
    <w:p w:rsidR="00290BEB" w:rsidRDefault="00290BEB" w:rsidP="006B3AF6">
      <w:pPr>
        <w:rPr>
          <w:rtl/>
        </w:rPr>
      </w:pPr>
      <w:bookmarkStart w:id="734" w:name="_ETM_Q5_217654"/>
      <w:bookmarkStart w:id="735" w:name="_ETM_Q5_215494"/>
      <w:bookmarkStart w:id="736" w:name="_ETM_Q5_215573"/>
      <w:bookmarkEnd w:id="734"/>
      <w:bookmarkEnd w:id="735"/>
      <w:bookmarkEnd w:id="736"/>
      <w:r>
        <w:rPr>
          <w:rFonts w:hint="cs"/>
          <w:rtl/>
          <w:lang w:eastAsia="he-IL"/>
        </w:rPr>
        <w:t xml:space="preserve">איך </w:t>
      </w:r>
      <w:bookmarkStart w:id="737" w:name="_ETM_Q5_217338"/>
      <w:bookmarkStart w:id="738" w:name="_ETM_Q5_217466"/>
      <w:bookmarkEnd w:id="737"/>
      <w:bookmarkEnd w:id="738"/>
      <w:r>
        <w:rPr>
          <w:rtl/>
        </w:rPr>
        <w:t xml:space="preserve">אתם </w:t>
      </w:r>
      <w:bookmarkStart w:id="739" w:name="_ETM_Q5_217810"/>
      <w:bookmarkEnd w:id="739"/>
      <w:r>
        <w:rPr>
          <w:rtl/>
        </w:rPr>
        <w:t xml:space="preserve">מתכוונים </w:t>
      </w:r>
      <w:bookmarkStart w:id="740" w:name="_ETM_Q5_218800"/>
      <w:bookmarkEnd w:id="740"/>
      <w:r>
        <w:rPr>
          <w:rtl/>
        </w:rPr>
        <w:t xml:space="preserve">לעצור </w:t>
      </w:r>
      <w:bookmarkStart w:id="741" w:name="_ETM_Q5_219490"/>
      <w:bookmarkEnd w:id="741"/>
      <w:r>
        <w:rPr>
          <w:rtl/>
        </w:rPr>
        <w:t xml:space="preserve">את </w:t>
      </w:r>
      <w:bookmarkStart w:id="742" w:name="_ETM_Q5_219610"/>
      <w:bookmarkEnd w:id="742"/>
      <w:r>
        <w:rPr>
          <w:rtl/>
        </w:rPr>
        <w:t xml:space="preserve">התשלומים </w:t>
      </w:r>
      <w:bookmarkStart w:id="743" w:name="_ETM_Q5_220920"/>
      <w:bookmarkEnd w:id="743"/>
      <w:r>
        <w:rPr>
          <w:rFonts w:hint="cs"/>
          <w:rtl/>
        </w:rPr>
        <w:t>ל</w:t>
      </w:r>
      <w:r>
        <w:rPr>
          <w:rtl/>
        </w:rPr>
        <w:t>מחבלים</w:t>
      </w:r>
      <w:r>
        <w:rPr>
          <w:rFonts w:hint="cs"/>
          <w:rtl/>
        </w:rPr>
        <w:t xml:space="preserve"> בבתי הכלא?</w:t>
      </w:r>
      <w:r>
        <w:rPr>
          <w:rtl/>
        </w:rPr>
        <w:t xml:space="preserve"> </w:t>
      </w:r>
      <w:bookmarkStart w:id="744" w:name="_ETM_Q5_221479"/>
      <w:bookmarkStart w:id="745" w:name="_ETM_Q5_222890"/>
      <w:bookmarkEnd w:id="744"/>
      <w:bookmarkEnd w:id="745"/>
      <w:r>
        <w:rPr>
          <w:rtl/>
        </w:rPr>
        <w:t xml:space="preserve">ולא </w:t>
      </w:r>
      <w:bookmarkStart w:id="746" w:name="_ETM_Q5_223130"/>
      <w:bookmarkEnd w:id="746"/>
      <w:r>
        <w:rPr>
          <w:rtl/>
        </w:rPr>
        <w:t xml:space="preserve">לעצור </w:t>
      </w:r>
      <w:bookmarkStart w:id="747" w:name="_ETM_Q5_223610"/>
      <w:bookmarkEnd w:id="747"/>
      <w:r>
        <w:rPr>
          <w:rtl/>
        </w:rPr>
        <w:t>ב</w:t>
      </w:r>
      <w:r>
        <w:rPr>
          <w:rFonts w:hint="cs"/>
          <w:rtl/>
        </w:rPr>
        <w:t xml:space="preserve">כלל כספי טרור </w:t>
      </w:r>
      <w:r w:rsidR="009D6C05">
        <w:rPr>
          <w:rFonts w:hint="cs"/>
          <w:rtl/>
        </w:rPr>
        <w:t>– –</w:t>
      </w:r>
    </w:p>
    <w:p w:rsidR="00290BEB" w:rsidRDefault="00290BEB" w:rsidP="006B3AF6">
      <w:pPr>
        <w:pStyle w:val="-"/>
        <w:keepNext/>
        <w:rPr>
          <w:rtl/>
        </w:rPr>
      </w:pPr>
      <w:bookmarkStart w:id="748" w:name="_ETM_Q5_222194"/>
      <w:bookmarkStart w:id="749" w:name="_ETM_Q5_222311"/>
      <w:bookmarkStart w:id="750" w:name="ET_speakercontinue_5987_179"/>
      <w:bookmarkEnd w:id="748"/>
      <w:bookmarkEnd w:id="749"/>
    </w:p>
    <w:p w:rsidR="00290BEB" w:rsidRDefault="00290BEB" w:rsidP="006B3AF6">
      <w:pPr>
        <w:pStyle w:val="-"/>
        <w:keepNext/>
        <w:rPr>
          <w:rtl/>
        </w:rPr>
      </w:pPr>
      <w:bookmarkStart w:id="751" w:name="_ETM_Q5_222699"/>
      <w:bookmarkStart w:id="752" w:name="_ETM_Q5_222853"/>
      <w:bookmarkEnd w:id="751"/>
      <w:bookmarkEnd w:id="752"/>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bookmarkEnd w:id="750"/>
    </w:p>
    <w:p w:rsidR="00290BEB" w:rsidRDefault="00290BEB" w:rsidP="009D6C05">
      <w:pPr>
        <w:rPr>
          <w:rtl/>
        </w:rPr>
      </w:pPr>
      <w:bookmarkStart w:id="753" w:name="_ETM_Q5_223603"/>
      <w:bookmarkEnd w:id="753"/>
    </w:p>
    <w:p w:rsidR="00290BEB" w:rsidRDefault="00290BEB" w:rsidP="006B3AF6">
      <w:pPr>
        <w:rPr>
          <w:rtl/>
        </w:rPr>
      </w:pPr>
      <w:r>
        <w:rPr>
          <w:rtl/>
        </w:rPr>
        <w:t xml:space="preserve"> </w:t>
      </w:r>
      <w:bookmarkStart w:id="754" w:name="_ETM_Q5_223940"/>
      <w:bookmarkEnd w:id="754"/>
      <w:r>
        <w:rPr>
          <w:rtl/>
        </w:rPr>
        <w:t xml:space="preserve">אני </w:t>
      </w:r>
      <w:bookmarkStart w:id="755" w:name="_ETM_Q5_224120"/>
      <w:bookmarkEnd w:id="755"/>
      <w:r>
        <w:rPr>
          <w:rtl/>
        </w:rPr>
        <w:t>אשי</w:t>
      </w:r>
      <w:r>
        <w:rPr>
          <w:rFonts w:hint="cs"/>
          <w:rtl/>
        </w:rPr>
        <w:t>ב</w:t>
      </w:r>
      <w:r>
        <w:rPr>
          <w:rtl/>
        </w:rPr>
        <w:t xml:space="preserve"> </w:t>
      </w:r>
      <w:bookmarkStart w:id="756" w:name="_ETM_Q5_224450"/>
      <w:bookmarkEnd w:id="756"/>
      <w:r>
        <w:rPr>
          <w:rtl/>
        </w:rPr>
        <w:t xml:space="preserve">לך </w:t>
      </w:r>
      <w:bookmarkStart w:id="757" w:name="_ETM_Q5_224690"/>
      <w:bookmarkEnd w:id="757"/>
      <w:r w:rsidR="009D6C05">
        <w:rPr>
          <w:rFonts w:hint="cs"/>
          <w:rtl/>
        </w:rPr>
        <w:t>– – –</w:t>
      </w:r>
    </w:p>
    <w:p w:rsidR="00290BEB" w:rsidRDefault="00290BEB" w:rsidP="009D6C05">
      <w:pPr>
        <w:rPr>
          <w:rtl/>
          <w:lang w:eastAsia="he-IL"/>
        </w:rPr>
      </w:pPr>
      <w:bookmarkStart w:id="758" w:name="_ETM_Q5_221033"/>
      <w:bookmarkStart w:id="759" w:name="_ETM_Q5_221116"/>
      <w:bookmarkStart w:id="760" w:name="_ETM_Q5_221481"/>
      <w:bookmarkStart w:id="761" w:name="_ETM_Q5_221114"/>
      <w:bookmarkEnd w:id="758"/>
      <w:bookmarkEnd w:id="759"/>
      <w:bookmarkEnd w:id="760"/>
      <w:bookmarkEnd w:id="761"/>
    </w:p>
    <w:p w:rsidR="00290BEB" w:rsidRDefault="00290BEB" w:rsidP="006B3AF6">
      <w:pPr>
        <w:pStyle w:val="-"/>
        <w:keepNext/>
        <w:rPr>
          <w:rtl/>
        </w:rPr>
      </w:pPr>
      <w:bookmarkStart w:id="762" w:name="_ETM_Q5_222017"/>
      <w:bookmarkStart w:id="763" w:name="_ETM_Q5_222116"/>
      <w:bookmarkStart w:id="764" w:name="ET_speakercontinue_5900_181"/>
      <w:bookmarkEnd w:id="762"/>
      <w:bookmarkEnd w:id="763"/>
      <w:r w:rsidRPr="00495182">
        <w:rPr>
          <w:rStyle w:val="TagStyle"/>
          <w:rtl/>
        </w:rPr>
        <w:t xml:space="preserve"> &lt;&lt; דובר_המשך &gt;&gt; </w:t>
      </w:r>
      <w:r>
        <w:rPr>
          <w:rtl/>
        </w:rPr>
        <w:t>איילת שקד (ימינה):</w:t>
      </w:r>
      <w:r w:rsidRPr="00495182">
        <w:rPr>
          <w:rStyle w:val="TagStyle"/>
          <w:rtl/>
        </w:rPr>
        <w:t xml:space="preserve"> &lt;&lt; דובר_המשך &gt;&gt;</w:t>
      </w:r>
      <w:r>
        <w:rPr>
          <w:rtl/>
        </w:rPr>
        <w:t xml:space="preserve">  </w:t>
      </w:r>
      <w:bookmarkEnd w:id="764"/>
    </w:p>
    <w:p w:rsidR="00290BEB" w:rsidRDefault="00290BEB" w:rsidP="009D6C05">
      <w:pPr>
        <w:rPr>
          <w:rtl/>
          <w:lang w:eastAsia="he-IL"/>
        </w:rPr>
      </w:pPr>
      <w:bookmarkStart w:id="765" w:name="_ETM_Q5_223872"/>
      <w:bookmarkEnd w:id="765"/>
    </w:p>
    <w:p w:rsidR="00290BEB" w:rsidRDefault="009D6C05" w:rsidP="006B3AF6">
      <w:pPr>
        <w:rPr>
          <w:rtl/>
        </w:rPr>
      </w:pPr>
      <w:r>
        <w:rPr>
          <w:rFonts w:hint="cs"/>
          <w:rtl/>
          <w:lang w:eastAsia="he-IL"/>
        </w:rPr>
        <w:t>– –</w:t>
      </w:r>
      <w:bookmarkStart w:id="766" w:name="_ETM_Q5_224217"/>
      <w:bookmarkStart w:id="767" w:name="_ETM_Q5_224341"/>
      <w:bookmarkEnd w:id="766"/>
      <w:bookmarkEnd w:id="767"/>
      <w:r w:rsidR="00290BEB">
        <w:rPr>
          <w:rFonts w:hint="cs"/>
          <w:rtl/>
          <w:lang w:eastAsia="he-IL"/>
        </w:rPr>
        <w:t xml:space="preserve"> </w:t>
      </w:r>
      <w:r w:rsidR="00290BEB">
        <w:rPr>
          <w:rtl/>
        </w:rPr>
        <w:t xml:space="preserve">ולא </w:t>
      </w:r>
      <w:bookmarkStart w:id="768" w:name="_ETM_Q5_224960"/>
      <w:bookmarkEnd w:id="768"/>
      <w:r w:rsidR="00290BEB">
        <w:rPr>
          <w:rtl/>
        </w:rPr>
        <w:t xml:space="preserve">לערבים </w:t>
      </w:r>
      <w:bookmarkStart w:id="769" w:name="_ETM_Q5_225440"/>
      <w:bookmarkEnd w:id="769"/>
      <w:r w:rsidR="00290BEB">
        <w:rPr>
          <w:rFonts w:hint="cs"/>
          <w:rtl/>
        </w:rPr>
        <w:t>ישראלים.</w:t>
      </w:r>
    </w:p>
    <w:p w:rsidR="00290BEB" w:rsidRDefault="00290BEB" w:rsidP="006B3AF6">
      <w:pPr>
        <w:rPr>
          <w:rtl/>
        </w:rPr>
      </w:pPr>
      <w:bookmarkStart w:id="770" w:name="_ETM_Q5_222648"/>
      <w:bookmarkStart w:id="771" w:name="_ETM_Q5_222741"/>
      <w:bookmarkEnd w:id="770"/>
      <w:bookmarkEnd w:id="771"/>
    </w:p>
    <w:p w:rsidR="00290BEB" w:rsidRDefault="00290BEB" w:rsidP="006B3AF6">
      <w:pPr>
        <w:pStyle w:val="-"/>
        <w:keepNext/>
        <w:rPr>
          <w:rtl/>
        </w:rPr>
      </w:pPr>
      <w:bookmarkStart w:id="772" w:name="_ETM_Q5_224392"/>
      <w:bookmarkStart w:id="773" w:name="_ETM_Q5_224467"/>
      <w:bookmarkEnd w:id="772"/>
      <w:bookmarkEnd w:id="773"/>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6B3AF6">
      <w:pPr>
        <w:rPr>
          <w:rtl/>
          <w:lang w:eastAsia="he-IL"/>
        </w:rPr>
      </w:pPr>
      <w:bookmarkStart w:id="774" w:name="_ETM_Q5_224125"/>
      <w:bookmarkStart w:id="775" w:name="_ETM_Q5_224212"/>
      <w:bookmarkEnd w:id="774"/>
      <w:bookmarkEnd w:id="775"/>
      <w:r>
        <w:rPr>
          <w:rFonts w:hint="cs"/>
          <w:rtl/>
          <w:lang w:eastAsia="he-IL"/>
        </w:rPr>
        <w:t>חברת הכנסת שקד, אני הבנתי את השאלה.</w:t>
      </w:r>
    </w:p>
    <w:p w:rsidR="00290BEB" w:rsidRDefault="00290BEB" w:rsidP="006B3AF6">
      <w:pPr>
        <w:rPr>
          <w:rtl/>
          <w:lang w:eastAsia="he-IL"/>
        </w:rPr>
      </w:pPr>
      <w:bookmarkStart w:id="776" w:name="_ETM_Q5_222303"/>
      <w:bookmarkStart w:id="777" w:name="_ETM_Q5_222402"/>
      <w:bookmarkEnd w:id="776"/>
      <w:bookmarkEnd w:id="777"/>
    </w:p>
    <w:p w:rsidR="00290BEB" w:rsidRDefault="00290BEB" w:rsidP="006B3AF6">
      <w:pPr>
        <w:pStyle w:val="-"/>
        <w:keepNext/>
        <w:rPr>
          <w:rtl/>
        </w:rPr>
      </w:pPr>
      <w:bookmarkStart w:id="778" w:name="_ETM_Q5_222510"/>
      <w:bookmarkStart w:id="779" w:name="_ETM_Q5_222606"/>
      <w:bookmarkStart w:id="780" w:name="_ETM_Q5_224575"/>
      <w:bookmarkStart w:id="781" w:name="ET_speakercontinue_5900_182"/>
      <w:bookmarkEnd w:id="778"/>
      <w:bookmarkEnd w:id="779"/>
      <w:bookmarkEnd w:id="780"/>
      <w:r w:rsidRPr="00495182">
        <w:rPr>
          <w:rStyle w:val="TagStyle"/>
          <w:rtl/>
        </w:rPr>
        <w:t xml:space="preserve"> &lt;&lt; דובר_המשך &gt;&gt; </w:t>
      </w:r>
      <w:r>
        <w:rPr>
          <w:rtl/>
        </w:rPr>
        <w:t>איילת שקד (ימינה):</w:t>
      </w:r>
      <w:r w:rsidRPr="00495182">
        <w:rPr>
          <w:rStyle w:val="TagStyle"/>
          <w:rtl/>
        </w:rPr>
        <w:t xml:space="preserve"> &lt;&lt; דובר_המשך &gt;&gt;</w:t>
      </w:r>
      <w:r>
        <w:rPr>
          <w:rtl/>
        </w:rPr>
        <w:t xml:space="preserve">  </w:t>
      </w:r>
      <w:bookmarkEnd w:id="781"/>
    </w:p>
    <w:p w:rsidR="00290BEB" w:rsidRPr="00495182" w:rsidRDefault="00290BEB" w:rsidP="006B3AF6">
      <w:pPr>
        <w:ind w:firstLine="0"/>
        <w:rPr>
          <w:rtl/>
          <w:lang w:eastAsia="he-IL"/>
        </w:rPr>
      </w:pPr>
      <w:bookmarkStart w:id="782" w:name="_ETM_Q5_219881"/>
      <w:bookmarkEnd w:id="782"/>
    </w:p>
    <w:p w:rsidR="00290BEB" w:rsidRDefault="00290BEB" w:rsidP="006B3AF6">
      <w:pPr>
        <w:rPr>
          <w:rtl/>
          <w:lang w:eastAsia="he-IL"/>
        </w:rPr>
      </w:pPr>
      <w:bookmarkStart w:id="783" w:name="_ETM_Q5_225357"/>
      <w:bookmarkStart w:id="784" w:name="_ETM_Q5_225438"/>
      <w:bookmarkEnd w:id="783"/>
      <w:bookmarkEnd w:id="784"/>
      <w:r>
        <w:rPr>
          <w:rFonts w:hint="cs"/>
          <w:rtl/>
          <w:lang w:eastAsia="he-IL"/>
        </w:rPr>
        <w:t xml:space="preserve">כי לערבים </w:t>
      </w:r>
      <w:bookmarkStart w:id="785" w:name="_ETM_Q5_223099"/>
      <w:bookmarkEnd w:id="785"/>
      <w:r>
        <w:rPr>
          <w:rFonts w:hint="cs"/>
          <w:rtl/>
          <w:lang w:eastAsia="he-IL"/>
        </w:rPr>
        <w:t>ישראלים משיבים.</w:t>
      </w:r>
    </w:p>
    <w:p w:rsidR="00290BEB" w:rsidRDefault="00290BEB" w:rsidP="006B3AF6">
      <w:pPr>
        <w:rPr>
          <w:rtl/>
          <w:lang w:eastAsia="he-IL"/>
        </w:rPr>
      </w:pPr>
      <w:bookmarkStart w:id="786" w:name="_ETM_Q5_225837"/>
      <w:bookmarkStart w:id="787" w:name="_ETM_Q5_225920"/>
      <w:bookmarkEnd w:id="786"/>
      <w:bookmarkEnd w:id="787"/>
    </w:p>
    <w:p w:rsidR="00290BEB" w:rsidRDefault="00290BEB" w:rsidP="006B3AF6">
      <w:pPr>
        <w:pStyle w:val="-"/>
        <w:keepNext/>
        <w:rPr>
          <w:rtl/>
        </w:rPr>
      </w:pPr>
      <w:bookmarkStart w:id="788" w:name="_ETM_Q5_224141"/>
      <w:bookmarkStart w:id="789" w:name="_ETM_Q5_224229"/>
      <w:bookmarkEnd w:id="788"/>
      <w:bookmarkEnd w:id="789"/>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אבל תני לי להשיב לך.</w:t>
      </w:r>
    </w:p>
    <w:p w:rsidR="00290BEB" w:rsidRDefault="00290BEB" w:rsidP="006B3AF6">
      <w:pPr>
        <w:rPr>
          <w:rtl/>
          <w:lang w:eastAsia="he-IL"/>
        </w:rPr>
      </w:pPr>
      <w:bookmarkStart w:id="790" w:name="_ETM_Q5_230265"/>
      <w:bookmarkStart w:id="791" w:name="_ETM_Q5_230370"/>
      <w:bookmarkEnd w:id="790"/>
      <w:bookmarkEnd w:id="791"/>
    </w:p>
    <w:p w:rsidR="00290BEB" w:rsidRDefault="00290BEB" w:rsidP="006B3AF6">
      <w:pPr>
        <w:pStyle w:val="af5"/>
        <w:keepNext/>
        <w:rPr>
          <w:rtl/>
        </w:rPr>
      </w:pPr>
      <w:bookmarkStart w:id="792" w:name="_ETM_Q5_228888"/>
      <w:bookmarkStart w:id="793" w:name="_ETM_Q5_228972"/>
      <w:bookmarkStart w:id="794" w:name="ET_interruption_5934_58"/>
      <w:bookmarkEnd w:id="792"/>
      <w:bookmarkEnd w:id="793"/>
      <w:r w:rsidRPr="00E96630">
        <w:rPr>
          <w:rStyle w:val="TagStyle"/>
          <w:rtl/>
        </w:rPr>
        <w:t xml:space="preserve"> &lt;&lt; קריאה &gt;&gt; </w:t>
      </w:r>
      <w:r>
        <w:rPr>
          <w:rtl/>
        </w:rPr>
        <w:t>אלעזר שטרן (יש עתיד-תל"ם):</w:t>
      </w:r>
      <w:r w:rsidRPr="00E96630">
        <w:rPr>
          <w:rStyle w:val="TagStyle"/>
          <w:rtl/>
        </w:rPr>
        <w:t xml:space="preserve"> &lt;&lt; קריאה &gt;&gt;</w:t>
      </w:r>
      <w:r>
        <w:rPr>
          <w:rtl/>
        </w:rPr>
        <w:t xml:space="preserve">  </w:t>
      </w:r>
      <w:bookmarkEnd w:id="794"/>
    </w:p>
    <w:p w:rsidR="00290BEB" w:rsidRDefault="00290BEB" w:rsidP="009D6C05">
      <w:pPr>
        <w:rPr>
          <w:rtl/>
          <w:lang w:eastAsia="he-IL"/>
        </w:rPr>
      </w:pPr>
    </w:p>
    <w:p w:rsidR="00290BEB" w:rsidRDefault="00290BEB" w:rsidP="006B3AF6">
      <w:pPr>
        <w:rPr>
          <w:rtl/>
          <w:lang w:eastAsia="he-IL"/>
        </w:rPr>
      </w:pPr>
      <w:bookmarkStart w:id="795" w:name="_ETM_Q5_228666"/>
      <w:bookmarkEnd w:id="795"/>
      <w:r>
        <w:rPr>
          <w:rFonts w:hint="cs"/>
          <w:rtl/>
          <w:lang w:eastAsia="he-IL"/>
        </w:rPr>
        <w:t>זה חוק הטרור.</w:t>
      </w:r>
    </w:p>
    <w:p w:rsidR="00290BEB" w:rsidRDefault="00290BEB" w:rsidP="006B3AF6">
      <w:pPr>
        <w:rPr>
          <w:rtl/>
          <w:lang w:eastAsia="he-IL"/>
        </w:rPr>
      </w:pPr>
      <w:bookmarkStart w:id="796" w:name="_ETM_Q5_230469"/>
      <w:bookmarkStart w:id="797" w:name="_ETM_Q5_230577"/>
      <w:bookmarkEnd w:id="796"/>
      <w:bookmarkEnd w:id="797"/>
    </w:p>
    <w:p w:rsidR="00290BEB" w:rsidRDefault="00290BEB" w:rsidP="006B3AF6">
      <w:pPr>
        <w:pStyle w:val="-"/>
        <w:keepNext/>
        <w:rPr>
          <w:rtl/>
        </w:rPr>
      </w:pPr>
      <w:bookmarkStart w:id="798" w:name="_ETM_Q5_227490"/>
      <w:bookmarkStart w:id="799" w:name="_ETM_Q5_227591"/>
      <w:bookmarkStart w:id="800" w:name="_ETM_Q5_231778"/>
      <w:bookmarkEnd w:id="798"/>
      <w:bookmarkEnd w:id="799"/>
      <w:bookmarkEnd w:id="800"/>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6B3AF6">
      <w:pPr>
        <w:rPr>
          <w:rtl/>
        </w:rPr>
      </w:pPr>
      <w:bookmarkStart w:id="801" w:name="_ETM_Q5_232578"/>
      <w:bookmarkStart w:id="802" w:name="_ETM_Q5_232674"/>
      <w:bookmarkStart w:id="803" w:name="_ETM_Q5_226393"/>
      <w:bookmarkStart w:id="804" w:name="_ETM_Q5_230150"/>
      <w:bookmarkEnd w:id="801"/>
      <w:bookmarkEnd w:id="802"/>
      <w:bookmarkEnd w:id="803"/>
      <w:bookmarkEnd w:id="804"/>
      <w:r>
        <w:rPr>
          <w:rtl/>
        </w:rPr>
        <w:t>כשאומרים</w:t>
      </w:r>
      <w:bookmarkStart w:id="805" w:name="_ETM_Q5_231399"/>
      <w:bookmarkEnd w:id="805"/>
      <w:r>
        <w:rPr>
          <w:rtl/>
        </w:rPr>
        <w:t xml:space="preserve"> </w:t>
      </w:r>
      <w:bookmarkStart w:id="806" w:name="_ETM_Q5_232090"/>
      <w:bookmarkEnd w:id="806"/>
      <w:r>
        <w:rPr>
          <w:rtl/>
        </w:rPr>
        <w:t xml:space="preserve">משפט </w:t>
      </w:r>
      <w:bookmarkStart w:id="807" w:name="_ETM_Q5_233050"/>
      <w:bookmarkEnd w:id="807"/>
      <w:r>
        <w:rPr>
          <w:rtl/>
        </w:rPr>
        <w:t xml:space="preserve">הרבה </w:t>
      </w:r>
      <w:bookmarkStart w:id="808" w:name="_ETM_Q5_233440"/>
      <w:bookmarkEnd w:id="808"/>
      <w:r>
        <w:rPr>
          <w:rtl/>
        </w:rPr>
        <w:t>פעמים</w:t>
      </w:r>
      <w:r>
        <w:rPr>
          <w:rFonts w:hint="cs"/>
          <w:rtl/>
        </w:rPr>
        <w:t xml:space="preserve"> </w:t>
      </w:r>
      <w:r w:rsidR="009D6C05">
        <w:rPr>
          <w:rFonts w:hint="cs"/>
          <w:rtl/>
        </w:rPr>
        <w:t>– – –</w:t>
      </w:r>
    </w:p>
    <w:p w:rsidR="00290BEB" w:rsidRDefault="00290BEB" w:rsidP="006B3AF6">
      <w:pPr>
        <w:rPr>
          <w:rtl/>
        </w:rPr>
      </w:pPr>
    </w:p>
    <w:p w:rsidR="00290BEB" w:rsidRDefault="00290BEB" w:rsidP="006B3AF6">
      <w:pPr>
        <w:pStyle w:val="-"/>
        <w:keepNext/>
        <w:rPr>
          <w:rtl/>
        </w:rPr>
      </w:pPr>
      <w:bookmarkStart w:id="809" w:name="_ETM_Q5_232106"/>
      <w:bookmarkStart w:id="810" w:name="_ETM_Q5_232272"/>
      <w:bookmarkStart w:id="811" w:name="ET_speakercontinue_5900_183"/>
      <w:bookmarkEnd w:id="809"/>
      <w:bookmarkEnd w:id="810"/>
      <w:r w:rsidRPr="00D503D2">
        <w:rPr>
          <w:rStyle w:val="TagStyle"/>
          <w:rtl/>
        </w:rPr>
        <w:t xml:space="preserve"> &lt;&lt; דובר_המשך &gt;&gt; </w:t>
      </w:r>
      <w:r>
        <w:rPr>
          <w:rtl/>
        </w:rPr>
        <w:t>איילת שקד (ימינה):</w:t>
      </w:r>
      <w:r w:rsidRPr="00D503D2">
        <w:rPr>
          <w:rStyle w:val="TagStyle"/>
          <w:rtl/>
        </w:rPr>
        <w:t xml:space="preserve"> &lt;&lt; דובר_המשך &gt;&gt;</w:t>
      </w:r>
      <w:r>
        <w:rPr>
          <w:rtl/>
        </w:rPr>
        <w:t xml:space="preserve">  </w:t>
      </w:r>
      <w:bookmarkEnd w:id="811"/>
    </w:p>
    <w:p w:rsidR="00290BEB" w:rsidRDefault="00290BEB" w:rsidP="009D6C05">
      <w:pPr>
        <w:rPr>
          <w:rtl/>
        </w:rPr>
      </w:pPr>
      <w:bookmarkStart w:id="812" w:name="_ETM_Q5_232162"/>
      <w:bookmarkEnd w:id="812"/>
    </w:p>
    <w:p w:rsidR="00290BEB" w:rsidRDefault="00290BEB" w:rsidP="006B3AF6">
      <w:pPr>
        <w:rPr>
          <w:rtl/>
        </w:rPr>
      </w:pPr>
      <w:bookmarkStart w:id="813" w:name="_ETM_Q5_233354"/>
      <w:bookmarkStart w:id="814" w:name="_ETM_Q5_233486"/>
      <w:bookmarkEnd w:id="813"/>
      <w:bookmarkEnd w:id="814"/>
      <w:r>
        <w:rPr>
          <w:rFonts w:hint="cs"/>
          <w:rtl/>
        </w:rPr>
        <w:t>לא</w:t>
      </w:r>
      <w:bookmarkStart w:id="815" w:name="_ETM_Q5_231374"/>
      <w:bookmarkEnd w:id="815"/>
      <w:r>
        <w:rPr>
          <w:rFonts w:hint="cs"/>
          <w:rtl/>
        </w:rPr>
        <w:t xml:space="preserve">. זה נובע מחוק הטרור. חוק הטרור, שאנחנו העברנו בכנסת </w:t>
      </w:r>
      <w:bookmarkStart w:id="816" w:name="_ETM_Q5_234908"/>
      <w:bookmarkEnd w:id="816"/>
      <w:r>
        <w:rPr>
          <w:rFonts w:hint="cs"/>
          <w:rtl/>
        </w:rPr>
        <w:t>הקודמת, נותן להם את הסמכות</w:t>
      </w:r>
      <w:bookmarkStart w:id="817" w:name="_ETM_Q5_237939"/>
      <w:bookmarkStart w:id="818" w:name="_ETM_Q5_240062"/>
      <w:bookmarkEnd w:id="817"/>
      <w:bookmarkEnd w:id="818"/>
      <w:r>
        <w:rPr>
          <w:rFonts w:hint="cs"/>
          <w:rtl/>
        </w:rPr>
        <w:t xml:space="preserve"> להוציא צו.</w:t>
      </w:r>
    </w:p>
    <w:p w:rsidR="00290BEB" w:rsidRDefault="00290BEB" w:rsidP="006B3AF6">
      <w:pPr>
        <w:rPr>
          <w:rtl/>
        </w:rPr>
      </w:pPr>
      <w:bookmarkStart w:id="819" w:name="_ETM_Q5_240145"/>
      <w:bookmarkEnd w:id="819"/>
    </w:p>
    <w:p w:rsidR="00290BEB" w:rsidRDefault="00290BEB" w:rsidP="006B3AF6">
      <w:pPr>
        <w:pStyle w:val="-"/>
        <w:keepNext/>
        <w:rPr>
          <w:rtl/>
        </w:rPr>
      </w:pPr>
      <w:bookmarkStart w:id="820" w:name="_ETM_Q5_238037"/>
      <w:bookmarkStart w:id="821" w:name="_ETM_Q5_236384"/>
      <w:bookmarkStart w:id="822" w:name="ET_speaker_5987_61"/>
      <w:bookmarkEnd w:id="820"/>
      <w:bookmarkEnd w:id="821"/>
      <w:r w:rsidRPr="00E96630">
        <w:rPr>
          <w:rStyle w:val="TagStyle"/>
          <w:rtl/>
        </w:rPr>
        <w:t xml:space="preserve"> </w:t>
      </w:r>
      <w:bookmarkEnd w:id="822"/>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p>
    <w:p w:rsidR="00290BEB" w:rsidRDefault="00290BEB" w:rsidP="006B3AF6">
      <w:pPr>
        <w:pStyle w:val="a4"/>
        <w:keepNext/>
        <w:rPr>
          <w:rtl/>
        </w:rPr>
      </w:pPr>
    </w:p>
    <w:p w:rsidR="00290BEB" w:rsidRDefault="00290BEB" w:rsidP="006B3AF6">
      <w:pPr>
        <w:rPr>
          <w:rtl/>
        </w:rPr>
      </w:pPr>
      <w:bookmarkStart w:id="823" w:name="_ETM_Q5_237349"/>
      <w:bookmarkStart w:id="824" w:name="_ETM_Q5_237446"/>
      <w:bookmarkEnd w:id="823"/>
      <w:bookmarkEnd w:id="824"/>
      <w:r>
        <w:rPr>
          <w:rFonts w:hint="cs"/>
          <w:rtl/>
        </w:rPr>
        <w:t>רגע.</w:t>
      </w:r>
      <w:bookmarkStart w:id="825" w:name="_ETM_Q5_239629"/>
      <w:bookmarkEnd w:id="825"/>
    </w:p>
    <w:p w:rsidR="00290BEB" w:rsidRDefault="00290BEB" w:rsidP="006B3AF6">
      <w:pPr>
        <w:rPr>
          <w:rtl/>
        </w:rPr>
      </w:pPr>
      <w:bookmarkStart w:id="826" w:name="_ETM_Q5_242015"/>
      <w:bookmarkStart w:id="827" w:name="_ETM_Q5_242157"/>
      <w:bookmarkEnd w:id="826"/>
      <w:bookmarkEnd w:id="827"/>
    </w:p>
    <w:p w:rsidR="00290BEB" w:rsidRDefault="00290BEB" w:rsidP="006B3AF6">
      <w:pPr>
        <w:pStyle w:val="af6"/>
        <w:keepNext/>
        <w:rPr>
          <w:rtl/>
        </w:rPr>
      </w:pPr>
      <w:bookmarkStart w:id="828" w:name="_ETM_Q5_239713"/>
      <w:bookmarkStart w:id="829" w:name="ET_yor_5982_62"/>
      <w:bookmarkEnd w:id="828"/>
      <w:r w:rsidRPr="00E96630">
        <w:rPr>
          <w:rStyle w:val="TagStyle"/>
          <w:rtl/>
        </w:rPr>
        <w:t xml:space="preserve"> &lt;&lt; יור &gt;&gt; </w:t>
      </w:r>
      <w:r>
        <w:rPr>
          <w:rtl/>
        </w:rPr>
        <w:t>היו"ר יריב לוין:</w:t>
      </w:r>
      <w:r w:rsidRPr="00E96630">
        <w:rPr>
          <w:rStyle w:val="TagStyle"/>
          <w:rtl/>
        </w:rPr>
        <w:t xml:space="preserve"> &lt;&lt; יור &gt;&gt;</w:t>
      </w:r>
      <w:r>
        <w:rPr>
          <w:rtl/>
        </w:rPr>
        <w:t xml:space="preserve">  </w:t>
      </w:r>
      <w:bookmarkEnd w:id="829"/>
    </w:p>
    <w:p w:rsidR="00290BEB" w:rsidRDefault="00290BEB" w:rsidP="009D6C05">
      <w:pPr>
        <w:rPr>
          <w:rtl/>
          <w:lang w:eastAsia="he-IL"/>
        </w:rPr>
      </w:pPr>
    </w:p>
    <w:p w:rsidR="00290BEB" w:rsidRDefault="00290BEB" w:rsidP="006B3AF6">
      <w:pPr>
        <w:rPr>
          <w:rtl/>
          <w:lang w:eastAsia="he-IL"/>
        </w:rPr>
      </w:pPr>
      <w:bookmarkStart w:id="830" w:name="_ETM_Q5_236824"/>
      <w:bookmarkEnd w:id="830"/>
      <w:r>
        <w:rPr>
          <w:rFonts w:hint="cs"/>
          <w:rtl/>
          <w:lang w:eastAsia="he-IL"/>
        </w:rPr>
        <w:t>תן לה לסיים</w:t>
      </w:r>
      <w:bookmarkStart w:id="831" w:name="_ETM_Q5_240445"/>
      <w:bookmarkEnd w:id="831"/>
      <w:r>
        <w:rPr>
          <w:rFonts w:hint="cs"/>
          <w:rtl/>
          <w:lang w:eastAsia="he-IL"/>
        </w:rPr>
        <w:t xml:space="preserve"> עוד רגע.</w:t>
      </w:r>
    </w:p>
    <w:p w:rsidR="00290BEB" w:rsidRDefault="00290BEB" w:rsidP="006B3AF6">
      <w:pPr>
        <w:rPr>
          <w:rtl/>
          <w:lang w:eastAsia="he-IL"/>
        </w:rPr>
      </w:pPr>
      <w:bookmarkStart w:id="832" w:name="_ETM_Q5_245474"/>
      <w:bookmarkStart w:id="833" w:name="_ETM_Q5_245528"/>
      <w:bookmarkEnd w:id="832"/>
      <w:bookmarkEnd w:id="833"/>
    </w:p>
    <w:p w:rsidR="00290BEB" w:rsidRDefault="00290BEB" w:rsidP="006B3AF6">
      <w:pPr>
        <w:pStyle w:val="af5"/>
        <w:keepNext/>
        <w:rPr>
          <w:rtl/>
        </w:rPr>
      </w:pPr>
      <w:bookmarkStart w:id="834" w:name="ET_interruption_5934_63"/>
      <w:r w:rsidRPr="00E96630">
        <w:rPr>
          <w:rStyle w:val="TagStyle"/>
          <w:rtl/>
        </w:rPr>
        <w:t xml:space="preserve"> &lt;&lt; קריאה &gt;&gt; </w:t>
      </w:r>
      <w:r>
        <w:rPr>
          <w:rtl/>
        </w:rPr>
        <w:t>אלעזר שטרן (יש עתיד-תל"ם):</w:t>
      </w:r>
      <w:r w:rsidRPr="00E96630">
        <w:rPr>
          <w:rStyle w:val="TagStyle"/>
          <w:rtl/>
        </w:rPr>
        <w:t xml:space="preserve"> &lt;&lt; קריאה &gt;&gt;</w:t>
      </w:r>
      <w:r>
        <w:rPr>
          <w:rtl/>
        </w:rPr>
        <w:t xml:space="preserve">  </w:t>
      </w:r>
      <w:bookmarkEnd w:id="834"/>
    </w:p>
    <w:p w:rsidR="00290BEB" w:rsidRDefault="00290BEB" w:rsidP="009D6C05">
      <w:pPr>
        <w:rPr>
          <w:rtl/>
          <w:lang w:eastAsia="he-IL"/>
        </w:rPr>
      </w:pPr>
    </w:p>
    <w:p w:rsidR="00290BEB" w:rsidRDefault="00290BEB" w:rsidP="006B3AF6">
      <w:pPr>
        <w:rPr>
          <w:rtl/>
        </w:rPr>
      </w:pPr>
      <w:r>
        <w:rPr>
          <w:rFonts w:hint="cs"/>
          <w:rtl/>
        </w:rPr>
        <w:t>לא, מחייב. לא נותן סמכות. מחייב.</w:t>
      </w:r>
      <w:bookmarkStart w:id="835" w:name="_ETM_Q5_248615"/>
      <w:bookmarkEnd w:id="835"/>
    </w:p>
    <w:p w:rsidR="00290BEB" w:rsidRDefault="00290BEB" w:rsidP="006B3AF6">
      <w:pPr>
        <w:rPr>
          <w:rtl/>
        </w:rPr>
      </w:pPr>
      <w:bookmarkStart w:id="836" w:name="_ETM_Q5_248702"/>
      <w:bookmarkEnd w:id="836"/>
    </w:p>
    <w:p w:rsidR="00290BEB" w:rsidRDefault="00290BEB" w:rsidP="006B3AF6">
      <w:pPr>
        <w:pStyle w:val="af6"/>
        <w:keepNext/>
        <w:rPr>
          <w:rtl/>
        </w:rPr>
      </w:pPr>
      <w:bookmarkStart w:id="837" w:name="_ETM_Q5_241462"/>
      <w:bookmarkStart w:id="838" w:name="_ETM_Q5_241563"/>
      <w:bookmarkStart w:id="839" w:name="ET_yor_5982_64"/>
      <w:bookmarkEnd w:id="837"/>
      <w:bookmarkEnd w:id="838"/>
      <w:r w:rsidRPr="00E96630">
        <w:rPr>
          <w:rStyle w:val="TagStyle"/>
          <w:rtl/>
        </w:rPr>
        <w:t xml:space="preserve"> &lt;&lt; יור &gt;&gt; </w:t>
      </w:r>
      <w:r>
        <w:rPr>
          <w:rtl/>
        </w:rPr>
        <w:t>היו"ר יריב לוין:</w:t>
      </w:r>
      <w:r w:rsidRPr="00E96630">
        <w:rPr>
          <w:rStyle w:val="TagStyle"/>
          <w:rtl/>
        </w:rPr>
        <w:t xml:space="preserve"> &lt;&lt; יור &gt;&gt;</w:t>
      </w:r>
      <w:r>
        <w:rPr>
          <w:rtl/>
        </w:rPr>
        <w:t xml:space="preserve">  </w:t>
      </w:r>
      <w:bookmarkEnd w:id="839"/>
    </w:p>
    <w:p w:rsidR="00290BEB" w:rsidRDefault="00290BEB" w:rsidP="009D6C05">
      <w:pPr>
        <w:rPr>
          <w:rtl/>
          <w:lang w:eastAsia="he-IL"/>
        </w:rPr>
      </w:pPr>
    </w:p>
    <w:p w:rsidR="00290BEB" w:rsidRDefault="00290BEB" w:rsidP="006B3AF6">
      <w:pPr>
        <w:rPr>
          <w:rtl/>
          <w:lang w:eastAsia="he-IL"/>
        </w:rPr>
      </w:pPr>
      <w:bookmarkStart w:id="840" w:name="_ETM_Q5_242766"/>
      <w:bookmarkEnd w:id="840"/>
      <w:r>
        <w:rPr>
          <w:rFonts w:hint="cs"/>
          <w:rtl/>
          <w:lang w:eastAsia="he-IL"/>
        </w:rPr>
        <w:t xml:space="preserve">בבקשה. השר ביטון ישיב, בבקשה. </w:t>
      </w:r>
    </w:p>
    <w:p w:rsidR="00290BEB" w:rsidRDefault="00290BEB" w:rsidP="006B3AF6">
      <w:pPr>
        <w:rPr>
          <w:rtl/>
          <w:lang w:eastAsia="he-IL"/>
        </w:rPr>
      </w:pPr>
      <w:bookmarkStart w:id="841" w:name="_ETM_Q5_245842"/>
      <w:bookmarkStart w:id="842" w:name="_ETM_Q5_245919"/>
      <w:bookmarkEnd w:id="841"/>
      <w:bookmarkEnd w:id="842"/>
    </w:p>
    <w:p w:rsidR="00290BEB" w:rsidRDefault="00290BEB" w:rsidP="006B3AF6">
      <w:pPr>
        <w:pStyle w:val="-"/>
        <w:keepNext/>
        <w:rPr>
          <w:rtl/>
        </w:rPr>
      </w:pPr>
      <w:bookmarkStart w:id="843" w:name="_ETM_Q5_250055"/>
      <w:bookmarkStart w:id="844" w:name="_ETM_Q5_250136"/>
      <w:bookmarkStart w:id="845" w:name="_ETM_Q5_251879"/>
      <w:bookmarkStart w:id="846" w:name="_ETM_Q5_252655"/>
      <w:bookmarkStart w:id="847" w:name="_ETM_Q5_252733"/>
      <w:bookmarkStart w:id="848" w:name="_ETM_Q5_236349"/>
      <w:bookmarkStart w:id="849" w:name="_ETM_Q5_236464"/>
      <w:bookmarkStart w:id="850" w:name="_ETM_Q5_236973"/>
      <w:bookmarkStart w:id="851" w:name="_ETM_Q5_237066"/>
      <w:bookmarkStart w:id="852" w:name="_ETM_Q5_234399"/>
      <w:bookmarkStart w:id="853" w:name="_ETM_Q5_236679"/>
      <w:bookmarkEnd w:id="843"/>
      <w:bookmarkEnd w:id="844"/>
      <w:bookmarkEnd w:id="845"/>
      <w:bookmarkEnd w:id="846"/>
      <w:bookmarkEnd w:id="847"/>
      <w:bookmarkEnd w:id="848"/>
      <w:bookmarkEnd w:id="849"/>
      <w:bookmarkEnd w:id="850"/>
      <w:bookmarkEnd w:id="851"/>
      <w:bookmarkEnd w:id="852"/>
      <w:bookmarkEnd w:id="853"/>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p>
    <w:p w:rsidR="00290BEB" w:rsidRDefault="00290BEB" w:rsidP="006B3AF6">
      <w:pPr>
        <w:ind w:firstLine="0"/>
        <w:rPr>
          <w:rtl/>
          <w:lang w:eastAsia="he-IL"/>
        </w:rPr>
      </w:pPr>
    </w:p>
    <w:p w:rsidR="00290BEB" w:rsidRDefault="00290BEB" w:rsidP="006B3AF6">
      <w:pPr>
        <w:rPr>
          <w:rtl/>
        </w:rPr>
      </w:pPr>
      <w:bookmarkStart w:id="854" w:name="_ETM_Q5_247950"/>
      <w:bookmarkStart w:id="855" w:name="_ETM_Q5_248013"/>
      <w:bookmarkStart w:id="856" w:name="_ETM_Q5_250110"/>
      <w:bookmarkEnd w:id="854"/>
      <w:bookmarkEnd w:id="855"/>
      <w:bookmarkEnd w:id="856"/>
      <w:r>
        <w:rPr>
          <w:rtl/>
        </w:rPr>
        <w:t xml:space="preserve">חברת </w:t>
      </w:r>
      <w:bookmarkStart w:id="857" w:name="_ETM_Q5_250500"/>
      <w:bookmarkEnd w:id="857"/>
      <w:r>
        <w:rPr>
          <w:rtl/>
        </w:rPr>
        <w:t xml:space="preserve">הכנסת </w:t>
      </w:r>
      <w:bookmarkStart w:id="858" w:name="_ETM_Q5_250920"/>
      <w:bookmarkEnd w:id="858"/>
      <w:r>
        <w:rPr>
          <w:rtl/>
        </w:rPr>
        <w:t>שקד</w:t>
      </w:r>
      <w:r>
        <w:rPr>
          <w:rFonts w:hint="cs"/>
          <w:rtl/>
        </w:rPr>
        <w:t>,</w:t>
      </w:r>
      <w:r>
        <w:rPr>
          <w:rtl/>
        </w:rPr>
        <w:t xml:space="preserve"> </w:t>
      </w:r>
      <w:bookmarkStart w:id="859" w:name="_ETM_Q5_252869"/>
      <w:bookmarkEnd w:id="859"/>
      <w:r>
        <w:rPr>
          <w:rtl/>
        </w:rPr>
        <w:t xml:space="preserve">צו </w:t>
      </w:r>
      <w:bookmarkStart w:id="860" w:name="_ETM_Q5_253530"/>
      <w:bookmarkEnd w:id="860"/>
      <w:r>
        <w:rPr>
          <w:rtl/>
        </w:rPr>
        <w:t xml:space="preserve">אלוף </w:t>
      </w:r>
      <w:bookmarkStart w:id="861" w:name="_ETM_Q5_254040"/>
      <w:bookmarkEnd w:id="861"/>
      <w:r>
        <w:rPr>
          <w:rtl/>
        </w:rPr>
        <w:t xml:space="preserve">פיקוד </w:t>
      </w:r>
      <w:bookmarkStart w:id="862" w:name="_ETM_Q5_254580"/>
      <w:bookmarkEnd w:id="862"/>
      <w:r>
        <w:rPr>
          <w:rtl/>
        </w:rPr>
        <w:t xml:space="preserve">מרכז </w:t>
      </w:r>
      <w:bookmarkStart w:id="863" w:name="_ETM_Q5_256060"/>
      <w:bookmarkEnd w:id="863"/>
      <w:r>
        <w:rPr>
          <w:rtl/>
        </w:rPr>
        <w:t>בתוקף</w:t>
      </w:r>
      <w:r>
        <w:rPr>
          <w:rFonts w:hint="cs"/>
          <w:rtl/>
        </w:rPr>
        <w:t>,</w:t>
      </w:r>
      <w:r>
        <w:rPr>
          <w:rtl/>
        </w:rPr>
        <w:t xml:space="preserve"> </w:t>
      </w:r>
      <w:bookmarkStart w:id="864" w:name="_ETM_Q5_257909"/>
      <w:bookmarkEnd w:id="864"/>
      <w:r>
        <w:rPr>
          <w:rtl/>
        </w:rPr>
        <w:t xml:space="preserve">ושום </w:t>
      </w:r>
      <w:bookmarkStart w:id="865" w:name="_ETM_Q5_258390"/>
      <w:bookmarkEnd w:id="865"/>
      <w:r>
        <w:rPr>
          <w:rtl/>
        </w:rPr>
        <w:t xml:space="preserve">סעיף </w:t>
      </w:r>
      <w:bookmarkStart w:id="866" w:name="_ETM_Q5_258869"/>
      <w:bookmarkEnd w:id="866"/>
      <w:r>
        <w:rPr>
          <w:rtl/>
        </w:rPr>
        <w:t xml:space="preserve">בו </w:t>
      </w:r>
      <w:bookmarkStart w:id="867" w:name="_ETM_Q5_259930"/>
      <w:bookmarkEnd w:id="867"/>
      <w:r>
        <w:rPr>
          <w:rtl/>
        </w:rPr>
        <w:t xml:space="preserve">לא </w:t>
      </w:r>
      <w:bookmarkStart w:id="868" w:name="_ETM_Q5_260110"/>
      <w:bookmarkEnd w:id="868"/>
      <w:r>
        <w:rPr>
          <w:rtl/>
        </w:rPr>
        <w:t>בוטל</w:t>
      </w:r>
      <w:r>
        <w:rPr>
          <w:rFonts w:hint="cs"/>
          <w:rtl/>
        </w:rPr>
        <w:t>,</w:t>
      </w:r>
      <w:r>
        <w:rPr>
          <w:rtl/>
        </w:rPr>
        <w:t xml:space="preserve"> </w:t>
      </w:r>
      <w:bookmarkStart w:id="869" w:name="_ETM_Q5_260650"/>
      <w:bookmarkEnd w:id="869"/>
      <w:r>
        <w:rPr>
          <w:rtl/>
        </w:rPr>
        <w:t xml:space="preserve">והם </w:t>
      </w:r>
      <w:bookmarkStart w:id="870" w:name="_ETM_Q5_260890"/>
      <w:bookmarkEnd w:id="870"/>
      <w:r>
        <w:rPr>
          <w:rtl/>
        </w:rPr>
        <w:t xml:space="preserve">כולם </w:t>
      </w:r>
      <w:bookmarkStart w:id="871" w:name="_ETM_Q5_261550"/>
      <w:bookmarkEnd w:id="871"/>
      <w:r>
        <w:rPr>
          <w:rtl/>
        </w:rPr>
        <w:t>בתוקף</w:t>
      </w:r>
      <w:r>
        <w:rPr>
          <w:rFonts w:hint="cs"/>
          <w:rtl/>
        </w:rPr>
        <w:t>.</w:t>
      </w:r>
      <w:r>
        <w:rPr>
          <w:rtl/>
        </w:rPr>
        <w:t xml:space="preserve"> </w:t>
      </w:r>
      <w:bookmarkStart w:id="872" w:name="_ETM_Q5_263510"/>
      <w:bookmarkEnd w:id="872"/>
      <w:r>
        <w:rPr>
          <w:rtl/>
        </w:rPr>
        <w:t xml:space="preserve">וגם </w:t>
      </w:r>
      <w:bookmarkStart w:id="873" w:name="_ETM_Q5_264170"/>
      <w:bookmarkEnd w:id="873"/>
      <w:r>
        <w:rPr>
          <w:rtl/>
        </w:rPr>
        <w:t xml:space="preserve">פול </w:t>
      </w:r>
      <w:bookmarkStart w:id="874" w:name="_ETM_Q5_264740"/>
      <w:bookmarkEnd w:id="874"/>
      <w:proofErr w:type="spellStart"/>
      <w:r>
        <w:rPr>
          <w:rtl/>
        </w:rPr>
        <w:t>לנדס</w:t>
      </w:r>
      <w:proofErr w:type="spellEnd"/>
      <w:r>
        <w:rPr>
          <w:rFonts w:hint="cs"/>
          <w:rtl/>
        </w:rPr>
        <w:t>,</w:t>
      </w:r>
      <w:r>
        <w:rPr>
          <w:rtl/>
        </w:rPr>
        <w:t xml:space="preserve"> </w:t>
      </w:r>
      <w:bookmarkStart w:id="875" w:name="_ETM_Q5_265310"/>
      <w:bookmarkEnd w:id="875"/>
      <w:r>
        <w:rPr>
          <w:rtl/>
        </w:rPr>
        <w:t xml:space="preserve">שאת </w:t>
      </w:r>
      <w:bookmarkStart w:id="876" w:name="_ETM_Q5_265640"/>
      <w:bookmarkEnd w:id="876"/>
      <w:r>
        <w:rPr>
          <w:rtl/>
        </w:rPr>
        <w:t>משבחת</w:t>
      </w:r>
      <w:r>
        <w:rPr>
          <w:rFonts w:hint="cs"/>
          <w:rtl/>
        </w:rPr>
        <w:t>,</w:t>
      </w:r>
      <w:r>
        <w:rPr>
          <w:rtl/>
        </w:rPr>
        <w:t xml:space="preserve"> </w:t>
      </w:r>
      <w:bookmarkStart w:id="877" w:name="_ETM_Q5_266420"/>
      <w:bookmarkEnd w:id="877"/>
      <w:r>
        <w:rPr>
          <w:rtl/>
        </w:rPr>
        <w:t xml:space="preserve">שבאמת </w:t>
      </w:r>
      <w:bookmarkStart w:id="878" w:name="_ETM_Q5_266990"/>
      <w:bookmarkEnd w:id="878"/>
      <w:r>
        <w:rPr>
          <w:rtl/>
        </w:rPr>
        <w:t xml:space="preserve">עושה </w:t>
      </w:r>
      <w:bookmarkStart w:id="879" w:name="_ETM_Q5_267290"/>
      <w:bookmarkEnd w:id="879"/>
      <w:r>
        <w:rPr>
          <w:rtl/>
        </w:rPr>
        <w:t xml:space="preserve">עבודה </w:t>
      </w:r>
      <w:bookmarkStart w:id="880" w:name="_ETM_Q5_267680"/>
      <w:bookmarkEnd w:id="880"/>
      <w:r>
        <w:rPr>
          <w:rtl/>
        </w:rPr>
        <w:t>נפלאה</w:t>
      </w:r>
      <w:bookmarkStart w:id="881" w:name="_ETM_Q5_269110"/>
      <w:bookmarkEnd w:id="881"/>
      <w:r>
        <w:rPr>
          <w:rFonts w:hint="cs"/>
          <w:rtl/>
        </w:rPr>
        <w:t xml:space="preserve">, </w:t>
      </w:r>
      <w:r>
        <w:rPr>
          <w:rtl/>
        </w:rPr>
        <w:t>כ</w:t>
      </w:r>
      <w:r>
        <w:rPr>
          <w:rFonts w:hint="cs"/>
          <w:rtl/>
        </w:rPr>
        <w:t>ול</w:t>
      </w:r>
      <w:r>
        <w:rPr>
          <w:rtl/>
        </w:rPr>
        <w:t xml:space="preserve">ל </w:t>
      </w:r>
      <w:bookmarkStart w:id="882" w:name="_ETM_Q5_269590"/>
      <w:bookmarkEnd w:id="882"/>
      <w:r>
        <w:rPr>
          <w:rFonts w:hint="cs"/>
          <w:rtl/>
        </w:rPr>
        <w:t>ה</w:t>
      </w:r>
      <w:r>
        <w:rPr>
          <w:rtl/>
        </w:rPr>
        <w:t>שב"כ</w:t>
      </w:r>
      <w:r>
        <w:rPr>
          <w:rFonts w:hint="cs"/>
          <w:rtl/>
        </w:rPr>
        <w:t>,</w:t>
      </w:r>
      <w:r>
        <w:rPr>
          <w:rtl/>
        </w:rPr>
        <w:t xml:space="preserve"> </w:t>
      </w:r>
      <w:bookmarkStart w:id="883" w:name="_ETM_Q5_270490"/>
      <w:bookmarkEnd w:id="883"/>
      <w:r>
        <w:rPr>
          <w:rtl/>
        </w:rPr>
        <w:t xml:space="preserve">כולל </w:t>
      </w:r>
      <w:bookmarkStart w:id="884" w:name="_ETM_Q5_271060"/>
      <w:bookmarkEnd w:id="884"/>
      <w:r>
        <w:rPr>
          <w:rtl/>
        </w:rPr>
        <w:t xml:space="preserve">צה"ל </w:t>
      </w:r>
      <w:bookmarkStart w:id="885" w:name="_ETM_Q5_271869"/>
      <w:bookmarkEnd w:id="885"/>
      <w:r>
        <w:rPr>
          <w:rFonts w:hint="cs"/>
          <w:rtl/>
        </w:rPr>
        <w:t>ו</w:t>
      </w:r>
      <w:r>
        <w:rPr>
          <w:rtl/>
        </w:rPr>
        <w:t xml:space="preserve">כל </w:t>
      </w:r>
      <w:bookmarkStart w:id="886" w:name="_ETM_Q5_272780"/>
      <w:bookmarkEnd w:id="886"/>
      <w:r>
        <w:rPr>
          <w:rtl/>
        </w:rPr>
        <w:t xml:space="preserve">היחידות </w:t>
      </w:r>
      <w:bookmarkStart w:id="887" w:name="_ETM_Q5_273560"/>
      <w:bookmarkEnd w:id="887"/>
      <w:r>
        <w:rPr>
          <w:rtl/>
        </w:rPr>
        <w:t>הרלוונטיות</w:t>
      </w:r>
      <w:bookmarkStart w:id="888" w:name="_ETM_Q5_275340"/>
      <w:bookmarkEnd w:id="888"/>
      <w:r>
        <w:rPr>
          <w:rFonts w:hint="cs"/>
          <w:rtl/>
        </w:rPr>
        <w:t xml:space="preserve">, </w:t>
      </w:r>
      <w:r>
        <w:rPr>
          <w:rtl/>
        </w:rPr>
        <w:t xml:space="preserve">ביקשו </w:t>
      </w:r>
      <w:bookmarkStart w:id="889" w:name="_ETM_Q5_275970"/>
      <w:bookmarkEnd w:id="889"/>
      <w:r>
        <w:rPr>
          <w:rtl/>
        </w:rPr>
        <w:t>מא</w:t>
      </w:r>
      <w:r>
        <w:rPr>
          <w:rFonts w:hint="cs"/>
          <w:rtl/>
        </w:rPr>
        <w:t>י</w:t>
      </w:r>
      <w:r>
        <w:rPr>
          <w:rtl/>
        </w:rPr>
        <w:t xml:space="preserve">תנו </w:t>
      </w:r>
      <w:bookmarkStart w:id="890" w:name="_ETM_Q5_277079"/>
      <w:bookmarkEnd w:id="890"/>
      <w:r>
        <w:rPr>
          <w:rtl/>
        </w:rPr>
        <w:t xml:space="preserve">לבחון </w:t>
      </w:r>
      <w:bookmarkStart w:id="891" w:name="_ETM_Q5_277950"/>
      <w:bookmarkEnd w:id="891"/>
      <w:r>
        <w:rPr>
          <w:rtl/>
        </w:rPr>
        <w:t xml:space="preserve">את </w:t>
      </w:r>
      <w:bookmarkStart w:id="892" w:name="_ETM_Q5_278159"/>
      <w:bookmarkEnd w:id="892"/>
      <w:r>
        <w:rPr>
          <w:rtl/>
        </w:rPr>
        <w:t xml:space="preserve">הדרכים </w:t>
      </w:r>
      <w:bookmarkStart w:id="893" w:name="_ETM_Q5_278759"/>
      <w:bookmarkEnd w:id="893"/>
      <w:r>
        <w:rPr>
          <w:rtl/>
        </w:rPr>
        <w:t xml:space="preserve">ליישום </w:t>
      </w:r>
      <w:bookmarkStart w:id="894" w:name="_ETM_Q5_279390"/>
      <w:bookmarkEnd w:id="894"/>
      <w:r>
        <w:rPr>
          <w:rtl/>
        </w:rPr>
        <w:t xml:space="preserve">נכון </w:t>
      </w:r>
      <w:bookmarkStart w:id="895" w:name="_ETM_Q5_280319"/>
      <w:bookmarkEnd w:id="895"/>
      <w:r>
        <w:rPr>
          <w:rtl/>
        </w:rPr>
        <w:t xml:space="preserve">של </w:t>
      </w:r>
      <w:bookmarkStart w:id="896" w:name="_ETM_Q5_280709"/>
      <w:bookmarkEnd w:id="896"/>
      <w:r>
        <w:rPr>
          <w:rtl/>
        </w:rPr>
        <w:t xml:space="preserve">הצו </w:t>
      </w:r>
      <w:bookmarkStart w:id="897" w:name="_ETM_Q5_281130"/>
      <w:bookmarkEnd w:id="897"/>
      <w:r>
        <w:rPr>
          <w:rtl/>
        </w:rPr>
        <w:t>הזה</w:t>
      </w:r>
      <w:r>
        <w:rPr>
          <w:rFonts w:hint="cs"/>
          <w:rtl/>
        </w:rPr>
        <w:t>.</w:t>
      </w:r>
      <w:r>
        <w:rPr>
          <w:rtl/>
        </w:rPr>
        <w:t xml:space="preserve"> </w:t>
      </w:r>
      <w:bookmarkStart w:id="898" w:name="_ETM_Q5_281429"/>
      <w:bookmarkEnd w:id="898"/>
      <w:r>
        <w:rPr>
          <w:rtl/>
        </w:rPr>
        <w:t xml:space="preserve">אנחנו </w:t>
      </w:r>
      <w:bookmarkStart w:id="899" w:name="_ETM_Q5_281880"/>
      <w:bookmarkEnd w:id="899"/>
      <w:r>
        <w:rPr>
          <w:rtl/>
        </w:rPr>
        <w:t xml:space="preserve">ניישם </w:t>
      </w:r>
      <w:bookmarkStart w:id="900" w:name="_ETM_Q5_282569"/>
      <w:bookmarkEnd w:id="900"/>
      <w:r>
        <w:rPr>
          <w:rtl/>
        </w:rPr>
        <w:t xml:space="preserve">את </w:t>
      </w:r>
      <w:bookmarkStart w:id="901" w:name="_ETM_Q5_282719"/>
      <w:bookmarkEnd w:id="901"/>
      <w:r>
        <w:rPr>
          <w:rtl/>
        </w:rPr>
        <w:t xml:space="preserve">הצו </w:t>
      </w:r>
      <w:bookmarkStart w:id="902" w:name="_ETM_Q5_283079"/>
      <w:bookmarkEnd w:id="902"/>
      <w:r>
        <w:rPr>
          <w:rtl/>
        </w:rPr>
        <w:t>הזה</w:t>
      </w:r>
      <w:r>
        <w:rPr>
          <w:rFonts w:hint="cs"/>
          <w:rtl/>
        </w:rPr>
        <w:t>,</w:t>
      </w:r>
      <w:r>
        <w:rPr>
          <w:rtl/>
        </w:rPr>
        <w:t xml:space="preserve"> </w:t>
      </w:r>
      <w:bookmarkStart w:id="903" w:name="_ETM_Q5_283799"/>
      <w:bookmarkEnd w:id="903"/>
      <w:r>
        <w:rPr>
          <w:rtl/>
        </w:rPr>
        <w:t xml:space="preserve">והוא </w:t>
      </w:r>
      <w:bookmarkStart w:id="904" w:name="_ETM_Q5_284009"/>
      <w:bookmarkEnd w:id="904"/>
      <w:r>
        <w:rPr>
          <w:rtl/>
        </w:rPr>
        <w:t>בתוקף</w:t>
      </w:r>
      <w:r>
        <w:rPr>
          <w:rFonts w:hint="cs"/>
          <w:rtl/>
        </w:rPr>
        <w:t>.</w:t>
      </w:r>
      <w:r>
        <w:rPr>
          <w:rtl/>
        </w:rPr>
        <w:t xml:space="preserve"> </w:t>
      </w:r>
      <w:bookmarkStart w:id="905" w:name="_ETM_Q5_285240"/>
      <w:bookmarkEnd w:id="905"/>
      <w:r>
        <w:rPr>
          <w:rtl/>
        </w:rPr>
        <w:t xml:space="preserve">אז </w:t>
      </w:r>
      <w:bookmarkStart w:id="906" w:name="_ETM_Q5_285420"/>
      <w:bookmarkEnd w:id="906"/>
      <w:r>
        <w:rPr>
          <w:rtl/>
        </w:rPr>
        <w:t xml:space="preserve">לא </w:t>
      </w:r>
      <w:bookmarkStart w:id="907" w:name="_ETM_Q5_285539"/>
      <w:bookmarkEnd w:id="907"/>
      <w:r>
        <w:rPr>
          <w:rtl/>
        </w:rPr>
        <w:t xml:space="preserve">להגיד </w:t>
      </w:r>
      <w:bookmarkStart w:id="908" w:name="_ETM_Q5_286020"/>
      <w:bookmarkEnd w:id="908"/>
      <w:r>
        <w:rPr>
          <w:rFonts w:hint="cs"/>
          <w:rtl/>
        </w:rPr>
        <w:t>"</w:t>
      </w:r>
      <w:r>
        <w:rPr>
          <w:rtl/>
        </w:rPr>
        <w:t>ביט</w:t>
      </w:r>
      <w:bookmarkStart w:id="909" w:name="_ETM_Q5_286829"/>
      <w:bookmarkEnd w:id="909"/>
      <w:r>
        <w:rPr>
          <w:rFonts w:hint="cs"/>
          <w:rtl/>
        </w:rPr>
        <w:t>ל", או</w:t>
      </w:r>
      <w:r>
        <w:rPr>
          <w:rtl/>
        </w:rPr>
        <w:t xml:space="preserve"> </w:t>
      </w:r>
      <w:bookmarkStart w:id="910" w:name="_ETM_Q5_287069"/>
      <w:bookmarkEnd w:id="910"/>
      <w:r>
        <w:rPr>
          <w:rtl/>
        </w:rPr>
        <w:t xml:space="preserve">כל </w:t>
      </w:r>
      <w:bookmarkStart w:id="911" w:name="_ETM_Q5_287310"/>
      <w:bookmarkEnd w:id="911"/>
      <w:r>
        <w:rPr>
          <w:rtl/>
        </w:rPr>
        <w:t>דבר</w:t>
      </w:r>
      <w:r>
        <w:rPr>
          <w:rFonts w:hint="cs"/>
          <w:rtl/>
        </w:rPr>
        <w:t>.</w:t>
      </w:r>
    </w:p>
    <w:p w:rsidR="00290BEB" w:rsidRDefault="00290BEB" w:rsidP="006B3AF6">
      <w:pPr>
        <w:rPr>
          <w:rtl/>
        </w:rPr>
      </w:pPr>
      <w:bookmarkStart w:id="912" w:name="_ETM_Q5_285356"/>
      <w:bookmarkStart w:id="913" w:name="_ETM_Q5_285508"/>
      <w:bookmarkEnd w:id="912"/>
      <w:bookmarkEnd w:id="913"/>
    </w:p>
    <w:p w:rsidR="00290BEB" w:rsidRDefault="00290BEB" w:rsidP="006B3AF6">
      <w:pPr>
        <w:pStyle w:val="-"/>
        <w:keepNext/>
        <w:rPr>
          <w:rtl/>
        </w:rPr>
      </w:pPr>
      <w:bookmarkStart w:id="914" w:name="_ETM_Q5_285804"/>
      <w:bookmarkStart w:id="915" w:name="_ETM_Q5_285941"/>
      <w:bookmarkStart w:id="916" w:name="ET_speakercontinue_5900_184"/>
      <w:bookmarkEnd w:id="914"/>
      <w:bookmarkEnd w:id="915"/>
      <w:r w:rsidRPr="00D503D2">
        <w:rPr>
          <w:rStyle w:val="TagStyle"/>
          <w:rtl/>
        </w:rPr>
        <w:t xml:space="preserve"> &lt;&lt; דובר_המשך &gt;&gt; </w:t>
      </w:r>
      <w:r>
        <w:rPr>
          <w:rtl/>
        </w:rPr>
        <w:t>איילת שקד (ימינה):</w:t>
      </w:r>
      <w:r w:rsidRPr="00D503D2">
        <w:rPr>
          <w:rStyle w:val="TagStyle"/>
          <w:rtl/>
        </w:rPr>
        <w:t xml:space="preserve"> &lt;&lt; דובר_המשך &gt;&gt;</w:t>
      </w:r>
      <w:r>
        <w:rPr>
          <w:rtl/>
        </w:rPr>
        <w:t xml:space="preserve">  </w:t>
      </w:r>
      <w:bookmarkEnd w:id="916"/>
    </w:p>
    <w:p w:rsidR="00290BEB" w:rsidRPr="00D503D2" w:rsidRDefault="00290BEB" w:rsidP="006B3AF6">
      <w:pPr>
        <w:ind w:firstLine="0"/>
        <w:rPr>
          <w:rtl/>
          <w:lang w:eastAsia="he-IL"/>
        </w:rPr>
      </w:pPr>
      <w:bookmarkStart w:id="917" w:name="_ETM_Q5_286321"/>
      <w:bookmarkEnd w:id="917"/>
    </w:p>
    <w:p w:rsidR="00290BEB" w:rsidRDefault="00290BEB" w:rsidP="006B3AF6">
      <w:pPr>
        <w:rPr>
          <w:rtl/>
        </w:rPr>
      </w:pPr>
      <w:bookmarkStart w:id="918" w:name="_ETM_Q5_285664"/>
      <w:bookmarkStart w:id="919" w:name="_ETM_Q5_285788"/>
      <w:bookmarkEnd w:id="918"/>
      <w:bookmarkEnd w:id="919"/>
      <w:r>
        <w:rPr>
          <w:rFonts w:hint="cs"/>
          <w:rtl/>
        </w:rPr>
        <w:t>לא.</w:t>
      </w:r>
      <w:r>
        <w:rPr>
          <w:rtl/>
        </w:rPr>
        <w:t xml:space="preserve"> </w:t>
      </w:r>
      <w:bookmarkStart w:id="920" w:name="_ETM_Q5_287880"/>
      <w:bookmarkEnd w:id="920"/>
      <w:r>
        <w:rPr>
          <w:rtl/>
        </w:rPr>
        <w:t xml:space="preserve">אתם </w:t>
      </w:r>
      <w:bookmarkStart w:id="921" w:name="_ETM_Q5_288060"/>
      <w:bookmarkEnd w:id="921"/>
      <w:r>
        <w:rPr>
          <w:rtl/>
        </w:rPr>
        <w:t>הקפאתם</w:t>
      </w:r>
      <w:r>
        <w:rPr>
          <w:rFonts w:hint="cs"/>
          <w:rtl/>
        </w:rPr>
        <w:t xml:space="preserve">. </w:t>
      </w:r>
      <w:bookmarkStart w:id="922" w:name="_ETM_Q5_283747"/>
      <w:bookmarkEnd w:id="922"/>
      <w:r>
        <w:rPr>
          <w:rFonts w:hint="cs"/>
          <w:rtl/>
        </w:rPr>
        <w:t>הקפאתם</w:t>
      </w:r>
      <w:r>
        <w:rPr>
          <w:rtl/>
        </w:rPr>
        <w:t xml:space="preserve"> </w:t>
      </w:r>
      <w:bookmarkStart w:id="923" w:name="_ETM_Q5_288539"/>
      <w:bookmarkEnd w:id="923"/>
      <w:r>
        <w:rPr>
          <w:rtl/>
        </w:rPr>
        <w:t>אותו</w:t>
      </w:r>
      <w:r>
        <w:rPr>
          <w:rFonts w:hint="cs"/>
          <w:rtl/>
        </w:rPr>
        <w:t>.</w:t>
      </w:r>
      <w:r>
        <w:rPr>
          <w:rtl/>
        </w:rPr>
        <w:t xml:space="preserve"> </w:t>
      </w:r>
      <w:bookmarkStart w:id="924" w:name="_ETM_Q5_288780"/>
      <w:bookmarkEnd w:id="924"/>
    </w:p>
    <w:p w:rsidR="00290BEB" w:rsidRDefault="00290BEB" w:rsidP="006B3AF6">
      <w:pPr>
        <w:rPr>
          <w:rtl/>
        </w:rPr>
      </w:pPr>
      <w:bookmarkStart w:id="925" w:name="_ETM_Q5_286965"/>
      <w:bookmarkStart w:id="926" w:name="_ETM_Q5_287081"/>
      <w:bookmarkStart w:id="927" w:name="_ETM_Q5_287221"/>
      <w:bookmarkEnd w:id="925"/>
      <w:bookmarkEnd w:id="926"/>
      <w:bookmarkEnd w:id="927"/>
    </w:p>
    <w:p w:rsidR="00290BEB" w:rsidRDefault="00290BEB" w:rsidP="006B3AF6">
      <w:pPr>
        <w:pStyle w:val="-"/>
        <w:keepNext/>
        <w:rPr>
          <w:rtl/>
        </w:rPr>
      </w:pPr>
      <w:bookmarkStart w:id="928" w:name="_ETM_Q5_287314"/>
      <w:bookmarkEnd w:id="928"/>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6B3AF6">
      <w:pPr>
        <w:rPr>
          <w:rtl/>
          <w:lang w:eastAsia="he-IL"/>
        </w:rPr>
      </w:pPr>
      <w:bookmarkStart w:id="929" w:name="_ETM_Q5_283765"/>
      <w:bookmarkStart w:id="930" w:name="_ETM_Q5_283866"/>
      <w:bookmarkEnd w:id="929"/>
      <w:bookmarkEnd w:id="930"/>
      <w:r>
        <w:rPr>
          <w:rFonts w:hint="cs"/>
          <w:rtl/>
          <w:lang w:eastAsia="he-IL"/>
        </w:rPr>
        <w:t>לא.</w:t>
      </w:r>
    </w:p>
    <w:p w:rsidR="00290BEB" w:rsidRDefault="00290BEB" w:rsidP="006B3AF6">
      <w:pPr>
        <w:rPr>
          <w:rtl/>
          <w:lang w:eastAsia="he-IL"/>
        </w:rPr>
      </w:pPr>
    </w:p>
    <w:p w:rsidR="00290BEB" w:rsidRDefault="00290BEB" w:rsidP="006B3AF6">
      <w:pPr>
        <w:pStyle w:val="-"/>
        <w:keepNext/>
        <w:rPr>
          <w:rtl/>
        </w:rPr>
      </w:pPr>
      <w:bookmarkStart w:id="931" w:name="_ETM_Q5_287347"/>
      <w:bookmarkStart w:id="932" w:name="_ETM_Q5_287471"/>
      <w:bookmarkStart w:id="933" w:name="_ETM_Q5_288691"/>
      <w:bookmarkStart w:id="934" w:name="ET_speakercontinue_5900_185"/>
      <w:bookmarkEnd w:id="931"/>
      <w:bookmarkEnd w:id="932"/>
      <w:bookmarkEnd w:id="933"/>
      <w:r w:rsidRPr="00D503D2">
        <w:rPr>
          <w:rStyle w:val="TagStyle"/>
          <w:rtl/>
        </w:rPr>
        <w:t xml:space="preserve"> &lt;&lt; דובר_המשך &gt;&gt; </w:t>
      </w:r>
      <w:r>
        <w:rPr>
          <w:rtl/>
        </w:rPr>
        <w:t>איילת שקד (ימינה):</w:t>
      </w:r>
      <w:r w:rsidRPr="00D503D2">
        <w:rPr>
          <w:rStyle w:val="TagStyle"/>
          <w:rtl/>
        </w:rPr>
        <w:t xml:space="preserve"> &lt;&lt; דובר_המשך &gt;&gt;</w:t>
      </w:r>
      <w:r>
        <w:rPr>
          <w:rtl/>
        </w:rPr>
        <w:t xml:space="preserve">  </w:t>
      </w:r>
      <w:bookmarkEnd w:id="934"/>
    </w:p>
    <w:p w:rsidR="00290BEB" w:rsidRPr="00D503D2" w:rsidRDefault="00290BEB" w:rsidP="006B3AF6">
      <w:pPr>
        <w:ind w:firstLine="0"/>
        <w:rPr>
          <w:rtl/>
          <w:lang w:eastAsia="he-IL"/>
        </w:rPr>
      </w:pPr>
      <w:bookmarkStart w:id="935" w:name="_ETM_Q5_286166"/>
      <w:bookmarkEnd w:id="935"/>
    </w:p>
    <w:p w:rsidR="00290BEB" w:rsidRDefault="00290BEB" w:rsidP="006B3AF6">
      <w:pPr>
        <w:rPr>
          <w:rtl/>
          <w:lang w:eastAsia="he-IL"/>
        </w:rPr>
      </w:pPr>
      <w:bookmarkStart w:id="936" w:name="_ETM_Q5_289555"/>
      <w:bookmarkStart w:id="937" w:name="_ETM_Q5_289672"/>
      <w:bookmarkEnd w:id="936"/>
      <w:bookmarkEnd w:id="937"/>
      <w:r>
        <w:rPr>
          <w:rtl/>
        </w:rPr>
        <w:t xml:space="preserve">בגלל </w:t>
      </w:r>
      <w:bookmarkStart w:id="938" w:name="_ETM_Q5_289020"/>
      <w:bookmarkEnd w:id="938"/>
      <w:r>
        <w:rPr>
          <w:rFonts w:hint="cs"/>
          <w:rtl/>
        </w:rPr>
        <w:t xml:space="preserve">שמערכת הביטחון מתנגדת. </w:t>
      </w:r>
      <w:bookmarkStart w:id="939" w:name="_ETM_Q5_288630"/>
      <w:bookmarkEnd w:id="939"/>
      <w:r>
        <w:rPr>
          <w:rFonts w:hint="cs"/>
          <w:rtl/>
        </w:rPr>
        <w:t xml:space="preserve">השב"כ, צה"ל, כולם מתנגדים. </w:t>
      </w:r>
    </w:p>
    <w:p w:rsidR="00290BEB" w:rsidRDefault="00290BEB" w:rsidP="006B3AF6">
      <w:pPr>
        <w:rPr>
          <w:rtl/>
          <w:lang w:eastAsia="he-IL"/>
        </w:rPr>
      </w:pPr>
      <w:bookmarkStart w:id="940" w:name="_ETM_Q5_292057"/>
      <w:bookmarkStart w:id="941" w:name="_ETM_Q5_292154"/>
      <w:bookmarkEnd w:id="940"/>
      <w:bookmarkEnd w:id="941"/>
    </w:p>
    <w:p w:rsidR="00290BEB" w:rsidRDefault="00290BEB" w:rsidP="006B3AF6">
      <w:pPr>
        <w:pStyle w:val="-"/>
        <w:keepNext/>
        <w:rPr>
          <w:rtl/>
        </w:rPr>
      </w:pPr>
      <w:bookmarkStart w:id="942" w:name="_ETM_Q5_286186"/>
      <w:bookmarkEnd w:id="942"/>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6B3AF6">
      <w:pPr>
        <w:rPr>
          <w:rtl/>
          <w:lang w:eastAsia="he-IL"/>
        </w:rPr>
      </w:pPr>
      <w:bookmarkStart w:id="943" w:name="_ETM_Q5_287036"/>
      <w:bookmarkStart w:id="944" w:name="_ETM_Q5_287122"/>
      <w:bookmarkEnd w:id="943"/>
      <w:bookmarkEnd w:id="944"/>
      <w:r>
        <w:rPr>
          <w:rFonts w:hint="cs"/>
          <w:rtl/>
          <w:lang w:eastAsia="he-IL"/>
        </w:rPr>
        <w:t xml:space="preserve">טוב. לא. פול </w:t>
      </w:r>
      <w:proofErr w:type="spellStart"/>
      <w:r>
        <w:rPr>
          <w:rFonts w:hint="cs"/>
          <w:rtl/>
          <w:lang w:eastAsia="he-IL"/>
        </w:rPr>
        <w:t>לנדס</w:t>
      </w:r>
      <w:proofErr w:type="spellEnd"/>
      <w:r>
        <w:rPr>
          <w:rFonts w:hint="cs"/>
          <w:rtl/>
          <w:lang w:eastAsia="he-IL"/>
        </w:rPr>
        <w:t xml:space="preserve">, שאת משבחת, אומר: בואו </w:t>
      </w:r>
      <w:bookmarkStart w:id="945" w:name="_ETM_Q5_294841"/>
      <w:bookmarkEnd w:id="945"/>
      <w:r>
        <w:rPr>
          <w:rFonts w:hint="cs"/>
          <w:rtl/>
          <w:lang w:eastAsia="he-IL"/>
        </w:rPr>
        <w:t xml:space="preserve">ניקח 45 ימים ללמוד איך מיישמים את זה </w:t>
      </w:r>
      <w:r w:rsidRPr="00D503D2">
        <w:rPr>
          <w:rFonts w:hint="cs"/>
          <w:rtl/>
          <w:lang w:eastAsia="he-IL"/>
        </w:rPr>
        <w:t>ביו"ש.</w:t>
      </w:r>
      <w:r>
        <w:rPr>
          <w:rFonts w:hint="cs"/>
          <w:rtl/>
          <w:lang w:eastAsia="he-IL"/>
        </w:rPr>
        <w:t xml:space="preserve"> ואנחנו כבר עושים פעולות, ואנחנו נעשה את זה.</w:t>
      </w:r>
    </w:p>
    <w:p w:rsidR="00290BEB" w:rsidRPr="007B599B" w:rsidRDefault="00290BEB" w:rsidP="006B3AF6">
      <w:pPr>
        <w:rPr>
          <w:rtl/>
          <w:lang w:eastAsia="he-IL"/>
        </w:rPr>
      </w:pPr>
      <w:bookmarkStart w:id="946" w:name="_ETM_Q5_302333"/>
      <w:bookmarkStart w:id="947" w:name="_ETM_Q5_302433"/>
      <w:bookmarkEnd w:id="946"/>
      <w:bookmarkEnd w:id="947"/>
    </w:p>
    <w:p w:rsidR="00290BEB" w:rsidRDefault="00290BEB" w:rsidP="006B3AF6">
      <w:pPr>
        <w:pStyle w:val="-"/>
        <w:keepNext/>
        <w:rPr>
          <w:rtl/>
        </w:rPr>
      </w:pPr>
      <w:bookmarkStart w:id="948" w:name="_ETM_Q5_287587"/>
      <w:bookmarkStart w:id="949" w:name="_ETM_Q5_287678"/>
      <w:bookmarkStart w:id="950" w:name="ET_speakercontinue_5900_69"/>
      <w:bookmarkEnd w:id="948"/>
      <w:bookmarkEnd w:id="949"/>
      <w:r w:rsidRPr="007B599B">
        <w:rPr>
          <w:rStyle w:val="TagStyle"/>
          <w:rtl/>
        </w:rPr>
        <w:t xml:space="preserve"> &lt;&lt; דובר_המשך &gt;&gt; </w:t>
      </w:r>
      <w:r>
        <w:rPr>
          <w:rtl/>
        </w:rPr>
        <w:t>איילת שקד (ימינה):</w:t>
      </w:r>
      <w:r w:rsidRPr="007B599B">
        <w:rPr>
          <w:rStyle w:val="TagStyle"/>
          <w:rtl/>
        </w:rPr>
        <w:t xml:space="preserve"> &lt;&lt; דובר_המשך &gt;&gt;</w:t>
      </w:r>
      <w:r>
        <w:rPr>
          <w:rtl/>
        </w:rPr>
        <w:t xml:space="preserve">  </w:t>
      </w:r>
      <w:bookmarkEnd w:id="950"/>
    </w:p>
    <w:p w:rsidR="00290BEB" w:rsidRDefault="00290BEB" w:rsidP="009D6C05">
      <w:pPr>
        <w:rPr>
          <w:rtl/>
          <w:lang w:eastAsia="he-IL"/>
        </w:rPr>
      </w:pPr>
    </w:p>
    <w:p w:rsidR="00290BEB" w:rsidRDefault="00290BEB" w:rsidP="006B3AF6">
      <w:pPr>
        <w:rPr>
          <w:rtl/>
        </w:rPr>
      </w:pPr>
      <w:r>
        <w:rPr>
          <w:rFonts w:hint="cs"/>
          <w:rtl/>
          <w:lang w:eastAsia="he-IL"/>
        </w:rPr>
        <w:t>אה, אוקיי.</w:t>
      </w:r>
      <w:bookmarkStart w:id="951" w:name="_ETM_Q5_303519"/>
      <w:bookmarkEnd w:id="951"/>
      <w:r>
        <w:rPr>
          <w:rFonts w:hint="cs"/>
          <w:rtl/>
          <w:lang w:eastAsia="he-IL"/>
        </w:rPr>
        <w:t xml:space="preserve"> אז</w:t>
      </w:r>
      <w:bookmarkStart w:id="952" w:name="_ETM_Q5_284716"/>
      <w:bookmarkStart w:id="953" w:name="_ETM_Q5_284959"/>
      <w:bookmarkStart w:id="954" w:name="_ETM_Q5_304439"/>
      <w:bookmarkEnd w:id="952"/>
      <w:bookmarkEnd w:id="953"/>
      <w:bookmarkEnd w:id="954"/>
      <w:r>
        <w:rPr>
          <w:rFonts w:hint="cs"/>
          <w:rtl/>
          <w:lang w:eastAsia="he-IL"/>
        </w:rPr>
        <w:t xml:space="preserve"> עוד</w:t>
      </w:r>
      <w:r>
        <w:rPr>
          <w:rtl/>
        </w:rPr>
        <w:t xml:space="preserve"> </w:t>
      </w:r>
      <w:bookmarkStart w:id="955" w:name="_ETM_Q5_305100"/>
      <w:bookmarkEnd w:id="955"/>
      <w:r>
        <w:rPr>
          <w:rtl/>
        </w:rPr>
        <w:t xml:space="preserve">45 </w:t>
      </w:r>
      <w:bookmarkStart w:id="956" w:name="_ETM_Q5_305880"/>
      <w:bookmarkEnd w:id="956"/>
      <w:r>
        <w:rPr>
          <w:rtl/>
        </w:rPr>
        <w:t>יום</w:t>
      </w:r>
      <w:r>
        <w:rPr>
          <w:rFonts w:hint="cs"/>
          <w:rtl/>
        </w:rPr>
        <w:t xml:space="preserve"> </w:t>
      </w:r>
      <w:bookmarkStart w:id="957" w:name="_ETM_Q5_306299"/>
      <w:bookmarkStart w:id="958" w:name="_ETM_Q5_306720"/>
      <w:bookmarkEnd w:id="957"/>
      <w:bookmarkEnd w:id="958"/>
      <w:r>
        <w:rPr>
          <w:rtl/>
        </w:rPr>
        <w:t xml:space="preserve">תמצאו </w:t>
      </w:r>
      <w:bookmarkStart w:id="959" w:name="_ETM_Q5_307110"/>
      <w:bookmarkEnd w:id="959"/>
      <w:r>
        <w:rPr>
          <w:rtl/>
        </w:rPr>
        <w:t xml:space="preserve">את </w:t>
      </w:r>
      <w:bookmarkStart w:id="960" w:name="_ETM_Q5_307170"/>
      <w:bookmarkEnd w:id="960"/>
      <w:r>
        <w:rPr>
          <w:rtl/>
        </w:rPr>
        <w:t xml:space="preserve">הדרך </w:t>
      </w:r>
      <w:bookmarkStart w:id="961" w:name="_ETM_Q5_307530"/>
      <w:bookmarkEnd w:id="961"/>
      <w:r>
        <w:rPr>
          <w:rtl/>
        </w:rPr>
        <w:t xml:space="preserve">הנכונה </w:t>
      </w:r>
      <w:bookmarkStart w:id="962" w:name="_ETM_Q5_307950"/>
      <w:bookmarkEnd w:id="962"/>
      <w:r>
        <w:rPr>
          <w:rtl/>
        </w:rPr>
        <w:t xml:space="preserve">ליישם </w:t>
      </w:r>
      <w:bookmarkStart w:id="963" w:name="_ETM_Q5_308370"/>
      <w:bookmarkEnd w:id="963"/>
      <w:r>
        <w:rPr>
          <w:rtl/>
        </w:rPr>
        <w:t xml:space="preserve">את </w:t>
      </w:r>
      <w:bookmarkStart w:id="964" w:name="_ETM_Q5_308490"/>
      <w:bookmarkEnd w:id="964"/>
      <w:r>
        <w:rPr>
          <w:rtl/>
        </w:rPr>
        <w:t>זה</w:t>
      </w:r>
      <w:r>
        <w:rPr>
          <w:rFonts w:hint="cs"/>
          <w:rtl/>
        </w:rPr>
        <w:t>?</w:t>
      </w:r>
      <w:bookmarkStart w:id="965" w:name="_ETM_Q5_304495"/>
      <w:bookmarkEnd w:id="965"/>
    </w:p>
    <w:p w:rsidR="00290BEB" w:rsidRDefault="00290BEB" w:rsidP="006B3AF6">
      <w:pPr>
        <w:rPr>
          <w:rtl/>
        </w:rPr>
      </w:pPr>
      <w:bookmarkStart w:id="966" w:name="_ETM_Q5_304595"/>
      <w:bookmarkEnd w:id="966"/>
    </w:p>
    <w:p w:rsidR="00290BEB" w:rsidRDefault="00290BEB" w:rsidP="006B3AF6">
      <w:pPr>
        <w:pStyle w:val="-"/>
        <w:keepNext/>
        <w:rPr>
          <w:rtl/>
        </w:rPr>
      </w:pPr>
      <w:bookmarkStart w:id="967" w:name="_ETM_Q5_305372"/>
      <w:bookmarkStart w:id="968" w:name="_ETM_Q5_305500"/>
      <w:bookmarkStart w:id="969" w:name="ET_speakercontinue_5987_71"/>
      <w:bookmarkEnd w:id="967"/>
      <w:bookmarkEnd w:id="968"/>
      <w:r w:rsidRPr="007B599B">
        <w:rPr>
          <w:rStyle w:val="TagStyle"/>
          <w:rtl/>
        </w:rPr>
        <w:t xml:space="preserve"> &lt;&lt; דובר_המשך &gt;&gt; </w:t>
      </w:r>
      <w:r>
        <w:rPr>
          <w:rtl/>
        </w:rPr>
        <w:t>השר במשרד הביטחון מיכאל מרדכי ביטון:</w:t>
      </w:r>
      <w:r w:rsidRPr="007B599B">
        <w:rPr>
          <w:rStyle w:val="TagStyle"/>
          <w:rtl/>
        </w:rPr>
        <w:t xml:space="preserve"> &lt;&lt; דובר_המשך &gt;&gt;</w:t>
      </w:r>
      <w:r>
        <w:rPr>
          <w:rtl/>
        </w:rPr>
        <w:t xml:space="preserve">  </w:t>
      </w:r>
      <w:bookmarkEnd w:id="969"/>
    </w:p>
    <w:p w:rsidR="00290BEB" w:rsidRDefault="00290BEB" w:rsidP="009D6C05">
      <w:pPr>
        <w:rPr>
          <w:rtl/>
        </w:rPr>
      </w:pPr>
    </w:p>
    <w:p w:rsidR="00290BEB" w:rsidRDefault="00290BEB" w:rsidP="00E7669C">
      <w:pPr>
        <w:rPr>
          <w:rtl/>
        </w:rPr>
      </w:pPr>
      <w:bookmarkStart w:id="970" w:name="_ETM_Q5_308669"/>
      <w:bookmarkEnd w:id="970"/>
      <w:r>
        <w:rPr>
          <w:rtl/>
        </w:rPr>
        <w:t xml:space="preserve">אמרתי </w:t>
      </w:r>
      <w:bookmarkStart w:id="971" w:name="_ETM_Q5_309300"/>
      <w:bookmarkEnd w:id="971"/>
      <w:r>
        <w:rPr>
          <w:rtl/>
        </w:rPr>
        <w:t xml:space="preserve">לך </w:t>
      </w:r>
      <w:bookmarkStart w:id="972" w:name="_ETM_Q5_309540"/>
      <w:bookmarkEnd w:id="972"/>
      <w:r>
        <w:rPr>
          <w:rtl/>
        </w:rPr>
        <w:t xml:space="preserve">שאנחנו </w:t>
      </w:r>
      <w:bookmarkStart w:id="973" w:name="_ETM_Q5_310800"/>
      <w:bookmarkEnd w:id="973"/>
      <w:r>
        <w:rPr>
          <w:rtl/>
        </w:rPr>
        <w:t xml:space="preserve">בנינו </w:t>
      </w:r>
      <w:bookmarkStart w:id="974" w:name="_ETM_Q5_311280"/>
      <w:bookmarkEnd w:id="974"/>
      <w:r>
        <w:rPr>
          <w:rtl/>
        </w:rPr>
        <w:t xml:space="preserve">צוות </w:t>
      </w:r>
      <w:bookmarkStart w:id="975" w:name="_ETM_Q5_312790"/>
      <w:bookmarkEnd w:id="975"/>
      <w:r>
        <w:rPr>
          <w:rtl/>
        </w:rPr>
        <w:t xml:space="preserve">שבוחן </w:t>
      </w:r>
      <w:bookmarkStart w:id="976" w:name="_ETM_Q5_313450"/>
      <w:bookmarkEnd w:id="976"/>
      <w:r>
        <w:rPr>
          <w:rtl/>
        </w:rPr>
        <w:t xml:space="preserve">את </w:t>
      </w:r>
      <w:bookmarkStart w:id="977" w:name="_ETM_Q5_313569"/>
      <w:bookmarkEnd w:id="977"/>
      <w:r>
        <w:rPr>
          <w:rtl/>
        </w:rPr>
        <w:t xml:space="preserve">היישום </w:t>
      </w:r>
      <w:bookmarkStart w:id="978" w:name="_ETM_Q5_314019"/>
      <w:bookmarkEnd w:id="978"/>
      <w:r>
        <w:rPr>
          <w:rtl/>
        </w:rPr>
        <w:t xml:space="preserve">של </w:t>
      </w:r>
      <w:bookmarkStart w:id="979" w:name="_ETM_Q5_314230"/>
      <w:bookmarkEnd w:id="979"/>
      <w:r>
        <w:rPr>
          <w:rtl/>
        </w:rPr>
        <w:t xml:space="preserve">הצו </w:t>
      </w:r>
      <w:bookmarkStart w:id="980" w:name="_ETM_Q5_314590"/>
      <w:bookmarkEnd w:id="980"/>
      <w:r>
        <w:rPr>
          <w:rtl/>
        </w:rPr>
        <w:t>הזה</w:t>
      </w:r>
      <w:r>
        <w:rPr>
          <w:rFonts w:hint="cs"/>
          <w:rtl/>
        </w:rPr>
        <w:t>,</w:t>
      </w:r>
      <w:r>
        <w:rPr>
          <w:rtl/>
        </w:rPr>
        <w:t xml:space="preserve"> </w:t>
      </w:r>
      <w:bookmarkStart w:id="981" w:name="_ETM_Q5_315190"/>
      <w:bookmarkEnd w:id="981"/>
      <w:r>
        <w:rPr>
          <w:rtl/>
        </w:rPr>
        <w:t xml:space="preserve">והצו </w:t>
      </w:r>
      <w:bookmarkStart w:id="982" w:name="_ETM_Q5_315730"/>
      <w:bookmarkEnd w:id="982"/>
      <w:r>
        <w:rPr>
          <w:rtl/>
        </w:rPr>
        <w:t xml:space="preserve">הזה </w:t>
      </w:r>
      <w:bookmarkStart w:id="983" w:name="_ETM_Q5_316000"/>
      <w:bookmarkEnd w:id="983"/>
      <w:r>
        <w:rPr>
          <w:rtl/>
        </w:rPr>
        <w:t>בתוקף</w:t>
      </w:r>
      <w:r>
        <w:rPr>
          <w:rFonts w:hint="cs"/>
          <w:rtl/>
        </w:rPr>
        <w:t>.</w:t>
      </w:r>
      <w:r>
        <w:rPr>
          <w:rtl/>
        </w:rPr>
        <w:t xml:space="preserve"> </w:t>
      </w:r>
      <w:bookmarkStart w:id="984" w:name="_ETM_Q5_317709"/>
      <w:bookmarkEnd w:id="984"/>
      <w:r>
        <w:rPr>
          <w:rtl/>
        </w:rPr>
        <w:t xml:space="preserve">זה </w:t>
      </w:r>
      <w:bookmarkStart w:id="985" w:name="_ETM_Q5_317860"/>
      <w:bookmarkEnd w:id="985"/>
      <w:r>
        <w:rPr>
          <w:rtl/>
        </w:rPr>
        <w:t xml:space="preserve">מה </w:t>
      </w:r>
      <w:bookmarkStart w:id="986" w:name="_ETM_Q5_318010"/>
      <w:bookmarkEnd w:id="986"/>
      <w:r>
        <w:rPr>
          <w:rtl/>
        </w:rPr>
        <w:t xml:space="preserve">שצריך </w:t>
      </w:r>
      <w:bookmarkStart w:id="987" w:name="_ETM_Q5_318610"/>
      <w:bookmarkEnd w:id="987"/>
      <w:r>
        <w:rPr>
          <w:rtl/>
        </w:rPr>
        <w:t>להגיד</w:t>
      </w:r>
      <w:r>
        <w:rPr>
          <w:rFonts w:hint="cs"/>
          <w:rtl/>
        </w:rPr>
        <w:t>.</w:t>
      </w:r>
      <w:r>
        <w:rPr>
          <w:rtl/>
        </w:rPr>
        <w:t xml:space="preserve"> </w:t>
      </w:r>
      <w:bookmarkStart w:id="988" w:name="_ETM_Q5_319060"/>
      <w:bookmarkEnd w:id="988"/>
      <w:r>
        <w:rPr>
          <w:rtl/>
        </w:rPr>
        <w:t xml:space="preserve">לא </w:t>
      </w:r>
      <w:bookmarkStart w:id="989" w:name="_ETM_Q5_319180"/>
      <w:bookmarkEnd w:id="989"/>
      <w:r>
        <w:rPr>
          <w:rtl/>
        </w:rPr>
        <w:t xml:space="preserve">בוטל </w:t>
      </w:r>
      <w:bookmarkStart w:id="990" w:name="_ETM_Q5_319569"/>
      <w:bookmarkEnd w:id="990"/>
      <w:r>
        <w:rPr>
          <w:rtl/>
        </w:rPr>
        <w:t xml:space="preserve">שום </w:t>
      </w:r>
      <w:bookmarkStart w:id="991" w:name="_ETM_Q5_319840"/>
      <w:bookmarkEnd w:id="991"/>
      <w:r>
        <w:rPr>
          <w:rtl/>
        </w:rPr>
        <w:t xml:space="preserve">סעיף </w:t>
      </w:r>
      <w:bookmarkStart w:id="992" w:name="_ETM_Q5_320349"/>
      <w:bookmarkEnd w:id="992"/>
      <w:r>
        <w:rPr>
          <w:rtl/>
        </w:rPr>
        <w:t xml:space="preserve">ולא </w:t>
      </w:r>
      <w:bookmarkStart w:id="993" w:name="_ETM_Q5_322050"/>
      <w:bookmarkEnd w:id="993"/>
      <w:r>
        <w:rPr>
          <w:rFonts w:hint="cs"/>
          <w:rtl/>
        </w:rPr>
        <w:t xml:space="preserve">– </w:t>
      </w:r>
      <w:r>
        <w:rPr>
          <w:rtl/>
        </w:rPr>
        <w:t xml:space="preserve">נקבע </w:t>
      </w:r>
      <w:bookmarkStart w:id="994" w:name="_ETM_Q5_322710"/>
      <w:bookmarkEnd w:id="994"/>
      <w:r>
        <w:rPr>
          <w:rtl/>
        </w:rPr>
        <w:t xml:space="preserve">מתווה </w:t>
      </w:r>
      <w:bookmarkStart w:id="995" w:name="_ETM_Q5_323700"/>
      <w:bookmarkEnd w:id="995"/>
      <w:r w:rsidR="00E7669C">
        <w:rPr>
          <w:rFonts w:hint="cs"/>
          <w:rtl/>
        </w:rPr>
        <w:t>ל</w:t>
      </w:r>
      <w:r>
        <w:rPr>
          <w:rtl/>
        </w:rPr>
        <w:t xml:space="preserve">בחינה </w:t>
      </w:r>
      <w:bookmarkStart w:id="996" w:name="_ETM_Q5_324210"/>
      <w:bookmarkEnd w:id="996"/>
      <w:r>
        <w:rPr>
          <w:rtl/>
        </w:rPr>
        <w:t xml:space="preserve">ויישום </w:t>
      </w:r>
      <w:bookmarkStart w:id="997" w:name="_ETM_Q5_324810"/>
      <w:bookmarkEnd w:id="997"/>
      <w:r>
        <w:rPr>
          <w:rtl/>
        </w:rPr>
        <w:t xml:space="preserve">של </w:t>
      </w:r>
      <w:bookmarkStart w:id="998" w:name="_ETM_Q5_324990"/>
      <w:bookmarkEnd w:id="998"/>
      <w:r>
        <w:rPr>
          <w:rtl/>
        </w:rPr>
        <w:t xml:space="preserve">הסעיף </w:t>
      </w:r>
      <w:bookmarkStart w:id="999" w:name="_ETM_Q5_325380"/>
      <w:bookmarkEnd w:id="999"/>
      <w:r>
        <w:rPr>
          <w:rtl/>
        </w:rPr>
        <w:t>הזה</w:t>
      </w:r>
      <w:r>
        <w:rPr>
          <w:rFonts w:hint="cs"/>
          <w:rtl/>
        </w:rPr>
        <w:t>,</w:t>
      </w:r>
      <w:r>
        <w:rPr>
          <w:rtl/>
        </w:rPr>
        <w:t xml:space="preserve"> </w:t>
      </w:r>
      <w:bookmarkStart w:id="1000" w:name="_ETM_Q5_325620"/>
      <w:bookmarkEnd w:id="1000"/>
      <w:r>
        <w:rPr>
          <w:rtl/>
        </w:rPr>
        <w:t xml:space="preserve">כי </w:t>
      </w:r>
      <w:bookmarkStart w:id="1001" w:name="_ETM_Q5_325800"/>
      <w:bookmarkEnd w:id="1001"/>
      <w:r>
        <w:rPr>
          <w:rtl/>
        </w:rPr>
        <w:t xml:space="preserve">זה </w:t>
      </w:r>
      <w:bookmarkStart w:id="1002" w:name="_ETM_Q5_326010"/>
      <w:bookmarkEnd w:id="1002"/>
      <w:r>
        <w:rPr>
          <w:rtl/>
        </w:rPr>
        <w:t>שינוי</w:t>
      </w:r>
      <w:r>
        <w:rPr>
          <w:rFonts w:hint="cs"/>
          <w:rtl/>
        </w:rPr>
        <w:t>.</w:t>
      </w:r>
    </w:p>
    <w:p w:rsidR="00290BEB" w:rsidRDefault="00290BEB" w:rsidP="006B3AF6">
      <w:pPr>
        <w:rPr>
          <w:rtl/>
        </w:rPr>
      </w:pPr>
      <w:bookmarkStart w:id="1003" w:name="_ETM_Q5_323202"/>
      <w:bookmarkStart w:id="1004" w:name="_ETM_Q5_323329"/>
      <w:bookmarkEnd w:id="1003"/>
      <w:bookmarkEnd w:id="1004"/>
    </w:p>
    <w:p w:rsidR="00290BEB" w:rsidRDefault="00290BEB" w:rsidP="006B3AF6">
      <w:pPr>
        <w:pStyle w:val="af5"/>
        <w:keepNext/>
        <w:rPr>
          <w:rtl/>
        </w:rPr>
      </w:pPr>
      <w:bookmarkStart w:id="1005" w:name="_ETM_Q5_323409"/>
      <w:bookmarkStart w:id="1006" w:name="_ETM_Q5_323510"/>
      <w:bookmarkStart w:id="1007" w:name="ET_interruption_5934_72"/>
      <w:bookmarkEnd w:id="1005"/>
      <w:bookmarkEnd w:id="1006"/>
      <w:r w:rsidRPr="007B599B">
        <w:rPr>
          <w:rStyle w:val="TagStyle"/>
          <w:rtl/>
        </w:rPr>
        <w:t xml:space="preserve"> &lt;&lt; קריאה &gt;&gt; </w:t>
      </w:r>
      <w:r>
        <w:rPr>
          <w:rtl/>
        </w:rPr>
        <w:t>אלעזר שטרן (יש עתיד-תל"ם):</w:t>
      </w:r>
      <w:r w:rsidRPr="007B599B">
        <w:rPr>
          <w:rStyle w:val="TagStyle"/>
          <w:rtl/>
        </w:rPr>
        <w:t xml:space="preserve"> &lt;&lt; קריאה &gt;&gt;</w:t>
      </w:r>
      <w:r>
        <w:rPr>
          <w:rtl/>
        </w:rPr>
        <w:t xml:space="preserve">  </w:t>
      </w:r>
      <w:bookmarkEnd w:id="1007"/>
    </w:p>
    <w:p w:rsidR="00290BEB" w:rsidRDefault="00290BEB" w:rsidP="009D6C05">
      <w:pPr>
        <w:rPr>
          <w:rtl/>
        </w:rPr>
      </w:pPr>
    </w:p>
    <w:p w:rsidR="00290BEB" w:rsidRDefault="00290BEB" w:rsidP="006B3AF6">
      <w:pPr>
        <w:rPr>
          <w:rtl/>
        </w:rPr>
      </w:pPr>
      <w:r>
        <w:rPr>
          <w:rFonts w:hint="cs"/>
          <w:rtl/>
        </w:rPr>
        <w:t>אבל יש חוק.</w:t>
      </w:r>
      <w:bookmarkStart w:id="1008" w:name="_ETM_Q5_325398"/>
      <w:bookmarkEnd w:id="1008"/>
    </w:p>
    <w:p w:rsidR="00290BEB" w:rsidRDefault="00290BEB" w:rsidP="006B3AF6">
      <w:pPr>
        <w:rPr>
          <w:rtl/>
        </w:rPr>
      </w:pPr>
      <w:bookmarkStart w:id="1009" w:name="_ETM_Q5_325502"/>
      <w:bookmarkEnd w:id="1009"/>
    </w:p>
    <w:p w:rsidR="00290BEB" w:rsidRDefault="00290BEB" w:rsidP="006B3AF6">
      <w:pPr>
        <w:pStyle w:val="af6"/>
        <w:keepNext/>
        <w:rPr>
          <w:rtl/>
        </w:rPr>
      </w:pPr>
      <w:bookmarkStart w:id="1010" w:name="_ETM_Q5_326358"/>
      <w:bookmarkStart w:id="1011" w:name="_ETM_Q5_326457"/>
      <w:bookmarkStart w:id="1012" w:name="ET_yor_5982_73"/>
      <w:bookmarkEnd w:id="1010"/>
      <w:bookmarkEnd w:id="1011"/>
      <w:r w:rsidRPr="007B599B">
        <w:rPr>
          <w:rStyle w:val="TagStyle"/>
          <w:rtl/>
        </w:rPr>
        <w:t xml:space="preserve"> &lt;&lt; יור &gt;&gt; </w:t>
      </w:r>
      <w:r>
        <w:rPr>
          <w:rtl/>
        </w:rPr>
        <w:t>היו"ר יריב לוין:</w:t>
      </w:r>
      <w:r w:rsidRPr="007B599B">
        <w:rPr>
          <w:rStyle w:val="TagStyle"/>
          <w:rtl/>
        </w:rPr>
        <w:t xml:space="preserve"> &lt;&lt; יור &gt;&gt;</w:t>
      </w:r>
      <w:r>
        <w:rPr>
          <w:rtl/>
        </w:rPr>
        <w:t xml:space="preserve">  </w:t>
      </w:r>
      <w:bookmarkEnd w:id="1012"/>
    </w:p>
    <w:p w:rsidR="00290BEB" w:rsidRDefault="00290BEB" w:rsidP="009D6C05">
      <w:pPr>
        <w:rPr>
          <w:rtl/>
        </w:rPr>
      </w:pPr>
    </w:p>
    <w:p w:rsidR="00290BEB" w:rsidRDefault="00290BEB" w:rsidP="006B3AF6">
      <w:pPr>
        <w:rPr>
          <w:rtl/>
        </w:rPr>
      </w:pPr>
      <w:bookmarkStart w:id="1013" w:name="_ETM_Q5_327860"/>
      <w:bookmarkEnd w:id="1013"/>
      <w:r>
        <w:rPr>
          <w:rtl/>
        </w:rPr>
        <w:t>טוב</w:t>
      </w:r>
      <w:r>
        <w:rPr>
          <w:rFonts w:hint="cs"/>
          <w:rtl/>
        </w:rPr>
        <w:t>.</w:t>
      </w:r>
      <w:r>
        <w:rPr>
          <w:rtl/>
        </w:rPr>
        <w:t xml:space="preserve"> </w:t>
      </w:r>
      <w:bookmarkStart w:id="1014" w:name="_ETM_Q5_328550"/>
      <w:bookmarkEnd w:id="1014"/>
      <w:r>
        <w:rPr>
          <w:rtl/>
        </w:rPr>
        <w:t xml:space="preserve">התשובה </w:t>
      </w:r>
      <w:bookmarkStart w:id="1015" w:name="_ETM_Q5_329150"/>
      <w:bookmarkEnd w:id="1015"/>
      <w:r>
        <w:rPr>
          <w:rtl/>
        </w:rPr>
        <w:t>ברורה</w:t>
      </w:r>
      <w:r>
        <w:rPr>
          <w:rFonts w:hint="cs"/>
          <w:rtl/>
        </w:rPr>
        <w:t>.</w:t>
      </w:r>
      <w:bookmarkStart w:id="1016" w:name="_ETM_Q5_325940"/>
      <w:bookmarkEnd w:id="1016"/>
    </w:p>
    <w:p w:rsidR="00290BEB" w:rsidRDefault="00290BEB" w:rsidP="006B3AF6">
      <w:pPr>
        <w:rPr>
          <w:rtl/>
        </w:rPr>
      </w:pPr>
      <w:bookmarkStart w:id="1017" w:name="_ETM_Q5_326191"/>
      <w:bookmarkEnd w:id="1017"/>
    </w:p>
    <w:p w:rsidR="00290BEB" w:rsidRDefault="00290BEB" w:rsidP="006B3AF6">
      <w:pPr>
        <w:pStyle w:val="-"/>
        <w:keepNext/>
        <w:rPr>
          <w:rtl/>
        </w:rPr>
      </w:pPr>
      <w:bookmarkStart w:id="1018" w:name="_ETM_Q5_321248"/>
      <w:bookmarkStart w:id="1019" w:name="_ETM_Q5_321280"/>
      <w:bookmarkStart w:id="1020" w:name="ET_speakercontinue_5987_74"/>
      <w:bookmarkEnd w:id="1018"/>
      <w:bookmarkEnd w:id="1019"/>
      <w:r w:rsidRPr="007B599B">
        <w:rPr>
          <w:rStyle w:val="TagStyle"/>
          <w:rtl/>
        </w:rPr>
        <w:t xml:space="preserve"> &lt;&lt; דובר_המשך &gt;&gt; </w:t>
      </w:r>
      <w:r>
        <w:rPr>
          <w:rtl/>
        </w:rPr>
        <w:t>השר במשרד הביטחון מיכאל מרדכי ביטון:</w:t>
      </w:r>
      <w:r w:rsidRPr="007B599B">
        <w:rPr>
          <w:rStyle w:val="TagStyle"/>
          <w:rtl/>
        </w:rPr>
        <w:t xml:space="preserve"> &lt;&lt; דובר_המשך &gt;&gt;</w:t>
      </w:r>
      <w:r>
        <w:rPr>
          <w:rtl/>
        </w:rPr>
        <w:t xml:space="preserve">  </w:t>
      </w:r>
      <w:bookmarkEnd w:id="1020"/>
    </w:p>
    <w:p w:rsidR="00290BEB" w:rsidRDefault="00290BEB" w:rsidP="009D6C05">
      <w:pPr>
        <w:rPr>
          <w:rtl/>
        </w:rPr>
      </w:pPr>
    </w:p>
    <w:p w:rsidR="00290BEB" w:rsidRDefault="00290BEB" w:rsidP="006B3AF6">
      <w:pPr>
        <w:rPr>
          <w:rtl/>
        </w:rPr>
      </w:pPr>
      <w:bookmarkStart w:id="1021" w:name="_ETM_Q5_324628"/>
      <w:bookmarkEnd w:id="1021"/>
      <w:r>
        <w:rPr>
          <w:rFonts w:hint="cs"/>
          <w:rtl/>
        </w:rPr>
        <w:t>איזה חוק?</w:t>
      </w:r>
    </w:p>
    <w:p w:rsidR="00290BEB" w:rsidRDefault="00290BEB" w:rsidP="006B3AF6">
      <w:pPr>
        <w:rPr>
          <w:rtl/>
        </w:rPr>
      </w:pPr>
      <w:bookmarkStart w:id="1022" w:name="_ETM_Q5_330650"/>
      <w:bookmarkStart w:id="1023" w:name="_ETM_Q5_330852"/>
      <w:bookmarkStart w:id="1024" w:name="_ETM_Q5_327446"/>
      <w:bookmarkEnd w:id="1022"/>
      <w:bookmarkEnd w:id="1023"/>
      <w:bookmarkEnd w:id="1024"/>
    </w:p>
    <w:p w:rsidR="00290BEB" w:rsidRDefault="00290BEB" w:rsidP="006B3AF6">
      <w:pPr>
        <w:pStyle w:val="af5"/>
        <w:keepNext/>
        <w:rPr>
          <w:rtl/>
        </w:rPr>
      </w:pPr>
      <w:bookmarkStart w:id="1025" w:name="_ETM_Q5_327599"/>
      <w:bookmarkStart w:id="1026" w:name="ET_interruption_5934_75"/>
      <w:bookmarkEnd w:id="1025"/>
      <w:r w:rsidRPr="007B599B">
        <w:rPr>
          <w:rStyle w:val="TagStyle"/>
          <w:rtl/>
        </w:rPr>
        <w:t xml:space="preserve"> &lt;&lt; קריאה &gt;&gt; </w:t>
      </w:r>
      <w:r>
        <w:rPr>
          <w:rtl/>
        </w:rPr>
        <w:t>אלעזר שטרן (יש עתיד-תל"ם):</w:t>
      </w:r>
      <w:r w:rsidRPr="007B599B">
        <w:rPr>
          <w:rStyle w:val="TagStyle"/>
          <w:rtl/>
        </w:rPr>
        <w:t xml:space="preserve"> &lt;&lt; קריאה &gt;&gt;</w:t>
      </w:r>
      <w:r>
        <w:rPr>
          <w:rtl/>
        </w:rPr>
        <w:t xml:space="preserve">  </w:t>
      </w:r>
      <w:bookmarkEnd w:id="1026"/>
    </w:p>
    <w:p w:rsidR="00290BEB" w:rsidRDefault="00290BEB" w:rsidP="009D6C05">
      <w:pPr>
        <w:rPr>
          <w:rtl/>
        </w:rPr>
      </w:pPr>
    </w:p>
    <w:p w:rsidR="00290BEB" w:rsidRDefault="009D6C05" w:rsidP="006B3AF6">
      <w:pPr>
        <w:rPr>
          <w:rtl/>
        </w:rPr>
      </w:pPr>
      <w:bookmarkStart w:id="1027" w:name="_ETM_Q5_330767"/>
      <w:bookmarkEnd w:id="1027"/>
      <w:r>
        <w:rPr>
          <w:rFonts w:hint="cs"/>
          <w:rtl/>
        </w:rPr>
        <w:t>– – –</w:t>
      </w:r>
    </w:p>
    <w:p w:rsidR="00290BEB" w:rsidRDefault="00290BEB" w:rsidP="006B3AF6">
      <w:pPr>
        <w:rPr>
          <w:rtl/>
        </w:rPr>
      </w:pPr>
      <w:bookmarkStart w:id="1028" w:name="_ETM_Q5_328526"/>
      <w:bookmarkStart w:id="1029" w:name="_ETM_Q5_328688"/>
      <w:bookmarkEnd w:id="1028"/>
      <w:bookmarkEnd w:id="1029"/>
    </w:p>
    <w:p w:rsidR="00290BEB" w:rsidRDefault="00290BEB" w:rsidP="006B3AF6">
      <w:pPr>
        <w:pStyle w:val="af6"/>
        <w:keepNext/>
        <w:rPr>
          <w:rtl/>
        </w:rPr>
      </w:pPr>
      <w:bookmarkStart w:id="1030" w:name="_ETM_Q5_328767"/>
      <w:bookmarkStart w:id="1031" w:name="_ETM_Q5_328887"/>
      <w:bookmarkStart w:id="1032" w:name="ET_yor_5982_76"/>
      <w:bookmarkEnd w:id="1030"/>
      <w:bookmarkEnd w:id="1031"/>
      <w:r w:rsidRPr="007B599B">
        <w:rPr>
          <w:rStyle w:val="TagStyle"/>
          <w:rtl/>
        </w:rPr>
        <w:t xml:space="preserve"> &lt;&lt; יור &gt;&gt; </w:t>
      </w:r>
      <w:r>
        <w:rPr>
          <w:rtl/>
        </w:rPr>
        <w:t>היו"ר יריב לוין:</w:t>
      </w:r>
      <w:r w:rsidRPr="007B599B">
        <w:rPr>
          <w:rStyle w:val="TagStyle"/>
          <w:rtl/>
        </w:rPr>
        <w:t xml:space="preserve"> &lt;&lt; יור &gt;&gt;</w:t>
      </w:r>
      <w:r>
        <w:rPr>
          <w:rtl/>
        </w:rPr>
        <w:t xml:space="preserve">  </w:t>
      </w:r>
      <w:bookmarkEnd w:id="1032"/>
    </w:p>
    <w:p w:rsidR="00290BEB" w:rsidRDefault="00290BEB" w:rsidP="009D6C05">
      <w:pPr>
        <w:rPr>
          <w:rtl/>
        </w:rPr>
      </w:pPr>
    </w:p>
    <w:p w:rsidR="00290BEB" w:rsidRDefault="00290BEB" w:rsidP="006B3AF6">
      <w:pPr>
        <w:rPr>
          <w:rtl/>
        </w:rPr>
      </w:pPr>
      <w:bookmarkStart w:id="1033" w:name="_ETM_Q5_331235"/>
      <w:bookmarkStart w:id="1034" w:name="_ETM_Q5_329600"/>
      <w:bookmarkStart w:id="1035" w:name="_ETM_Q5_343840"/>
      <w:bookmarkEnd w:id="1033"/>
      <w:bookmarkEnd w:id="1034"/>
      <w:bookmarkEnd w:id="1035"/>
      <w:r>
        <w:rPr>
          <w:rtl/>
        </w:rPr>
        <w:t xml:space="preserve">חבר </w:t>
      </w:r>
      <w:bookmarkStart w:id="1036" w:name="_ETM_Q5_344139"/>
      <w:bookmarkEnd w:id="1036"/>
      <w:r>
        <w:rPr>
          <w:rtl/>
        </w:rPr>
        <w:t xml:space="preserve">הכנסת </w:t>
      </w:r>
      <w:bookmarkStart w:id="1037" w:name="_ETM_Q5_344620"/>
      <w:bookmarkEnd w:id="1037"/>
      <w:r>
        <w:rPr>
          <w:rtl/>
        </w:rPr>
        <w:t>שטרן</w:t>
      </w:r>
      <w:r>
        <w:rPr>
          <w:rFonts w:hint="cs"/>
          <w:rtl/>
        </w:rPr>
        <w:t xml:space="preserve"> </w:t>
      </w:r>
      <w:r w:rsidR="009D6C05">
        <w:rPr>
          <w:rFonts w:hint="cs"/>
          <w:rtl/>
        </w:rPr>
        <w:t>– – –</w:t>
      </w:r>
      <w:bookmarkStart w:id="1038" w:name="_ETM_Q5_331701"/>
      <w:bookmarkStart w:id="1039" w:name="_ETM_Q5_331837"/>
      <w:bookmarkEnd w:id="1038"/>
      <w:bookmarkEnd w:id="1039"/>
    </w:p>
    <w:p w:rsidR="00290BEB" w:rsidRDefault="00290BEB" w:rsidP="006B3AF6">
      <w:pPr>
        <w:rPr>
          <w:rtl/>
        </w:rPr>
      </w:pPr>
      <w:bookmarkStart w:id="1040" w:name="_ETM_Q5_328064"/>
      <w:bookmarkStart w:id="1041" w:name="_ETM_Q5_328235"/>
      <w:bookmarkEnd w:id="1040"/>
      <w:bookmarkEnd w:id="1041"/>
    </w:p>
    <w:p w:rsidR="00290BEB" w:rsidRDefault="00290BEB" w:rsidP="006B3AF6">
      <w:pPr>
        <w:pStyle w:val="af5"/>
        <w:keepNext/>
        <w:rPr>
          <w:rtl/>
        </w:rPr>
      </w:pPr>
      <w:bookmarkStart w:id="1042" w:name="_ETM_Q5_332085"/>
      <w:bookmarkStart w:id="1043" w:name="_ETM_Q5_332206"/>
      <w:bookmarkStart w:id="1044" w:name="_ETM_Q5_332935"/>
      <w:bookmarkStart w:id="1045" w:name="ET_interruption_5900_186"/>
      <w:bookmarkEnd w:id="1042"/>
      <w:bookmarkEnd w:id="1043"/>
      <w:bookmarkEnd w:id="1044"/>
      <w:r w:rsidRPr="00D503D2">
        <w:rPr>
          <w:rStyle w:val="TagStyle"/>
          <w:rtl/>
        </w:rPr>
        <w:t xml:space="preserve"> &lt;&lt; קריאה &gt;&gt; </w:t>
      </w:r>
      <w:r>
        <w:rPr>
          <w:rtl/>
        </w:rPr>
        <w:t>איילת שקד (ימינה):</w:t>
      </w:r>
      <w:r w:rsidRPr="00D503D2">
        <w:rPr>
          <w:rStyle w:val="TagStyle"/>
          <w:rtl/>
        </w:rPr>
        <w:t xml:space="preserve"> &lt;&lt; קריאה &gt;&gt;</w:t>
      </w:r>
      <w:r>
        <w:rPr>
          <w:rtl/>
        </w:rPr>
        <w:t xml:space="preserve">  </w:t>
      </w:r>
      <w:bookmarkStart w:id="1046" w:name="_ETM_Q5_330054"/>
      <w:bookmarkStart w:id="1047" w:name="_ETM_Q5_330362"/>
      <w:bookmarkStart w:id="1048" w:name="_ETM_Q5_330465"/>
      <w:bookmarkStart w:id="1049" w:name="_ETM_Q5_332767"/>
      <w:bookmarkEnd w:id="1045"/>
      <w:bookmarkEnd w:id="1046"/>
      <w:bookmarkEnd w:id="1047"/>
      <w:bookmarkEnd w:id="1048"/>
      <w:bookmarkEnd w:id="1049"/>
    </w:p>
    <w:p w:rsidR="00290BEB" w:rsidRPr="00D503D2" w:rsidRDefault="00290BEB" w:rsidP="006B3AF6">
      <w:pPr>
        <w:rPr>
          <w:rtl/>
          <w:lang w:eastAsia="he-IL"/>
        </w:rPr>
      </w:pPr>
      <w:bookmarkStart w:id="1050" w:name="_ETM_Q5_332936"/>
      <w:bookmarkEnd w:id="1050"/>
    </w:p>
    <w:p w:rsidR="00290BEB" w:rsidRDefault="00290BEB" w:rsidP="006B3AF6">
      <w:pPr>
        <w:rPr>
          <w:rtl/>
        </w:rPr>
      </w:pPr>
      <w:bookmarkStart w:id="1051" w:name="_ETM_Q5_333982"/>
      <w:bookmarkStart w:id="1052" w:name="_ETM_Q5_334084"/>
      <w:bookmarkEnd w:id="1051"/>
      <w:bookmarkEnd w:id="1052"/>
      <w:r>
        <w:rPr>
          <w:rFonts w:hint="cs"/>
          <w:rtl/>
        </w:rPr>
        <w:t>חוק המלחמה בטרור.</w:t>
      </w:r>
    </w:p>
    <w:p w:rsidR="00290BEB" w:rsidRDefault="00290BEB" w:rsidP="006B3AF6">
      <w:pPr>
        <w:rPr>
          <w:rtl/>
        </w:rPr>
      </w:pPr>
      <w:bookmarkStart w:id="1053" w:name="_ETM_Q5_332950"/>
      <w:bookmarkStart w:id="1054" w:name="_ETM_Q5_333069"/>
      <w:bookmarkEnd w:id="1053"/>
      <w:bookmarkEnd w:id="1054"/>
    </w:p>
    <w:p w:rsidR="00290BEB" w:rsidRDefault="00290BEB" w:rsidP="006B3AF6">
      <w:pPr>
        <w:pStyle w:val="af6"/>
        <w:keepNext/>
        <w:rPr>
          <w:rtl/>
        </w:rPr>
      </w:pPr>
      <w:bookmarkStart w:id="1055" w:name="_ETM_Q5_328832"/>
      <w:bookmarkStart w:id="1056" w:name="_ETM_Q5_328853"/>
      <w:bookmarkStart w:id="1057" w:name="ET_yor_5982_79"/>
      <w:bookmarkEnd w:id="1055"/>
      <w:bookmarkEnd w:id="1056"/>
      <w:r w:rsidRPr="002904F1">
        <w:rPr>
          <w:rStyle w:val="TagStyle"/>
          <w:rtl/>
        </w:rPr>
        <w:t xml:space="preserve"> &lt;&lt; יור &gt;&gt; </w:t>
      </w:r>
      <w:r>
        <w:rPr>
          <w:rtl/>
        </w:rPr>
        <w:t>היו"ר יריב לוין:</w:t>
      </w:r>
      <w:r w:rsidRPr="002904F1">
        <w:rPr>
          <w:rStyle w:val="TagStyle"/>
          <w:rtl/>
        </w:rPr>
        <w:t xml:space="preserve"> &lt;&lt; יור &gt;&gt;</w:t>
      </w:r>
      <w:r>
        <w:rPr>
          <w:rtl/>
        </w:rPr>
        <w:t xml:space="preserve">  </w:t>
      </w:r>
      <w:bookmarkEnd w:id="1057"/>
    </w:p>
    <w:p w:rsidR="00290BEB" w:rsidRDefault="00290BEB" w:rsidP="009D6C05">
      <w:pPr>
        <w:rPr>
          <w:rtl/>
          <w:lang w:eastAsia="he-IL"/>
        </w:rPr>
      </w:pPr>
    </w:p>
    <w:p w:rsidR="00290BEB" w:rsidRPr="002904F1" w:rsidRDefault="00290BEB" w:rsidP="006B3AF6">
      <w:pPr>
        <w:rPr>
          <w:rtl/>
          <w:lang w:eastAsia="he-IL"/>
        </w:rPr>
      </w:pPr>
      <w:bookmarkStart w:id="1058" w:name="_ETM_Q5_330053"/>
      <w:bookmarkEnd w:id="1058"/>
      <w:r>
        <w:rPr>
          <w:rFonts w:hint="cs"/>
          <w:rtl/>
          <w:lang w:eastAsia="he-IL"/>
        </w:rPr>
        <w:t xml:space="preserve">חבר הכנסת שטרן </w:t>
      </w:r>
      <w:r w:rsidR="009D6C05">
        <w:rPr>
          <w:rFonts w:hint="cs"/>
          <w:rtl/>
          <w:lang w:eastAsia="he-IL"/>
        </w:rPr>
        <w:t>– – –</w:t>
      </w:r>
    </w:p>
    <w:p w:rsidR="00290BEB" w:rsidRDefault="00290BEB" w:rsidP="006B3AF6">
      <w:pPr>
        <w:rPr>
          <w:rtl/>
        </w:rPr>
      </w:pPr>
      <w:bookmarkStart w:id="1059" w:name="_ETM_Q5_328751"/>
      <w:bookmarkStart w:id="1060" w:name="_ETM_Q5_328838"/>
      <w:bookmarkEnd w:id="1059"/>
      <w:bookmarkEnd w:id="1060"/>
    </w:p>
    <w:p w:rsidR="00290BEB" w:rsidRDefault="00290BEB" w:rsidP="006B3AF6">
      <w:pPr>
        <w:pStyle w:val="-"/>
        <w:keepNext/>
        <w:rPr>
          <w:rtl/>
        </w:rPr>
      </w:pPr>
      <w:bookmarkStart w:id="1061" w:name="_ETM_Q5_329483"/>
      <w:bookmarkStart w:id="1062" w:name="_ETM_Q5_329586"/>
      <w:bookmarkStart w:id="1063" w:name="_ETM_Q5_333292"/>
      <w:bookmarkEnd w:id="1061"/>
      <w:bookmarkEnd w:id="1062"/>
      <w:bookmarkEnd w:id="1063"/>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p>
    <w:p w:rsidR="00290BEB" w:rsidRDefault="00290BEB" w:rsidP="009D6C05">
      <w:pPr>
        <w:rPr>
          <w:rtl/>
        </w:rPr>
      </w:pPr>
    </w:p>
    <w:p w:rsidR="00290BEB" w:rsidRDefault="00290BEB" w:rsidP="006B3AF6">
      <w:pPr>
        <w:rPr>
          <w:rtl/>
        </w:rPr>
      </w:pPr>
      <w:bookmarkStart w:id="1064" w:name="_ETM_Q5_334407"/>
      <w:bookmarkStart w:id="1065" w:name="_ETM_Q5_334536"/>
      <w:bookmarkEnd w:id="1064"/>
      <w:bookmarkEnd w:id="1065"/>
      <w:r>
        <w:rPr>
          <w:rFonts w:hint="cs"/>
          <w:rtl/>
        </w:rPr>
        <w:t xml:space="preserve">חוק. אבל אתה רוצה להחיל </w:t>
      </w:r>
      <w:bookmarkStart w:id="1066" w:name="_ETM_Q5_333435"/>
      <w:bookmarkEnd w:id="1066"/>
      <w:r>
        <w:rPr>
          <w:rFonts w:hint="cs"/>
          <w:rtl/>
        </w:rPr>
        <w:t xml:space="preserve">את החוק הזה ביו"ש, ולכן </w:t>
      </w:r>
      <w:bookmarkStart w:id="1067" w:name="_ETM_Q5_332789"/>
      <w:bookmarkEnd w:id="1067"/>
      <w:r>
        <w:rPr>
          <w:rFonts w:hint="cs"/>
          <w:rtl/>
        </w:rPr>
        <w:t>הוא מחייב צו אלוף פיקוד.</w:t>
      </w:r>
    </w:p>
    <w:p w:rsidR="00290BEB" w:rsidRDefault="00290BEB" w:rsidP="006B3AF6">
      <w:pPr>
        <w:rPr>
          <w:rtl/>
        </w:rPr>
      </w:pPr>
      <w:bookmarkStart w:id="1068" w:name="_ETM_Q5_337743"/>
      <w:bookmarkStart w:id="1069" w:name="_ETM_Q5_337852"/>
      <w:bookmarkEnd w:id="1068"/>
      <w:bookmarkEnd w:id="1069"/>
    </w:p>
    <w:p w:rsidR="00290BEB" w:rsidRDefault="00290BEB" w:rsidP="006B3AF6">
      <w:pPr>
        <w:pStyle w:val="af5"/>
        <w:keepNext/>
        <w:rPr>
          <w:rtl/>
        </w:rPr>
      </w:pPr>
      <w:bookmarkStart w:id="1070" w:name="_ETM_Q5_337013"/>
      <w:bookmarkEnd w:id="1070"/>
      <w:r w:rsidRPr="00D503D2">
        <w:rPr>
          <w:rStyle w:val="TagStyle"/>
          <w:rtl/>
        </w:rPr>
        <w:t xml:space="preserve">&lt;&lt; קריאה &gt;&gt; </w:t>
      </w:r>
      <w:r>
        <w:rPr>
          <w:rtl/>
        </w:rPr>
        <w:t>איילת שקד (ימינה):</w:t>
      </w:r>
      <w:r w:rsidRPr="00D503D2">
        <w:rPr>
          <w:rStyle w:val="TagStyle"/>
          <w:rtl/>
        </w:rPr>
        <w:t xml:space="preserve"> &lt;&lt; קריאה &gt;&gt;</w:t>
      </w:r>
      <w:r>
        <w:rPr>
          <w:rtl/>
        </w:rPr>
        <w:t xml:space="preserve">  </w:t>
      </w:r>
    </w:p>
    <w:p w:rsidR="00290BEB" w:rsidRDefault="00290BEB" w:rsidP="009D6C05">
      <w:pPr>
        <w:rPr>
          <w:rtl/>
        </w:rPr>
      </w:pPr>
    </w:p>
    <w:p w:rsidR="00290BEB" w:rsidRDefault="00290BEB" w:rsidP="006B3AF6">
      <w:pPr>
        <w:rPr>
          <w:rtl/>
        </w:rPr>
      </w:pPr>
      <w:bookmarkStart w:id="1071" w:name="_ETM_Q5_337966"/>
      <w:bookmarkStart w:id="1072" w:name="_ETM_Q5_338069"/>
      <w:bookmarkEnd w:id="1071"/>
      <w:bookmarkEnd w:id="1072"/>
      <w:r>
        <w:rPr>
          <w:rFonts w:hint="cs"/>
          <w:rtl/>
        </w:rPr>
        <w:t>לא. אתה לא יכול.</w:t>
      </w:r>
    </w:p>
    <w:p w:rsidR="00290BEB" w:rsidRDefault="00290BEB" w:rsidP="006B3AF6">
      <w:pPr>
        <w:rPr>
          <w:rtl/>
        </w:rPr>
      </w:pPr>
      <w:bookmarkStart w:id="1073" w:name="_ETM_Q5_333861"/>
      <w:bookmarkStart w:id="1074" w:name="_ETM_Q5_333967"/>
      <w:bookmarkEnd w:id="1073"/>
      <w:bookmarkEnd w:id="1074"/>
    </w:p>
    <w:p w:rsidR="00290BEB" w:rsidRDefault="00290BEB" w:rsidP="006B3AF6">
      <w:pPr>
        <w:pStyle w:val="af6"/>
        <w:keepNext/>
        <w:rPr>
          <w:rtl/>
        </w:rPr>
      </w:pPr>
      <w:bookmarkStart w:id="1075" w:name="_ETM_Q5_334069"/>
      <w:bookmarkStart w:id="1076" w:name="_ETM_Q5_334158"/>
      <w:bookmarkStart w:id="1077" w:name="ET_yor_5982_81"/>
      <w:bookmarkEnd w:id="1075"/>
      <w:bookmarkEnd w:id="1076"/>
      <w:r w:rsidRPr="002904F1">
        <w:rPr>
          <w:rStyle w:val="TagStyle"/>
          <w:rtl/>
        </w:rPr>
        <w:t xml:space="preserve"> &lt;&lt; יור &gt;&gt; </w:t>
      </w:r>
      <w:r>
        <w:rPr>
          <w:rtl/>
        </w:rPr>
        <w:t>היו"ר יריב לוין:</w:t>
      </w:r>
      <w:r w:rsidRPr="002904F1">
        <w:rPr>
          <w:rStyle w:val="TagStyle"/>
          <w:rtl/>
        </w:rPr>
        <w:t xml:space="preserve"> &lt;&lt; יור &gt;&gt;</w:t>
      </w:r>
      <w:r>
        <w:rPr>
          <w:rtl/>
        </w:rPr>
        <w:t xml:space="preserve">  </w:t>
      </w:r>
      <w:bookmarkEnd w:id="1077"/>
    </w:p>
    <w:p w:rsidR="00290BEB" w:rsidRDefault="00290BEB" w:rsidP="009D6C05">
      <w:pPr>
        <w:rPr>
          <w:rtl/>
        </w:rPr>
      </w:pPr>
    </w:p>
    <w:p w:rsidR="00290BEB" w:rsidRDefault="00290BEB" w:rsidP="006B3AF6">
      <w:pPr>
        <w:rPr>
          <w:rtl/>
        </w:rPr>
      </w:pPr>
      <w:bookmarkStart w:id="1078" w:name="_ETM_Q5_336938"/>
      <w:bookmarkEnd w:id="1078"/>
      <w:r>
        <w:rPr>
          <w:rFonts w:hint="cs"/>
          <w:rtl/>
        </w:rPr>
        <w:t>השר, השר</w:t>
      </w:r>
      <w:bookmarkStart w:id="1079" w:name="_ETM_Q5_339227"/>
      <w:bookmarkStart w:id="1080" w:name="_ETM_Q5_339357"/>
      <w:bookmarkStart w:id="1081" w:name="_ETM_Q5_337021"/>
      <w:bookmarkEnd w:id="1079"/>
      <w:bookmarkEnd w:id="1080"/>
      <w:bookmarkEnd w:id="1081"/>
      <w:r>
        <w:rPr>
          <w:rFonts w:hint="cs"/>
          <w:rtl/>
        </w:rPr>
        <w:t xml:space="preserve"> </w:t>
      </w:r>
      <w:r w:rsidR="009D6C05">
        <w:rPr>
          <w:rFonts w:hint="cs"/>
          <w:rtl/>
        </w:rPr>
        <w:t>– – –</w:t>
      </w:r>
    </w:p>
    <w:p w:rsidR="00290BEB" w:rsidRDefault="00290BEB" w:rsidP="006B3AF6">
      <w:pPr>
        <w:rPr>
          <w:rtl/>
        </w:rPr>
      </w:pPr>
      <w:bookmarkStart w:id="1082" w:name="_ETM_Q5_343767"/>
      <w:bookmarkStart w:id="1083" w:name="_ETM_Q5_343856"/>
      <w:bookmarkEnd w:id="1082"/>
      <w:bookmarkEnd w:id="1083"/>
    </w:p>
    <w:p w:rsidR="00290BEB" w:rsidRDefault="00290BEB" w:rsidP="006B3AF6">
      <w:pPr>
        <w:pStyle w:val="-"/>
        <w:keepNext/>
        <w:rPr>
          <w:rtl/>
        </w:rPr>
      </w:pPr>
      <w:bookmarkStart w:id="1084" w:name="_ETM_Q5_338364"/>
      <w:bookmarkStart w:id="1085" w:name="_ETM_Q5_338508"/>
      <w:bookmarkStart w:id="1086" w:name="_ETM_Q5_340767"/>
      <w:bookmarkEnd w:id="1084"/>
      <w:bookmarkEnd w:id="1085"/>
      <w:bookmarkEnd w:id="1086"/>
      <w:r w:rsidRPr="00495182">
        <w:rPr>
          <w:rStyle w:val="TagStyle"/>
          <w:rtl/>
        </w:rPr>
        <w:t xml:space="preserve">&lt;&lt; דובר_המשך &gt;&gt; </w:t>
      </w:r>
      <w:r>
        <w:rPr>
          <w:rtl/>
        </w:rPr>
        <w:t>השר במשרד הביטחון מיכאל מרדכי ביטון:</w:t>
      </w:r>
      <w:r w:rsidRPr="00495182">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6B3AF6">
      <w:pPr>
        <w:rPr>
          <w:rtl/>
          <w:lang w:eastAsia="he-IL"/>
        </w:rPr>
      </w:pPr>
      <w:bookmarkStart w:id="1087" w:name="_ETM_Q5_341726"/>
      <w:bookmarkStart w:id="1088" w:name="_ETM_Q5_341818"/>
      <w:bookmarkEnd w:id="1087"/>
      <w:bookmarkEnd w:id="1088"/>
      <w:r>
        <w:rPr>
          <w:rFonts w:hint="cs"/>
          <w:rtl/>
          <w:lang w:eastAsia="he-IL"/>
        </w:rPr>
        <w:t>והצו הזה נכנס רק במאי.</w:t>
      </w:r>
    </w:p>
    <w:p w:rsidR="00290BEB" w:rsidRDefault="00290BEB" w:rsidP="006B3AF6">
      <w:pPr>
        <w:rPr>
          <w:rtl/>
          <w:lang w:eastAsia="he-IL"/>
        </w:rPr>
      </w:pPr>
      <w:bookmarkStart w:id="1089" w:name="_ETM_Q5_341312"/>
      <w:bookmarkStart w:id="1090" w:name="_ETM_Q5_341421"/>
      <w:bookmarkEnd w:id="1089"/>
      <w:bookmarkEnd w:id="1090"/>
    </w:p>
    <w:p w:rsidR="00290BEB" w:rsidRDefault="00290BEB" w:rsidP="006B3AF6">
      <w:pPr>
        <w:pStyle w:val="af5"/>
        <w:keepNext/>
        <w:rPr>
          <w:rtl/>
        </w:rPr>
      </w:pPr>
      <w:bookmarkStart w:id="1091" w:name="_ETM_Q5_341968"/>
      <w:bookmarkStart w:id="1092" w:name="_ETM_Q5_342065"/>
      <w:bookmarkStart w:id="1093" w:name="ET_interruption_5934_84"/>
      <w:bookmarkEnd w:id="1091"/>
      <w:bookmarkEnd w:id="1092"/>
      <w:r w:rsidRPr="002904F1">
        <w:rPr>
          <w:rStyle w:val="TagStyle"/>
          <w:rtl/>
        </w:rPr>
        <w:t xml:space="preserve"> &lt;&lt; קריאה &gt;&gt; </w:t>
      </w:r>
      <w:r>
        <w:rPr>
          <w:rtl/>
        </w:rPr>
        <w:t>אלעזר שטרן (יש עתיד-תל"ם):</w:t>
      </w:r>
      <w:r w:rsidRPr="002904F1">
        <w:rPr>
          <w:rStyle w:val="TagStyle"/>
          <w:rtl/>
        </w:rPr>
        <w:t xml:space="preserve"> &lt;&lt; קריאה &gt;&gt;</w:t>
      </w:r>
      <w:r>
        <w:rPr>
          <w:rtl/>
        </w:rPr>
        <w:t xml:space="preserve">  </w:t>
      </w:r>
      <w:bookmarkEnd w:id="1093"/>
    </w:p>
    <w:p w:rsidR="00290BEB" w:rsidRDefault="00290BEB" w:rsidP="009D6C05">
      <w:pPr>
        <w:rPr>
          <w:rtl/>
          <w:lang w:eastAsia="he-IL"/>
        </w:rPr>
      </w:pPr>
    </w:p>
    <w:p w:rsidR="00290BEB" w:rsidRDefault="00290BEB" w:rsidP="006B3AF6">
      <w:pPr>
        <w:rPr>
          <w:rtl/>
          <w:lang w:eastAsia="he-IL"/>
        </w:rPr>
      </w:pPr>
      <w:bookmarkStart w:id="1094" w:name="_ETM_Q5_339110"/>
      <w:bookmarkEnd w:id="1094"/>
      <w:r>
        <w:rPr>
          <w:rFonts w:hint="cs"/>
          <w:rtl/>
          <w:lang w:eastAsia="he-IL"/>
        </w:rPr>
        <w:t xml:space="preserve">לא. </w:t>
      </w:r>
      <w:bookmarkStart w:id="1095" w:name="_ETM_Q5_342812"/>
      <w:bookmarkStart w:id="1096" w:name="_ETM_Q5_338310"/>
      <w:bookmarkStart w:id="1097" w:name="_ETM_Q5_338760"/>
      <w:bookmarkEnd w:id="1095"/>
      <w:bookmarkEnd w:id="1096"/>
      <w:bookmarkEnd w:id="1097"/>
      <w:r>
        <w:rPr>
          <w:rFonts w:hint="cs"/>
          <w:rtl/>
        </w:rPr>
        <w:t>אתה לא יכול</w:t>
      </w:r>
      <w:r>
        <w:rPr>
          <w:rFonts w:hint="cs"/>
          <w:rtl/>
          <w:lang w:eastAsia="he-IL"/>
        </w:rPr>
        <w:t xml:space="preserve"> </w:t>
      </w:r>
      <w:r w:rsidR="009D6C05">
        <w:rPr>
          <w:rFonts w:hint="cs"/>
          <w:rtl/>
          <w:lang w:eastAsia="he-IL"/>
        </w:rPr>
        <w:t>– – –</w:t>
      </w:r>
      <w:bookmarkStart w:id="1098" w:name="_ETM_Q5_340942"/>
      <w:bookmarkStart w:id="1099" w:name="_ETM_Q5_343168"/>
      <w:bookmarkEnd w:id="1098"/>
      <w:bookmarkEnd w:id="1099"/>
    </w:p>
    <w:p w:rsidR="00290BEB" w:rsidRDefault="00290BEB" w:rsidP="006B3AF6">
      <w:pPr>
        <w:rPr>
          <w:rtl/>
          <w:lang w:eastAsia="he-IL"/>
        </w:rPr>
      </w:pPr>
      <w:bookmarkStart w:id="1100" w:name="_ETM_Q5_343279"/>
      <w:bookmarkEnd w:id="1100"/>
    </w:p>
    <w:p w:rsidR="00290BEB" w:rsidRDefault="00290BEB" w:rsidP="006B3AF6">
      <w:pPr>
        <w:pStyle w:val="af6"/>
        <w:keepNext/>
        <w:rPr>
          <w:rtl/>
        </w:rPr>
      </w:pPr>
      <w:bookmarkStart w:id="1101" w:name="_ETM_Q5_341041"/>
      <w:bookmarkStart w:id="1102" w:name="ET_yor_5982_85"/>
      <w:bookmarkEnd w:id="1101"/>
      <w:r w:rsidRPr="002904F1">
        <w:rPr>
          <w:rStyle w:val="TagStyle"/>
          <w:rtl/>
        </w:rPr>
        <w:t xml:space="preserve"> &lt;&lt; יור &gt;&gt; </w:t>
      </w:r>
      <w:r>
        <w:rPr>
          <w:rtl/>
        </w:rPr>
        <w:t>היו"ר יריב לוין:</w:t>
      </w:r>
      <w:r w:rsidRPr="002904F1">
        <w:rPr>
          <w:rStyle w:val="TagStyle"/>
          <w:rtl/>
        </w:rPr>
        <w:t xml:space="preserve"> &lt;&lt; יור &gt;&gt;</w:t>
      </w:r>
      <w:r>
        <w:rPr>
          <w:rtl/>
        </w:rPr>
        <w:t xml:space="preserve">  </w:t>
      </w:r>
      <w:bookmarkEnd w:id="1102"/>
    </w:p>
    <w:p w:rsidR="00290BEB" w:rsidRDefault="00290BEB" w:rsidP="009D6C05">
      <w:pPr>
        <w:rPr>
          <w:rtl/>
          <w:lang w:eastAsia="he-IL"/>
        </w:rPr>
      </w:pPr>
    </w:p>
    <w:p w:rsidR="00290BEB" w:rsidRDefault="00290BEB" w:rsidP="006B3AF6">
      <w:pPr>
        <w:rPr>
          <w:rtl/>
          <w:lang w:eastAsia="he-IL"/>
        </w:rPr>
      </w:pPr>
      <w:bookmarkStart w:id="1103" w:name="_ETM_Q5_343170"/>
      <w:bookmarkEnd w:id="1103"/>
      <w:r>
        <w:rPr>
          <w:rFonts w:hint="cs"/>
          <w:rtl/>
          <w:lang w:eastAsia="he-IL"/>
        </w:rPr>
        <w:t>חבר הכנסת שטרן, בכל הכבוד.</w:t>
      </w:r>
    </w:p>
    <w:p w:rsidR="00290BEB" w:rsidRDefault="00290BEB" w:rsidP="006B3AF6">
      <w:pPr>
        <w:rPr>
          <w:rtl/>
          <w:lang w:eastAsia="he-IL"/>
        </w:rPr>
      </w:pPr>
    </w:p>
    <w:p w:rsidR="00290BEB" w:rsidRDefault="00290BEB" w:rsidP="006B3AF6">
      <w:pPr>
        <w:pStyle w:val="-"/>
        <w:keepNext/>
        <w:rPr>
          <w:rtl/>
        </w:rPr>
      </w:pPr>
      <w:bookmarkStart w:id="1104" w:name="ET_speakercontinue_5987_86"/>
      <w:r w:rsidRPr="002904F1">
        <w:rPr>
          <w:rStyle w:val="TagStyle"/>
          <w:rtl/>
        </w:rPr>
        <w:t xml:space="preserve"> &lt;&lt; דובר_המשך &gt;&gt; </w:t>
      </w:r>
      <w:r>
        <w:rPr>
          <w:rtl/>
        </w:rPr>
        <w:t>השר במשרד הביטחון מיכאל מרדכי ביטון:</w:t>
      </w:r>
      <w:r w:rsidRPr="002904F1">
        <w:rPr>
          <w:rStyle w:val="TagStyle"/>
          <w:rtl/>
        </w:rPr>
        <w:t xml:space="preserve"> &lt;&lt; דובר_המשך &gt;&gt;</w:t>
      </w:r>
      <w:r>
        <w:rPr>
          <w:rtl/>
        </w:rPr>
        <w:t xml:space="preserve">  </w:t>
      </w:r>
      <w:bookmarkEnd w:id="1104"/>
    </w:p>
    <w:p w:rsidR="00290BEB" w:rsidRDefault="00290BEB" w:rsidP="009D6C05">
      <w:pPr>
        <w:rPr>
          <w:rtl/>
          <w:lang w:eastAsia="he-IL"/>
        </w:rPr>
      </w:pPr>
    </w:p>
    <w:p w:rsidR="00290BEB" w:rsidRDefault="00290BEB" w:rsidP="006B3AF6">
      <w:pPr>
        <w:rPr>
          <w:rtl/>
          <w:lang w:eastAsia="he-IL"/>
        </w:rPr>
      </w:pPr>
      <w:bookmarkStart w:id="1105" w:name="_ETM_Q5_344624"/>
      <w:bookmarkEnd w:id="1105"/>
      <w:r>
        <w:rPr>
          <w:rFonts w:hint="cs"/>
          <w:rtl/>
          <w:lang w:eastAsia="he-IL"/>
        </w:rPr>
        <w:t xml:space="preserve">זו סוגיה אחרת. </w:t>
      </w:r>
      <w:bookmarkStart w:id="1106" w:name="_ETM_Q5_356877"/>
      <w:bookmarkEnd w:id="1106"/>
    </w:p>
    <w:p w:rsidR="00290BEB" w:rsidRDefault="00290BEB" w:rsidP="006B3AF6">
      <w:pPr>
        <w:rPr>
          <w:rtl/>
          <w:lang w:eastAsia="he-IL"/>
        </w:rPr>
      </w:pPr>
      <w:bookmarkStart w:id="1107" w:name="_ETM_Q5_356983"/>
      <w:bookmarkEnd w:id="1107"/>
    </w:p>
    <w:p w:rsidR="00290BEB" w:rsidRDefault="00290BEB" w:rsidP="006B3AF6">
      <w:pPr>
        <w:pStyle w:val="af6"/>
        <w:keepNext/>
        <w:rPr>
          <w:rtl/>
        </w:rPr>
      </w:pPr>
      <w:bookmarkStart w:id="1108" w:name="_ETM_Q5_346729"/>
      <w:bookmarkStart w:id="1109" w:name="_ETM_Q5_346851"/>
      <w:bookmarkStart w:id="1110" w:name="ET_yor_5982_87"/>
      <w:bookmarkEnd w:id="1108"/>
      <w:bookmarkEnd w:id="1109"/>
      <w:r w:rsidRPr="002904F1">
        <w:rPr>
          <w:rStyle w:val="TagStyle"/>
          <w:rtl/>
        </w:rPr>
        <w:t xml:space="preserve"> &lt;&lt; יור &gt;&gt; </w:t>
      </w:r>
      <w:r>
        <w:rPr>
          <w:rtl/>
        </w:rPr>
        <w:t>היו"ר יריב לוין:</w:t>
      </w:r>
      <w:r w:rsidRPr="002904F1">
        <w:rPr>
          <w:rStyle w:val="TagStyle"/>
          <w:rtl/>
        </w:rPr>
        <w:t xml:space="preserve"> &lt;&lt; יור &gt;&gt;</w:t>
      </w:r>
      <w:r>
        <w:rPr>
          <w:rtl/>
        </w:rPr>
        <w:t xml:space="preserve">  </w:t>
      </w:r>
      <w:bookmarkEnd w:id="1110"/>
    </w:p>
    <w:p w:rsidR="00290BEB" w:rsidRDefault="00290BEB" w:rsidP="009D6C05">
      <w:pPr>
        <w:rPr>
          <w:rtl/>
          <w:lang w:eastAsia="he-IL"/>
        </w:rPr>
      </w:pPr>
    </w:p>
    <w:p w:rsidR="00290BEB" w:rsidRDefault="00290BEB" w:rsidP="006B3AF6">
      <w:pPr>
        <w:rPr>
          <w:rtl/>
          <w:lang w:eastAsia="he-IL"/>
        </w:rPr>
      </w:pPr>
      <w:bookmarkStart w:id="1111" w:name="_ETM_Q5_348149"/>
      <w:bookmarkStart w:id="1112" w:name="_ETM_Q5_348742"/>
      <w:bookmarkEnd w:id="1111"/>
      <w:bookmarkEnd w:id="1112"/>
      <w:r>
        <w:rPr>
          <w:rFonts w:hint="cs"/>
          <w:rtl/>
          <w:lang w:eastAsia="he-IL"/>
        </w:rPr>
        <w:t xml:space="preserve">השר ביטון, תודה. אני מזמין את חבר הכנסת ינון אזולאי </w:t>
      </w:r>
      <w:bookmarkStart w:id="1113" w:name="_ETM_Q5_347193"/>
      <w:bookmarkEnd w:id="1113"/>
      <w:r>
        <w:rPr>
          <w:rFonts w:hint="cs"/>
          <w:rtl/>
          <w:lang w:eastAsia="he-IL"/>
        </w:rPr>
        <w:t>לשאלה נוספת, בבקשה.</w:t>
      </w:r>
      <w:bookmarkStart w:id="1114" w:name="_ETM_Q5_360493"/>
      <w:bookmarkEnd w:id="1114"/>
    </w:p>
    <w:p w:rsidR="00290BEB" w:rsidRDefault="00290BEB" w:rsidP="006B3AF6">
      <w:pPr>
        <w:rPr>
          <w:rtl/>
          <w:lang w:eastAsia="he-IL"/>
        </w:rPr>
      </w:pPr>
      <w:bookmarkStart w:id="1115" w:name="_ETM_Q5_360616"/>
      <w:bookmarkEnd w:id="1115"/>
    </w:p>
    <w:p w:rsidR="00290BEB" w:rsidRDefault="00290BEB" w:rsidP="006B3AF6">
      <w:pPr>
        <w:pStyle w:val="af5"/>
        <w:keepNext/>
        <w:rPr>
          <w:rtl/>
        </w:rPr>
      </w:pPr>
      <w:bookmarkStart w:id="1116" w:name="ET_interruption_5792_89"/>
      <w:r w:rsidRPr="002904F1">
        <w:rPr>
          <w:rStyle w:val="TagStyle"/>
          <w:rtl/>
        </w:rPr>
        <w:t xml:space="preserve"> &lt;&lt; קריאה &gt;&gt; </w:t>
      </w:r>
      <w:r>
        <w:rPr>
          <w:rtl/>
        </w:rPr>
        <w:t>יבגני סובה (ישראל ביתנו):</w:t>
      </w:r>
      <w:r w:rsidRPr="002904F1">
        <w:rPr>
          <w:rStyle w:val="TagStyle"/>
          <w:rtl/>
        </w:rPr>
        <w:t xml:space="preserve"> &lt;&lt; קריאה &gt;&gt;</w:t>
      </w:r>
      <w:r>
        <w:rPr>
          <w:rtl/>
        </w:rPr>
        <w:t xml:space="preserve">  </w:t>
      </w:r>
      <w:bookmarkStart w:id="1117" w:name="_ETM_Q5_362738"/>
      <w:bookmarkStart w:id="1118" w:name="_ETM_Q5_356813"/>
      <w:bookmarkEnd w:id="1116"/>
      <w:bookmarkEnd w:id="1117"/>
      <w:bookmarkEnd w:id="1118"/>
    </w:p>
    <w:p w:rsidR="00290BEB" w:rsidRPr="002904F1" w:rsidRDefault="00290BEB" w:rsidP="006B3AF6">
      <w:pPr>
        <w:rPr>
          <w:rtl/>
          <w:lang w:eastAsia="he-IL"/>
        </w:rPr>
      </w:pPr>
      <w:bookmarkStart w:id="1119" w:name="_ETM_Q5_356914"/>
      <w:bookmarkEnd w:id="1119"/>
    </w:p>
    <w:p w:rsidR="00290BEB" w:rsidRDefault="009D6C05" w:rsidP="006B3AF6">
      <w:pPr>
        <w:rPr>
          <w:rtl/>
          <w:lang w:eastAsia="he-IL"/>
        </w:rPr>
      </w:pPr>
      <w:bookmarkStart w:id="1120" w:name="_ETM_Q5_353210"/>
      <w:bookmarkStart w:id="1121" w:name="_ETM_Q5_353486"/>
      <w:bookmarkStart w:id="1122" w:name="_ETM_Q5_353577"/>
      <w:bookmarkEnd w:id="1120"/>
      <w:bookmarkEnd w:id="1121"/>
      <w:bookmarkEnd w:id="1122"/>
      <w:r>
        <w:rPr>
          <w:rFonts w:hint="cs"/>
          <w:rtl/>
          <w:lang w:eastAsia="he-IL"/>
        </w:rPr>
        <w:t>– – –</w:t>
      </w:r>
      <w:r w:rsidR="00290BEB">
        <w:rPr>
          <w:rFonts w:hint="cs"/>
          <w:rtl/>
          <w:lang w:eastAsia="he-IL"/>
        </w:rPr>
        <w:t xml:space="preserve"> נכון</w:t>
      </w:r>
      <w:bookmarkStart w:id="1123" w:name="_ETM_Q5_353770"/>
      <w:bookmarkEnd w:id="1123"/>
      <w:r w:rsidR="00290BEB">
        <w:rPr>
          <w:rFonts w:hint="cs"/>
          <w:rtl/>
          <w:lang w:eastAsia="he-IL"/>
        </w:rPr>
        <w:t xml:space="preserve"> </w:t>
      </w:r>
      <w:r>
        <w:rPr>
          <w:rFonts w:hint="cs"/>
          <w:rtl/>
          <w:lang w:eastAsia="he-IL"/>
        </w:rPr>
        <w:t>– – –</w:t>
      </w:r>
    </w:p>
    <w:p w:rsidR="00290BEB" w:rsidRDefault="00290BEB" w:rsidP="006B3AF6">
      <w:pPr>
        <w:rPr>
          <w:rtl/>
          <w:lang w:eastAsia="he-IL"/>
        </w:rPr>
      </w:pPr>
      <w:bookmarkStart w:id="1124" w:name="_ETM_Q5_356829"/>
      <w:bookmarkStart w:id="1125" w:name="_ETM_Q5_356938"/>
      <w:bookmarkEnd w:id="1124"/>
      <w:bookmarkEnd w:id="1125"/>
    </w:p>
    <w:p w:rsidR="00290BEB" w:rsidRDefault="00290BEB" w:rsidP="006B3AF6">
      <w:pPr>
        <w:pStyle w:val="af5"/>
        <w:keepNext/>
        <w:rPr>
          <w:rtl/>
        </w:rPr>
      </w:pPr>
      <w:bookmarkStart w:id="1126" w:name="_ETM_Q5_356887"/>
      <w:bookmarkStart w:id="1127" w:name="_ETM_Q5_356987"/>
      <w:bookmarkStart w:id="1128" w:name="ET_interruption_5934_90"/>
      <w:bookmarkEnd w:id="1126"/>
      <w:bookmarkEnd w:id="1127"/>
      <w:r w:rsidRPr="002904F1">
        <w:rPr>
          <w:rStyle w:val="TagStyle"/>
          <w:rtl/>
        </w:rPr>
        <w:t xml:space="preserve"> &lt;&lt; קריאה &gt;&gt; </w:t>
      </w:r>
      <w:r>
        <w:rPr>
          <w:rtl/>
        </w:rPr>
        <w:t>אלעזר שטרן (יש עתיד-תל"ם):</w:t>
      </w:r>
      <w:r w:rsidRPr="002904F1">
        <w:rPr>
          <w:rStyle w:val="TagStyle"/>
          <w:rtl/>
        </w:rPr>
        <w:t xml:space="preserve"> &lt;&lt; קריאה &gt;&gt;</w:t>
      </w:r>
      <w:r>
        <w:rPr>
          <w:rtl/>
        </w:rPr>
        <w:t xml:space="preserve">  </w:t>
      </w:r>
      <w:bookmarkEnd w:id="1128"/>
    </w:p>
    <w:p w:rsidR="00290BEB" w:rsidRDefault="00290BEB" w:rsidP="009D6C05">
      <w:pPr>
        <w:rPr>
          <w:rtl/>
          <w:lang w:eastAsia="he-IL"/>
        </w:rPr>
      </w:pPr>
    </w:p>
    <w:p w:rsidR="00290BEB" w:rsidRDefault="00290BEB" w:rsidP="006B3AF6">
      <w:pPr>
        <w:rPr>
          <w:rtl/>
          <w:lang w:eastAsia="he-IL"/>
        </w:rPr>
      </w:pPr>
      <w:bookmarkStart w:id="1129" w:name="_ETM_Q5_359729"/>
      <w:bookmarkEnd w:id="1129"/>
      <w:r>
        <w:rPr>
          <w:rFonts w:hint="cs"/>
          <w:rtl/>
          <w:lang w:eastAsia="he-IL"/>
        </w:rPr>
        <w:t xml:space="preserve">כן. </w:t>
      </w:r>
    </w:p>
    <w:p w:rsidR="00290BEB" w:rsidRDefault="00290BEB" w:rsidP="006B3AF6">
      <w:pPr>
        <w:rPr>
          <w:rtl/>
          <w:lang w:eastAsia="he-IL"/>
        </w:rPr>
      </w:pPr>
      <w:bookmarkStart w:id="1130" w:name="_ETM_Q5_360284"/>
      <w:bookmarkStart w:id="1131" w:name="_ETM_Q5_360419"/>
      <w:bookmarkEnd w:id="1130"/>
      <w:bookmarkEnd w:id="1131"/>
    </w:p>
    <w:p w:rsidR="00290BEB" w:rsidRDefault="00290BEB" w:rsidP="006B3AF6">
      <w:pPr>
        <w:pStyle w:val="af5"/>
        <w:keepNext/>
        <w:rPr>
          <w:rtl/>
        </w:rPr>
      </w:pPr>
      <w:bookmarkStart w:id="1132" w:name="_ETM_Q5_355473"/>
      <w:bookmarkStart w:id="1133" w:name="_ETM_Q5_355560"/>
      <w:bookmarkStart w:id="1134" w:name="ET_interruption_5792_91"/>
      <w:bookmarkEnd w:id="1132"/>
      <w:bookmarkEnd w:id="1133"/>
      <w:r w:rsidRPr="00C55F65">
        <w:rPr>
          <w:rStyle w:val="TagStyle"/>
          <w:rtl/>
        </w:rPr>
        <w:t xml:space="preserve"> &lt;&lt; קריאה &gt;&gt; </w:t>
      </w:r>
      <w:r>
        <w:rPr>
          <w:rtl/>
        </w:rPr>
        <w:t>יבגני סובה (ישראל ביתנו):</w:t>
      </w:r>
      <w:r w:rsidRPr="00C55F65">
        <w:rPr>
          <w:rStyle w:val="TagStyle"/>
          <w:rtl/>
        </w:rPr>
        <w:t xml:space="preserve"> &lt;&lt; קריאה &gt;&gt;</w:t>
      </w:r>
      <w:r>
        <w:rPr>
          <w:rtl/>
        </w:rPr>
        <w:t xml:space="preserve">  </w:t>
      </w:r>
      <w:bookmarkEnd w:id="1134"/>
    </w:p>
    <w:p w:rsidR="00290BEB" w:rsidRDefault="00290BEB" w:rsidP="009D6C05">
      <w:pPr>
        <w:rPr>
          <w:rtl/>
          <w:lang w:eastAsia="he-IL"/>
        </w:rPr>
      </w:pPr>
    </w:p>
    <w:p w:rsidR="00290BEB" w:rsidRDefault="00290BEB" w:rsidP="006B3AF6">
      <w:pPr>
        <w:rPr>
          <w:rtl/>
          <w:lang w:eastAsia="he-IL"/>
        </w:rPr>
      </w:pPr>
      <w:bookmarkStart w:id="1135" w:name="_ETM_Q5_354597"/>
      <w:bookmarkEnd w:id="1135"/>
      <w:r>
        <w:rPr>
          <w:rFonts w:hint="cs"/>
          <w:rtl/>
          <w:lang w:eastAsia="he-IL"/>
        </w:rPr>
        <w:t>זה לא</w:t>
      </w:r>
      <w:bookmarkStart w:id="1136" w:name="_ETM_Q5_356417"/>
      <w:bookmarkEnd w:id="1136"/>
      <w:r>
        <w:rPr>
          <w:rFonts w:hint="cs"/>
          <w:rtl/>
          <w:lang w:eastAsia="he-IL"/>
        </w:rPr>
        <w:t xml:space="preserve"> הנושא כאן.</w:t>
      </w:r>
      <w:bookmarkStart w:id="1137" w:name="_ETM_Q5_359022"/>
      <w:bookmarkEnd w:id="1137"/>
    </w:p>
    <w:p w:rsidR="00290BEB" w:rsidRDefault="00290BEB" w:rsidP="006B3AF6">
      <w:pPr>
        <w:rPr>
          <w:rtl/>
          <w:lang w:eastAsia="he-IL"/>
        </w:rPr>
      </w:pPr>
      <w:bookmarkStart w:id="1138" w:name="_ETM_Q5_359111"/>
      <w:bookmarkEnd w:id="1138"/>
    </w:p>
    <w:p w:rsidR="00290BEB" w:rsidRDefault="00290BEB" w:rsidP="006B3AF6">
      <w:pPr>
        <w:pStyle w:val="-"/>
        <w:keepNext/>
        <w:rPr>
          <w:rtl/>
        </w:rPr>
      </w:pPr>
      <w:bookmarkStart w:id="1139" w:name="_ETM_Q5_360993"/>
      <w:bookmarkStart w:id="1140" w:name="_ETM_Q5_361091"/>
      <w:bookmarkStart w:id="1141" w:name="ET_speakercontinue_5987_93"/>
      <w:bookmarkEnd w:id="1139"/>
      <w:bookmarkEnd w:id="1140"/>
      <w:r w:rsidRPr="00C55F65">
        <w:rPr>
          <w:rStyle w:val="TagStyle"/>
          <w:rtl/>
        </w:rPr>
        <w:t xml:space="preserve">&lt;&lt; דובר_המשך &gt;&gt; </w:t>
      </w:r>
      <w:r>
        <w:rPr>
          <w:rtl/>
        </w:rPr>
        <w:t>השר במשרד הביטחון מיכאל מרדכי ביטון:</w:t>
      </w:r>
      <w:r w:rsidRPr="00C55F65">
        <w:rPr>
          <w:rStyle w:val="TagStyle"/>
          <w:rtl/>
        </w:rPr>
        <w:t xml:space="preserve"> &lt;&lt; דובר_המשך &gt;&gt;</w:t>
      </w:r>
      <w:r>
        <w:rPr>
          <w:rtl/>
        </w:rPr>
        <w:t xml:space="preserve">  </w:t>
      </w:r>
      <w:bookmarkEnd w:id="1141"/>
    </w:p>
    <w:p w:rsidR="00290BEB" w:rsidRDefault="00290BEB" w:rsidP="009D6C05">
      <w:pPr>
        <w:rPr>
          <w:rtl/>
          <w:lang w:eastAsia="he-IL"/>
        </w:rPr>
      </w:pPr>
    </w:p>
    <w:p w:rsidR="00290BEB" w:rsidRDefault="00290BEB" w:rsidP="006B3AF6">
      <w:pPr>
        <w:rPr>
          <w:rtl/>
          <w:lang w:eastAsia="he-IL"/>
        </w:rPr>
      </w:pPr>
      <w:bookmarkStart w:id="1142" w:name="_ETM_Q5_360579"/>
      <w:bookmarkEnd w:id="1142"/>
      <w:r>
        <w:rPr>
          <w:rFonts w:hint="cs"/>
          <w:rtl/>
          <w:lang w:eastAsia="he-IL"/>
        </w:rPr>
        <w:t xml:space="preserve">זה נושא אחר. </w:t>
      </w:r>
      <w:bookmarkStart w:id="1143" w:name="_ETM_Q5_363341"/>
      <w:bookmarkEnd w:id="1143"/>
    </w:p>
    <w:p w:rsidR="00290BEB" w:rsidRDefault="00290BEB" w:rsidP="006B3AF6">
      <w:pPr>
        <w:rPr>
          <w:rtl/>
          <w:lang w:eastAsia="he-IL"/>
        </w:rPr>
      </w:pPr>
      <w:bookmarkStart w:id="1144" w:name="_ETM_Q5_363399"/>
      <w:bookmarkEnd w:id="1144"/>
    </w:p>
    <w:p w:rsidR="00290BEB" w:rsidRDefault="00290BEB" w:rsidP="006B3AF6">
      <w:pPr>
        <w:pStyle w:val="af6"/>
        <w:keepNext/>
        <w:rPr>
          <w:rtl/>
        </w:rPr>
      </w:pPr>
      <w:bookmarkStart w:id="1145" w:name="_ETM_Q5_363597"/>
      <w:bookmarkStart w:id="1146" w:name="_ETM_Q5_363657"/>
      <w:bookmarkStart w:id="1147" w:name="ET_yor_5982_94"/>
      <w:bookmarkEnd w:id="1145"/>
      <w:bookmarkEnd w:id="1146"/>
      <w:r w:rsidRPr="00C55F65">
        <w:rPr>
          <w:rStyle w:val="TagStyle"/>
          <w:rtl/>
        </w:rPr>
        <w:t xml:space="preserve"> &lt;&lt; יור &gt;&gt; </w:t>
      </w:r>
      <w:r>
        <w:rPr>
          <w:rtl/>
        </w:rPr>
        <w:t>היו"ר יריב לוין:</w:t>
      </w:r>
      <w:r w:rsidRPr="00C55F65">
        <w:rPr>
          <w:rStyle w:val="TagStyle"/>
          <w:rtl/>
        </w:rPr>
        <w:t xml:space="preserve"> &lt;&lt; יור &gt;&gt;</w:t>
      </w:r>
      <w:r>
        <w:rPr>
          <w:rtl/>
        </w:rPr>
        <w:t xml:space="preserve">  </w:t>
      </w:r>
      <w:bookmarkEnd w:id="1147"/>
    </w:p>
    <w:p w:rsidR="00290BEB" w:rsidRDefault="00290BEB" w:rsidP="009D6C05">
      <w:pPr>
        <w:rPr>
          <w:rtl/>
        </w:rPr>
      </w:pPr>
    </w:p>
    <w:p w:rsidR="00290BEB" w:rsidRDefault="00290BEB" w:rsidP="006B3AF6">
      <w:pPr>
        <w:rPr>
          <w:rtl/>
        </w:rPr>
      </w:pPr>
      <w:bookmarkStart w:id="1148" w:name="_ETM_Q5_359626"/>
      <w:bookmarkEnd w:id="1148"/>
      <w:r>
        <w:rPr>
          <w:rFonts w:hint="cs"/>
          <w:rtl/>
        </w:rPr>
        <w:t xml:space="preserve">בבקשה, חבר הכנסת </w:t>
      </w:r>
      <w:r w:rsidR="009D6C05">
        <w:rPr>
          <w:rFonts w:hint="cs"/>
          <w:rtl/>
        </w:rPr>
        <w:t>– – –</w:t>
      </w:r>
    </w:p>
    <w:p w:rsidR="00290BEB" w:rsidRDefault="00290BEB" w:rsidP="006B3AF6">
      <w:pPr>
        <w:rPr>
          <w:rtl/>
        </w:rPr>
      </w:pPr>
      <w:bookmarkStart w:id="1149" w:name="_ETM_Q5_361003"/>
      <w:bookmarkStart w:id="1150" w:name="_ETM_Q5_361065"/>
      <w:bookmarkStart w:id="1151" w:name="_ETM_Q5_361195"/>
      <w:bookmarkEnd w:id="1149"/>
      <w:bookmarkEnd w:id="1150"/>
      <w:bookmarkEnd w:id="1151"/>
    </w:p>
    <w:p w:rsidR="00290BEB" w:rsidRDefault="00290BEB" w:rsidP="006B3AF6">
      <w:pPr>
        <w:pStyle w:val="-"/>
        <w:keepNext/>
        <w:rPr>
          <w:rtl/>
        </w:rPr>
      </w:pPr>
      <w:bookmarkStart w:id="1152" w:name="_ETM_Q5_361251"/>
      <w:bookmarkStart w:id="1153" w:name="ET_speakercontinue_5987_95"/>
      <w:bookmarkEnd w:id="1152"/>
      <w:r w:rsidRPr="00C55F65">
        <w:rPr>
          <w:rStyle w:val="TagStyle"/>
          <w:rtl/>
        </w:rPr>
        <w:t xml:space="preserve"> &lt;&lt; דובר_המשך &gt;&gt; </w:t>
      </w:r>
      <w:r>
        <w:rPr>
          <w:rtl/>
        </w:rPr>
        <w:t>השר במשרד הביטחון מיכאל מרדכי ביטון:</w:t>
      </w:r>
      <w:r w:rsidRPr="00C55F65">
        <w:rPr>
          <w:rStyle w:val="TagStyle"/>
          <w:rtl/>
        </w:rPr>
        <w:t xml:space="preserve"> &lt;&lt; דובר_המשך &gt;&gt;</w:t>
      </w:r>
      <w:r>
        <w:rPr>
          <w:rtl/>
        </w:rPr>
        <w:t xml:space="preserve">  </w:t>
      </w:r>
      <w:bookmarkEnd w:id="1153"/>
    </w:p>
    <w:p w:rsidR="00290BEB" w:rsidRDefault="00290BEB" w:rsidP="009D6C05">
      <w:pPr>
        <w:rPr>
          <w:rtl/>
        </w:rPr>
      </w:pPr>
    </w:p>
    <w:p w:rsidR="00290BEB" w:rsidRDefault="00290BEB" w:rsidP="006B3AF6">
      <w:pPr>
        <w:rPr>
          <w:rtl/>
        </w:rPr>
      </w:pPr>
      <w:bookmarkStart w:id="1154" w:name="_ETM_Q5_362880"/>
      <w:bookmarkEnd w:id="1154"/>
      <w:r>
        <w:rPr>
          <w:rFonts w:hint="cs"/>
          <w:rtl/>
        </w:rPr>
        <w:t xml:space="preserve">אבל חברת הכנסת שקד ממוקדת בסוגיית המשכורות. </w:t>
      </w:r>
    </w:p>
    <w:p w:rsidR="00290BEB" w:rsidRDefault="00290BEB" w:rsidP="006B3AF6">
      <w:pPr>
        <w:rPr>
          <w:rtl/>
        </w:rPr>
      </w:pPr>
      <w:bookmarkStart w:id="1155" w:name="_ETM_Q5_366610"/>
      <w:bookmarkStart w:id="1156" w:name="_ETM_Q5_366716"/>
      <w:bookmarkEnd w:id="1155"/>
      <w:bookmarkEnd w:id="1156"/>
    </w:p>
    <w:p w:rsidR="00290BEB" w:rsidRDefault="00290BEB" w:rsidP="006B3AF6">
      <w:pPr>
        <w:pStyle w:val="af6"/>
        <w:keepNext/>
        <w:rPr>
          <w:rtl/>
        </w:rPr>
      </w:pPr>
      <w:bookmarkStart w:id="1157" w:name="_ETM_Q5_363019"/>
      <w:bookmarkStart w:id="1158" w:name="_ETM_Q5_363081"/>
      <w:bookmarkStart w:id="1159" w:name="ET_yor_5982_96"/>
      <w:bookmarkEnd w:id="1157"/>
      <w:bookmarkEnd w:id="1158"/>
      <w:r w:rsidRPr="00C55F65">
        <w:rPr>
          <w:rStyle w:val="TagStyle"/>
          <w:rtl/>
        </w:rPr>
        <w:t xml:space="preserve"> &lt;&lt; יור &gt;&gt; </w:t>
      </w:r>
      <w:r>
        <w:rPr>
          <w:rtl/>
        </w:rPr>
        <w:t>היו"ר יריב לוין:</w:t>
      </w:r>
      <w:r w:rsidRPr="00C55F65">
        <w:rPr>
          <w:rStyle w:val="TagStyle"/>
          <w:rtl/>
        </w:rPr>
        <w:t xml:space="preserve"> &lt;&lt; יור &gt;&gt;</w:t>
      </w:r>
      <w:r>
        <w:rPr>
          <w:rtl/>
        </w:rPr>
        <w:t xml:space="preserve">  </w:t>
      </w:r>
      <w:bookmarkEnd w:id="1159"/>
    </w:p>
    <w:p w:rsidR="00290BEB" w:rsidRDefault="00290BEB" w:rsidP="009D6C05">
      <w:pPr>
        <w:rPr>
          <w:rtl/>
          <w:lang w:eastAsia="he-IL"/>
        </w:rPr>
      </w:pPr>
    </w:p>
    <w:p w:rsidR="00290BEB" w:rsidRDefault="00290BEB" w:rsidP="006B3AF6">
      <w:pPr>
        <w:rPr>
          <w:rtl/>
          <w:lang w:eastAsia="he-IL"/>
        </w:rPr>
      </w:pPr>
      <w:bookmarkStart w:id="1160" w:name="_ETM_Q5_364825"/>
      <w:bookmarkEnd w:id="1160"/>
      <w:r>
        <w:rPr>
          <w:rFonts w:hint="cs"/>
          <w:rtl/>
          <w:lang w:eastAsia="he-IL"/>
        </w:rPr>
        <w:t xml:space="preserve">נכון. זה נקלט. תשובה ברורה. </w:t>
      </w:r>
      <w:bookmarkStart w:id="1161" w:name="_ETM_Q5_365212"/>
      <w:bookmarkStart w:id="1162" w:name="_ETM_Q5_365492"/>
      <w:bookmarkEnd w:id="1161"/>
      <w:bookmarkEnd w:id="1162"/>
    </w:p>
    <w:p w:rsidR="00290BEB" w:rsidRDefault="00290BEB" w:rsidP="006B3AF6">
      <w:pPr>
        <w:rPr>
          <w:rtl/>
          <w:lang w:eastAsia="he-IL"/>
        </w:rPr>
      </w:pPr>
      <w:bookmarkStart w:id="1163" w:name="_ETM_Q5_365594"/>
      <w:bookmarkEnd w:id="1163"/>
    </w:p>
    <w:p w:rsidR="00290BEB" w:rsidRDefault="00290BEB" w:rsidP="006B3AF6">
      <w:pPr>
        <w:pStyle w:val="-"/>
        <w:keepNext/>
        <w:rPr>
          <w:rtl/>
        </w:rPr>
      </w:pPr>
      <w:bookmarkStart w:id="1164" w:name="_ETM_Q5_366069"/>
      <w:bookmarkStart w:id="1165" w:name="_ETM_Q5_366168"/>
      <w:bookmarkStart w:id="1166" w:name="ET_speakercontinue_5987_97"/>
      <w:bookmarkEnd w:id="1164"/>
      <w:bookmarkEnd w:id="1165"/>
      <w:r w:rsidRPr="00C55F65">
        <w:rPr>
          <w:rStyle w:val="TagStyle"/>
          <w:rtl/>
        </w:rPr>
        <w:t xml:space="preserve"> &lt;&lt; דובר_המשך &gt;&gt; </w:t>
      </w:r>
      <w:r>
        <w:rPr>
          <w:rtl/>
        </w:rPr>
        <w:t>השר במשרד הביטחון מיכאל מרדכי ביטון:</w:t>
      </w:r>
      <w:r w:rsidRPr="00C55F65">
        <w:rPr>
          <w:rStyle w:val="TagStyle"/>
          <w:rtl/>
        </w:rPr>
        <w:t xml:space="preserve"> &lt;&lt; דובר_המשך &gt;&gt;</w:t>
      </w:r>
      <w:r>
        <w:rPr>
          <w:rtl/>
        </w:rPr>
        <w:t xml:space="preserve">  </w:t>
      </w:r>
      <w:bookmarkEnd w:id="1166"/>
    </w:p>
    <w:p w:rsidR="00290BEB" w:rsidRDefault="00290BEB" w:rsidP="009D6C05">
      <w:pPr>
        <w:rPr>
          <w:rtl/>
          <w:lang w:eastAsia="he-IL"/>
        </w:rPr>
      </w:pPr>
    </w:p>
    <w:p w:rsidR="00290BEB" w:rsidRDefault="00290BEB" w:rsidP="006B3AF6">
      <w:pPr>
        <w:rPr>
          <w:rtl/>
          <w:lang w:eastAsia="he-IL"/>
        </w:rPr>
      </w:pPr>
      <w:bookmarkStart w:id="1167" w:name="_ETM_Q5_368049"/>
      <w:bookmarkEnd w:id="1167"/>
      <w:r>
        <w:rPr>
          <w:rFonts w:hint="cs"/>
          <w:rtl/>
          <w:lang w:eastAsia="he-IL"/>
        </w:rPr>
        <w:t xml:space="preserve">שאלה אמיתית. </w:t>
      </w:r>
    </w:p>
    <w:p w:rsidR="00290BEB" w:rsidRDefault="00290BEB" w:rsidP="006B3AF6">
      <w:pPr>
        <w:rPr>
          <w:rtl/>
          <w:lang w:eastAsia="he-IL"/>
        </w:rPr>
      </w:pPr>
      <w:bookmarkStart w:id="1168" w:name="_ETM_Q5_366255"/>
      <w:bookmarkStart w:id="1169" w:name="_ETM_Q5_366355"/>
      <w:bookmarkEnd w:id="1168"/>
      <w:bookmarkEnd w:id="1169"/>
    </w:p>
    <w:p w:rsidR="00290BEB" w:rsidRDefault="00290BEB" w:rsidP="006B3AF6">
      <w:pPr>
        <w:pStyle w:val="af5"/>
        <w:keepNext/>
        <w:rPr>
          <w:rtl/>
        </w:rPr>
      </w:pPr>
      <w:bookmarkStart w:id="1170" w:name="_ETM_Q5_366736"/>
      <w:bookmarkStart w:id="1171" w:name="_ETM_Q5_366834"/>
      <w:bookmarkStart w:id="1172" w:name="ET_interruption_5792_98"/>
      <w:bookmarkEnd w:id="1170"/>
      <w:bookmarkEnd w:id="1171"/>
      <w:r w:rsidRPr="00C55F65">
        <w:rPr>
          <w:rStyle w:val="TagStyle"/>
          <w:rtl/>
        </w:rPr>
        <w:t xml:space="preserve"> &lt;&lt; קריאה &gt;&gt; </w:t>
      </w:r>
      <w:r>
        <w:rPr>
          <w:rtl/>
        </w:rPr>
        <w:t>יבגני סובה (ישראל ביתנו):</w:t>
      </w:r>
      <w:r w:rsidRPr="00C55F65">
        <w:rPr>
          <w:rStyle w:val="TagStyle"/>
          <w:rtl/>
        </w:rPr>
        <w:t xml:space="preserve"> &lt;&lt; קריאה &gt;&gt;</w:t>
      </w:r>
      <w:r>
        <w:rPr>
          <w:rtl/>
        </w:rPr>
        <w:t xml:space="preserve">  </w:t>
      </w:r>
      <w:bookmarkEnd w:id="1172"/>
    </w:p>
    <w:p w:rsidR="00290BEB" w:rsidRDefault="00290BEB" w:rsidP="009D6C05">
      <w:pPr>
        <w:rPr>
          <w:rtl/>
          <w:lang w:eastAsia="he-IL"/>
        </w:rPr>
      </w:pPr>
    </w:p>
    <w:p w:rsidR="00290BEB" w:rsidRDefault="009D6C05" w:rsidP="006B3AF6">
      <w:pPr>
        <w:rPr>
          <w:rtl/>
          <w:lang w:eastAsia="he-IL"/>
        </w:rPr>
      </w:pPr>
      <w:r>
        <w:rPr>
          <w:rFonts w:hint="cs"/>
          <w:rtl/>
          <w:lang w:eastAsia="he-IL"/>
        </w:rPr>
        <w:t>– – –</w:t>
      </w:r>
    </w:p>
    <w:p w:rsidR="00290BEB" w:rsidRDefault="00290BEB" w:rsidP="006B3AF6">
      <w:pPr>
        <w:rPr>
          <w:rtl/>
          <w:lang w:eastAsia="he-IL"/>
        </w:rPr>
      </w:pPr>
      <w:bookmarkStart w:id="1173" w:name="_ETM_Q5_372006"/>
      <w:bookmarkStart w:id="1174" w:name="_ETM_Q5_372145"/>
      <w:bookmarkEnd w:id="1173"/>
      <w:bookmarkEnd w:id="1174"/>
    </w:p>
    <w:p w:rsidR="00290BEB" w:rsidRDefault="00290BEB" w:rsidP="006B3AF6">
      <w:pPr>
        <w:pStyle w:val="-"/>
        <w:keepNext/>
        <w:rPr>
          <w:rtl/>
        </w:rPr>
      </w:pPr>
      <w:bookmarkStart w:id="1175" w:name="_ETM_Q5_369299"/>
      <w:bookmarkStart w:id="1176" w:name="_ETM_Q5_369407"/>
      <w:bookmarkStart w:id="1177" w:name="ET_speakercontinue_5987_99"/>
      <w:bookmarkEnd w:id="1175"/>
      <w:bookmarkEnd w:id="1176"/>
      <w:r w:rsidRPr="00C55F65">
        <w:rPr>
          <w:rStyle w:val="TagStyle"/>
          <w:rtl/>
        </w:rPr>
        <w:t xml:space="preserve"> &lt;&lt; דובר_המשך &gt;&gt; </w:t>
      </w:r>
      <w:r>
        <w:rPr>
          <w:rtl/>
        </w:rPr>
        <w:t>השר במשרד הביטחון מיכאל מרדכי ביטון:</w:t>
      </w:r>
      <w:r w:rsidRPr="00C55F65">
        <w:rPr>
          <w:rStyle w:val="TagStyle"/>
          <w:rtl/>
        </w:rPr>
        <w:t xml:space="preserve"> &lt;&lt; דובר_המשך &gt;&gt;</w:t>
      </w:r>
      <w:r>
        <w:rPr>
          <w:rtl/>
        </w:rPr>
        <w:t xml:space="preserve">  </w:t>
      </w:r>
      <w:bookmarkEnd w:id="1177"/>
    </w:p>
    <w:p w:rsidR="00290BEB" w:rsidRDefault="00290BEB" w:rsidP="009D6C05">
      <w:pPr>
        <w:rPr>
          <w:rtl/>
          <w:lang w:eastAsia="he-IL"/>
        </w:rPr>
      </w:pPr>
    </w:p>
    <w:p w:rsidR="00290BEB" w:rsidRDefault="00290BEB" w:rsidP="006B3AF6">
      <w:pPr>
        <w:rPr>
          <w:rtl/>
        </w:rPr>
      </w:pPr>
      <w:bookmarkStart w:id="1178" w:name="_ETM_Q5_370728"/>
      <w:bookmarkEnd w:id="1178"/>
      <w:r>
        <w:rPr>
          <w:rFonts w:hint="cs"/>
          <w:rtl/>
          <w:lang w:eastAsia="he-IL"/>
        </w:rPr>
        <w:t xml:space="preserve">תני לי רק במשפט </w:t>
      </w:r>
      <w:r>
        <w:rPr>
          <w:rtl/>
          <w:lang w:eastAsia="he-IL"/>
        </w:rPr>
        <w:t>–</w:t>
      </w:r>
      <w:r>
        <w:rPr>
          <w:rFonts w:hint="cs"/>
          <w:rtl/>
          <w:lang w:eastAsia="he-IL"/>
        </w:rPr>
        <w:t xml:space="preserve"> חברים</w:t>
      </w:r>
      <w:bookmarkStart w:id="1179" w:name="_ETM_Q5_367030"/>
      <w:bookmarkEnd w:id="1179"/>
      <w:r>
        <w:rPr>
          <w:rFonts w:hint="cs"/>
          <w:rtl/>
          <w:lang w:eastAsia="he-IL"/>
        </w:rPr>
        <w:t>, חבל לסבך עניינים.</w:t>
      </w:r>
      <w:bookmarkStart w:id="1180" w:name="_ETM_Q5_336002"/>
      <w:bookmarkStart w:id="1181" w:name="_ETM_Q5_345100"/>
      <w:bookmarkStart w:id="1182" w:name="_ETM_Q5_372669"/>
      <w:bookmarkEnd w:id="1180"/>
      <w:bookmarkEnd w:id="1181"/>
      <w:bookmarkEnd w:id="1182"/>
      <w:r>
        <w:rPr>
          <w:rFonts w:hint="cs"/>
          <w:rtl/>
          <w:lang w:eastAsia="he-IL"/>
        </w:rPr>
        <w:t xml:space="preserve"> </w:t>
      </w:r>
      <w:bookmarkStart w:id="1183" w:name="_ETM_Q5_372758"/>
      <w:bookmarkEnd w:id="1183"/>
      <w:r>
        <w:rPr>
          <w:rtl/>
        </w:rPr>
        <w:t xml:space="preserve">מדינת </w:t>
      </w:r>
      <w:bookmarkStart w:id="1184" w:name="_ETM_Q5_373330"/>
      <w:bookmarkEnd w:id="1184"/>
      <w:r>
        <w:rPr>
          <w:rtl/>
        </w:rPr>
        <w:t xml:space="preserve">ישראל </w:t>
      </w:r>
      <w:bookmarkStart w:id="1185" w:name="_ETM_Q5_374350"/>
      <w:bookmarkEnd w:id="1185"/>
      <w:r>
        <w:rPr>
          <w:rtl/>
        </w:rPr>
        <w:t xml:space="preserve">למדה </w:t>
      </w:r>
      <w:bookmarkStart w:id="1186" w:name="_ETM_Q5_374919"/>
      <w:bookmarkEnd w:id="1186"/>
      <w:r>
        <w:rPr>
          <w:rtl/>
        </w:rPr>
        <w:t xml:space="preserve">לטפל </w:t>
      </w:r>
      <w:bookmarkStart w:id="1187" w:name="_ETM_Q5_376030"/>
      <w:bookmarkEnd w:id="1187"/>
      <w:r>
        <w:rPr>
          <w:rtl/>
        </w:rPr>
        <w:t xml:space="preserve">במשכורות </w:t>
      </w:r>
      <w:bookmarkStart w:id="1188" w:name="_ETM_Q5_377050"/>
      <w:bookmarkEnd w:id="1188"/>
      <w:r>
        <w:rPr>
          <w:rtl/>
        </w:rPr>
        <w:t xml:space="preserve">של </w:t>
      </w:r>
      <w:bookmarkStart w:id="1189" w:name="_ETM_Q5_377290"/>
      <w:bookmarkEnd w:id="1189"/>
      <w:r>
        <w:rPr>
          <w:rtl/>
        </w:rPr>
        <w:t xml:space="preserve">מחבלים </w:t>
      </w:r>
      <w:bookmarkStart w:id="1190" w:name="_ETM_Q5_377889"/>
      <w:bookmarkEnd w:id="1190"/>
      <w:r>
        <w:rPr>
          <w:rtl/>
        </w:rPr>
        <w:t xml:space="preserve">ערביי </w:t>
      </w:r>
      <w:bookmarkStart w:id="1191" w:name="_ETM_Q5_378340"/>
      <w:bookmarkEnd w:id="1191"/>
      <w:r>
        <w:rPr>
          <w:rtl/>
        </w:rPr>
        <w:t>ישראל</w:t>
      </w:r>
      <w:r>
        <w:rPr>
          <w:rFonts w:hint="cs"/>
          <w:rtl/>
        </w:rPr>
        <w:t>,</w:t>
      </w:r>
      <w:r>
        <w:rPr>
          <w:rtl/>
        </w:rPr>
        <w:t xml:space="preserve"> </w:t>
      </w:r>
      <w:bookmarkStart w:id="1192" w:name="_ETM_Q5_378760"/>
      <w:bookmarkEnd w:id="1192"/>
      <w:r>
        <w:rPr>
          <w:rtl/>
        </w:rPr>
        <w:t xml:space="preserve">וכבר </w:t>
      </w:r>
      <w:bookmarkStart w:id="1193" w:name="_ETM_Q5_379060"/>
      <w:bookmarkEnd w:id="1193"/>
      <w:r>
        <w:rPr>
          <w:rtl/>
        </w:rPr>
        <w:t xml:space="preserve">יש </w:t>
      </w:r>
      <w:bookmarkStart w:id="1194" w:name="_ETM_Q5_379210"/>
      <w:bookmarkEnd w:id="1194"/>
      <w:r>
        <w:rPr>
          <w:rtl/>
        </w:rPr>
        <w:t xml:space="preserve">לנו </w:t>
      </w:r>
      <w:bookmarkStart w:id="1195" w:name="_ETM_Q5_379389"/>
      <w:bookmarkEnd w:id="1195"/>
      <w:r>
        <w:rPr>
          <w:rtl/>
        </w:rPr>
        <w:t>הצלחות</w:t>
      </w:r>
      <w:r>
        <w:rPr>
          <w:rFonts w:hint="cs"/>
          <w:rtl/>
        </w:rPr>
        <w:t>.</w:t>
      </w:r>
      <w:r>
        <w:rPr>
          <w:rtl/>
        </w:rPr>
        <w:t xml:space="preserve"> </w:t>
      </w:r>
      <w:bookmarkStart w:id="1196" w:name="_ETM_Q5_380380"/>
      <w:bookmarkEnd w:id="1196"/>
    </w:p>
    <w:p w:rsidR="00290BEB" w:rsidRDefault="00290BEB" w:rsidP="006B3AF6">
      <w:pPr>
        <w:rPr>
          <w:rtl/>
        </w:rPr>
      </w:pPr>
      <w:bookmarkStart w:id="1197" w:name="_ETM_Q5_377195"/>
      <w:bookmarkStart w:id="1198" w:name="_ETM_Q5_377312"/>
      <w:bookmarkEnd w:id="1197"/>
      <w:bookmarkEnd w:id="1198"/>
    </w:p>
    <w:p w:rsidR="00290BEB" w:rsidRDefault="00290BEB" w:rsidP="006B3AF6">
      <w:pPr>
        <w:pStyle w:val="af5"/>
        <w:keepNext/>
        <w:rPr>
          <w:rtl/>
        </w:rPr>
      </w:pPr>
      <w:bookmarkStart w:id="1199" w:name="_ETM_Q5_377467"/>
      <w:bookmarkStart w:id="1200" w:name="_ETM_Q5_377552"/>
      <w:bookmarkStart w:id="1201" w:name="ET_interruption_5900_100"/>
      <w:bookmarkEnd w:id="1199"/>
      <w:bookmarkEnd w:id="1200"/>
      <w:r w:rsidRPr="00C55F65">
        <w:rPr>
          <w:rStyle w:val="TagStyle"/>
          <w:rtl/>
        </w:rPr>
        <w:t xml:space="preserve"> &lt;&lt; קריאה &gt;&gt; </w:t>
      </w:r>
      <w:r>
        <w:rPr>
          <w:rtl/>
        </w:rPr>
        <w:t>איילת שקד (ימינה):</w:t>
      </w:r>
      <w:r w:rsidRPr="00C55F65">
        <w:rPr>
          <w:rStyle w:val="TagStyle"/>
          <w:rtl/>
        </w:rPr>
        <w:t xml:space="preserve"> &lt;&lt; קריאה &gt;&gt;</w:t>
      </w:r>
      <w:r>
        <w:rPr>
          <w:rtl/>
        </w:rPr>
        <w:t xml:space="preserve">  </w:t>
      </w:r>
      <w:bookmarkEnd w:id="1201"/>
    </w:p>
    <w:p w:rsidR="00290BEB" w:rsidRDefault="00290BEB" w:rsidP="009D6C05">
      <w:pPr>
        <w:rPr>
          <w:rtl/>
        </w:rPr>
      </w:pPr>
    </w:p>
    <w:p w:rsidR="00290BEB" w:rsidRDefault="00290BEB" w:rsidP="006B3AF6">
      <w:pPr>
        <w:rPr>
          <w:rtl/>
        </w:rPr>
      </w:pPr>
      <w:r>
        <w:rPr>
          <w:rFonts w:hint="cs"/>
          <w:rtl/>
        </w:rPr>
        <w:t xml:space="preserve">נכון, אבל </w:t>
      </w:r>
      <w:r w:rsidR="009D6C05">
        <w:rPr>
          <w:rFonts w:hint="cs"/>
          <w:rtl/>
        </w:rPr>
        <w:t>– – –</w:t>
      </w:r>
    </w:p>
    <w:p w:rsidR="00290BEB" w:rsidRDefault="00290BEB" w:rsidP="006B3AF6">
      <w:pPr>
        <w:rPr>
          <w:rtl/>
        </w:rPr>
      </w:pPr>
      <w:bookmarkStart w:id="1202" w:name="_ETM_Q5_379061"/>
      <w:bookmarkStart w:id="1203" w:name="_ETM_Q5_379168"/>
      <w:bookmarkEnd w:id="1202"/>
      <w:bookmarkEnd w:id="1203"/>
    </w:p>
    <w:p w:rsidR="00290BEB" w:rsidRDefault="00290BEB" w:rsidP="006B3AF6">
      <w:pPr>
        <w:pStyle w:val="-"/>
        <w:keepNext/>
        <w:rPr>
          <w:rtl/>
        </w:rPr>
      </w:pPr>
      <w:bookmarkStart w:id="1204" w:name="_ETM_Q5_379285"/>
      <w:bookmarkStart w:id="1205" w:name="_ETM_Q5_379378"/>
      <w:bookmarkStart w:id="1206" w:name="ET_speakercontinue_5987_101"/>
      <w:bookmarkEnd w:id="1204"/>
      <w:bookmarkEnd w:id="1205"/>
      <w:r w:rsidRPr="00C55F65">
        <w:rPr>
          <w:rStyle w:val="TagStyle"/>
          <w:rtl/>
        </w:rPr>
        <w:t xml:space="preserve"> &lt;&lt; דובר_המשך &gt;&gt; </w:t>
      </w:r>
      <w:r>
        <w:rPr>
          <w:rtl/>
        </w:rPr>
        <w:t>השר במשרד הביטחון מיכאל מרדכי ביטון:</w:t>
      </w:r>
      <w:r w:rsidRPr="00C55F65">
        <w:rPr>
          <w:rStyle w:val="TagStyle"/>
          <w:rtl/>
        </w:rPr>
        <w:t xml:space="preserve"> &lt;&lt; דובר_המשך &gt;&gt;</w:t>
      </w:r>
      <w:r>
        <w:rPr>
          <w:rtl/>
        </w:rPr>
        <w:t xml:space="preserve">  </w:t>
      </w:r>
      <w:bookmarkEnd w:id="1206"/>
    </w:p>
    <w:p w:rsidR="00290BEB" w:rsidRDefault="00290BEB" w:rsidP="009D6C05">
      <w:pPr>
        <w:rPr>
          <w:rtl/>
        </w:rPr>
      </w:pPr>
    </w:p>
    <w:p w:rsidR="00290BEB" w:rsidRDefault="00290BEB" w:rsidP="006B3AF6">
      <w:pPr>
        <w:rPr>
          <w:rtl/>
        </w:rPr>
      </w:pPr>
      <w:r>
        <w:rPr>
          <w:rtl/>
        </w:rPr>
        <w:t xml:space="preserve">ואנחנו </w:t>
      </w:r>
      <w:bookmarkStart w:id="1207" w:name="_ETM_Q5_381160"/>
      <w:bookmarkEnd w:id="1207"/>
      <w:r>
        <w:rPr>
          <w:rFonts w:hint="cs"/>
          <w:rtl/>
        </w:rPr>
        <w:t>נ</w:t>
      </w:r>
      <w:r>
        <w:rPr>
          <w:rtl/>
        </w:rPr>
        <w:t xml:space="preserve">טפל </w:t>
      </w:r>
      <w:bookmarkStart w:id="1208" w:name="_ETM_Q5_382090"/>
      <w:bookmarkEnd w:id="1208"/>
      <w:r>
        <w:rPr>
          <w:rtl/>
        </w:rPr>
        <w:t xml:space="preserve">גם </w:t>
      </w:r>
      <w:bookmarkStart w:id="1209" w:name="_ETM_Q5_382419"/>
      <w:bookmarkEnd w:id="1209"/>
      <w:r>
        <w:rPr>
          <w:rFonts w:hint="cs"/>
          <w:rtl/>
        </w:rPr>
        <w:t>ב</w:t>
      </w:r>
      <w:r>
        <w:rPr>
          <w:rtl/>
        </w:rPr>
        <w:t>מ</w:t>
      </w:r>
      <w:r>
        <w:rPr>
          <w:rFonts w:hint="cs"/>
          <w:rtl/>
        </w:rPr>
        <w:t>ח</w:t>
      </w:r>
      <w:r>
        <w:rPr>
          <w:rtl/>
        </w:rPr>
        <w:t xml:space="preserve">בלים </w:t>
      </w:r>
      <w:bookmarkStart w:id="1210" w:name="_ETM_Q5_383050"/>
      <w:bookmarkEnd w:id="1210"/>
      <w:proofErr w:type="spellStart"/>
      <w:r>
        <w:rPr>
          <w:rtl/>
        </w:rPr>
        <w:t>באיו</w:t>
      </w:r>
      <w:r>
        <w:rPr>
          <w:rFonts w:hint="cs"/>
          <w:rtl/>
        </w:rPr>
        <w:t>"</w:t>
      </w:r>
      <w:r>
        <w:rPr>
          <w:rtl/>
        </w:rPr>
        <w:t>ש</w:t>
      </w:r>
      <w:proofErr w:type="spellEnd"/>
      <w:r>
        <w:rPr>
          <w:rFonts w:hint="cs"/>
          <w:rtl/>
        </w:rPr>
        <w:t>.</w:t>
      </w:r>
      <w:r>
        <w:rPr>
          <w:rtl/>
        </w:rPr>
        <w:t xml:space="preserve"> </w:t>
      </w:r>
      <w:bookmarkStart w:id="1211" w:name="_ETM_Q5_384130"/>
      <w:bookmarkEnd w:id="1211"/>
      <w:r>
        <w:rPr>
          <w:rtl/>
        </w:rPr>
        <w:t xml:space="preserve">אבל </w:t>
      </w:r>
      <w:bookmarkStart w:id="1212" w:name="_ETM_Q5_384580"/>
      <w:bookmarkEnd w:id="1212"/>
      <w:r>
        <w:rPr>
          <w:rtl/>
        </w:rPr>
        <w:t xml:space="preserve">אני </w:t>
      </w:r>
      <w:bookmarkStart w:id="1213" w:name="_ETM_Q5_384820"/>
      <w:bookmarkEnd w:id="1213"/>
      <w:r>
        <w:rPr>
          <w:rtl/>
        </w:rPr>
        <w:t xml:space="preserve">רוצה </w:t>
      </w:r>
      <w:bookmarkStart w:id="1214" w:name="_ETM_Q5_385000"/>
      <w:bookmarkEnd w:id="1214"/>
      <w:r>
        <w:rPr>
          <w:rtl/>
        </w:rPr>
        <w:t xml:space="preserve">להגיד </w:t>
      </w:r>
      <w:bookmarkStart w:id="1215" w:name="_ETM_Q5_385180"/>
      <w:bookmarkEnd w:id="1215"/>
      <w:r>
        <w:rPr>
          <w:rtl/>
        </w:rPr>
        <w:t xml:space="preserve">לך </w:t>
      </w:r>
      <w:bookmarkStart w:id="1216" w:name="_ETM_Q5_385330"/>
      <w:bookmarkEnd w:id="1216"/>
      <w:r>
        <w:rPr>
          <w:rtl/>
        </w:rPr>
        <w:t>משהו</w:t>
      </w:r>
      <w:r>
        <w:rPr>
          <w:rFonts w:hint="cs"/>
          <w:rtl/>
        </w:rPr>
        <w:t>,</w:t>
      </w:r>
      <w:r>
        <w:rPr>
          <w:rtl/>
        </w:rPr>
        <w:t xml:space="preserve"> </w:t>
      </w:r>
      <w:bookmarkStart w:id="1217" w:name="_ETM_Q5_385720"/>
      <w:bookmarkEnd w:id="1217"/>
      <w:r>
        <w:rPr>
          <w:rtl/>
        </w:rPr>
        <w:t xml:space="preserve">חברת </w:t>
      </w:r>
      <w:bookmarkStart w:id="1218" w:name="_ETM_Q5_386020"/>
      <w:bookmarkEnd w:id="1218"/>
      <w:r>
        <w:rPr>
          <w:rtl/>
        </w:rPr>
        <w:t xml:space="preserve">הכנסת </w:t>
      </w:r>
      <w:bookmarkStart w:id="1219" w:name="_ETM_Q5_386440"/>
      <w:bookmarkEnd w:id="1219"/>
      <w:r>
        <w:rPr>
          <w:rtl/>
        </w:rPr>
        <w:t>שקד</w:t>
      </w:r>
      <w:r>
        <w:rPr>
          <w:rFonts w:hint="cs"/>
          <w:rtl/>
        </w:rPr>
        <w:t>,</w:t>
      </w:r>
      <w:r>
        <w:rPr>
          <w:rtl/>
        </w:rPr>
        <w:t xml:space="preserve"> </w:t>
      </w:r>
      <w:bookmarkStart w:id="1220" w:name="_ETM_Q5_386770"/>
      <w:bookmarkEnd w:id="1220"/>
      <w:r>
        <w:rPr>
          <w:rtl/>
        </w:rPr>
        <w:t xml:space="preserve">תיקחי </w:t>
      </w:r>
      <w:bookmarkStart w:id="1221" w:name="_ETM_Q5_387130"/>
      <w:bookmarkEnd w:id="1221"/>
      <w:r>
        <w:rPr>
          <w:rtl/>
        </w:rPr>
        <w:t xml:space="preserve">את </w:t>
      </w:r>
      <w:bookmarkStart w:id="1222" w:name="_ETM_Q5_387190"/>
      <w:bookmarkEnd w:id="1222"/>
      <w:r>
        <w:rPr>
          <w:rtl/>
        </w:rPr>
        <w:t xml:space="preserve">זה </w:t>
      </w:r>
      <w:bookmarkStart w:id="1223" w:name="_ETM_Q5_387280"/>
      <w:bookmarkEnd w:id="1223"/>
      <w:r>
        <w:rPr>
          <w:rtl/>
        </w:rPr>
        <w:t>באהבה</w:t>
      </w:r>
      <w:r>
        <w:rPr>
          <w:rFonts w:hint="cs"/>
          <w:rtl/>
        </w:rPr>
        <w:t>:</w:t>
      </w:r>
      <w:r>
        <w:rPr>
          <w:rtl/>
        </w:rPr>
        <w:t xml:space="preserve"> </w:t>
      </w:r>
      <w:bookmarkStart w:id="1224" w:name="_ETM_Q5_388540"/>
      <w:bookmarkEnd w:id="1224"/>
      <w:r>
        <w:rPr>
          <w:rtl/>
        </w:rPr>
        <w:t xml:space="preserve">שר </w:t>
      </w:r>
      <w:bookmarkStart w:id="1225" w:name="_ETM_Q5_388900"/>
      <w:bookmarkEnd w:id="1225"/>
      <w:r>
        <w:rPr>
          <w:rtl/>
        </w:rPr>
        <w:t xml:space="preserve">הביטחון </w:t>
      </w:r>
      <w:bookmarkStart w:id="1226" w:name="_ETM_Q5_389680"/>
      <w:bookmarkEnd w:id="1226"/>
      <w:r>
        <w:rPr>
          <w:rFonts w:hint="cs"/>
          <w:rtl/>
        </w:rPr>
        <w:t>בנט</w:t>
      </w:r>
      <w:r>
        <w:rPr>
          <w:rtl/>
        </w:rPr>
        <w:t xml:space="preserve"> </w:t>
      </w:r>
      <w:bookmarkStart w:id="1227" w:name="_ETM_Q5_390160"/>
      <w:bookmarkEnd w:id="1227"/>
      <w:r>
        <w:rPr>
          <w:rtl/>
        </w:rPr>
        <w:t xml:space="preserve">היה </w:t>
      </w:r>
      <w:bookmarkStart w:id="1228" w:name="_ETM_Q5_390370"/>
      <w:bookmarkEnd w:id="1228"/>
      <w:r>
        <w:rPr>
          <w:rtl/>
        </w:rPr>
        <w:t xml:space="preserve">שם </w:t>
      </w:r>
      <w:bookmarkStart w:id="1229" w:name="_ETM_Q5_390580"/>
      <w:bookmarkEnd w:id="1229"/>
      <w:r>
        <w:rPr>
          <w:rtl/>
        </w:rPr>
        <w:t xml:space="preserve">חצי </w:t>
      </w:r>
      <w:bookmarkStart w:id="1230" w:name="_ETM_Q5_390910"/>
      <w:bookmarkEnd w:id="1230"/>
      <w:r>
        <w:rPr>
          <w:rtl/>
        </w:rPr>
        <w:t>שנה</w:t>
      </w:r>
      <w:r>
        <w:rPr>
          <w:rFonts w:hint="cs"/>
          <w:rtl/>
        </w:rPr>
        <w:t>;</w:t>
      </w:r>
      <w:r>
        <w:rPr>
          <w:rtl/>
        </w:rPr>
        <w:t xml:space="preserve"> </w:t>
      </w:r>
      <w:bookmarkStart w:id="1231" w:name="_ETM_Q5_391700"/>
      <w:bookmarkEnd w:id="1231"/>
      <w:r>
        <w:rPr>
          <w:rtl/>
        </w:rPr>
        <w:t>הפנ</w:t>
      </w:r>
      <w:r>
        <w:rPr>
          <w:rFonts w:hint="cs"/>
          <w:rtl/>
        </w:rPr>
        <w:t>י</w:t>
      </w:r>
      <w:r>
        <w:rPr>
          <w:rtl/>
        </w:rPr>
        <w:t xml:space="preserve">יה </w:t>
      </w:r>
      <w:bookmarkStart w:id="1232" w:name="_ETM_Q5_392480"/>
      <w:bookmarkEnd w:id="1232"/>
      <w:r>
        <w:rPr>
          <w:rtl/>
        </w:rPr>
        <w:t xml:space="preserve">שלו </w:t>
      </w:r>
      <w:bookmarkStart w:id="1233" w:name="_ETM_Q5_393410"/>
      <w:bookmarkStart w:id="1234" w:name="_ETM_Q5_393710"/>
      <w:bookmarkEnd w:id="1233"/>
      <w:bookmarkEnd w:id="1234"/>
      <w:r>
        <w:rPr>
          <w:rtl/>
        </w:rPr>
        <w:t xml:space="preserve">לתת </w:t>
      </w:r>
      <w:bookmarkStart w:id="1235" w:name="_ETM_Q5_394100"/>
      <w:bookmarkEnd w:id="1235"/>
      <w:r>
        <w:rPr>
          <w:rtl/>
        </w:rPr>
        <w:t xml:space="preserve">תוקף </w:t>
      </w:r>
      <w:bookmarkStart w:id="1236" w:name="_ETM_Q5_394550"/>
      <w:bookmarkEnd w:id="1236"/>
      <w:r>
        <w:rPr>
          <w:rtl/>
        </w:rPr>
        <w:t xml:space="preserve">לצווים </w:t>
      </w:r>
      <w:bookmarkStart w:id="1237" w:name="_ETM_Q5_395360"/>
      <w:bookmarkEnd w:id="1237"/>
      <w:r>
        <w:rPr>
          <w:rtl/>
        </w:rPr>
        <w:t xml:space="preserve">האלה </w:t>
      </w:r>
      <w:bookmarkStart w:id="1238" w:name="_ETM_Q5_395720"/>
      <w:bookmarkEnd w:id="1238"/>
      <w:r>
        <w:rPr>
          <w:rtl/>
        </w:rPr>
        <w:t>הי</w:t>
      </w:r>
      <w:r>
        <w:rPr>
          <w:rFonts w:hint="cs"/>
          <w:rtl/>
        </w:rPr>
        <w:t>ית</w:t>
      </w:r>
      <w:r>
        <w:rPr>
          <w:rtl/>
        </w:rPr>
        <w:t xml:space="preserve">ה </w:t>
      </w:r>
      <w:bookmarkStart w:id="1239" w:name="_ETM_Q5_395870"/>
      <w:bookmarkEnd w:id="1239"/>
      <w:r>
        <w:rPr>
          <w:rtl/>
        </w:rPr>
        <w:t xml:space="preserve">שבוע </w:t>
      </w:r>
      <w:bookmarkStart w:id="1240" w:name="_ETM_Q5_396260"/>
      <w:bookmarkEnd w:id="1240"/>
      <w:r>
        <w:rPr>
          <w:rtl/>
        </w:rPr>
        <w:t xml:space="preserve">לפני </w:t>
      </w:r>
      <w:bookmarkStart w:id="1241" w:name="_ETM_Q5_396590"/>
      <w:bookmarkEnd w:id="1241"/>
      <w:r>
        <w:rPr>
          <w:rtl/>
        </w:rPr>
        <w:t xml:space="preserve">סיום </w:t>
      </w:r>
      <w:bookmarkStart w:id="1242" w:name="_ETM_Q5_396890"/>
      <w:bookmarkEnd w:id="1242"/>
      <w:r>
        <w:rPr>
          <w:rFonts w:hint="cs"/>
          <w:rtl/>
        </w:rPr>
        <w:t xml:space="preserve">תפקידו </w:t>
      </w:r>
      <w:r w:rsidR="009D6C05">
        <w:rPr>
          <w:rFonts w:hint="cs"/>
          <w:rtl/>
        </w:rPr>
        <w:t>– –</w:t>
      </w:r>
    </w:p>
    <w:p w:rsidR="00290BEB" w:rsidRDefault="00290BEB" w:rsidP="006B3AF6">
      <w:pPr>
        <w:rPr>
          <w:rtl/>
        </w:rPr>
      </w:pPr>
      <w:bookmarkStart w:id="1243" w:name="_ETM_Q5_395419"/>
      <w:bookmarkStart w:id="1244" w:name="_ETM_Q5_395511"/>
      <w:bookmarkEnd w:id="1243"/>
      <w:bookmarkEnd w:id="1244"/>
    </w:p>
    <w:p w:rsidR="00290BEB" w:rsidRDefault="00290BEB" w:rsidP="006B3AF6">
      <w:pPr>
        <w:pStyle w:val="af6"/>
        <w:keepNext/>
        <w:rPr>
          <w:rtl/>
        </w:rPr>
      </w:pPr>
      <w:bookmarkStart w:id="1245" w:name="_ETM_Q5_395627"/>
      <w:bookmarkStart w:id="1246" w:name="_ETM_Q5_395701"/>
      <w:bookmarkStart w:id="1247" w:name="ET_yor_5982_102"/>
      <w:bookmarkEnd w:id="1245"/>
      <w:bookmarkEnd w:id="1246"/>
      <w:r w:rsidRPr="00C55F65">
        <w:rPr>
          <w:rStyle w:val="TagStyle"/>
          <w:rtl/>
        </w:rPr>
        <w:t xml:space="preserve"> &lt;&lt; יור &gt;&gt; </w:t>
      </w:r>
      <w:r>
        <w:rPr>
          <w:rtl/>
        </w:rPr>
        <w:t>היו"ר יריב לוין:</w:t>
      </w:r>
      <w:r w:rsidRPr="00C55F65">
        <w:rPr>
          <w:rStyle w:val="TagStyle"/>
          <w:rtl/>
        </w:rPr>
        <w:t xml:space="preserve"> &lt;&lt; יור &gt;&gt;</w:t>
      </w:r>
      <w:r>
        <w:rPr>
          <w:rtl/>
        </w:rPr>
        <w:t xml:space="preserve">  </w:t>
      </w:r>
      <w:bookmarkEnd w:id="1247"/>
    </w:p>
    <w:p w:rsidR="00290BEB" w:rsidRDefault="00290BEB" w:rsidP="009D6C05">
      <w:pPr>
        <w:rPr>
          <w:rtl/>
        </w:rPr>
      </w:pPr>
    </w:p>
    <w:p w:rsidR="00290BEB" w:rsidRDefault="00290BEB" w:rsidP="006B3AF6">
      <w:pPr>
        <w:rPr>
          <w:rtl/>
        </w:rPr>
      </w:pPr>
      <w:bookmarkStart w:id="1248" w:name="_ETM_Q5_397219"/>
      <w:bookmarkEnd w:id="1248"/>
      <w:r>
        <w:rPr>
          <w:rFonts w:hint="cs"/>
          <w:rtl/>
        </w:rPr>
        <w:t xml:space="preserve">לא, לא. </w:t>
      </w:r>
      <w:bookmarkStart w:id="1249" w:name="_ETM_Q5_394946"/>
      <w:bookmarkEnd w:id="1249"/>
      <w:r>
        <w:rPr>
          <w:rFonts w:hint="cs"/>
          <w:rtl/>
        </w:rPr>
        <w:t xml:space="preserve">חברת הכנסת שקד, אין עכשיו מקצה שיפורים. </w:t>
      </w:r>
    </w:p>
    <w:p w:rsidR="00290BEB" w:rsidRDefault="00290BEB" w:rsidP="006B3AF6">
      <w:pPr>
        <w:rPr>
          <w:rtl/>
        </w:rPr>
      </w:pPr>
      <w:bookmarkStart w:id="1250" w:name="_ETM_Q5_395929"/>
      <w:bookmarkStart w:id="1251" w:name="_ETM_Q5_395954"/>
      <w:bookmarkStart w:id="1252" w:name="_ETM_Q5_396536"/>
      <w:bookmarkEnd w:id="1250"/>
      <w:bookmarkEnd w:id="1251"/>
      <w:bookmarkEnd w:id="1252"/>
    </w:p>
    <w:p w:rsidR="00290BEB" w:rsidRDefault="00290BEB" w:rsidP="006B3AF6">
      <w:pPr>
        <w:pStyle w:val="-"/>
        <w:keepNext/>
        <w:rPr>
          <w:rtl/>
        </w:rPr>
      </w:pPr>
      <w:bookmarkStart w:id="1253" w:name="_ETM_Q5_396612"/>
      <w:bookmarkStart w:id="1254" w:name="ET_speakercontinue_5987_103"/>
      <w:bookmarkEnd w:id="1253"/>
      <w:r w:rsidRPr="00C55F65">
        <w:rPr>
          <w:rStyle w:val="TagStyle"/>
          <w:rtl/>
        </w:rPr>
        <w:t xml:space="preserve"> &lt;&lt; דובר_המשך &gt;&gt; </w:t>
      </w:r>
      <w:r>
        <w:rPr>
          <w:rtl/>
        </w:rPr>
        <w:t>השר במשרד הביטחון מיכאל מרדכי ביטון:</w:t>
      </w:r>
      <w:r w:rsidRPr="00C55F65">
        <w:rPr>
          <w:rStyle w:val="TagStyle"/>
          <w:rtl/>
        </w:rPr>
        <w:t xml:space="preserve"> &lt;&lt; דובר_המשך &gt;&gt;</w:t>
      </w:r>
      <w:r>
        <w:rPr>
          <w:rtl/>
        </w:rPr>
        <w:t xml:space="preserve">  </w:t>
      </w:r>
      <w:bookmarkEnd w:id="1254"/>
    </w:p>
    <w:p w:rsidR="00290BEB" w:rsidRDefault="00290BEB" w:rsidP="009D6C05">
      <w:pPr>
        <w:rPr>
          <w:rtl/>
        </w:rPr>
      </w:pPr>
    </w:p>
    <w:p w:rsidR="00290BEB" w:rsidRDefault="009D6C05" w:rsidP="006B3AF6">
      <w:pPr>
        <w:rPr>
          <w:rtl/>
        </w:rPr>
      </w:pPr>
      <w:bookmarkStart w:id="1255" w:name="_ETM_Q5_395617"/>
      <w:bookmarkStart w:id="1256" w:name="_ETM_Q5_397940"/>
      <w:bookmarkEnd w:id="1255"/>
      <w:bookmarkEnd w:id="1256"/>
      <w:r>
        <w:rPr>
          <w:rFonts w:hint="cs"/>
          <w:rtl/>
        </w:rPr>
        <w:t>– –</w:t>
      </w:r>
      <w:r w:rsidR="00290BEB">
        <w:rPr>
          <w:rFonts w:hint="cs"/>
          <w:rtl/>
        </w:rPr>
        <w:t xml:space="preserve"> כ</w:t>
      </w:r>
      <w:r w:rsidR="00290BEB">
        <w:rPr>
          <w:rtl/>
        </w:rPr>
        <w:t xml:space="preserve">שהוא </w:t>
      </w:r>
      <w:bookmarkStart w:id="1257" w:name="_ETM_Q5_398090"/>
      <w:bookmarkEnd w:id="1257"/>
      <w:r w:rsidR="00290BEB">
        <w:rPr>
          <w:rtl/>
        </w:rPr>
        <w:t xml:space="preserve">ידע </w:t>
      </w:r>
      <w:bookmarkStart w:id="1258" w:name="_ETM_Q5_398420"/>
      <w:bookmarkEnd w:id="1258"/>
      <w:r w:rsidR="00290BEB">
        <w:rPr>
          <w:rtl/>
        </w:rPr>
        <w:t xml:space="preserve">שהוא </w:t>
      </w:r>
      <w:bookmarkStart w:id="1259" w:name="_ETM_Q5_398660"/>
      <w:bookmarkEnd w:id="1259"/>
      <w:r w:rsidR="00290BEB">
        <w:rPr>
          <w:rFonts w:hint="cs"/>
          <w:rtl/>
        </w:rPr>
        <w:t>מ</w:t>
      </w:r>
      <w:r w:rsidR="00290BEB">
        <w:rPr>
          <w:rtl/>
        </w:rPr>
        <w:t xml:space="preserve">סיים </w:t>
      </w:r>
      <w:bookmarkStart w:id="1260" w:name="_ETM_Q5_399080"/>
      <w:bookmarkEnd w:id="1260"/>
      <w:r w:rsidR="00290BEB">
        <w:rPr>
          <w:rtl/>
        </w:rPr>
        <w:t xml:space="preserve">את </w:t>
      </w:r>
      <w:bookmarkStart w:id="1261" w:name="_ETM_Q5_399170"/>
      <w:bookmarkEnd w:id="1261"/>
      <w:r w:rsidR="00290BEB">
        <w:rPr>
          <w:rtl/>
        </w:rPr>
        <w:t>תפקידו</w:t>
      </w:r>
      <w:r w:rsidR="00290BEB">
        <w:rPr>
          <w:rFonts w:hint="cs"/>
          <w:rtl/>
        </w:rPr>
        <w:t>.</w:t>
      </w:r>
      <w:r w:rsidR="00290BEB">
        <w:rPr>
          <w:rtl/>
        </w:rPr>
        <w:t xml:space="preserve"> </w:t>
      </w:r>
      <w:bookmarkStart w:id="1262" w:name="_ETM_Q5_399770"/>
      <w:bookmarkStart w:id="1263" w:name="_ETM_Q5_400160"/>
      <w:bookmarkEnd w:id="1262"/>
      <w:bookmarkEnd w:id="1263"/>
      <w:r w:rsidR="00290BEB">
        <w:rPr>
          <w:rtl/>
        </w:rPr>
        <w:t xml:space="preserve">אנחנו </w:t>
      </w:r>
      <w:bookmarkStart w:id="1264" w:name="_ETM_Q5_400520"/>
      <w:bookmarkEnd w:id="1264"/>
      <w:r w:rsidR="00290BEB">
        <w:rPr>
          <w:rtl/>
        </w:rPr>
        <w:t xml:space="preserve">רוצים </w:t>
      </w:r>
      <w:bookmarkStart w:id="1265" w:name="_ETM_Q5_401030"/>
      <w:bookmarkEnd w:id="1265"/>
      <w:r w:rsidR="00290BEB">
        <w:rPr>
          <w:rtl/>
        </w:rPr>
        <w:t>רציפות</w:t>
      </w:r>
      <w:r w:rsidR="00290BEB">
        <w:rPr>
          <w:rFonts w:hint="cs"/>
          <w:rtl/>
        </w:rPr>
        <w:t>.</w:t>
      </w:r>
      <w:bookmarkStart w:id="1266" w:name="_ETM_Q5_397794"/>
      <w:bookmarkEnd w:id="1266"/>
    </w:p>
    <w:p w:rsidR="00290BEB" w:rsidRDefault="00290BEB" w:rsidP="006B3AF6">
      <w:pPr>
        <w:ind w:firstLine="0"/>
        <w:rPr>
          <w:rtl/>
        </w:rPr>
      </w:pPr>
      <w:bookmarkStart w:id="1267" w:name="_ETM_Q5_397943"/>
      <w:bookmarkStart w:id="1268" w:name="_ETM_Q5_398034"/>
      <w:bookmarkStart w:id="1269" w:name="_ETM_Q5_398173"/>
      <w:bookmarkEnd w:id="1267"/>
      <w:bookmarkEnd w:id="1268"/>
      <w:bookmarkEnd w:id="1269"/>
    </w:p>
    <w:p w:rsidR="00290BEB" w:rsidRDefault="00290BEB" w:rsidP="006B3AF6">
      <w:pPr>
        <w:pStyle w:val="af6"/>
        <w:keepNext/>
        <w:rPr>
          <w:rtl/>
        </w:rPr>
      </w:pPr>
      <w:bookmarkStart w:id="1270" w:name="_ETM_Q5_398258"/>
      <w:bookmarkStart w:id="1271" w:name="_ETM_Q5_398378"/>
      <w:bookmarkStart w:id="1272" w:name="ET_yor_5982_104"/>
      <w:bookmarkEnd w:id="1270"/>
      <w:bookmarkEnd w:id="1271"/>
      <w:r w:rsidRPr="00C55F65">
        <w:rPr>
          <w:rStyle w:val="TagStyle"/>
          <w:rtl/>
        </w:rPr>
        <w:t xml:space="preserve"> &lt;&lt; יור &gt;&gt; </w:t>
      </w:r>
      <w:r>
        <w:rPr>
          <w:rtl/>
        </w:rPr>
        <w:t>היו"ר יריב לוין:</w:t>
      </w:r>
      <w:r w:rsidRPr="00C55F65">
        <w:rPr>
          <w:rStyle w:val="TagStyle"/>
          <w:rtl/>
        </w:rPr>
        <w:t xml:space="preserve"> &lt;&lt; יור &gt;&gt;</w:t>
      </w:r>
      <w:r>
        <w:rPr>
          <w:rtl/>
        </w:rPr>
        <w:t xml:space="preserve">  </w:t>
      </w:r>
      <w:bookmarkEnd w:id="1272"/>
    </w:p>
    <w:p w:rsidR="00290BEB" w:rsidRDefault="00290BEB" w:rsidP="009D6C05">
      <w:pPr>
        <w:rPr>
          <w:rtl/>
        </w:rPr>
      </w:pPr>
    </w:p>
    <w:p w:rsidR="00290BEB" w:rsidRDefault="00290BEB" w:rsidP="006B3AF6">
      <w:pPr>
        <w:rPr>
          <w:rtl/>
        </w:rPr>
      </w:pPr>
      <w:bookmarkStart w:id="1273" w:name="_ETM_Q5_401046"/>
      <w:bookmarkStart w:id="1274" w:name="_ETM_Q5_401720"/>
      <w:bookmarkEnd w:id="1273"/>
      <w:bookmarkEnd w:id="1274"/>
      <w:r>
        <w:rPr>
          <w:rFonts w:hint="cs"/>
          <w:rtl/>
        </w:rPr>
        <w:t>ב</w:t>
      </w:r>
      <w:r>
        <w:rPr>
          <w:rtl/>
        </w:rPr>
        <w:t xml:space="preserve">כל </w:t>
      </w:r>
      <w:bookmarkStart w:id="1275" w:name="_ETM_Q5_401960"/>
      <w:bookmarkEnd w:id="1275"/>
      <w:r>
        <w:rPr>
          <w:rtl/>
        </w:rPr>
        <w:t>הכבוד</w:t>
      </w:r>
      <w:r>
        <w:rPr>
          <w:rFonts w:hint="cs"/>
          <w:rtl/>
        </w:rPr>
        <w:t>,</w:t>
      </w:r>
      <w:r>
        <w:rPr>
          <w:rtl/>
        </w:rPr>
        <w:t xml:space="preserve"> </w:t>
      </w:r>
      <w:bookmarkStart w:id="1276" w:name="_ETM_Q5_402560"/>
      <w:bookmarkEnd w:id="1276"/>
      <w:r>
        <w:rPr>
          <w:rtl/>
        </w:rPr>
        <w:t xml:space="preserve">חברת </w:t>
      </w:r>
      <w:bookmarkStart w:id="1277" w:name="_ETM_Q5_402920"/>
      <w:bookmarkEnd w:id="1277"/>
      <w:r>
        <w:rPr>
          <w:rtl/>
        </w:rPr>
        <w:t xml:space="preserve">הכנסת </w:t>
      </w:r>
      <w:bookmarkStart w:id="1278" w:name="_ETM_Q5_403160"/>
      <w:bookmarkEnd w:id="1278"/>
      <w:r>
        <w:rPr>
          <w:rtl/>
        </w:rPr>
        <w:t>שקד</w:t>
      </w:r>
      <w:r>
        <w:rPr>
          <w:rFonts w:hint="cs"/>
          <w:rtl/>
        </w:rPr>
        <w:t>,</w:t>
      </w:r>
      <w:r>
        <w:rPr>
          <w:rtl/>
        </w:rPr>
        <w:t xml:space="preserve"> </w:t>
      </w:r>
      <w:bookmarkStart w:id="1279" w:name="_ETM_Q5_403520"/>
      <w:bookmarkEnd w:id="1279"/>
      <w:r>
        <w:rPr>
          <w:rtl/>
        </w:rPr>
        <w:t xml:space="preserve">זה </w:t>
      </w:r>
      <w:bookmarkStart w:id="1280" w:name="_ETM_Q5_403700"/>
      <w:bookmarkEnd w:id="1280"/>
      <w:r>
        <w:rPr>
          <w:rtl/>
        </w:rPr>
        <w:t xml:space="preserve">לא </w:t>
      </w:r>
      <w:bookmarkStart w:id="1281" w:name="_ETM_Q5_403820"/>
      <w:bookmarkEnd w:id="1281"/>
      <w:proofErr w:type="spellStart"/>
      <w:r>
        <w:rPr>
          <w:rtl/>
        </w:rPr>
        <w:t>דיבייט</w:t>
      </w:r>
      <w:proofErr w:type="spellEnd"/>
      <w:r>
        <w:rPr>
          <w:rFonts w:hint="cs"/>
          <w:rtl/>
        </w:rPr>
        <w:t>.</w:t>
      </w:r>
      <w:r>
        <w:rPr>
          <w:rtl/>
        </w:rPr>
        <w:t xml:space="preserve"> </w:t>
      </w:r>
      <w:bookmarkStart w:id="1282" w:name="_ETM_Q5_404300"/>
      <w:bookmarkEnd w:id="1282"/>
    </w:p>
    <w:p w:rsidR="00290BEB" w:rsidRDefault="00290BEB" w:rsidP="006B3AF6">
      <w:pPr>
        <w:rPr>
          <w:rtl/>
        </w:rPr>
      </w:pPr>
      <w:bookmarkStart w:id="1283" w:name="_ETM_Q5_401211"/>
      <w:bookmarkStart w:id="1284" w:name="_ETM_Q5_401330"/>
      <w:bookmarkEnd w:id="1283"/>
      <w:bookmarkEnd w:id="1284"/>
    </w:p>
    <w:p w:rsidR="00290BEB" w:rsidRDefault="00290BEB" w:rsidP="006B3AF6">
      <w:pPr>
        <w:pStyle w:val="af5"/>
        <w:keepNext/>
        <w:rPr>
          <w:rtl/>
        </w:rPr>
      </w:pPr>
      <w:bookmarkStart w:id="1285" w:name="_ETM_Q5_401402"/>
      <w:bookmarkStart w:id="1286" w:name="_ETM_Q5_401511"/>
      <w:bookmarkStart w:id="1287" w:name="ET_interruption_5900_105"/>
      <w:bookmarkEnd w:id="1285"/>
      <w:bookmarkEnd w:id="1286"/>
      <w:r w:rsidRPr="00C55F65">
        <w:rPr>
          <w:rStyle w:val="TagStyle"/>
          <w:rtl/>
        </w:rPr>
        <w:t xml:space="preserve"> &lt;&lt; קריאה &gt;&gt; </w:t>
      </w:r>
      <w:r>
        <w:rPr>
          <w:rtl/>
        </w:rPr>
        <w:t>איילת שקד (ימינה):</w:t>
      </w:r>
      <w:r w:rsidRPr="00C55F65">
        <w:rPr>
          <w:rStyle w:val="TagStyle"/>
          <w:rtl/>
        </w:rPr>
        <w:t xml:space="preserve"> &lt;&lt; קריאה &gt;&gt;</w:t>
      </w:r>
      <w:r>
        <w:rPr>
          <w:rtl/>
        </w:rPr>
        <w:t xml:space="preserve">  </w:t>
      </w:r>
      <w:bookmarkEnd w:id="1287"/>
    </w:p>
    <w:p w:rsidR="00290BEB" w:rsidRDefault="00290BEB" w:rsidP="009D6C05">
      <w:pPr>
        <w:rPr>
          <w:rtl/>
        </w:rPr>
      </w:pPr>
    </w:p>
    <w:p w:rsidR="00290BEB" w:rsidRDefault="009D6C05" w:rsidP="006B3AF6">
      <w:pPr>
        <w:rPr>
          <w:rtl/>
        </w:rPr>
      </w:pPr>
      <w:bookmarkStart w:id="1288" w:name="_ETM_Q5_403690"/>
      <w:bookmarkStart w:id="1289" w:name="_ETM_Q5_404037"/>
      <w:bookmarkStart w:id="1290" w:name="_ETM_Q5_404116"/>
      <w:bookmarkEnd w:id="1288"/>
      <w:bookmarkEnd w:id="1289"/>
      <w:bookmarkEnd w:id="1290"/>
      <w:r>
        <w:rPr>
          <w:rFonts w:hint="cs"/>
          <w:rtl/>
        </w:rPr>
        <w:t>– – –</w:t>
      </w:r>
    </w:p>
    <w:p w:rsidR="00290BEB" w:rsidRDefault="00290BEB" w:rsidP="006B3AF6">
      <w:pPr>
        <w:rPr>
          <w:rtl/>
        </w:rPr>
      </w:pPr>
      <w:bookmarkStart w:id="1291" w:name="_ETM_Q5_401892"/>
      <w:bookmarkStart w:id="1292" w:name="_ETM_Q5_401987"/>
      <w:bookmarkEnd w:id="1291"/>
      <w:bookmarkEnd w:id="1292"/>
    </w:p>
    <w:p w:rsidR="00290BEB" w:rsidRDefault="00290BEB" w:rsidP="006B3AF6">
      <w:pPr>
        <w:pStyle w:val="af6"/>
        <w:keepNext/>
        <w:rPr>
          <w:rtl/>
        </w:rPr>
      </w:pPr>
      <w:bookmarkStart w:id="1293" w:name="_ETM_Q5_402100"/>
      <w:bookmarkStart w:id="1294" w:name="_ETM_Q5_402185"/>
      <w:bookmarkStart w:id="1295" w:name="ET_yor_5982_106"/>
      <w:bookmarkEnd w:id="1293"/>
      <w:bookmarkEnd w:id="1294"/>
      <w:r w:rsidRPr="00C55F65">
        <w:rPr>
          <w:rStyle w:val="TagStyle"/>
          <w:rtl/>
        </w:rPr>
        <w:t xml:space="preserve"> &lt;&lt; יור &gt;&gt; </w:t>
      </w:r>
      <w:r>
        <w:rPr>
          <w:rtl/>
        </w:rPr>
        <w:t>היו"ר יריב לוין:</w:t>
      </w:r>
      <w:r w:rsidRPr="00C55F65">
        <w:rPr>
          <w:rStyle w:val="TagStyle"/>
          <w:rtl/>
        </w:rPr>
        <w:t xml:space="preserve"> &lt;&lt; יור &gt;&gt;</w:t>
      </w:r>
      <w:r>
        <w:rPr>
          <w:rtl/>
        </w:rPr>
        <w:t xml:space="preserve">  </w:t>
      </w:r>
      <w:bookmarkEnd w:id="1295"/>
    </w:p>
    <w:p w:rsidR="00290BEB" w:rsidRDefault="00290BEB" w:rsidP="009D6C05">
      <w:pPr>
        <w:rPr>
          <w:rtl/>
        </w:rPr>
      </w:pPr>
    </w:p>
    <w:p w:rsidR="00290BEB" w:rsidRDefault="00290BEB" w:rsidP="006B3AF6">
      <w:pPr>
        <w:rPr>
          <w:rtl/>
        </w:rPr>
      </w:pPr>
      <w:bookmarkStart w:id="1296" w:name="_ETM_Q5_403556"/>
      <w:bookmarkEnd w:id="1296"/>
      <w:r>
        <w:rPr>
          <w:rtl/>
        </w:rPr>
        <w:t>לא</w:t>
      </w:r>
      <w:r>
        <w:rPr>
          <w:rFonts w:hint="cs"/>
          <w:rtl/>
        </w:rPr>
        <w:t>.</w:t>
      </w:r>
      <w:r>
        <w:rPr>
          <w:rtl/>
        </w:rPr>
        <w:t xml:space="preserve"> </w:t>
      </w:r>
      <w:bookmarkStart w:id="1297" w:name="_ETM_Q5_404510"/>
      <w:bookmarkEnd w:id="1297"/>
      <w:r>
        <w:rPr>
          <w:rtl/>
        </w:rPr>
        <w:t xml:space="preserve">אני </w:t>
      </w:r>
      <w:bookmarkStart w:id="1298" w:name="_ETM_Q5_404660"/>
      <w:bookmarkEnd w:id="1298"/>
      <w:r>
        <w:rPr>
          <w:rtl/>
        </w:rPr>
        <w:t xml:space="preserve">מבקש </w:t>
      </w:r>
      <w:bookmarkStart w:id="1299" w:name="_ETM_Q5_405110"/>
      <w:bookmarkEnd w:id="1299"/>
      <w:r>
        <w:rPr>
          <w:rtl/>
        </w:rPr>
        <w:t xml:space="preserve">ממך </w:t>
      </w:r>
      <w:bookmarkStart w:id="1300" w:name="_ETM_Q5_405380"/>
      <w:bookmarkEnd w:id="1300"/>
      <w:r>
        <w:rPr>
          <w:rtl/>
        </w:rPr>
        <w:t>לשבת</w:t>
      </w:r>
      <w:r>
        <w:rPr>
          <w:rFonts w:hint="cs"/>
          <w:rtl/>
        </w:rPr>
        <w:t>.</w:t>
      </w:r>
      <w:r>
        <w:rPr>
          <w:rtl/>
        </w:rPr>
        <w:t xml:space="preserve"> </w:t>
      </w:r>
      <w:bookmarkStart w:id="1301" w:name="_ETM_Q5_406730"/>
      <w:bookmarkEnd w:id="1301"/>
    </w:p>
    <w:p w:rsidR="00290BEB" w:rsidRDefault="00290BEB" w:rsidP="006B3AF6">
      <w:pPr>
        <w:rPr>
          <w:rtl/>
        </w:rPr>
      </w:pPr>
      <w:bookmarkStart w:id="1302" w:name="_ETM_Q5_404308"/>
      <w:bookmarkStart w:id="1303" w:name="_ETM_Q5_404399"/>
      <w:bookmarkEnd w:id="1302"/>
      <w:bookmarkEnd w:id="1303"/>
    </w:p>
    <w:p w:rsidR="00290BEB" w:rsidRDefault="00290BEB" w:rsidP="006B3AF6">
      <w:pPr>
        <w:pStyle w:val="-"/>
        <w:keepNext/>
        <w:rPr>
          <w:rtl/>
        </w:rPr>
      </w:pPr>
      <w:bookmarkStart w:id="1304" w:name="_ETM_Q5_404530"/>
      <w:bookmarkStart w:id="1305" w:name="_ETM_Q5_404619"/>
      <w:bookmarkStart w:id="1306" w:name="ET_speakercontinue_5987_107"/>
      <w:bookmarkEnd w:id="1304"/>
      <w:bookmarkEnd w:id="1305"/>
      <w:r w:rsidRPr="0012270C">
        <w:rPr>
          <w:rStyle w:val="TagStyle"/>
          <w:rtl/>
        </w:rPr>
        <w:t xml:space="preserve"> &lt;&lt; דובר_המשך &gt;&gt; </w:t>
      </w:r>
      <w:r>
        <w:rPr>
          <w:rtl/>
        </w:rPr>
        <w:t>השר במשרד הביטחון מיכאל מרדכי ביטון:</w:t>
      </w:r>
      <w:r w:rsidRPr="0012270C">
        <w:rPr>
          <w:rStyle w:val="TagStyle"/>
          <w:rtl/>
        </w:rPr>
        <w:t xml:space="preserve"> &lt;&lt; דובר_המשך &gt;&gt;</w:t>
      </w:r>
      <w:r>
        <w:rPr>
          <w:rtl/>
        </w:rPr>
        <w:t xml:space="preserve">  </w:t>
      </w:r>
      <w:bookmarkEnd w:id="1306"/>
    </w:p>
    <w:p w:rsidR="00290BEB" w:rsidRDefault="00290BEB" w:rsidP="009D6C05">
      <w:pPr>
        <w:rPr>
          <w:rtl/>
        </w:rPr>
      </w:pPr>
    </w:p>
    <w:p w:rsidR="00290BEB" w:rsidRDefault="00290BEB" w:rsidP="006B3AF6">
      <w:pPr>
        <w:rPr>
          <w:rtl/>
        </w:rPr>
      </w:pPr>
      <w:r>
        <w:rPr>
          <w:rFonts w:hint="cs"/>
          <w:rtl/>
        </w:rPr>
        <w:t>אנחנו רוצים רציפות.</w:t>
      </w:r>
    </w:p>
    <w:p w:rsidR="00290BEB" w:rsidRDefault="00290BEB" w:rsidP="006B3AF6">
      <w:pPr>
        <w:rPr>
          <w:rtl/>
        </w:rPr>
      </w:pPr>
      <w:bookmarkStart w:id="1307" w:name="_ETM_Q5_406488"/>
      <w:bookmarkStart w:id="1308" w:name="_ETM_Q5_406585"/>
      <w:bookmarkEnd w:id="1307"/>
      <w:bookmarkEnd w:id="1308"/>
    </w:p>
    <w:p w:rsidR="00290BEB" w:rsidRDefault="00290BEB" w:rsidP="006B3AF6">
      <w:pPr>
        <w:pStyle w:val="af6"/>
        <w:keepNext/>
        <w:rPr>
          <w:rtl/>
        </w:rPr>
      </w:pPr>
      <w:bookmarkStart w:id="1309" w:name="_ETM_Q5_406535"/>
      <w:bookmarkStart w:id="1310" w:name="_ETM_Q5_406614"/>
      <w:bookmarkStart w:id="1311" w:name="ET_yor_5982_108"/>
      <w:bookmarkEnd w:id="1309"/>
      <w:bookmarkEnd w:id="1310"/>
      <w:r w:rsidRPr="0012270C">
        <w:rPr>
          <w:rStyle w:val="TagStyle"/>
          <w:rtl/>
        </w:rPr>
        <w:t xml:space="preserve"> &lt;&lt; יור &gt;&gt; </w:t>
      </w:r>
      <w:r>
        <w:rPr>
          <w:rtl/>
        </w:rPr>
        <w:t>היו"ר יריב לוין:</w:t>
      </w:r>
      <w:r w:rsidRPr="0012270C">
        <w:rPr>
          <w:rStyle w:val="TagStyle"/>
          <w:rtl/>
        </w:rPr>
        <w:t xml:space="preserve"> &lt;&lt; יור &gt;&gt;</w:t>
      </w:r>
      <w:r>
        <w:rPr>
          <w:rtl/>
        </w:rPr>
        <w:t xml:space="preserve">  </w:t>
      </w:r>
      <w:bookmarkEnd w:id="1311"/>
    </w:p>
    <w:p w:rsidR="00290BEB" w:rsidRDefault="00290BEB" w:rsidP="009D6C05">
      <w:pPr>
        <w:rPr>
          <w:rtl/>
        </w:rPr>
      </w:pPr>
    </w:p>
    <w:p w:rsidR="00290BEB" w:rsidRDefault="00290BEB" w:rsidP="006B3AF6">
      <w:pPr>
        <w:rPr>
          <w:rtl/>
        </w:rPr>
      </w:pPr>
      <w:bookmarkStart w:id="1312" w:name="_ETM_Q5_404207"/>
      <w:bookmarkEnd w:id="1312"/>
      <w:r>
        <w:rPr>
          <w:rFonts w:hint="cs"/>
          <w:rtl/>
        </w:rPr>
        <w:t xml:space="preserve">אני אפשרתי </w:t>
      </w:r>
      <w:bookmarkStart w:id="1313" w:name="_ETM_Q5_407180"/>
      <w:bookmarkEnd w:id="1313"/>
      <w:r>
        <w:rPr>
          <w:rtl/>
        </w:rPr>
        <w:t xml:space="preserve">לך </w:t>
      </w:r>
      <w:bookmarkStart w:id="1314" w:name="_ETM_Q5_407360"/>
      <w:bookmarkEnd w:id="1314"/>
      <w:r>
        <w:rPr>
          <w:rtl/>
        </w:rPr>
        <w:t xml:space="preserve">לשאול </w:t>
      </w:r>
      <w:bookmarkStart w:id="1315" w:name="_ETM_Q5_407870"/>
      <w:bookmarkEnd w:id="1315"/>
      <w:r>
        <w:rPr>
          <w:rtl/>
        </w:rPr>
        <w:t>ול</w:t>
      </w:r>
      <w:bookmarkStart w:id="1316" w:name="_ETM_Q5_408380"/>
      <w:bookmarkEnd w:id="1316"/>
      <w:r>
        <w:rPr>
          <w:rFonts w:hint="cs"/>
          <w:rtl/>
        </w:rPr>
        <w:t xml:space="preserve">שאול </w:t>
      </w:r>
      <w:proofErr w:type="spellStart"/>
      <w:r>
        <w:rPr>
          <w:rFonts w:hint="cs"/>
          <w:rtl/>
        </w:rPr>
        <w:t>ולשאול</w:t>
      </w:r>
      <w:proofErr w:type="spellEnd"/>
      <w:r>
        <w:rPr>
          <w:rFonts w:hint="cs"/>
          <w:rtl/>
        </w:rPr>
        <w:t>. זה הסתיים.</w:t>
      </w:r>
    </w:p>
    <w:p w:rsidR="00290BEB" w:rsidRDefault="00290BEB" w:rsidP="006B3AF6">
      <w:pPr>
        <w:rPr>
          <w:rtl/>
        </w:rPr>
      </w:pPr>
      <w:bookmarkStart w:id="1317" w:name="_ETM_Q5_406738"/>
      <w:bookmarkStart w:id="1318" w:name="_ETM_Q5_406845"/>
      <w:bookmarkEnd w:id="1317"/>
      <w:bookmarkEnd w:id="1318"/>
    </w:p>
    <w:p w:rsidR="00290BEB" w:rsidRDefault="00290BEB" w:rsidP="006B3AF6">
      <w:pPr>
        <w:pStyle w:val="af5"/>
        <w:keepNext/>
        <w:rPr>
          <w:rtl/>
        </w:rPr>
      </w:pPr>
      <w:bookmarkStart w:id="1319" w:name="_ETM_Q5_407282"/>
      <w:bookmarkStart w:id="1320" w:name="_ETM_Q5_407365"/>
      <w:bookmarkStart w:id="1321" w:name="ET_interruption_5900_109"/>
      <w:bookmarkEnd w:id="1319"/>
      <w:bookmarkEnd w:id="1320"/>
      <w:r w:rsidRPr="0012270C">
        <w:rPr>
          <w:rStyle w:val="TagStyle"/>
          <w:rtl/>
        </w:rPr>
        <w:t xml:space="preserve"> &lt;&lt; קריאה &gt;&gt; </w:t>
      </w:r>
      <w:r>
        <w:rPr>
          <w:rtl/>
        </w:rPr>
        <w:t>איילת שקד (ימינה):</w:t>
      </w:r>
      <w:r w:rsidRPr="0012270C">
        <w:rPr>
          <w:rStyle w:val="TagStyle"/>
          <w:rtl/>
        </w:rPr>
        <w:t xml:space="preserve"> &lt;&lt; קריאה &gt;&gt;</w:t>
      </w:r>
      <w:r>
        <w:rPr>
          <w:rtl/>
        </w:rPr>
        <w:t xml:space="preserve">  </w:t>
      </w:r>
      <w:bookmarkEnd w:id="1321"/>
    </w:p>
    <w:p w:rsidR="00290BEB" w:rsidRDefault="00290BEB" w:rsidP="009D6C05">
      <w:pPr>
        <w:rPr>
          <w:rtl/>
        </w:rPr>
      </w:pPr>
    </w:p>
    <w:p w:rsidR="00290BEB" w:rsidRDefault="00290BEB" w:rsidP="006B3AF6">
      <w:pPr>
        <w:rPr>
          <w:rtl/>
        </w:rPr>
      </w:pPr>
      <w:r>
        <w:rPr>
          <w:rFonts w:hint="cs"/>
          <w:rtl/>
        </w:rPr>
        <w:t xml:space="preserve">בסדר, אבל אתה צריך לעמוד </w:t>
      </w:r>
      <w:bookmarkStart w:id="1322" w:name="_ETM_Q5_405539"/>
      <w:bookmarkEnd w:id="1322"/>
      <w:r>
        <w:rPr>
          <w:rFonts w:hint="cs"/>
          <w:rtl/>
        </w:rPr>
        <w:t xml:space="preserve">על זה </w:t>
      </w:r>
      <w:r w:rsidR="009D6C05">
        <w:rPr>
          <w:rFonts w:hint="cs"/>
          <w:rtl/>
        </w:rPr>
        <w:t>– – –</w:t>
      </w:r>
      <w:bookmarkStart w:id="1323" w:name="_ETM_Q5_406959"/>
      <w:bookmarkStart w:id="1324" w:name="_ETM_Q5_412284"/>
      <w:bookmarkEnd w:id="1323"/>
      <w:bookmarkEnd w:id="1324"/>
    </w:p>
    <w:p w:rsidR="00290BEB" w:rsidRDefault="00290BEB" w:rsidP="006B3AF6">
      <w:pPr>
        <w:rPr>
          <w:rtl/>
        </w:rPr>
      </w:pPr>
      <w:bookmarkStart w:id="1325" w:name="_ETM_Q5_412372"/>
      <w:bookmarkEnd w:id="1325"/>
    </w:p>
    <w:p w:rsidR="00290BEB" w:rsidRDefault="00290BEB" w:rsidP="006B3AF6">
      <w:pPr>
        <w:pStyle w:val="-"/>
        <w:keepNext/>
        <w:rPr>
          <w:rtl/>
        </w:rPr>
      </w:pPr>
      <w:bookmarkStart w:id="1326" w:name="_ETM_Q5_407055"/>
      <w:bookmarkStart w:id="1327" w:name="ET_speakercontinue_5987_110"/>
      <w:bookmarkEnd w:id="1326"/>
      <w:r w:rsidRPr="0012270C">
        <w:rPr>
          <w:rStyle w:val="TagStyle"/>
          <w:rtl/>
        </w:rPr>
        <w:t xml:space="preserve"> &lt;&lt; דובר_המשך &gt;&gt; </w:t>
      </w:r>
      <w:r>
        <w:rPr>
          <w:rtl/>
        </w:rPr>
        <w:t>השר במשרד הביטחון מיכאל מרדכי ביטון:</w:t>
      </w:r>
      <w:r w:rsidRPr="0012270C">
        <w:rPr>
          <w:rStyle w:val="TagStyle"/>
          <w:rtl/>
        </w:rPr>
        <w:t xml:space="preserve"> &lt;&lt; דובר_המשך &gt;&gt;</w:t>
      </w:r>
      <w:r>
        <w:rPr>
          <w:rtl/>
        </w:rPr>
        <w:t xml:space="preserve">  </w:t>
      </w:r>
      <w:bookmarkEnd w:id="1327"/>
    </w:p>
    <w:p w:rsidR="00290BEB" w:rsidRDefault="00290BEB" w:rsidP="009D6C05">
      <w:pPr>
        <w:rPr>
          <w:rtl/>
          <w:lang w:eastAsia="he-IL"/>
        </w:rPr>
      </w:pPr>
    </w:p>
    <w:p w:rsidR="00290BEB" w:rsidRDefault="00290BEB" w:rsidP="006B3AF6">
      <w:pPr>
        <w:rPr>
          <w:rtl/>
          <w:lang w:eastAsia="he-IL"/>
        </w:rPr>
      </w:pPr>
      <w:bookmarkStart w:id="1328" w:name="_ETM_Q5_408391"/>
      <w:bookmarkEnd w:id="1328"/>
      <w:r>
        <w:rPr>
          <w:rFonts w:hint="cs"/>
          <w:rtl/>
          <w:lang w:eastAsia="he-IL"/>
        </w:rPr>
        <w:t>אנחנו רוצים רציפות</w:t>
      </w:r>
      <w:bookmarkStart w:id="1329" w:name="_ETM_Q5_408229"/>
      <w:bookmarkEnd w:id="1329"/>
      <w:r>
        <w:rPr>
          <w:rFonts w:hint="cs"/>
          <w:rtl/>
          <w:lang w:eastAsia="he-IL"/>
        </w:rPr>
        <w:t xml:space="preserve"> והמשכיות. ואנחנו על זה, חברת הכנסת שקד.</w:t>
      </w:r>
    </w:p>
    <w:p w:rsidR="00290BEB" w:rsidRDefault="00290BEB" w:rsidP="006B3AF6">
      <w:pPr>
        <w:rPr>
          <w:rtl/>
          <w:lang w:eastAsia="he-IL"/>
        </w:rPr>
      </w:pPr>
    </w:p>
    <w:p w:rsidR="00290BEB" w:rsidRDefault="00290BEB" w:rsidP="006B3AF6">
      <w:pPr>
        <w:pStyle w:val="af6"/>
        <w:keepNext/>
        <w:rPr>
          <w:rtl/>
        </w:rPr>
      </w:pPr>
      <w:bookmarkStart w:id="1330" w:name="_ETM_Q5_408975"/>
      <w:bookmarkStart w:id="1331" w:name="_ETM_Q5_409064"/>
      <w:bookmarkStart w:id="1332" w:name="ET_yor_5982_111"/>
      <w:bookmarkEnd w:id="1330"/>
      <w:bookmarkEnd w:id="1331"/>
      <w:r w:rsidRPr="0012270C">
        <w:rPr>
          <w:rStyle w:val="TagStyle"/>
          <w:rtl/>
        </w:rPr>
        <w:t xml:space="preserve"> &lt;&lt; יור &gt;&gt; </w:t>
      </w:r>
      <w:r>
        <w:rPr>
          <w:rtl/>
        </w:rPr>
        <w:t>היו"ר יריב לוין:</w:t>
      </w:r>
      <w:r w:rsidRPr="0012270C">
        <w:rPr>
          <w:rStyle w:val="TagStyle"/>
          <w:rtl/>
        </w:rPr>
        <w:t xml:space="preserve"> &lt;&lt; יור &gt;&gt;</w:t>
      </w:r>
      <w:r>
        <w:rPr>
          <w:rtl/>
        </w:rPr>
        <w:t xml:space="preserve">  </w:t>
      </w:r>
      <w:bookmarkEnd w:id="1332"/>
    </w:p>
    <w:p w:rsidR="00290BEB" w:rsidRDefault="00290BEB" w:rsidP="009D6C05">
      <w:pPr>
        <w:rPr>
          <w:rtl/>
          <w:lang w:eastAsia="he-IL"/>
        </w:rPr>
      </w:pPr>
    </w:p>
    <w:p w:rsidR="00290BEB" w:rsidRDefault="009D6C05" w:rsidP="006B3AF6">
      <w:pPr>
        <w:rPr>
          <w:rtl/>
          <w:lang w:eastAsia="he-IL"/>
        </w:rPr>
      </w:pPr>
      <w:bookmarkStart w:id="1333" w:name="_ETM_Q5_411500"/>
      <w:bookmarkEnd w:id="1333"/>
      <w:r>
        <w:rPr>
          <w:rFonts w:hint="cs"/>
          <w:rtl/>
          <w:lang w:eastAsia="he-IL"/>
        </w:rPr>
        <w:t>– – –</w:t>
      </w:r>
      <w:r w:rsidR="00290BEB">
        <w:rPr>
          <w:rFonts w:hint="cs"/>
          <w:rtl/>
          <w:lang w:eastAsia="he-IL"/>
        </w:rPr>
        <w:t xml:space="preserve"> </w:t>
      </w:r>
      <w:bookmarkStart w:id="1334" w:name="_ETM_Q5_409052"/>
      <w:bookmarkEnd w:id="1334"/>
      <w:r w:rsidR="00290BEB">
        <w:rPr>
          <w:rFonts w:hint="cs"/>
          <w:rtl/>
          <w:lang w:eastAsia="he-IL"/>
        </w:rPr>
        <w:t>תודה. השר ביטון, תודה רבה.</w:t>
      </w:r>
      <w:bookmarkStart w:id="1335" w:name="_ETM_Q5_414167"/>
      <w:bookmarkStart w:id="1336" w:name="_ETM_Q5_412955"/>
      <w:bookmarkEnd w:id="1335"/>
      <w:bookmarkEnd w:id="1336"/>
    </w:p>
    <w:p w:rsidR="00290BEB" w:rsidRDefault="00290BEB" w:rsidP="006B3AF6">
      <w:pPr>
        <w:rPr>
          <w:rtl/>
          <w:lang w:eastAsia="he-IL"/>
        </w:rPr>
      </w:pPr>
      <w:bookmarkStart w:id="1337" w:name="_ETM_Q5_413040"/>
      <w:bookmarkEnd w:id="1337"/>
    </w:p>
    <w:p w:rsidR="00290BEB" w:rsidRDefault="00290BEB" w:rsidP="006B3AF6">
      <w:pPr>
        <w:pStyle w:val="af5"/>
        <w:keepNext/>
        <w:rPr>
          <w:rtl/>
        </w:rPr>
      </w:pPr>
      <w:bookmarkStart w:id="1338" w:name="_ETM_Q5_414251"/>
      <w:bookmarkStart w:id="1339" w:name="ET_interruption_5900_112"/>
      <w:bookmarkEnd w:id="1338"/>
      <w:r w:rsidRPr="0012270C">
        <w:rPr>
          <w:rStyle w:val="TagStyle"/>
          <w:rtl/>
        </w:rPr>
        <w:t xml:space="preserve"> &lt;&lt; קריאה &gt;&gt; </w:t>
      </w:r>
      <w:r>
        <w:rPr>
          <w:rtl/>
        </w:rPr>
        <w:t>איילת שקד (ימינה):</w:t>
      </w:r>
      <w:r w:rsidRPr="0012270C">
        <w:rPr>
          <w:rStyle w:val="TagStyle"/>
          <w:rtl/>
        </w:rPr>
        <w:t xml:space="preserve"> &lt;&lt; קריאה &gt;&gt;</w:t>
      </w:r>
      <w:r>
        <w:rPr>
          <w:rtl/>
        </w:rPr>
        <w:t xml:space="preserve">  </w:t>
      </w:r>
      <w:bookmarkEnd w:id="1339"/>
    </w:p>
    <w:p w:rsidR="00290BEB" w:rsidRDefault="00290BEB" w:rsidP="009D6C05">
      <w:pPr>
        <w:rPr>
          <w:rtl/>
          <w:lang w:eastAsia="he-IL"/>
        </w:rPr>
      </w:pPr>
    </w:p>
    <w:p w:rsidR="00290BEB" w:rsidRDefault="00290BEB" w:rsidP="006B3AF6">
      <w:pPr>
        <w:rPr>
          <w:rtl/>
          <w:lang w:eastAsia="he-IL"/>
        </w:rPr>
      </w:pPr>
      <w:bookmarkStart w:id="1340" w:name="_ETM_Q5_415796"/>
      <w:bookmarkStart w:id="1341" w:name="_ETM_Q5_416060"/>
      <w:bookmarkStart w:id="1342" w:name="_ETM_Q5_416133"/>
      <w:bookmarkEnd w:id="1340"/>
      <w:bookmarkEnd w:id="1341"/>
      <w:bookmarkEnd w:id="1342"/>
      <w:r>
        <w:rPr>
          <w:rFonts w:hint="cs"/>
          <w:rtl/>
          <w:lang w:eastAsia="he-IL"/>
        </w:rPr>
        <w:t xml:space="preserve"> </w:t>
      </w:r>
      <w:r w:rsidR="009D6C05">
        <w:rPr>
          <w:rFonts w:hint="cs"/>
          <w:rtl/>
          <w:lang w:eastAsia="he-IL"/>
        </w:rPr>
        <w:t>– – –</w:t>
      </w:r>
      <w:r w:rsidRPr="0044049B">
        <w:rPr>
          <w:rFonts w:hint="cs"/>
          <w:rtl/>
          <w:lang w:eastAsia="he-IL"/>
        </w:rPr>
        <w:t xml:space="preserve"> לח</w:t>
      </w:r>
      <w:r>
        <w:rPr>
          <w:rFonts w:hint="cs"/>
          <w:rtl/>
          <w:lang w:eastAsia="he-IL"/>
        </w:rPr>
        <w:t>תום</w:t>
      </w:r>
      <w:r w:rsidRPr="0044049B">
        <w:rPr>
          <w:rFonts w:hint="cs"/>
          <w:rtl/>
          <w:lang w:eastAsia="he-IL"/>
        </w:rPr>
        <w:t xml:space="preserve"> גם ביום האחרון.</w:t>
      </w:r>
      <w:bookmarkStart w:id="1343" w:name="_ETM_Q5_415656"/>
      <w:bookmarkEnd w:id="1343"/>
    </w:p>
    <w:p w:rsidR="00290BEB" w:rsidRDefault="00290BEB" w:rsidP="006B3AF6">
      <w:pPr>
        <w:rPr>
          <w:rtl/>
          <w:lang w:eastAsia="he-IL"/>
        </w:rPr>
      </w:pPr>
      <w:bookmarkStart w:id="1344" w:name="_ETM_Q5_415757"/>
      <w:bookmarkEnd w:id="1344"/>
    </w:p>
    <w:p w:rsidR="00290BEB" w:rsidRDefault="00290BEB" w:rsidP="006B3AF6">
      <w:pPr>
        <w:pStyle w:val="af6"/>
        <w:keepNext/>
        <w:rPr>
          <w:rtl/>
        </w:rPr>
      </w:pPr>
      <w:bookmarkStart w:id="1345" w:name="_ETM_Q5_416412"/>
      <w:bookmarkStart w:id="1346" w:name="_ETM_Q5_416515"/>
      <w:bookmarkStart w:id="1347" w:name="ET_yor_5982_113"/>
      <w:bookmarkEnd w:id="1345"/>
      <w:bookmarkEnd w:id="1346"/>
      <w:r w:rsidRPr="0012270C">
        <w:rPr>
          <w:rStyle w:val="TagStyle"/>
          <w:rtl/>
        </w:rPr>
        <w:t xml:space="preserve"> &lt;&lt; יור &gt;&gt; </w:t>
      </w:r>
      <w:r>
        <w:rPr>
          <w:rtl/>
        </w:rPr>
        <w:t>היו"ר יריב לוין:</w:t>
      </w:r>
      <w:r w:rsidRPr="0012270C">
        <w:rPr>
          <w:rStyle w:val="TagStyle"/>
          <w:rtl/>
        </w:rPr>
        <w:t xml:space="preserve"> &lt;&lt; יור &gt;&gt;</w:t>
      </w:r>
      <w:r>
        <w:rPr>
          <w:rtl/>
        </w:rPr>
        <w:t xml:space="preserve">  </w:t>
      </w:r>
      <w:bookmarkEnd w:id="1347"/>
    </w:p>
    <w:p w:rsidR="00290BEB" w:rsidRDefault="00290BEB" w:rsidP="009D6C05">
      <w:pPr>
        <w:rPr>
          <w:rtl/>
          <w:lang w:eastAsia="he-IL"/>
        </w:rPr>
      </w:pPr>
    </w:p>
    <w:p w:rsidR="00290BEB" w:rsidRDefault="00290BEB" w:rsidP="006B3AF6">
      <w:pPr>
        <w:rPr>
          <w:rtl/>
          <w:lang w:eastAsia="he-IL"/>
        </w:rPr>
      </w:pPr>
      <w:bookmarkStart w:id="1348" w:name="_ETM_Q5_413006"/>
      <w:bookmarkEnd w:id="1348"/>
      <w:r>
        <w:rPr>
          <w:rFonts w:hint="cs"/>
          <w:rtl/>
          <w:lang w:eastAsia="he-IL"/>
        </w:rPr>
        <w:t xml:space="preserve">חברת הכנסת שקד, </w:t>
      </w:r>
      <w:bookmarkStart w:id="1349" w:name="_ETM_Q5_413463"/>
      <w:bookmarkEnd w:id="1349"/>
      <w:r>
        <w:rPr>
          <w:rFonts w:hint="cs"/>
          <w:rtl/>
          <w:lang w:eastAsia="he-IL"/>
        </w:rPr>
        <w:t>אנא, לשבת.</w:t>
      </w:r>
      <w:bookmarkStart w:id="1350" w:name="_ETM_Q5_413877"/>
      <w:bookmarkEnd w:id="1350"/>
    </w:p>
    <w:p w:rsidR="00290BEB" w:rsidRDefault="00290BEB" w:rsidP="006B3AF6">
      <w:pPr>
        <w:rPr>
          <w:rtl/>
          <w:lang w:eastAsia="he-IL"/>
        </w:rPr>
      </w:pPr>
    </w:p>
    <w:p w:rsidR="00290BEB" w:rsidRDefault="00290BEB" w:rsidP="006B3AF6">
      <w:pPr>
        <w:pStyle w:val="-"/>
        <w:keepNext/>
        <w:rPr>
          <w:rtl/>
        </w:rPr>
      </w:pPr>
      <w:bookmarkStart w:id="1351" w:name="_ETM_Q5_413975"/>
      <w:bookmarkStart w:id="1352" w:name="ET_speakercontinue_5987_114"/>
      <w:bookmarkEnd w:id="1351"/>
      <w:r w:rsidRPr="0012270C">
        <w:rPr>
          <w:rStyle w:val="TagStyle"/>
          <w:rtl/>
        </w:rPr>
        <w:t xml:space="preserve"> &lt;&lt; דובר_המשך &gt;&gt; </w:t>
      </w:r>
      <w:r>
        <w:rPr>
          <w:rtl/>
        </w:rPr>
        <w:t>השר במשרד הביטחון מיכאל מרדכי ביטון:</w:t>
      </w:r>
      <w:r w:rsidRPr="0012270C">
        <w:rPr>
          <w:rStyle w:val="TagStyle"/>
          <w:rtl/>
        </w:rPr>
        <w:t xml:space="preserve"> &lt;&lt; דובר_המשך &gt;&gt;</w:t>
      </w:r>
      <w:r>
        <w:rPr>
          <w:rtl/>
        </w:rPr>
        <w:t xml:space="preserve">  </w:t>
      </w:r>
      <w:bookmarkEnd w:id="1352"/>
    </w:p>
    <w:p w:rsidR="00290BEB" w:rsidRDefault="00290BEB" w:rsidP="006B3AF6">
      <w:pPr>
        <w:rPr>
          <w:rtl/>
          <w:lang w:eastAsia="he-IL"/>
        </w:rPr>
      </w:pPr>
    </w:p>
    <w:p w:rsidR="00290BEB" w:rsidRDefault="00290BEB" w:rsidP="006B3AF6">
      <w:pPr>
        <w:rPr>
          <w:rtl/>
          <w:lang w:eastAsia="he-IL"/>
        </w:rPr>
      </w:pPr>
      <w:r>
        <w:rPr>
          <w:rFonts w:hint="cs"/>
          <w:rtl/>
          <w:lang w:eastAsia="he-IL"/>
        </w:rPr>
        <w:t>אנחנו על זה.</w:t>
      </w:r>
      <w:bookmarkStart w:id="1353" w:name="_ETM_Q5_417313"/>
      <w:bookmarkEnd w:id="1353"/>
    </w:p>
    <w:p w:rsidR="00290BEB" w:rsidRDefault="00290BEB" w:rsidP="006B3AF6">
      <w:pPr>
        <w:rPr>
          <w:rtl/>
          <w:lang w:eastAsia="he-IL"/>
        </w:rPr>
      </w:pPr>
      <w:bookmarkStart w:id="1354" w:name="_ETM_Q5_417400"/>
      <w:bookmarkEnd w:id="1354"/>
    </w:p>
    <w:p w:rsidR="00290BEB" w:rsidRDefault="00290BEB" w:rsidP="006B3AF6">
      <w:pPr>
        <w:pStyle w:val="af6"/>
        <w:keepNext/>
        <w:rPr>
          <w:rtl/>
        </w:rPr>
      </w:pPr>
      <w:bookmarkStart w:id="1355" w:name="_ETM_Q5_411874"/>
      <w:bookmarkStart w:id="1356" w:name="_ETM_Q5_411966"/>
      <w:bookmarkStart w:id="1357" w:name="ET_yor_5982_116"/>
      <w:bookmarkEnd w:id="1355"/>
      <w:bookmarkEnd w:id="1356"/>
      <w:r w:rsidRPr="0012270C">
        <w:rPr>
          <w:rStyle w:val="TagStyle"/>
          <w:rtl/>
        </w:rPr>
        <w:t xml:space="preserve"> &lt;&lt; יור &gt;&gt; </w:t>
      </w:r>
      <w:r>
        <w:rPr>
          <w:rtl/>
        </w:rPr>
        <w:t>היו"ר יריב לוין:</w:t>
      </w:r>
      <w:r w:rsidRPr="0012270C">
        <w:rPr>
          <w:rStyle w:val="TagStyle"/>
          <w:rtl/>
        </w:rPr>
        <w:t xml:space="preserve"> &lt;&lt; יור &gt;&gt;</w:t>
      </w:r>
      <w:r>
        <w:rPr>
          <w:rtl/>
        </w:rPr>
        <w:t xml:space="preserve">  </w:t>
      </w:r>
      <w:bookmarkEnd w:id="1357"/>
    </w:p>
    <w:p w:rsidR="00290BEB" w:rsidRDefault="00290BEB" w:rsidP="009D6C05">
      <w:pPr>
        <w:rPr>
          <w:rtl/>
          <w:lang w:eastAsia="he-IL"/>
        </w:rPr>
      </w:pPr>
    </w:p>
    <w:p w:rsidR="00290BEB" w:rsidRDefault="00290BEB" w:rsidP="006B3AF6">
      <w:pPr>
        <w:rPr>
          <w:rtl/>
          <w:lang w:eastAsia="he-IL"/>
        </w:rPr>
      </w:pPr>
      <w:bookmarkStart w:id="1358" w:name="_ETM_Q5_413310"/>
      <w:bookmarkEnd w:id="1358"/>
      <w:r>
        <w:rPr>
          <w:rFonts w:hint="cs"/>
          <w:rtl/>
          <w:lang w:eastAsia="he-IL"/>
        </w:rPr>
        <w:t xml:space="preserve">השר ביטון, אני מבקש. </w:t>
      </w:r>
      <w:bookmarkStart w:id="1359" w:name="_ETM_Q5_417194"/>
      <w:bookmarkEnd w:id="1359"/>
      <w:r>
        <w:rPr>
          <w:rFonts w:hint="cs"/>
          <w:rtl/>
          <w:lang w:eastAsia="he-IL"/>
        </w:rPr>
        <w:t>מספיק.</w:t>
      </w:r>
      <w:bookmarkStart w:id="1360" w:name="_ETM_Q5_415390"/>
      <w:bookmarkEnd w:id="1360"/>
    </w:p>
    <w:p w:rsidR="00290BEB" w:rsidRDefault="00290BEB" w:rsidP="006B3AF6">
      <w:pPr>
        <w:rPr>
          <w:rtl/>
          <w:lang w:eastAsia="he-IL"/>
        </w:rPr>
      </w:pPr>
      <w:bookmarkStart w:id="1361" w:name="_ETM_Q5_415485"/>
      <w:bookmarkEnd w:id="1361"/>
    </w:p>
    <w:p w:rsidR="00290BEB" w:rsidRDefault="00290BEB" w:rsidP="006B3AF6">
      <w:pPr>
        <w:pStyle w:val="-"/>
        <w:keepNext/>
        <w:rPr>
          <w:rtl/>
        </w:rPr>
      </w:pPr>
      <w:bookmarkStart w:id="1362" w:name="ET_speakercontinue_5987_117"/>
      <w:r w:rsidRPr="0012270C">
        <w:rPr>
          <w:rStyle w:val="TagStyle"/>
          <w:rtl/>
        </w:rPr>
        <w:t xml:space="preserve"> &lt;&lt; דובר_המשך &gt;&gt; </w:t>
      </w:r>
      <w:r>
        <w:rPr>
          <w:rtl/>
        </w:rPr>
        <w:t>השר במשרד הביטחון מיכאל מרדכי ביטון:</w:t>
      </w:r>
      <w:r w:rsidRPr="0012270C">
        <w:rPr>
          <w:rStyle w:val="TagStyle"/>
          <w:rtl/>
        </w:rPr>
        <w:t xml:space="preserve"> &lt;&lt; דובר_המשך &gt;&gt;</w:t>
      </w:r>
      <w:r>
        <w:rPr>
          <w:rtl/>
        </w:rPr>
        <w:t xml:space="preserve">  </w:t>
      </w:r>
      <w:bookmarkEnd w:id="1362"/>
    </w:p>
    <w:p w:rsidR="00290BEB" w:rsidRDefault="00290BEB" w:rsidP="009D6C05">
      <w:pPr>
        <w:rPr>
          <w:rtl/>
          <w:lang w:eastAsia="he-IL"/>
        </w:rPr>
      </w:pPr>
    </w:p>
    <w:p w:rsidR="00290BEB" w:rsidRDefault="00290BEB" w:rsidP="006B3AF6">
      <w:pPr>
        <w:rPr>
          <w:rtl/>
          <w:lang w:eastAsia="he-IL"/>
        </w:rPr>
      </w:pPr>
      <w:bookmarkStart w:id="1363" w:name="_ETM_Q5_414935"/>
      <w:bookmarkEnd w:id="1363"/>
      <w:r>
        <w:rPr>
          <w:rFonts w:hint="cs"/>
          <w:rtl/>
          <w:lang w:eastAsia="he-IL"/>
        </w:rPr>
        <w:t>כן.</w:t>
      </w:r>
      <w:bookmarkStart w:id="1364" w:name="_ETM_Q5_418014"/>
      <w:bookmarkEnd w:id="1364"/>
    </w:p>
    <w:p w:rsidR="00290BEB" w:rsidRDefault="00290BEB" w:rsidP="006B3AF6">
      <w:pPr>
        <w:rPr>
          <w:rtl/>
          <w:lang w:eastAsia="he-IL"/>
        </w:rPr>
      </w:pPr>
      <w:bookmarkStart w:id="1365" w:name="_ETM_Q5_418098"/>
      <w:bookmarkEnd w:id="1365"/>
    </w:p>
    <w:p w:rsidR="00290BEB" w:rsidRDefault="00290BEB" w:rsidP="006B3AF6">
      <w:pPr>
        <w:pStyle w:val="af6"/>
        <w:keepNext/>
        <w:rPr>
          <w:rtl/>
        </w:rPr>
      </w:pPr>
      <w:bookmarkStart w:id="1366" w:name="_ETM_Q5_416759"/>
      <w:bookmarkStart w:id="1367" w:name="_ETM_Q5_416840"/>
      <w:bookmarkStart w:id="1368" w:name="ET_yor_5982_118"/>
      <w:bookmarkEnd w:id="1366"/>
      <w:bookmarkEnd w:id="1367"/>
      <w:r w:rsidRPr="0012270C">
        <w:rPr>
          <w:rStyle w:val="TagStyle"/>
          <w:rtl/>
        </w:rPr>
        <w:t xml:space="preserve"> &lt;&lt; יור &gt;&gt; </w:t>
      </w:r>
      <w:r>
        <w:rPr>
          <w:rtl/>
        </w:rPr>
        <w:t>היו"ר יריב לוין:</w:t>
      </w:r>
      <w:r w:rsidRPr="0012270C">
        <w:rPr>
          <w:rStyle w:val="TagStyle"/>
          <w:rtl/>
        </w:rPr>
        <w:t xml:space="preserve"> &lt;&lt; יור &gt;&gt;</w:t>
      </w:r>
      <w:r>
        <w:rPr>
          <w:rtl/>
        </w:rPr>
        <w:t xml:space="preserve">  </w:t>
      </w:r>
      <w:bookmarkEnd w:id="1368"/>
    </w:p>
    <w:p w:rsidR="00290BEB" w:rsidRDefault="00290BEB" w:rsidP="009D6C05">
      <w:pPr>
        <w:rPr>
          <w:rtl/>
          <w:lang w:eastAsia="he-IL"/>
        </w:rPr>
      </w:pPr>
    </w:p>
    <w:p w:rsidR="00290BEB" w:rsidRDefault="00290BEB" w:rsidP="006B3AF6">
      <w:pPr>
        <w:rPr>
          <w:rtl/>
        </w:rPr>
      </w:pPr>
      <w:bookmarkStart w:id="1369" w:name="_ETM_Q5_418302"/>
      <w:bookmarkEnd w:id="1369"/>
      <w:r>
        <w:rPr>
          <w:rFonts w:hint="cs"/>
          <w:rtl/>
          <w:lang w:eastAsia="he-IL"/>
        </w:rPr>
        <w:t>בבקשה לשבת.</w:t>
      </w:r>
      <w:bookmarkStart w:id="1370" w:name="_ETM_Q5_416493"/>
      <w:bookmarkStart w:id="1371" w:name="_ETM_Q5_412808"/>
      <w:bookmarkStart w:id="1372" w:name="_ETM_Q5_412901"/>
      <w:bookmarkStart w:id="1373" w:name="_ETM_Q5_409246"/>
      <w:bookmarkStart w:id="1374" w:name="_ETM_Q5_409334"/>
      <w:bookmarkStart w:id="1375" w:name="_ETM_Q5_419570"/>
      <w:bookmarkStart w:id="1376" w:name="_ETM_Q5_419990"/>
      <w:bookmarkEnd w:id="1370"/>
      <w:bookmarkEnd w:id="1371"/>
      <w:bookmarkEnd w:id="1372"/>
      <w:bookmarkEnd w:id="1373"/>
      <w:bookmarkEnd w:id="1374"/>
      <w:bookmarkEnd w:id="1375"/>
      <w:bookmarkEnd w:id="1376"/>
      <w:r>
        <w:rPr>
          <w:rtl/>
        </w:rPr>
        <w:t xml:space="preserve"> </w:t>
      </w:r>
      <w:bookmarkStart w:id="1377" w:name="_ETM_Q5_420770"/>
      <w:bookmarkEnd w:id="1377"/>
      <w:r>
        <w:rPr>
          <w:rtl/>
        </w:rPr>
        <w:t xml:space="preserve">חבר </w:t>
      </w:r>
      <w:bookmarkStart w:id="1378" w:name="_ETM_Q5_421010"/>
      <w:bookmarkEnd w:id="1378"/>
      <w:r>
        <w:rPr>
          <w:rtl/>
        </w:rPr>
        <w:t xml:space="preserve">הכנסת </w:t>
      </w:r>
      <w:bookmarkStart w:id="1379" w:name="_ETM_Q5_421280"/>
      <w:bookmarkEnd w:id="1379"/>
      <w:r>
        <w:rPr>
          <w:rtl/>
        </w:rPr>
        <w:t>אזולאי</w:t>
      </w:r>
      <w:r>
        <w:rPr>
          <w:rFonts w:hint="cs"/>
          <w:rtl/>
        </w:rPr>
        <w:t>, בבקשה.</w:t>
      </w:r>
    </w:p>
    <w:p w:rsidR="00290BEB" w:rsidRDefault="00290BEB" w:rsidP="006B3AF6">
      <w:pPr>
        <w:rPr>
          <w:rtl/>
        </w:rPr>
      </w:pPr>
      <w:bookmarkStart w:id="1380" w:name="_ETM_Q5_420852"/>
      <w:bookmarkStart w:id="1381" w:name="_ETM_Q5_420956"/>
      <w:bookmarkStart w:id="1382" w:name="_ETM_Q5_421060"/>
      <w:bookmarkEnd w:id="1380"/>
      <w:bookmarkEnd w:id="1381"/>
      <w:bookmarkEnd w:id="1382"/>
    </w:p>
    <w:p w:rsidR="00290BEB" w:rsidRDefault="00290BEB" w:rsidP="006B3AF6">
      <w:pPr>
        <w:pStyle w:val="a4"/>
        <w:keepNext/>
        <w:rPr>
          <w:rtl/>
        </w:rPr>
      </w:pPr>
      <w:bookmarkStart w:id="1383" w:name="_ETM_Q5_421153"/>
      <w:bookmarkStart w:id="1384" w:name="ET_speaker_5726_119"/>
      <w:bookmarkEnd w:id="1383"/>
      <w:r w:rsidRPr="0012270C">
        <w:rPr>
          <w:rStyle w:val="TagStyle"/>
          <w:rtl/>
        </w:rPr>
        <w:t xml:space="preserve"> &lt;&lt; דובר &gt;&gt; </w:t>
      </w:r>
      <w:bookmarkStart w:id="1385" w:name="_Toc43305575"/>
      <w:bookmarkStart w:id="1386" w:name="_Toc43313591"/>
      <w:bookmarkStart w:id="1387" w:name="_Toc43320837"/>
      <w:bookmarkStart w:id="1388" w:name="_Toc43321253"/>
      <w:r>
        <w:rPr>
          <w:rtl/>
        </w:rPr>
        <w:t>ינון אזולאי (ש"ס):</w:t>
      </w:r>
      <w:bookmarkEnd w:id="1385"/>
      <w:bookmarkEnd w:id="1386"/>
      <w:bookmarkEnd w:id="1387"/>
      <w:bookmarkEnd w:id="1388"/>
      <w:r w:rsidRPr="0012270C">
        <w:rPr>
          <w:rStyle w:val="TagStyle"/>
          <w:rtl/>
        </w:rPr>
        <w:t xml:space="preserve"> &lt;&lt; דובר &gt;&gt;</w:t>
      </w:r>
      <w:r>
        <w:rPr>
          <w:rtl/>
        </w:rPr>
        <w:t xml:space="preserve">  </w:t>
      </w:r>
      <w:bookmarkEnd w:id="1384"/>
    </w:p>
    <w:p w:rsidR="00290BEB" w:rsidRDefault="00290BEB" w:rsidP="009D6C05">
      <w:pPr>
        <w:rPr>
          <w:rtl/>
        </w:rPr>
      </w:pPr>
    </w:p>
    <w:p w:rsidR="00290BEB" w:rsidRDefault="00290BEB" w:rsidP="00E7669C">
      <w:pPr>
        <w:rPr>
          <w:rtl/>
        </w:rPr>
      </w:pPr>
      <w:bookmarkStart w:id="1389" w:name="_ETM_Q5_422576"/>
      <w:bookmarkEnd w:id="1389"/>
      <w:r>
        <w:rPr>
          <w:rFonts w:hint="cs"/>
          <w:rtl/>
        </w:rPr>
        <w:t>אדוני</w:t>
      </w:r>
      <w:r>
        <w:rPr>
          <w:rtl/>
        </w:rPr>
        <w:t xml:space="preserve"> </w:t>
      </w:r>
      <w:bookmarkStart w:id="1390" w:name="_ETM_Q5_421670"/>
      <w:bookmarkEnd w:id="1390"/>
      <w:r>
        <w:rPr>
          <w:rFonts w:hint="cs"/>
          <w:rtl/>
        </w:rPr>
        <w:t>ה</w:t>
      </w:r>
      <w:r>
        <w:rPr>
          <w:rtl/>
        </w:rPr>
        <w:t>יושב-ראש</w:t>
      </w:r>
      <w:r>
        <w:rPr>
          <w:rFonts w:hint="cs"/>
          <w:rtl/>
        </w:rPr>
        <w:t>,</w:t>
      </w:r>
      <w:r>
        <w:rPr>
          <w:rtl/>
        </w:rPr>
        <w:t xml:space="preserve"> </w:t>
      </w:r>
      <w:bookmarkStart w:id="1391" w:name="_ETM_Q5_422120"/>
      <w:bookmarkEnd w:id="1391"/>
      <w:r>
        <w:rPr>
          <w:rtl/>
        </w:rPr>
        <w:t xml:space="preserve">כבוד </w:t>
      </w:r>
      <w:bookmarkStart w:id="1392" w:name="_ETM_Q5_422300"/>
      <w:bookmarkEnd w:id="1392"/>
      <w:r>
        <w:rPr>
          <w:rFonts w:hint="cs"/>
          <w:rtl/>
        </w:rPr>
        <w:t>ה</w:t>
      </w:r>
      <w:r>
        <w:rPr>
          <w:rtl/>
        </w:rPr>
        <w:t>שר</w:t>
      </w:r>
      <w:r>
        <w:rPr>
          <w:rFonts w:hint="cs"/>
          <w:rtl/>
        </w:rPr>
        <w:t>,</w:t>
      </w:r>
      <w:r>
        <w:rPr>
          <w:rtl/>
        </w:rPr>
        <w:t xml:space="preserve"> </w:t>
      </w:r>
      <w:bookmarkStart w:id="1393" w:name="_ETM_Q5_422750"/>
      <w:bookmarkEnd w:id="1393"/>
      <w:r>
        <w:rPr>
          <w:rtl/>
        </w:rPr>
        <w:t xml:space="preserve">חברי </w:t>
      </w:r>
      <w:bookmarkStart w:id="1394" w:name="_ETM_Q5_422930"/>
      <w:bookmarkEnd w:id="1394"/>
      <w:r>
        <w:rPr>
          <w:rtl/>
        </w:rPr>
        <w:t>הכנסת</w:t>
      </w:r>
      <w:r>
        <w:rPr>
          <w:rFonts w:hint="cs"/>
          <w:rtl/>
        </w:rPr>
        <w:t>,</w:t>
      </w:r>
      <w:r>
        <w:rPr>
          <w:rtl/>
        </w:rPr>
        <w:t xml:space="preserve"> </w:t>
      </w:r>
      <w:bookmarkStart w:id="1395" w:name="_ETM_Q5_423700"/>
      <w:bookmarkEnd w:id="1395"/>
      <w:r>
        <w:rPr>
          <w:rtl/>
        </w:rPr>
        <w:t xml:space="preserve">הבוקר </w:t>
      </w:r>
      <w:bookmarkStart w:id="1396" w:name="_ETM_Q5_424840"/>
      <w:bookmarkEnd w:id="1396"/>
      <w:r>
        <w:rPr>
          <w:rtl/>
        </w:rPr>
        <w:t xml:space="preserve">פורסם </w:t>
      </w:r>
      <w:bookmarkStart w:id="1397" w:name="_ETM_Q5_425939"/>
      <w:bookmarkEnd w:id="1397"/>
      <w:proofErr w:type="spellStart"/>
      <w:r>
        <w:rPr>
          <w:rtl/>
        </w:rPr>
        <w:t>בת</w:t>
      </w:r>
      <w:r>
        <w:rPr>
          <w:rFonts w:hint="cs"/>
          <w:rtl/>
        </w:rPr>
        <w:t>ו</w:t>
      </w:r>
      <w:r>
        <w:rPr>
          <w:rtl/>
        </w:rPr>
        <w:t>כניתו</w:t>
      </w:r>
      <w:proofErr w:type="spellEnd"/>
      <w:r>
        <w:rPr>
          <w:rtl/>
        </w:rPr>
        <w:t xml:space="preserve"> </w:t>
      </w:r>
      <w:bookmarkStart w:id="1398" w:name="_ETM_Q5_427290"/>
      <w:bookmarkEnd w:id="1398"/>
      <w:r>
        <w:rPr>
          <w:rtl/>
        </w:rPr>
        <w:t xml:space="preserve">של </w:t>
      </w:r>
      <w:bookmarkStart w:id="1399" w:name="_ETM_Q5_427680"/>
      <w:bookmarkEnd w:id="1399"/>
      <w:r>
        <w:rPr>
          <w:rtl/>
        </w:rPr>
        <w:t xml:space="preserve">רזי </w:t>
      </w:r>
      <w:bookmarkStart w:id="1400" w:name="_ETM_Q5_427950"/>
      <w:bookmarkEnd w:id="1400"/>
      <w:r>
        <w:rPr>
          <w:rtl/>
        </w:rPr>
        <w:t xml:space="preserve">ברקאי </w:t>
      </w:r>
      <w:bookmarkStart w:id="1401" w:name="_ETM_Q5_428489"/>
      <w:bookmarkEnd w:id="1401"/>
      <w:r>
        <w:rPr>
          <w:rtl/>
        </w:rPr>
        <w:t>ע</w:t>
      </w:r>
      <w:r>
        <w:rPr>
          <w:rFonts w:hint="cs"/>
          <w:rtl/>
        </w:rPr>
        <w:t>ל יד</w:t>
      </w:r>
      <w:r>
        <w:rPr>
          <w:rtl/>
        </w:rPr>
        <w:t xml:space="preserve">י </w:t>
      </w:r>
      <w:bookmarkStart w:id="1402" w:name="_ETM_Q5_428790"/>
      <w:bookmarkEnd w:id="1402"/>
      <w:r>
        <w:rPr>
          <w:rtl/>
        </w:rPr>
        <w:t xml:space="preserve">הכתב </w:t>
      </w:r>
      <w:bookmarkStart w:id="1403" w:name="_ETM_Q5_430480"/>
      <w:bookmarkEnd w:id="1403"/>
      <w:r>
        <w:rPr>
          <w:rtl/>
        </w:rPr>
        <w:t xml:space="preserve">צחי </w:t>
      </w:r>
      <w:bookmarkStart w:id="1404" w:name="_ETM_Q5_430840"/>
      <w:bookmarkEnd w:id="1404"/>
      <w:proofErr w:type="spellStart"/>
      <w:r>
        <w:rPr>
          <w:rtl/>
        </w:rPr>
        <w:t>דבוש</w:t>
      </w:r>
      <w:proofErr w:type="spellEnd"/>
      <w:r>
        <w:rPr>
          <w:rtl/>
        </w:rPr>
        <w:t xml:space="preserve"> </w:t>
      </w:r>
      <w:bookmarkStart w:id="1405" w:name="_ETM_Q5_431409"/>
      <w:bookmarkEnd w:id="1405"/>
      <w:r>
        <w:rPr>
          <w:rtl/>
        </w:rPr>
        <w:t>ש</w:t>
      </w:r>
      <w:r>
        <w:rPr>
          <w:rFonts w:hint="cs"/>
          <w:rtl/>
        </w:rPr>
        <w:t>בבית</w:t>
      </w:r>
      <w:r>
        <w:rPr>
          <w:rtl/>
        </w:rPr>
        <w:t xml:space="preserve"> </w:t>
      </w:r>
      <w:bookmarkStart w:id="1406" w:name="_ETM_Q5_432579"/>
      <w:bookmarkEnd w:id="1406"/>
      <w:r>
        <w:rPr>
          <w:rtl/>
        </w:rPr>
        <w:t>הלוחם</w:t>
      </w:r>
      <w:bookmarkStart w:id="1407" w:name="_ETM_Q5_434079"/>
      <w:bookmarkEnd w:id="1407"/>
      <w:r>
        <w:rPr>
          <w:rtl/>
        </w:rPr>
        <w:t xml:space="preserve"> </w:t>
      </w:r>
      <w:bookmarkStart w:id="1408" w:name="_ETM_Q5_434559"/>
      <w:bookmarkEnd w:id="1408"/>
      <w:r>
        <w:rPr>
          <w:rtl/>
        </w:rPr>
        <w:t xml:space="preserve">בתל </w:t>
      </w:r>
      <w:bookmarkStart w:id="1409" w:name="_ETM_Q5_434769"/>
      <w:bookmarkEnd w:id="1409"/>
      <w:r>
        <w:rPr>
          <w:rtl/>
        </w:rPr>
        <w:t>אביב</w:t>
      </w:r>
      <w:r>
        <w:rPr>
          <w:rFonts w:hint="cs"/>
          <w:rtl/>
        </w:rPr>
        <w:t>,</w:t>
      </w:r>
      <w:r>
        <w:rPr>
          <w:rtl/>
        </w:rPr>
        <w:t xml:space="preserve"> </w:t>
      </w:r>
      <w:bookmarkStart w:id="1410" w:name="_ETM_Q5_434949"/>
      <w:bookmarkEnd w:id="1410"/>
      <w:r>
        <w:rPr>
          <w:rtl/>
        </w:rPr>
        <w:t xml:space="preserve">בארגון </w:t>
      </w:r>
      <w:bookmarkStart w:id="1411" w:name="_ETM_Q5_435249"/>
      <w:bookmarkEnd w:id="1411"/>
      <w:r>
        <w:rPr>
          <w:rFonts w:hint="cs"/>
          <w:rtl/>
        </w:rPr>
        <w:t xml:space="preserve">נכי </w:t>
      </w:r>
      <w:bookmarkStart w:id="1412" w:name="_ETM_Q5_431776"/>
      <w:bookmarkEnd w:id="1412"/>
      <w:r>
        <w:rPr>
          <w:rFonts w:hint="cs"/>
          <w:rtl/>
        </w:rPr>
        <w:t>צה"ל</w:t>
      </w:r>
      <w:bookmarkStart w:id="1413" w:name="_ETM_Q5_435370"/>
      <w:bookmarkStart w:id="1414" w:name="_ETM_Q5_435669"/>
      <w:bookmarkStart w:id="1415" w:name="_ETM_Q5_435879"/>
      <w:bookmarkStart w:id="1416" w:name="_ETM_Q5_436150"/>
      <w:bookmarkStart w:id="1417" w:name="_ETM_Q5_436870"/>
      <w:bookmarkEnd w:id="1413"/>
      <w:bookmarkEnd w:id="1414"/>
      <w:bookmarkEnd w:id="1415"/>
      <w:bookmarkEnd w:id="1416"/>
      <w:bookmarkEnd w:id="1417"/>
      <w:r>
        <w:rPr>
          <w:rFonts w:hint="cs"/>
          <w:rtl/>
        </w:rPr>
        <w:t xml:space="preserve"> יפוטרו </w:t>
      </w:r>
      <w:r>
        <w:rPr>
          <w:rtl/>
        </w:rPr>
        <w:t xml:space="preserve">13 </w:t>
      </w:r>
      <w:bookmarkStart w:id="1418" w:name="_ETM_Q5_437379"/>
      <w:bookmarkEnd w:id="1418"/>
      <w:r>
        <w:rPr>
          <w:rtl/>
        </w:rPr>
        <w:t>עובדים</w:t>
      </w:r>
      <w:r>
        <w:rPr>
          <w:rFonts w:hint="cs"/>
          <w:rtl/>
        </w:rPr>
        <w:t>,</w:t>
      </w:r>
      <w:r>
        <w:rPr>
          <w:rtl/>
        </w:rPr>
        <w:t xml:space="preserve"> </w:t>
      </w:r>
      <w:bookmarkStart w:id="1419" w:name="_ETM_Q5_438050"/>
      <w:bookmarkEnd w:id="1419"/>
      <w:r>
        <w:rPr>
          <w:rFonts w:hint="cs"/>
          <w:rtl/>
        </w:rPr>
        <w:t xml:space="preserve">ודווקא </w:t>
      </w:r>
      <w:bookmarkStart w:id="1420" w:name="_ETM_Q5_436920"/>
      <w:bookmarkEnd w:id="1420"/>
      <w:r>
        <w:rPr>
          <w:rFonts w:hint="cs"/>
          <w:rtl/>
        </w:rPr>
        <w:t>אלה</w:t>
      </w:r>
      <w:r>
        <w:rPr>
          <w:rtl/>
        </w:rPr>
        <w:t xml:space="preserve"> </w:t>
      </w:r>
      <w:bookmarkStart w:id="1421" w:name="_ETM_Q5_438710"/>
      <w:bookmarkEnd w:id="1421"/>
      <w:r>
        <w:rPr>
          <w:rtl/>
        </w:rPr>
        <w:t xml:space="preserve">עובדי </w:t>
      </w:r>
      <w:bookmarkStart w:id="1422" w:name="_ETM_Q5_438980"/>
      <w:bookmarkEnd w:id="1422"/>
      <w:r>
        <w:rPr>
          <w:rtl/>
        </w:rPr>
        <w:t>ניקיון</w:t>
      </w:r>
      <w:bookmarkStart w:id="1423" w:name="_ETM_Q5_439760"/>
      <w:bookmarkEnd w:id="1423"/>
      <w:r>
        <w:rPr>
          <w:rFonts w:hint="cs"/>
          <w:rtl/>
        </w:rPr>
        <w:t xml:space="preserve">, </w:t>
      </w:r>
      <w:r>
        <w:rPr>
          <w:rtl/>
        </w:rPr>
        <w:t xml:space="preserve">העובדים </w:t>
      </w:r>
      <w:bookmarkStart w:id="1424" w:name="_ETM_Q5_440180"/>
      <w:bookmarkEnd w:id="1424"/>
      <w:r>
        <w:rPr>
          <w:rtl/>
        </w:rPr>
        <w:t>בתחזוקה</w:t>
      </w:r>
      <w:r>
        <w:rPr>
          <w:rFonts w:hint="cs"/>
          <w:rtl/>
        </w:rPr>
        <w:t>.</w:t>
      </w:r>
      <w:r>
        <w:rPr>
          <w:rtl/>
        </w:rPr>
        <w:t xml:space="preserve"> </w:t>
      </w:r>
      <w:bookmarkStart w:id="1425" w:name="_ETM_Q5_441560"/>
      <w:bookmarkEnd w:id="1425"/>
      <w:r>
        <w:rPr>
          <w:rtl/>
        </w:rPr>
        <w:t xml:space="preserve">אני </w:t>
      </w:r>
      <w:bookmarkStart w:id="1426" w:name="_ETM_Q5_441650"/>
      <w:bookmarkEnd w:id="1426"/>
      <w:r>
        <w:rPr>
          <w:rtl/>
        </w:rPr>
        <w:t xml:space="preserve">חייב </w:t>
      </w:r>
      <w:bookmarkStart w:id="1427" w:name="_ETM_Q5_441890"/>
      <w:bookmarkEnd w:id="1427"/>
      <w:r>
        <w:rPr>
          <w:rtl/>
        </w:rPr>
        <w:t xml:space="preserve">להגיד </w:t>
      </w:r>
      <w:bookmarkStart w:id="1428" w:name="_ETM_Q5_442400"/>
      <w:bookmarkStart w:id="1429" w:name="_ETM_Q5_442880"/>
      <w:bookmarkEnd w:id="1428"/>
      <w:bookmarkEnd w:id="1429"/>
      <w:r>
        <w:rPr>
          <w:rFonts w:hint="cs"/>
          <w:rtl/>
        </w:rPr>
        <w:t xml:space="preserve">שיושב-ראש </w:t>
      </w:r>
      <w:r>
        <w:rPr>
          <w:rtl/>
        </w:rPr>
        <w:t>הארגון</w:t>
      </w:r>
      <w:r>
        <w:rPr>
          <w:rFonts w:hint="cs"/>
          <w:rtl/>
        </w:rPr>
        <w:t>,</w:t>
      </w:r>
      <w:r>
        <w:rPr>
          <w:rtl/>
        </w:rPr>
        <w:t xml:space="preserve"> </w:t>
      </w:r>
      <w:bookmarkStart w:id="1430" w:name="_ETM_Q5_443390"/>
      <w:bookmarkEnd w:id="1430"/>
      <w:r>
        <w:rPr>
          <w:rtl/>
        </w:rPr>
        <w:t xml:space="preserve">אדם </w:t>
      </w:r>
      <w:bookmarkStart w:id="1431" w:name="_ETM_Q5_443750"/>
      <w:bookmarkEnd w:id="1431"/>
      <w:r>
        <w:rPr>
          <w:rtl/>
        </w:rPr>
        <w:t>מוערך</w:t>
      </w:r>
      <w:r>
        <w:rPr>
          <w:rFonts w:hint="cs"/>
          <w:rtl/>
        </w:rPr>
        <w:t xml:space="preserve">, </w:t>
      </w:r>
      <w:bookmarkStart w:id="1432" w:name="_ETM_Q5_445089"/>
      <w:bookmarkStart w:id="1433" w:name="_ETM_Q5_445750"/>
      <w:bookmarkEnd w:id="1432"/>
      <w:bookmarkEnd w:id="1433"/>
      <w:r>
        <w:rPr>
          <w:rFonts w:hint="cs"/>
          <w:rtl/>
        </w:rPr>
        <w:t xml:space="preserve">עו"ד </w:t>
      </w:r>
      <w:r>
        <w:rPr>
          <w:rtl/>
        </w:rPr>
        <w:t xml:space="preserve">עידן </w:t>
      </w:r>
      <w:bookmarkStart w:id="1434" w:name="_ETM_Q5_446169"/>
      <w:bookmarkEnd w:id="1434"/>
      <w:r>
        <w:rPr>
          <w:rFonts w:hint="cs"/>
          <w:rtl/>
        </w:rPr>
        <w:t xml:space="preserve">– הוא </w:t>
      </w:r>
      <w:r>
        <w:rPr>
          <w:rtl/>
        </w:rPr>
        <w:t xml:space="preserve">באמת </w:t>
      </w:r>
      <w:bookmarkStart w:id="1435" w:name="_ETM_Q5_446620"/>
      <w:bookmarkEnd w:id="1435"/>
      <w:r>
        <w:rPr>
          <w:rtl/>
        </w:rPr>
        <w:t xml:space="preserve">אדם </w:t>
      </w:r>
      <w:bookmarkStart w:id="1436" w:name="_ETM_Q5_446860"/>
      <w:bookmarkEnd w:id="1436"/>
      <w:r>
        <w:rPr>
          <w:rtl/>
        </w:rPr>
        <w:t xml:space="preserve">מוערך </w:t>
      </w:r>
      <w:bookmarkStart w:id="1437" w:name="_ETM_Q5_447130"/>
      <w:bookmarkEnd w:id="1437"/>
      <w:r>
        <w:rPr>
          <w:rtl/>
        </w:rPr>
        <w:t xml:space="preserve">מאוד </w:t>
      </w:r>
      <w:bookmarkStart w:id="1438" w:name="_ETM_Q5_447339"/>
      <w:bookmarkEnd w:id="1438"/>
      <w:r>
        <w:rPr>
          <w:rtl/>
        </w:rPr>
        <w:t xml:space="preserve">שהוא </w:t>
      </w:r>
      <w:bookmarkStart w:id="1439" w:name="_ETM_Q5_447430"/>
      <w:bookmarkEnd w:id="1439"/>
      <w:r>
        <w:rPr>
          <w:rFonts w:hint="cs"/>
          <w:rtl/>
        </w:rPr>
        <w:t>ב</w:t>
      </w:r>
      <w:r>
        <w:rPr>
          <w:rtl/>
        </w:rPr>
        <w:t xml:space="preserve">עצמו </w:t>
      </w:r>
      <w:bookmarkStart w:id="1440" w:name="_ETM_Q5_447669"/>
      <w:bookmarkEnd w:id="1440"/>
      <w:r>
        <w:rPr>
          <w:rtl/>
        </w:rPr>
        <w:t>נכ</w:t>
      </w:r>
      <w:r>
        <w:rPr>
          <w:rFonts w:hint="cs"/>
          <w:rtl/>
        </w:rPr>
        <w:t>ה</w:t>
      </w:r>
      <w:r>
        <w:rPr>
          <w:rtl/>
        </w:rPr>
        <w:t xml:space="preserve"> </w:t>
      </w:r>
      <w:bookmarkStart w:id="1441" w:name="_ETM_Q5_447880"/>
      <w:bookmarkEnd w:id="1441"/>
      <w:r>
        <w:rPr>
          <w:rtl/>
        </w:rPr>
        <w:t>צה"ל</w:t>
      </w:r>
      <w:r>
        <w:rPr>
          <w:rFonts w:hint="cs"/>
          <w:rtl/>
        </w:rPr>
        <w:t>.</w:t>
      </w:r>
      <w:r>
        <w:rPr>
          <w:rtl/>
        </w:rPr>
        <w:t xml:space="preserve"> </w:t>
      </w:r>
      <w:bookmarkStart w:id="1442" w:name="_ETM_Q5_448660"/>
      <w:bookmarkStart w:id="1443" w:name="_ETM_Q5_448946"/>
      <w:bookmarkStart w:id="1444" w:name="_ETM_Q5_449064"/>
      <w:bookmarkStart w:id="1445" w:name="_ETM_Q5_449217"/>
      <w:bookmarkStart w:id="1446" w:name="_ETM_Q5_449316"/>
      <w:bookmarkEnd w:id="1442"/>
      <w:bookmarkEnd w:id="1443"/>
      <w:bookmarkEnd w:id="1444"/>
      <w:bookmarkEnd w:id="1445"/>
      <w:bookmarkEnd w:id="1446"/>
      <w:r>
        <w:rPr>
          <w:rtl/>
        </w:rPr>
        <w:t xml:space="preserve">הייתי </w:t>
      </w:r>
      <w:bookmarkStart w:id="1447" w:name="_ETM_Q5_448990"/>
      <w:bookmarkEnd w:id="1447"/>
      <w:r>
        <w:rPr>
          <w:rtl/>
        </w:rPr>
        <w:t xml:space="preserve">מבקש </w:t>
      </w:r>
      <w:bookmarkStart w:id="1448" w:name="_ETM_Q5_449740"/>
      <w:bookmarkEnd w:id="1448"/>
      <w:r>
        <w:rPr>
          <w:rtl/>
        </w:rPr>
        <w:t xml:space="preserve">לדעת </w:t>
      </w:r>
      <w:bookmarkStart w:id="1449" w:name="_ETM_Q5_450100"/>
      <w:bookmarkEnd w:id="1449"/>
      <w:r>
        <w:rPr>
          <w:rFonts w:hint="cs"/>
          <w:rtl/>
        </w:rPr>
        <w:t xml:space="preserve">מהשר </w:t>
      </w:r>
      <w:bookmarkStart w:id="1450" w:name="_ETM_Q5_450639"/>
      <w:bookmarkEnd w:id="1450"/>
      <w:r>
        <w:rPr>
          <w:rtl/>
        </w:rPr>
        <w:t xml:space="preserve">מה </w:t>
      </w:r>
      <w:bookmarkStart w:id="1451" w:name="_ETM_Q5_450850"/>
      <w:bookmarkEnd w:id="1451"/>
      <w:r>
        <w:rPr>
          <w:rtl/>
        </w:rPr>
        <w:t>לעשות</w:t>
      </w:r>
      <w:r>
        <w:rPr>
          <w:rFonts w:hint="cs"/>
          <w:rtl/>
        </w:rPr>
        <w:t>,</w:t>
      </w:r>
      <w:r>
        <w:rPr>
          <w:rtl/>
        </w:rPr>
        <w:t xml:space="preserve"> </w:t>
      </w:r>
      <w:bookmarkStart w:id="1452" w:name="_ETM_Q5_451180"/>
      <w:bookmarkEnd w:id="1452"/>
      <w:r>
        <w:rPr>
          <w:rtl/>
        </w:rPr>
        <w:t>ה</w:t>
      </w:r>
      <w:r>
        <w:rPr>
          <w:rFonts w:hint="cs"/>
          <w:rtl/>
        </w:rPr>
        <w:t>רי הם</w:t>
      </w:r>
      <w:r>
        <w:rPr>
          <w:rtl/>
        </w:rPr>
        <w:t xml:space="preserve"> </w:t>
      </w:r>
      <w:bookmarkStart w:id="1453" w:name="_ETM_Q5_451600"/>
      <w:bookmarkEnd w:id="1453"/>
      <w:r>
        <w:rPr>
          <w:rtl/>
        </w:rPr>
        <w:t xml:space="preserve">גם </w:t>
      </w:r>
      <w:bookmarkStart w:id="1454" w:name="_ETM_Q5_451810"/>
      <w:bookmarkEnd w:id="1454"/>
      <w:r>
        <w:rPr>
          <w:rtl/>
        </w:rPr>
        <w:t>כ</w:t>
      </w:r>
      <w:r>
        <w:rPr>
          <w:rFonts w:hint="cs"/>
          <w:rtl/>
        </w:rPr>
        <w:t>כה</w:t>
      </w:r>
      <w:r>
        <w:rPr>
          <w:rtl/>
        </w:rPr>
        <w:t xml:space="preserve"> </w:t>
      </w:r>
      <w:bookmarkStart w:id="1455" w:name="_ETM_Q5_452020"/>
      <w:bookmarkEnd w:id="1455"/>
      <w:r>
        <w:rPr>
          <w:rtl/>
        </w:rPr>
        <w:t xml:space="preserve">הולכים </w:t>
      </w:r>
      <w:bookmarkStart w:id="1456" w:name="_ETM_Q5_452290"/>
      <w:bookmarkEnd w:id="1456"/>
      <w:r>
        <w:rPr>
          <w:rtl/>
        </w:rPr>
        <w:t xml:space="preserve">לקחת </w:t>
      </w:r>
      <w:bookmarkStart w:id="1457" w:name="_ETM_Q5_452620"/>
      <w:bookmarkEnd w:id="1457"/>
      <w:r>
        <w:rPr>
          <w:rtl/>
        </w:rPr>
        <w:t xml:space="preserve">חברה </w:t>
      </w:r>
      <w:bookmarkStart w:id="1458" w:name="_ETM_Q5_452860"/>
      <w:bookmarkEnd w:id="1458"/>
      <w:r>
        <w:rPr>
          <w:rtl/>
        </w:rPr>
        <w:t>קבלנית</w:t>
      </w:r>
      <w:bookmarkStart w:id="1459" w:name="_ETM_Q5_453820"/>
      <w:bookmarkEnd w:id="1459"/>
      <w:r w:rsidR="00E7669C">
        <w:rPr>
          <w:rFonts w:hint="cs"/>
          <w:rtl/>
        </w:rPr>
        <w:t>;</w:t>
      </w:r>
      <w:r>
        <w:rPr>
          <w:rFonts w:hint="cs"/>
          <w:rtl/>
        </w:rPr>
        <w:t xml:space="preserve"> </w:t>
      </w:r>
      <w:r>
        <w:rPr>
          <w:rtl/>
        </w:rPr>
        <w:t xml:space="preserve">האם </w:t>
      </w:r>
      <w:bookmarkStart w:id="1460" w:name="_ETM_Q5_454060"/>
      <w:bookmarkEnd w:id="1460"/>
      <w:r>
        <w:rPr>
          <w:rtl/>
        </w:rPr>
        <w:t xml:space="preserve">זה </w:t>
      </w:r>
      <w:bookmarkStart w:id="1461" w:name="_ETM_Q5_454210"/>
      <w:bookmarkEnd w:id="1461"/>
      <w:r>
        <w:rPr>
          <w:rtl/>
        </w:rPr>
        <w:t xml:space="preserve">לא </w:t>
      </w:r>
      <w:bookmarkStart w:id="1462" w:name="_ETM_Q5_454419"/>
      <w:bookmarkStart w:id="1463" w:name="_ETM_Q5_454900"/>
      <w:bookmarkEnd w:id="1462"/>
      <w:bookmarkEnd w:id="1463"/>
      <w:r>
        <w:rPr>
          <w:rtl/>
        </w:rPr>
        <w:t xml:space="preserve">להחליף </w:t>
      </w:r>
      <w:bookmarkStart w:id="1464" w:name="_ETM_Q5_455919"/>
      <w:bookmarkEnd w:id="1464"/>
      <w:r>
        <w:rPr>
          <w:rtl/>
        </w:rPr>
        <w:t xml:space="preserve">עובדים </w:t>
      </w:r>
      <w:bookmarkStart w:id="1465" w:name="_ETM_Q5_456310"/>
      <w:bookmarkEnd w:id="1465"/>
      <w:r>
        <w:rPr>
          <w:rtl/>
        </w:rPr>
        <w:t>בעובדים</w:t>
      </w:r>
      <w:r>
        <w:rPr>
          <w:rFonts w:hint="cs"/>
          <w:rtl/>
        </w:rPr>
        <w:t>,</w:t>
      </w:r>
      <w:r>
        <w:rPr>
          <w:rtl/>
        </w:rPr>
        <w:t xml:space="preserve"> </w:t>
      </w:r>
      <w:bookmarkStart w:id="1466" w:name="_ETM_Q5_456760"/>
      <w:bookmarkEnd w:id="1466"/>
      <w:r>
        <w:rPr>
          <w:rtl/>
        </w:rPr>
        <w:t>ו</w:t>
      </w:r>
      <w:r>
        <w:rPr>
          <w:rFonts w:hint="cs"/>
          <w:rtl/>
        </w:rPr>
        <w:t xml:space="preserve">האם </w:t>
      </w:r>
      <w:r>
        <w:rPr>
          <w:rtl/>
        </w:rPr>
        <w:t xml:space="preserve">לא </w:t>
      </w:r>
      <w:bookmarkStart w:id="1467" w:name="_ETM_Q5_457480"/>
      <w:bookmarkEnd w:id="1467"/>
      <w:r>
        <w:rPr>
          <w:rtl/>
        </w:rPr>
        <w:t xml:space="preserve">עניי </w:t>
      </w:r>
      <w:bookmarkStart w:id="1468" w:name="_ETM_Q5_458050"/>
      <w:bookmarkEnd w:id="1468"/>
      <w:r>
        <w:rPr>
          <w:rtl/>
        </w:rPr>
        <w:t xml:space="preserve">עירך </w:t>
      </w:r>
      <w:bookmarkStart w:id="1469" w:name="_ETM_Q5_458290"/>
      <w:bookmarkEnd w:id="1469"/>
      <w:r>
        <w:rPr>
          <w:rtl/>
        </w:rPr>
        <w:t>קודמים</w:t>
      </w:r>
      <w:r>
        <w:rPr>
          <w:rFonts w:hint="cs"/>
          <w:rtl/>
        </w:rPr>
        <w:t>?</w:t>
      </w:r>
      <w:r>
        <w:rPr>
          <w:rtl/>
        </w:rPr>
        <w:t xml:space="preserve"> </w:t>
      </w:r>
      <w:bookmarkStart w:id="1470" w:name="_ETM_Q5_458919"/>
      <w:bookmarkEnd w:id="1470"/>
      <w:r>
        <w:rPr>
          <w:rtl/>
        </w:rPr>
        <w:t>אנ</w:t>
      </w:r>
      <w:bookmarkStart w:id="1471" w:name="_ETM_Q5_459160"/>
      <w:bookmarkEnd w:id="1471"/>
      <w:r>
        <w:rPr>
          <w:rFonts w:hint="cs"/>
          <w:rtl/>
        </w:rPr>
        <w:t xml:space="preserve">א, </w:t>
      </w:r>
      <w:bookmarkStart w:id="1472" w:name="_ETM_Q5_459339"/>
      <w:bookmarkEnd w:id="1472"/>
      <w:r>
        <w:rPr>
          <w:rFonts w:hint="cs"/>
          <w:rtl/>
        </w:rPr>
        <w:t xml:space="preserve">אם אוכל </w:t>
      </w:r>
      <w:bookmarkStart w:id="1473" w:name="_ETM_Q5_456369"/>
      <w:bookmarkEnd w:id="1473"/>
      <w:r>
        <w:rPr>
          <w:rtl/>
        </w:rPr>
        <w:t xml:space="preserve">לדעת </w:t>
      </w:r>
      <w:bookmarkStart w:id="1474" w:name="_ETM_Q5_459610"/>
      <w:bookmarkEnd w:id="1474"/>
      <w:r>
        <w:rPr>
          <w:rFonts w:hint="cs"/>
          <w:rtl/>
        </w:rPr>
        <w:t xml:space="preserve">מה </w:t>
      </w:r>
      <w:r w:rsidR="009D6C05">
        <w:rPr>
          <w:rFonts w:hint="cs"/>
          <w:rtl/>
        </w:rPr>
        <w:t>– – –</w:t>
      </w:r>
      <w:bookmarkStart w:id="1475" w:name="_ETM_Q5_459804"/>
      <w:bookmarkEnd w:id="1475"/>
    </w:p>
    <w:p w:rsidR="00290BEB" w:rsidRDefault="00290BEB" w:rsidP="006B3AF6">
      <w:pPr>
        <w:rPr>
          <w:rtl/>
        </w:rPr>
      </w:pPr>
      <w:bookmarkStart w:id="1476" w:name="_ETM_Q5_459920"/>
      <w:bookmarkEnd w:id="1476"/>
    </w:p>
    <w:p w:rsidR="00290BEB" w:rsidRDefault="00290BEB" w:rsidP="006B3AF6">
      <w:pPr>
        <w:pStyle w:val="af6"/>
        <w:keepNext/>
        <w:rPr>
          <w:rtl/>
        </w:rPr>
      </w:pPr>
      <w:bookmarkStart w:id="1477" w:name="_ETM_Q5_456174"/>
      <w:bookmarkStart w:id="1478" w:name="_ETM_Q5_456292"/>
      <w:bookmarkStart w:id="1479" w:name="ET_yor_5982_120"/>
      <w:bookmarkEnd w:id="1477"/>
      <w:bookmarkEnd w:id="1478"/>
      <w:r w:rsidRPr="003D31B2">
        <w:rPr>
          <w:rStyle w:val="TagStyle"/>
          <w:rtl/>
        </w:rPr>
        <w:t xml:space="preserve"> &lt;&lt; יור &gt;&gt; </w:t>
      </w:r>
      <w:r>
        <w:rPr>
          <w:rtl/>
        </w:rPr>
        <w:t>היו"ר יריב לוין:</w:t>
      </w:r>
      <w:r w:rsidRPr="003D31B2">
        <w:rPr>
          <w:rStyle w:val="TagStyle"/>
          <w:rtl/>
        </w:rPr>
        <w:t xml:space="preserve"> &lt;&lt; יור &gt;&gt;</w:t>
      </w:r>
      <w:r>
        <w:rPr>
          <w:rtl/>
        </w:rPr>
        <w:t xml:space="preserve">  </w:t>
      </w:r>
      <w:bookmarkEnd w:id="1479"/>
    </w:p>
    <w:p w:rsidR="00290BEB" w:rsidRDefault="00290BEB" w:rsidP="009D6C05">
      <w:pPr>
        <w:rPr>
          <w:rtl/>
        </w:rPr>
      </w:pPr>
    </w:p>
    <w:p w:rsidR="00290BEB" w:rsidRDefault="00290BEB" w:rsidP="006B3AF6">
      <w:pPr>
        <w:rPr>
          <w:rtl/>
        </w:rPr>
      </w:pPr>
      <w:bookmarkStart w:id="1480" w:name="_ETM_Q5_458044"/>
      <w:bookmarkStart w:id="1481" w:name="_ETM_Q5_460210"/>
      <w:bookmarkEnd w:id="1480"/>
      <w:bookmarkEnd w:id="1481"/>
      <w:r>
        <w:rPr>
          <w:rtl/>
        </w:rPr>
        <w:t>תודה</w:t>
      </w:r>
      <w:r>
        <w:rPr>
          <w:rFonts w:hint="cs"/>
          <w:rtl/>
        </w:rPr>
        <w:t>.</w:t>
      </w:r>
      <w:r>
        <w:rPr>
          <w:rtl/>
        </w:rPr>
        <w:t xml:space="preserve"> </w:t>
      </w:r>
      <w:bookmarkStart w:id="1482" w:name="_ETM_Q5_460570"/>
      <w:bookmarkEnd w:id="1482"/>
      <w:r>
        <w:rPr>
          <w:rtl/>
        </w:rPr>
        <w:t xml:space="preserve">לפני </w:t>
      </w:r>
      <w:bookmarkStart w:id="1483" w:name="_ETM_Q5_460900"/>
      <w:bookmarkEnd w:id="1483"/>
      <w:r>
        <w:rPr>
          <w:rtl/>
        </w:rPr>
        <w:t>שתשיב</w:t>
      </w:r>
      <w:r>
        <w:rPr>
          <w:rFonts w:hint="cs"/>
          <w:rtl/>
        </w:rPr>
        <w:t>,</w:t>
      </w:r>
      <w:r>
        <w:rPr>
          <w:rtl/>
        </w:rPr>
        <w:t xml:space="preserve"> </w:t>
      </w:r>
      <w:bookmarkStart w:id="1484" w:name="_ETM_Q5_461500"/>
      <w:bookmarkEnd w:id="1484"/>
      <w:r>
        <w:rPr>
          <w:rtl/>
        </w:rPr>
        <w:t xml:space="preserve">אני </w:t>
      </w:r>
      <w:bookmarkStart w:id="1485" w:name="_ETM_Q5_461680"/>
      <w:bookmarkEnd w:id="1485"/>
      <w:r>
        <w:rPr>
          <w:rtl/>
        </w:rPr>
        <w:t xml:space="preserve">מבקש </w:t>
      </w:r>
      <w:bookmarkStart w:id="1486" w:name="_ETM_Q5_462070"/>
      <w:bookmarkEnd w:id="1486"/>
      <w:r>
        <w:rPr>
          <w:rtl/>
        </w:rPr>
        <w:t xml:space="preserve">להזמין </w:t>
      </w:r>
      <w:bookmarkStart w:id="1487" w:name="_ETM_Q5_462610"/>
      <w:bookmarkEnd w:id="1487"/>
      <w:r>
        <w:rPr>
          <w:rtl/>
        </w:rPr>
        <w:t xml:space="preserve">את </w:t>
      </w:r>
      <w:bookmarkStart w:id="1488" w:name="_ETM_Q5_462880"/>
      <w:bookmarkEnd w:id="1488"/>
      <w:r>
        <w:rPr>
          <w:rtl/>
        </w:rPr>
        <w:t xml:space="preserve">חבר </w:t>
      </w:r>
      <w:bookmarkStart w:id="1489" w:name="_ETM_Q5_463150"/>
      <w:bookmarkEnd w:id="1489"/>
      <w:r>
        <w:rPr>
          <w:rtl/>
        </w:rPr>
        <w:t xml:space="preserve">הכנסת </w:t>
      </w:r>
      <w:bookmarkStart w:id="1490" w:name="_ETM_Q5_463480"/>
      <w:bookmarkEnd w:id="1490"/>
      <w:r>
        <w:rPr>
          <w:rtl/>
        </w:rPr>
        <w:t xml:space="preserve">עודד </w:t>
      </w:r>
      <w:bookmarkStart w:id="1491" w:name="_ETM_Q5_464020"/>
      <w:bookmarkEnd w:id="1491"/>
      <w:r>
        <w:rPr>
          <w:rtl/>
        </w:rPr>
        <w:t xml:space="preserve">פורר </w:t>
      </w:r>
      <w:bookmarkStart w:id="1492" w:name="_ETM_Q5_464529"/>
      <w:bookmarkEnd w:id="1492"/>
      <w:r>
        <w:rPr>
          <w:rtl/>
        </w:rPr>
        <w:t xml:space="preserve">לשאלה </w:t>
      </w:r>
      <w:bookmarkStart w:id="1493" w:name="_ETM_Q5_464980"/>
      <w:bookmarkEnd w:id="1493"/>
      <w:r>
        <w:rPr>
          <w:rtl/>
        </w:rPr>
        <w:t xml:space="preserve">נוספת </w:t>
      </w:r>
      <w:bookmarkStart w:id="1494" w:name="_ETM_Q5_465550"/>
      <w:bookmarkEnd w:id="1494"/>
      <w:r>
        <w:rPr>
          <w:rtl/>
        </w:rPr>
        <w:t xml:space="preserve">גם </w:t>
      </w:r>
      <w:bookmarkStart w:id="1495" w:name="_ETM_Q5_465760"/>
      <w:bookmarkEnd w:id="1495"/>
      <w:r>
        <w:rPr>
          <w:rtl/>
        </w:rPr>
        <w:t>כן</w:t>
      </w:r>
      <w:r>
        <w:rPr>
          <w:rFonts w:hint="cs"/>
          <w:rtl/>
        </w:rPr>
        <w:t>,</w:t>
      </w:r>
      <w:r>
        <w:rPr>
          <w:rtl/>
        </w:rPr>
        <w:t xml:space="preserve"> </w:t>
      </w:r>
      <w:bookmarkStart w:id="1496" w:name="_ETM_Q5_467380"/>
      <w:bookmarkEnd w:id="1496"/>
      <w:r>
        <w:rPr>
          <w:rtl/>
        </w:rPr>
        <w:t xml:space="preserve">ולאחר </w:t>
      </w:r>
      <w:bookmarkStart w:id="1497" w:name="_ETM_Q5_468070"/>
      <w:bookmarkEnd w:id="1497"/>
      <w:r>
        <w:rPr>
          <w:rtl/>
        </w:rPr>
        <w:t xml:space="preserve">מכן </w:t>
      </w:r>
      <w:bookmarkStart w:id="1498" w:name="_ETM_Q5_469219"/>
      <w:bookmarkEnd w:id="1498"/>
      <w:r>
        <w:rPr>
          <w:rtl/>
        </w:rPr>
        <w:t xml:space="preserve">אפשר </w:t>
      </w:r>
      <w:bookmarkStart w:id="1499" w:name="_ETM_Q5_469460"/>
      <w:bookmarkEnd w:id="1499"/>
      <w:r>
        <w:rPr>
          <w:rtl/>
        </w:rPr>
        <w:t xml:space="preserve">יהיה </w:t>
      </w:r>
      <w:bookmarkStart w:id="1500" w:name="_ETM_Q5_469580"/>
      <w:bookmarkEnd w:id="1500"/>
      <w:r>
        <w:rPr>
          <w:rtl/>
        </w:rPr>
        <w:t xml:space="preserve">להשיב </w:t>
      </w:r>
      <w:bookmarkStart w:id="1501" w:name="_ETM_Q5_470000"/>
      <w:bookmarkEnd w:id="1501"/>
      <w:r>
        <w:rPr>
          <w:rtl/>
        </w:rPr>
        <w:t xml:space="preserve">לשתי </w:t>
      </w:r>
      <w:bookmarkStart w:id="1502" w:name="_ETM_Q5_470330"/>
      <w:bookmarkEnd w:id="1502"/>
      <w:r>
        <w:rPr>
          <w:rtl/>
        </w:rPr>
        <w:t xml:space="preserve">השאלות </w:t>
      </w:r>
      <w:bookmarkStart w:id="1503" w:name="_ETM_Q5_470750"/>
      <w:bookmarkEnd w:id="1503"/>
      <w:r>
        <w:rPr>
          <w:rtl/>
        </w:rPr>
        <w:t xml:space="preserve">גם </w:t>
      </w:r>
      <w:bookmarkStart w:id="1504" w:name="_ETM_Q5_470930"/>
      <w:bookmarkEnd w:id="1504"/>
      <w:r>
        <w:rPr>
          <w:rtl/>
        </w:rPr>
        <w:t>יחד</w:t>
      </w:r>
      <w:r>
        <w:rPr>
          <w:rFonts w:hint="cs"/>
          <w:rtl/>
        </w:rPr>
        <w:t>.</w:t>
      </w:r>
    </w:p>
    <w:p w:rsidR="00290BEB" w:rsidRDefault="00290BEB" w:rsidP="006B3AF6">
      <w:pPr>
        <w:rPr>
          <w:rtl/>
        </w:rPr>
      </w:pPr>
      <w:bookmarkStart w:id="1505" w:name="_ETM_Q5_467946"/>
      <w:bookmarkStart w:id="1506" w:name="_ETM_Q5_468051"/>
      <w:bookmarkEnd w:id="1505"/>
      <w:bookmarkEnd w:id="1506"/>
    </w:p>
    <w:p w:rsidR="00290BEB" w:rsidRDefault="00290BEB" w:rsidP="006B3AF6">
      <w:pPr>
        <w:pStyle w:val="a4"/>
        <w:keepNext/>
        <w:rPr>
          <w:rtl/>
        </w:rPr>
      </w:pPr>
      <w:bookmarkStart w:id="1507" w:name="_ETM_Q5_468421"/>
      <w:bookmarkStart w:id="1508" w:name="_ETM_Q5_468551"/>
      <w:bookmarkStart w:id="1509" w:name="_ETM_Q5_472405"/>
      <w:bookmarkStart w:id="1510" w:name="ET_speaker_5520_121"/>
      <w:bookmarkEnd w:id="1507"/>
      <w:bookmarkEnd w:id="1508"/>
      <w:bookmarkEnd w:id="1509"/>
      <w:r w:rsidRPr="003D31B2">
        <w:rPr>
          <w:rStyle w:val="TagStyle"/>
          <w:rtl/>
        </w:rPr>
        <w:t xml:space="preserve"> &lt;&lt; דובר &gt;&gt; </w:t>
      </w:r>
      <w:bookmarkStart w:id="1511" w:name="_Toc43305576"/>
      <w:bookmarkStart w:id="1512" w:name="_Toc43313592"/>
      <w:bookmarkStart w:id="1513" w:name="_Toc43320838"/>
      <w:bookmarkStart w:id="1514" w:name="_Toc43321254"/>
      <w:r>
        <w:rPr>
          <w:rtl/>
        </w:rPr>
        <w:t>עודד פורר (ישראל ביתנו):</w:t>
      </w:r>
      <w:bookmarkEnd w:id="1511"/>
      <w:bookmarkEnd w:id="1512"/>
      <w:bookmarkEnd w:id="1513"/>
      <w:bookmarkEnd w:id="1514"/>
      <w:r w:rsidRPr="003D31B2">
        <w:rPr>
          <w:rStyle w:val="TagStyle"/>
          <w:rtl/>
        </w:rPr>
        <w:t xml:space="preserve"> &lt;&lt; דובר &gt;&gt;</w:t>
      </w:r>
      <w:r>
        <w:rPr>
          <w:rtl/>
        </w:rPr>
        <w:t xml:space="preserve">  </w:t>
      </w:r>
      <w:bookmarkEnd w:id="1510"/>
    </w:p>
    <w:p w:rsidR="00290BEB" w:rsidRDefault="00290BEB" w:rsidP="009D6C05">
      <w:pPr>
        <w:rPr>
          <w:rtl/>
        </w:rPr>
      </w:pPr>
    </w:p>
    <w:p w:rsidR="00290BEB" w:rsidRDefault="00290BEB" w:rsidP="00E7669C">
      <w:pPr>
        <w:rPr>
          <w:rtl/>
        </w:rPr>
      </w:pPr>
      <w:bookmarkStart w:id="1515" w:name="_ETM_Q5_473603"/>
      <w:bookmarkStart w:id="1516" w:name="_ETM_Q5_473727"/>
      <w:bookmarkStart w:id="1517" w:name="_ETM_Q5_474900"/>
      <w:bookmarkEnd w:id="1515"/>
      <w:bookmarkEnd w:id="1516"/>
      <w:bookmarkEnd w:id="1517"/>
      <w:r>
        <w:rPr>
          <w:rtl/>
        </w:rPr>
        <w:t>תודה</w:t>
      </w:r>
      <w:r>
        <w:rPr>
          <w:rFonts w:hint="cs"/>
          <w:rtl/>
        </w:rPr>
        <w:t>,</w:t>
      </w:r>
      <w:r>
        <w:rPr>
          <w:rtl/>
        </w:rPr>
        <w:t xml:space="preserve"> </w:t>
      </w:r>
      <w:bookmarkStart w:id="1518" w:name="_ETM_Q5_475110"/>
      <w:bookmarkEnd w:id="1518"/>
      <w:r>
        <w:rPr>
          <w:rtl/>
        </w:rPr>
        <w:t xml:space="preserve">אדוני </w:t>
      </w:r>
      <w:bookmarkStart w:id="1519" w:name="_ETM_Q5_475349"/>
      <w:bookmarkEnd w:id="1519"/>
      <w:r>
        <w:rPr>
          <w:rtl/>
        </w:rPr>
        <w:t>היושב-ראש</w:t>
      </w:r>
      <w:r>
        <w:rPr>
          <w:rFonts w:hint="cs"/>
          <w:rtl/>
        </w:rPr>
        <w:t>.</w:t>
      </w:r>
      <w:r>
        <w:rPr>
          <w:rtl/>
        </w:rPr>
        <w:t xml:space="preserve"> </w:t>
      </w:r>
      <w:bookmarkStart w:id="1520" w:name="_ETM_Q5_475860"/>
      <w:bookmarkEnd w:id="1520"/>
      <w:r>
        <w:rPr>
          <w:rtl/>
        </w:rPr>
        <w:t xml:space="preserve">אדוני </w:t>
      </w:r>
      <w:bookmarkStart w:id="1521" w:name="_ETM_Q5_476159"/>
      <w:bookmarkEnd w:id="1521"/>
      <w:r>
        <w:rPr>
          <w:rtl/>
        </w:rPr>
        <w:t>השר</w:t>
      </w:r>
      <w:r>
        <w:rPr>
          <w:rFonts w:hint="cs"/>
          <w:rtl/>
        </w:rPr>
        <w:t>,</w:t>
      </w:r>
      <w:r>
        <w:rPr>
          <w:rtl/>
        </w:rPr>
        <w:t xml:space="preserve"> </w:t>
      </w:r>
      <w:bookmarkStart w:id="1522" w:name="_ETM_Q5_477160"/>
      <w:bookmarkEnd w:id="1522"/>
      <w:r>
        <w:rPr>
          <w:rtl/>
        </w:rPr>
        <w:t xml:space="preserve">מ-21 </w:t>
      </w:r>
      <w:bookmarkStart w:id="1523" w:name="_ETM_Q5_477850"/>
      <w:bookmarkEnd w:id="1523"/>
      <w:r>
        <w:rPr>
          <w:rtl/>
        </w:rPr>
        <w:t xml:space="preserve">במאי </w:t>
      </w:r>
      <w:bookmarkStart w:id="1524" w:name="_ETM_Q5_478900"/>
      <w:bookmarkEnd w:id="1524"/>
      <w:r>
        <w:rPr>
          <w:rtl/>
        </w:rPr>
        <w:t xml:space="preserve">אבו </w:t>
      </w:r>
      <w:bookmarkStart w:id="1525" w:name="_ETM_Q5_479110"/>
      <w:bookmarkEnd w:id="1525"/>
      <w:r>
        <w:rPr>
          <w:rtl/>
        </w:rPr>
        <w:t xml:space="preserve">מאזן </w:t>
      </w:r>
      <w:bookmarkStart w:id="1526" w:name="_ETM_Q5_479410"/>
      <w:bookmarkEnd w:id="1526"/>
      <w:r>
        <w:rPr>
          <w:rtl/>
        </w:rPr>
        <w:t xml:space="preserve">הפסיק </w:t>
      </w:r>
      <w:bookmarkStart w:id="1527" w:name="_ETM_Q5_479710"/>
      <w:bookmarkEnd w:id="1527"/>
      <w:r>
        <w:rPr>
          <w:rtl/>
        </w:rPr>
        <w:t xml:space="preserve">בפועל </w:t>
      </w:r>
      <w:bookmarkStart w:id="1528" w:name="_ETM_Q5_480099"/>
      <w:bookmarkEnd w:id="1528"/>
      <w:r>
        <w:rPr>
          <w:rtl/>
        </w:rPr>
        <w:t xml:space="preserve">את </w:t>
      </w:r>
      <w:bookmarkStart w:id="1529" w:name="_ETM_Q5_480190"/>
      <w:bookmarkEnd w:id="1529"/>
      <w:r>
        <w:rPr>
          <w:rtl/>
        </w:rPr>
        <w:t xml:space="preserve">השיתוף </w:t>
      </w:r>
      <w:bookmarkStart w:id="1530" w:name="_ETM_Q5_480520"/>
      <w:bookmarkEnd w:id="1530"/>
      <w:r>
        <w:rPr>
          <w:rtl/>
        </w:rPr>
        <w:t xml:space="preserve">הביטחוני </w:t>
      </w:r>
      <w:bookmarkStart w:id="1531" w:name="_ETM_Q5_481029"/>
      <w:bookmarkEnd w:id="1531"/>
      <w:r>
        <w:rPr>
          <w:rtl/>
        </w:rPr>
        <w:t xml:space="preserve">עם </w:t>
      </w:r>
      <w:bookmarkStart w:id="1532" w:name="_ETM_Q5_481120"/>
      <w:bookmarkEnd w:id="1532"/>
      <w:r>
        <w:rPr>
          <w:rtl/>
        </w:rPr>
        <w:t>ישראל</w:t>
      </w:r>
      <w:r>
        <w:rPr>
          <w:rFonts w:hint="cs"/>
          <w:rtl/>
        </w:rPr>
        <w:t>,</w:t>
      </w:r>
      <w:r>
        <w:rPr>
          <w:rtl/>
        </w:rPr>
        <w:t xml:space="preserve"> </w:t>
      </w:r>
      <w:bookmarkStart w:id="1533" w:name="_ETM_Q5_480000"/>
      <w:bookmarkEnd w:id="1533"/>
      <w:r>
        <w:rPr>
          <w:rFonts w:hint="cs"/>
          <w:rtl/>
        </w:rPr>
        <w:t xml:space="preserve">ואפילו הסיג את כוחות הרשות הפלסטינית מחלק </w:t>
      </w:r>
      <w:bookmarkStart w:id="1534" w:name="_ETM_Q5_479486"/>
      <w:bookmarkEnd w:id="1534"/>
      <w:r>
        <w:rPr>
          <w:rFonts w:hint="cs"/>
          <w:rtl/>
        </w:rPr>
        <w:t>מהמקומות.</w:t>
      </w:r>
      <w:r>
        <w:rPr>
          <w:rtl/>
        </w:rPr>
        <w:t xml:space="preserve"> </w:t>
      </w:r>
      <w:bookmarkStart w:id="1535" w:name="_ETM_Q5_486140"/>
      <w:bookmarkEnd w:id="1535"/>
      <w:r>
        <w:rPr>
          <w:rtl/>
        </w:rPr>
        <w:t>ועדיין</w:t>
      </w:r>
      <w:r>
        <w:rPr>
          <w:rFonts w:hint="cs"/>
          <w:rtl/>
        </w:rPr>
        <w:t>,</w:t>
      </w:r>
      <w:r>
        <w:rPr>
          <w:rtl/>
        </w:rPr>
        <w:t xml:space="preserve"> </w:t>
      </w:r>
      <w:bookmarkStart w:id="1536" w:name="_ETM_Q5_486950"/>
      <w:bookmarkEnd w:id="1536"/>
      <w:r>
        <w:rPr>
          <w:rtl/>
        </w:rPr>
        <w:t xml:space="preserve">לפני </w:t>
      </w:r>
      <w:bookmarkStart w:id="1537" w:name="_ETM_Q5_487220"/>
      <w:bookmarkEnd w:id="1537"/>
      <w:r>
        <w:rPr>
          <w:rtl/>
        </w:rPr>
        <w:t xml:space="preserve">כשבועיים </w:t>
      </w:r>
      <w:bookmarkStart w:id="1538" w:name="_ETM_Q5_487790"/>
      <w:bookmarkEnd w:id="1538"/>
      <w:r>
        <w:rPr>
          <w:rtl/>
        </w:rPr>
        <w:t xml:space="preserve">פורסם </w:t>
      </w:r>
      <w:bookmarkStart w:id="1539" w:name="_ETM_Q5_488210"/>
      <w:bookmarkEnd w:id="1539"/>
      <w:r>
        <w:rPr>
          <w:rFonts w:hint="cs"/>
          <w:rtl/>
        </w:rPr>
        <w:t>ש</w:t>
      </w:r>
      <w:r>
        <w:rPr>
          <w:rtl/>
        </w:rPr>
        <w:t xml:space="preserve">-800 </w:t>
      </w:r>
      <w:bookmarkStart w:id="1540" w:name="_ETM_Q5_489230"/>
      <w:bookmarkEnd w:id="1540"/>
      <w:r>
        <w:rPr>
          <w:rFonts w:hint="cs"/>
          <w:rtl/>
        </w:rPr>
        <w:t xml:space="preserve">מיליון </w:t>
      </w:r>
      <w:r>
        <w:rPr>
          <w:rtl/>
        </w:rPr>
        <w:t>שקלים</w:t>
      </w:r>
      <w:r>
        <w:rPr>
          <w:rFonts w:hint="cs"/>
          <w:rtl/>
        </w:rPr>
        <w:t>,</w:t>
      </w:r>
      <w:r>
        <w:rPr>
          <w:rtl/>
        </w:rPr>
        <w:t xml:space="preserve"> </w:t>
      </w:r>
      <w:bookmarkStart w:id="1541" w:name="_ETM_Q5_490099"/>
      <w:bookmarkEnd w:id="1541"/>
      <w:r>
        <w:rPr>
          <w:rtl/>
        </w:rPr>
        <w:t xml:space="preserve">שהועברו </w:t>
      </w:r>
      <w:bookmarkStart w:id="1542" w:name="_ETM_Q5_490700"/>
      <w:bookmarkEnd w:id="1542"/>
      <w:r>
        <w:rPr>
          <w:rtl/>
        </w:rPr>
        <w:t xml:space="preserve">לרשות </w:t>
      </w:r>
      <w:bookmarkStart w:id="1543" w:name="_ETM_Q5_491029"/>
      <w:bookmarkEnd w:id="1543"/>
      <w:r>
        <w:rPr>
          <w:rtl/>
        </w:rPr>
        <w:t>הפל</w:t>
      </w:r>
      <w:r>
        <w:rPr>
          <w:rFonts w:hint="cs"/>
          <w:rtl/>
        </w:rPr>
        <w:t>סט</w:t>
      </w:r>
      <w:r>
        <w:rPr>
          <w:rtl/>
        </w:rPr>
        <w:t xml:space="preserve">ינית </w:t>
      </w:r>
      <w:bookmarkStart w:id="1544" w:name="_ETM_Q5_491570"/>
      <w:bookmarkEnd w:id="1544"/>
      <w:r>
        <w:rPr>
          <w:rtl/>
        </w:rPr>
        <w:t xml:space="preserve">להתמודדות </w:t>
      </w:r>
      <w:bookmarkStart w:id="1545" w:name="_ETM_Q5_492080"/>
      <w:bookmarkEnd w:id="1545"/>
      <w:r>
        <w:rPr>
          <w:rtl/>
        </w:rPr>
        <w:t xml:space="preserve">עם </w:t>
      </w:r>
      <w:bookmarkStart w:id="1546" w:name="_ETM_Q5_492139"/>
      <w:bookmarkEnd w:id="1546"/>
      <w:r>
        <w:rPr>
          <w:rtl/>
        </w:rPr>
        <w:t xml:space="preserve">משבר </w:t>
      </w:r>
      <w:bookmarkStart w:id="1547" w:name="_ETM_Q5_492410"/>
      <w:bookmarkEnd w:id="1547"/>
      <w:r>
        <w:rPr>
          <w:rtl/>
        </w:rPr>
        <w:t>הקורונה</w:t>
      </w:r>
      <w:r>
        <w:rPr>
          <w:rFonts w:hint="cs"/>
          <w:rtl/>
        </w:rPr>
        <w:t>,</w:t>
      </w:r>
      <w:r>
        <w:rPr>
          <w:rtl/>
        </w:rPr>
        <w:t xml:space="preserve"> </w:t>
      </w:r>
      <w:bookmarkStart w:id="1548" w:name="_ETM_Q5_492709"/>
      <w:bookmarkEnd w:id="1548"/>
      <w:r>
        <w:rPr>
          <w:rtl/>
        </w:rPr>
        <w:t xml:space="preserve">נלקחו </w:t>
      </w:r>
      <w:bookmarkStart w:id="1549" w:name="_ETM_Q5_493129"/>
      <w:bookmarkEnd w:id="1549"/>
      <w:r>
        <w:rPr>
          <w:rtl/>
        </w:rPr>
        <w:t xml:space="preserve">מתוך </w:t>
      </w:r>
      <w:bookmarkStart w:id="1550" w:name="_ETM_Q5_493429"/>
      <w:bookmarkEnd w:id="1550"/>
      <w:r>
        <w:rPr>
          <w:rtl/>
        </w:rPr>
        <w:t xml:space="preserve">הסעיף </w:t>
      </w:r>
      <w:bookmarkStart w:id="1551" w:name="_ETM_Q5_493700"/>
      <w:bookmarkEnd w:id="1551"/>
      <w:r>
        <w:rPr>
          <w:rtl/>
        </w:rPr>
        <w:t xml:space="preserve">התקציבי </w:t>
      </w:r>
      <w:bookmarkStart w:id="1552" w:name="_ETM_Q5_494599"/>
      <w:bookmarkEnd w:id="1552"/>
      <w:r>
        <w:rPr>
          <w:rtl/>
        </w:rPr>
        <w:t xml:space="preserve">של </w:t>
      </w:r>
      <w:bookmarkStart w:id="1553" w:name="_ETM_Q5_494900"/>
      <w:bookmarkEnd w:id="1553"/>
      <w:r>
        <w:rPr>
          <w:rtl/>
        </w:rPr>
        <w:t xml:space="preserve">עלות </w:t>
      </w:r>
      <w:bookmarkStart w:id="1554" w:name="_ETM_Q5_495230"/>
      <w:bookmarkEnd w:id="1554"/>
      <w:r>
        <w:rPr>
          <w:rtl/>
        </w:rPr>
        <w:t xml:space="preserve">פתרונות </w:t>
      </w:r>
      <w:bookmarkStart w:id="1555" w:name="_ETM_Q5_495799"/>
      <w:bookmarkEnd w:id="1555"/>
      <w:r>
        <w:rPr>
          <w:rtl/>
        </w:rPr>
        <w:t xml:space="preserve">אשראי </w:t>
      </w:r>
      <w:bookmarkStart w:id="1556" w:name="_ETM_Q5_496189"/>
      <w:bookmarkEnd w:id="1556"/>
      <w:r>
        <w:rPr>
          <w:rtl/>
        </w:rPr>
        <w:t xml:space="preserve">שאישרנו </w:t>
      </w:r>
      <w:bookmarkStart w:id="1557" w:name="_ETM_Q5_496699"/>
      <w:bookmarkEnd w:id="1557"/>
      <w:r>
        <w:rPr>
          <w:rtl/>
        </w:rPr>
        <w:t xml:space="preserve">כאן </w:t>
      </w:r>
      <w:bookmarkStart w:id="1558" w:name="_ETM_Q5_497240"/>
      <w:bookmarkEnd w:id="1558"/>
      <w:r>
        <w:rPr>
          <w:rtl/>
        </w:rPr>
        <w:t>בחוק</w:t>
      </w:r>
      <w:bookmarkStart w:id="1559" w:name="_ETM_Q5_497630"/>
      <w:bookmarkEnd w:id="1559"/>
      <w:r>
        <w:rPr>
          <w:rFonts w:hint="cs"/>
          <w:rtl/>
        </w:rPr>
        <w:t>-</w:t>
      </w:r>
      <w:r>
        <w:rPr>
          <w:rtl/>
        </w:rPr>
        <w:t>יסוד</w:t>
      </w:r>
      <w:r>
        <w:rPr>
          <w:rFonts w:hint="cs"/>
          <w:rtl/>
        </w:rPr>
        <w:t>:</w:t>
      </w:r>
      <w:r>
        <w:rPr>
          <w:rtl/>
        </w:rPr>
        <w:t xml:space="preserve"> </w:t>
      </w:r>
      <w:bookmarkStart w:id="1560" w:name="_ETM_Q5_497869"/>
      <w:bookmarkEnd w:id="1560"/>
      <w:r>
        <w:rPr>
          <w:rtl/>
        </w:rPr>
        <w:t xml:space="preserve">משק </w:t>
      </w:r>
      <w:bookmarkStart w:id="1561" w:name="_ETM_Q5_498140"/>
      <w:bookmarkEnd w:id="1561"/>
      <w:r>
        <w:rPr>
          <w:rtl/>
        </w:rPr>
        <w:t xml:space="preserve">המדינה </w:t>
      </w:r>
      <w:bookmarkStart w:id="1562" w:name="_ETM_Q5_498470"/>
      <w:bookmarkEnd w:id="1562"/>
      <w:r>
        <w:rPr>
          <w:rtl/>
        </w:rPr>
        <w:t xml:space="preserve">לטובת </w:t>
      </w:r>
      <w:bookmarkStart w:id="1563" w:name="_ETM_Q5_499039"/>
      <w:bookmarkEnd w:id="1563"/>
      <w:r>
        <w:rPr>
          <w:rtl/>
        </w:rPr>
        <w:t xml:space="preserve">התמודדות </w:t>
      </w:r>
      <w:bookmarkStart w:id="1564" w:name="_ETM_Q5_499610"/>
      <w:bookmarkEnd w:id="1564"/>
      <w:r>
        <w:rPr>
          <w:rtl/>
        </w:rPr>
        <w:t xml:space="preserve">המשק </w:t>
      </w:r>
      <w:bookmarkStart w:id="1565" w:name="_ETM_Q5_499970"/>
      <w:bookmarkEnd w:id="1565"/>
      <w:r>
        <w:rPr>
          <w:rtl/>
        </w:rPr>
        <w:t xml:space="preserve">הישראלי </w:t>
      </w:r>
      <w:bookmarkStart w:id="1566" w:name="_ETM_Q5_500480"/>
      <w:bookmarkEnd w:id="1566"/>
      <w:r>
        <w:rPr>
          <w:rFonts w:hint="cs"/>
          <w:rtl/>
        </w:rPr>
        <w:t xml:space="preserve">עם </w:t>
      </w:r>
      <w:r>
        <w:rPr>
          <w:rtl/>
        </w:rPr>
        <w:t xml:space="preserve">משבר </w:t>
      </w:r>
      <w:bookmarkStart w:id="1567" w:name="_ETM_Q5_500839"/>
      <w:bookmarkEnd w:id="1567"/>
      <w:r>
        <w:rPr>
          <w:rtl/>
        </w:rPr>
        <w:t>הקורונה</w:t>
      </w:r>
      <w:r>
        <w:rPr>
          <w:rFonts w:hint="cs"/>
          <w:rtl/>
        </w:rPr>
        <w:t>.</w:t>
      </w:r>
      <w:r>
        <w:rPr>
          <w:rtl/>
        </w:rPr>
        <w:t xml:space="preserve"> </w:t>
      </w:r>
      <w:bookmarkStart w:id="1568" w:name="_ETM_Q5_501860"/>
      <w:bookmarkStart w:id="1569" w:name="_ETM_Q5_498477"/>
      <w:bookmarkStart w:id="1570" w:name="_ETM_Q5_498568"/>
      <w:bookmarkStart w:id="1571" w:name="_ETM_Q5_498701"/>
      <w:bookmarkStart w:id="1572" w:name="_ETM_Q5_498775"/>
      <w:bookmarkEnd w:id="1568"/>
      <w:bookmarkEnd w:id="1569"/>
      <w:bookmarkEnd w:id="1570"/>
      <w:bookmarkEnd w:id="1571"/>
      <w:bookmarkEnd w:id="1572"/>
      <w:r>
        <w:rPr>
          <w:rtl/>
        </w:rPr>
        <w:t xml:space="preserve">המקור </w:t>
      </w:r>
      <w:bookmarkStart w:id="1573" w:name="_ETM_Q5_502220"/>
      <w:bookmarkEnd w:id="1573"/>
      <w:r>
        <w:rPr>
          <w:rtl/>
        </w:rPr>
        <w:t xml:space="preserve">התקציבי </w:t>
      </w:r>
      <w:bookmarkStart w:id="1574" w:name="_ETM_Q5_502789"/>
      <w:bookmarkEnd w:id="1574"/>
      <w:r>
        <w:rPr>
          <w:rtl/>
        </w:rPr>
        <w:t>הזה</w:t>
      </w:r>
      <w:bookmarkStart w:id="1575" w:name="_ETM_Q5_503060"/>
      <w:bookmarkEnd w:id="1575"/>
      <w:r>
        <w:rPr>
          <w:rFonts w:hint="cs"/>
          <w:rtl/>
        </w:rPr>
        <w:t xml:space="preserve"> </w:t>
      </w:r>
      <w:r>
        <w:rPr>
          <w:rtl/>
        </w:rPr>
        <w:t>–</w:t>
      </w:r>
      <w:r>
        <w:rPr>
          <w:rFonts w:hint="cs"/>
          <w:rtl/>
        </w:rPr>
        <w:t xml:space="preserve"> </w:t>
      </w:r>
      <w:r>
        <w:rPr>
          <w:rtl/>
        </w:rPr>
        <w:t>אגב</w:t>
      </w:r>
      <w:r>
        <w:rPr>
          <w:rFonts w:hint="cs"/>
          <w:rtl/>
        </w:rPr>
        <w:t>,</w:t>
      </w:r>
      <w:r>
        <w:rPr>
          <w:rtl/>
        </w:rPr>
        <w:t xml:space="preserve"> </w:t>
      </w:r>
      <w:bookmarkStart w:id="1576" w:name="_ETM_Q5_503329"/>
      <w:bookmarkEnd w:id="1576"/>
      <w:r>
        <w:rPr>
          <w:rtl/>
        </w:rPr>
        <w:t xml:space="preserve">אדוני </w:t>
      </w:r>
      <w:bookmarkStart w:id="1577" w:name="_ETM_Q5_503630"/>
      <w:bookmarkEnd w:id="1577"/>
      <w:r>
        <w:rPr>
          <w:rtl/>
        </w:rPr>
        <w:t>השר</w:t>
      </w:r>
      <w:r>
        <w:rPr>
          <w:rFonts w:hint="cs"/>
          <w:rtl/>
        </w:rPr>
        <w:t xml:space="preserve"> </w:t>
      </w:r>
      <w:r>
        <w:rPr>
          <w:rtl/>
        </w:rPr>
        <w:t>–</w:t>
      </w:r>
      <w:bookmarkStart w:id="1578" w:name="_ETM_Q5_496264"/>
      <w:bookmarkEnd w:id="1578"/>
      <w:r>
        <w:rPr>
          <w:rtl/>
        </w:rPr>
        <w:t xml:space="preserve"> </w:t>
      </w:r>
      <w:bookmarkStart w:id="1579" w:name="_ETM_Q5_504320"/>
      <w:bookmarkEnd w:id="1579"/>
      <w:r>
        <w:rPr>
          <w:rtl/>
        </w:rPr>
        <w:t xml:space="preserve">נחשף </w:t>
      </w:r>
      <w:bookmarkStart w:id="1580" w:name="_ETM_Q5_504680"/>
      <w:bookmarkEnd w:id="1580"/>
      <w:r>
        <w:rPr>
          <w:rtl/>
        </w:rPr>
        <w:t xml:space="preserve">בעתירה </w:t>
      </w:r>
      <w:bookmarkStart w:id="1581" w:name="_ETM_Q5_505099"/>
      <w:bookmarkEnd w:id="1581"/>
      <w:r>
        <w:rPr>
          <w:rtl/>
        </w:rPr>
        <w:t xml:space="preserve">שהגיש </w:t>
      </w:r>
      <w:bookmarkStart w:id="1582" w:name="_ETM_Q5_505520"/>
      <w:bookmarkEnd w:id="1582"/>
      <w:r>
        <w:rPr>
          <w:rtl/>
        </w:rPr>
        <w:t xml:space="preserve">ארגון </w:t>
      </w:r>
      <w:bookmarkStart w:id="1583" w:name="_ETM_Q5_505849"/>
      <w:bookmarkEnd w:id="1583"/>
      <w:r>
        <w:rPr>
          <w:rtl/>
        </w:rPr>
        <w:t>לביא</w:t>
      </w:r>
      <w:r>
        <w:rPr>
          <w:rFonts w:hint="cs"/>
          <w:rtl/>
        </w:rPr>
        <w:t>.</w:t>
      </w:r>
      <w:r>
        <w:rPr>
          <w:rtl/>
        </w:rPr>
        <w:t xml:space="preserve"> </w:t>
      </w:r>
      <w:bookmarkStart w:id="1584" w:name="_ETM_Q5_506779"/>
      <w:bookmarkStart w:id="1585" w:name="_ETM_Q5_504763"/>
      <w:bookmarkStart w:id="1586" w:name="_ETM_Q5_504881"/>
      <w:bookmarkStart w:id="1587" w:name="_ETM_Q5_504987"/>
      <w:bookmarkStart w:id="1588" w:name="_ETM_Q5_505059"/>
      <w:bookmarkStart w:id="1589" w:name="_ETM_Q5_507280"/>
      <w:bookmarkStart w:id="1590" w:name="_ETM_Q5_507372"/>
      <w:bookmarkStart w:id="1591" w:name="_ETM_Q5_507439"/>
      <w:bookmarkStart w:id="1592" w:name="_ETM_Q5_507519"/>
      <w:bookmarkEnd w:id="1584"/>
      <w:bookmarkEnd w:id="1585"/>
      <w:bookmarkEnd w:id="1586"/>
      <w:bookmarkEnd w:id="1587"/>
      <w:bookmarkEnd w:id="1588"/>
      <w:bookmarkEnd w:id="1589"/>
      <w:bookmarkEnd w:id="1590"/>
      <w:bookmarkEnd w:id="1591"/>
      <w:bookmarkEnd w:id="1592"/>
      <w:r>
        <w:rPr>
          <w:rtl/>
        </w:rPr>
        <w:t xml:space="preserve">אני </w:t>
      </w:r>
      <w:bookmarkStart w:id="1593" w:name="_ETM_Q5_507140"/>
      <w:bookmarkEnd w:id="1593"/>
      <w:r>
        <w:rPr>
          <w:rtl/>
        </w:rPr>
        <w:t xml:space="preserve">הייתי מעוניין </w:t>
      </w:r>
      <w:bookmarkStart w:id="1594" w:name="_ETM_Q5_507830"/>
      <w:bookmarkEnd w:id="1594"/>
      <w:r>
        <w:rPr>
          <w:rtl/>
        </w:rPr>
        <w:t xml:space="preserve">לשמוע </w:t>
      </w:r>
      <w:bookmarkStart w:id="1595" w:name="_ETM_Q5_508189"/>
      <w:bookmarkEnd w:id="1595"/>
      <w:r>
        <w:rPr>
          <w:rtl/>
        </w:rPr>
        <w:t xml:space="preserve">את </w:t>
      </w:r>
      <w:bookmarkStart w:id="1596" w:name="_ETM_Q5_508550"/>
      <w:bookmarkEnd w:id="1596"/>
      <w:r>
        <w:rPr>
          <w:rtl/>
        </w:rPr>
        <w:t xml:space="preserve">עמדת </w:t>
      </w:r>
      <w:bookmarkStart w:id="1597" w:name="_ETM_Q5_508849"/>
      <w:bookmarkEnd w:id="1597"/>
      <w:r>
        <w:rPr>
          <w:rtl/>
        </w:rPr>
        <w:t xml:space="preserve">שר </w:t>
      </w:r>
      <w:bookmarkStart w:id="1598" w:name="_ETM_Q5_509029"/>
      <w:bookmarkEnd w:id="1598"/>
      <w:r>
        <w:rPr>
          <w:rtl/>
        </w:rPr>
        <w:t xml:space="preserve">הביטחון </w:t>
      </w:r>
      <w:bookmarkStart w:id="1599" w:name="_ETM_Q5_510130"/>
      <w:bookmarkEnd w:id="1599"/>
      <w:r>
        <w:rPr>
          <w:rtl/>
        </w:rPr>
        <w:t xml:space="preserve">וראש </w:t>
      </w:r>
      <w:bookmarkStart w:id="1600" w:name="_ETM_Q5_510490"/>
      <w:bookmarkEnd w:id="1600"/>
      <w:r>
        <w:rPr>
          <w:rtl/>
        </w:rPr>
        <w:t xml:space="preserve">הממשלה </w:t>
      </w:r>
      <w:bookmarkStart w:id="1601" w:name="_ETM_Q5_510910"/>
      <w:bookmarkEnd w:id="1601"/>
      <w:r>
        <w:rPr>
          <w:rFonts w:hint="cs"/>
          <w:rtl/>
        </w:rPr>
        <w:t>ה</w:t>
      </w:r>
      <w:r>
        <w:rPr>
          <w:rtl/>
        </w:rPr>
        <w:t>חליפי</w:t>
      </w:r>
      <w:r>
        <w:rPr>
          <w:rFonts w:hint="cs"/>
          <w:rtl/>
        </w:rPr>
        <w:t>,</w:t>
      </w:r>
      <w:r>
        <w:rPr>
          <w:rtl/>
        </w:rPr>
        <w:t xml:space="preserve"> </w:t>
      </w:r>
      <w:bookmarkStart w:id="1602" w:name="_ETM_Q5_511359"/>
      <w:bookmarkEnd w:id="1602"/>
      <w:r>
        <w:rPr>
          <w:rtl/>
        </w:rPr>
        <w:t xml:space="preserve">אם </w:t>
      </w:r>
      <w:bookmarkStart w:id="1603" w:name="_ETM_Q5_511449"/>
      <w:bookmarkEnd w:id="1603"/>
      <w:r>
        <w:rPr>
          <w:rtl/>
        </w:rPr>
        <w:t xml:space="preserve">הוא </w:t>
      </w:r>
      <w:bookmarkStart w:id="1604" w:name="_ETM_Q5_511539"/>
      <w:bookmarkEnd w:id="1604"/>
      <w:r>
        <w:rPr>
          <w:rtl/>
        </w:rPr>
        <w:t xml:space="preserve">היה </w:t>
      </w:r>
      <w:bookmarkStart w:id="1605" w:name="_ETM_Q5_511720"/>
      <w:bookmarkEnd w:id="1605"/>
      <w:r>
        <w:rPr>
          <w:rtl/>
        </w:rPr>
        <w:t>פה</w:t>
      </w:r>
      <w:r>
        <w:rPr>
          <w:rFonts w:hint="cs"/>
          <w:rtl/>
        </w:rPr>
        <w:t>,</w:t>
      </w:r>
      <w:r>
        <w:rPr>
          <w:rtl/>
        </w:rPr>
        <w:t xml:space="preserve"> </w:t>
      </w:r>
      <w:bookmarkStart w:id="1606" w:name="_ETM_Q5_511930"/>
      <w:bookmarkEnd w:id="1606"/>
      <w:r>
        <w:rPr>
          <w:rtl/>
        </w:rPr>
        <w:t xml:space="preserve">אבל </w:t>
      </w:r>
      <w:bookmarkStart w:id="1607" w:name="_ETM_Q5_512379"/>
      <w:bookmarkEnd w:id="1607"/>
      <w:r>
        <w:rPr>
          <w:rtl/>
        </w:rPr>
        <w:t xml:space="preserve">אתה </w:t>
      </w:r>
      <w:bookmarkStart w:id="1608" w:name="_ETM_Q5_512529"/>
      <w:bookmarkEnd w:id="1608"/>
      <w:r>
        <w:rPr>
          <w:rtl/>
        </w:rPr>
        <w:t xml:space="preserve">מביא </w:t>
      </w:r>
      <w:bookmarkStart w:id="1609" w:name="_ETM_Q5_512770"/>
      <w:bookmarkEnd w:id="1609"/>
      <w:r>
        <w:rPr>
          <w:rtl/>
        </w:rPr>
        <w:t xml:space="preserve">את </w:t>
      </w:r>
      <w:bookmarkStart w:id="1610" w:name="_ETM_Q5_512860"/>
      <w:bookmarkEnd w:id="1610"/>
      <w:r>
        <w:rPr>
          <w:rtl/>
        </w:rPr>
        <w:t xml:space="preserve">עמדת </w:t>
      </w:r>
      <w:bookmarkStart w:id="1611" w:name="_ETM_Q5_513100"/>
      <w:bookmarkEnd w:id="1611"/>
      <w:r>
        <w:rPr>
          <w:rtl/>
        </w:rPr>
        <w:t xml:space="preserve">שר </w:t>
      </w:r>
      <w:bookmarkStart w:id="1612" w:name="_ETM_Q5_513279"/>
      <w:bookmarkEnd w:id="1612"/>
      <w:r>
        <w:rPr>
          <w:rtl/>
        </w:rPr>
        <w:t>הביטחון</w:t>
      </w:r>
      <w:r>
        <w:rPr>
          <w:rFonts w:hint="cs"/>
          <w:rtl/>
        </w:rPr>
        <w:t>:</w:t>
      </w:r>
      <w:r>
        <w:rPr>
          <w:rtl/>
        </w:rPr>
        <w:t xml:space="preserve"> </w:t>
      </w:r>
      <w:bookmarkStart w:id="1613" w:name="_ETM_Q5_514199"/>
      <w:bookmarkEnd w:id="1613"/>
      <w:r>
        <w:rPr>
          <w:rtl/>
        </w:rPr>
        <w:t xml:space="preserve">מדוע </w:t>
      </w:r>
      <w:bookmarkStart w:id="1614" w:name="_ETM_Q5_514649"/>
      <w:bookmarkStart w:id="1615" w:name="_ETM_Q5_515100"/>
      <w:bookmarkEnd w:id="1614"/>
      <w:bookmarkEnd w:id="1615"/>
      <w:r>
        <w:rPr>
          <w:rtl/>
        </w:rPr>
        <w:t>–</w:t>
      </w:r>
      <w:bookmarkStart w:id="1616" w:name="_ETM_Q5_520761"/>
      <w:bookmarkEnd w:id="1616"/>
      <w:r>
        <w:rPr>
          <w:rFonts w:hint="cs"/>
          <w:rtl/>
        </w:rPr>
        <w:t xml:space="preserve"> </w:t>
      </w:r>
      <w:r>
        <w:rPr>
          <w:rtl/>
        </w:rPr>
        <w:t xml:space="preserve">בזמן </w:t>
      </w:r>
      <w:bookmarkStart w:id="1617" w:name="_ETM_Q5_515430"/>
      <w:bookmarkEnd w:id="1617"/>
      <w:r>
        <w:rPr>
          <w:rtl/>
        </w:rPr>
        <w:t xml:space="preserve">שאבו </w:t>
      </w:r>
      <w:bookmarkStart w:id="1618" w:name="_ETM_Q5_515699"/>
      <w:bookmarkEnd w:id="1618"/>
      <w:r>
        <w:rPr>
          <w:rtl/>
        </w:rPr>
        <w:t xml:space="preserve">מאזן </w:t>
      </w:r>
      <w:bookmarkStart w:id="1619" w:name="_ETM_Q5_516510"/>
      <w:bookmarkEnd w:id="1619"/>
      <w:r>
        <w:rPr>
          <w:rtl/>
        </w:rPr>
        <w:t xml:space="preserve">משלם </w:t>
      </w:r>
      <w:bookmarkStart w:id="1620" w:name="_ETM_Q5_516930"/>
      <w:bookmarkEnd w:id="1620"/>
      <w:r>
        <w:rPr>
          <w:rtl/>
        </w:rPr>
        <w:t xml:space="preserve">למחבלים </w:t>
      </w:r>
      <w:bookmarkStart w:id="1621" w:name="_ETM_Q5_517379"/>
      <w:bookmarkEnd w:id="1621"/>
      <w:r>
        <w:rPr>
          <w:rtl/>
        </w:rPr>
        <w:t xml:space="preserve">בכלא </w:t>
      </w:r>
      <w:bookmarkStart w:id="1622" w:name="_ETM_Q5_517739"/>
      <w:bookmarkEnd w:id="1622"/>
      <w:r>
        <w:rPr>
          <w:rtl/>
        </w:rPr>
        <w:t>מצד</w:t>
      </w:r>
      <w:bookmarkStart w:id="1623" w:name="_ETM_Q5_518070"/>
      <w:bookmarkStart w:id="1624" w:name="_ETM_Q5_519219"/>
      <w:bookmarkEnd w:id="1623"/>
      <w:bookmarkEnd w:id="1624"/>
      <w:r>
        <w:rPr>
          <w:rFonts w:hint="cs"/>
          <w:rtl/>
        </w:rPr>
        <w:t xml:space="preserve"> אחד, </w:t>
      </w:r>
      <w:bookmarkStart w:id="1625" w:name="_ETM_Q5_519640"/>
      <w:bookmarkStart w:id="1626" w:name="_ETM_Q5_519819"/>
      <w:bookmarkEnd w:id="1625"/>
      <w:bookmarkEnd w:id="1626"/>
      <w:r>
        <w:rPr>
          <w:rtl/>
        </w:rPr>
        <w:t xml:space="preserve">משלם </w:t>
      </w:r>
      <w:bookmarkStart w:id="1627" w:name="_ETM_Q5_520149"/>
      <w:bookmarkEnd w:id="1627"/>
      <w:r>
        <w:rPr>
          <w:rtl/>
        </w:rPr>
        <w:t xml:space="preserve">להם </w:t>
      </w:r>
      <w:bookmarkStart w:id="1628" w:name="_ETM_Q5_520329"/>
      <w:bookmarkEnd w:id="1628"/>
      <w:r>
        <w:rPr>
          <w:rtl/>
        </w:rPr>
        <w:t xml:space="preserve">לפי </w:t>
      </w:r>
      <w:bookmarkStart w:id="1629" w:name="_ETM_Q5_520569"/>
      <w:bookmarkEnd w:id="1629"/>
      <w:r>
        <w:rPr>
          <w:rtl/>
        </w:rPr>
        <w:t xml:space="preserve">חומרת </w:t>
      </w:r>
      <w:bookmarkStart w:id="1630" w:name="_ETM_Q5_520989"/>
      <w:bookmarkEnd w:id="1630"/>
      <w:r>
        <w:rPr>
          <w:rtl/>
        </w:rPr>
        <w:t xml:space="preserve">הפיגוע </w:t>
      </w:r>
      <w:bookmarkStart w:id="1631" w:name="_ETM_Q5_521440"/>
      <w:bookmarkEnd w:id="1631"/>
      <w:r>
        <w:rPr>
          <w:rtl/>
        </w:rPr>
        <w:t xml:space="preserve">שהם </w:t>
      </w:r>
      <w:bookmarkStart w:id="1632" w:name="_ETM_Q5_521679"/>
      <w:bookmarkEnd w:id="1632"/>
      <w:r>
        <w:rPr>
          <w:rtl/>
        </w:rPr>
        <w:t>עשו</w:t>
      </w:r>
      <w:r>
        <w:rPr>
          <w:rFonts w:hint="cs"/>
          <w:rtl/>
        </w:rPr>
        <w:t>,</w:t>
      </w:r>
      <w:r>
        <w:rPr>
          <w:rtl/>
        </w:rPr>
        <w:t xml:space="preserve"> </w:t>
      </w:r>
      <w:bookmarkStart w:id="1633" w:name="_ETM_Q5_522309"/>
      <w:bookmarkEnd w:id="1633"/>
      <w:r>
        <w:rPr>
          <w:rFonts w:hint="cs"/>
          <w:rtl/>
        </w:rPr>
        <w:t>ו</w:t>
      </w:r>
      <w:r>
        <w:rPr>
          <w:rtl/>
        </w:rPr>
        <w:t xml:space="preserve">מהצד </w:t>
      </w:r>
      <w:bookmarkStart w:id="1634" w:name="_ETM_Q5_522670"/>
      <w:bookmarkEnd w:id="1634"/>
      <w:r>
        <w:rPr>
          <w:rtl/>
        </w:rPr>
        <w:t xml:space="preserve">השני </w:t>
      </w:r>
      <w:bookmarkStart w:id="1635" w:name="_ETM_Q5_523059"/>
      <w:bookmarkStart w:id="1636" w:name="_ETM_Q5_523149"/>
      <w:bookmarkEnd w:id="1635"/>
      <w:bookmarkEnd w:id="1636"/>
      <w:r>
        <w:rPr>
          <w:rtl/>
        </w:rPr>
        <w:t xml:space="preserve">מודיע </w:t>
      </w:r>
      <w:bookmarkStart w:id="1637" w:name="_ETM_Q5_523479"/>
      <w:bookmarkEnd w:id="1637"/>
      <w:r>
        <w:rPr>
          <w:rtl/>
        </w:rPr>
        <w:t xml:space="preserve">שהוא </w:t>
      </w:r>
      <w:bookmarkStart w:id="1638" w:name="_ETM_Q5_523600"/>
      <w:bookmarkEnd w:id="1638"/>
      <w:r>
        <w:rPr>
          <w:rtl/>
        </w:rPr>
        <w:t xml:space="preserve">מתנער </w:t>
      </w:r>
      <w:bookmarkStart w:id="1639" w:name="_ETM_Q5_523960"/>
      <w:bookmarkEnd w:id="1639"/>
      <w:r>
        <w:rPr>
          <w:rtl/>
        </w:rPr>
        <w:t xml:space="preserve">מכל </w:t>
      </w:r>
      <w:bookmarkStart w:id="1640" w:name="_ETM_Q5_524260"/>
      <w:bookmarkEnd w:id="1640"/>
      <w:r>
        <w:rPr>
          <w:rtl/>
        </w:rPr>
        <w:t xml:space="preserve">ההסכמים </w:t>
      </w:r>
      <w:bookmarkStart w:id="1641" w:name="_ETM_Q5_524649"/>
      <w:bookmarkEnd w:id="1641"/>
      <w:r>
        <w:rPr>
          <w:rtl/>
        </w:rPr>
        <w:t xml:space="preserve">החתומים </w:t>
      </w:r>
      <w:bookmarkStart w:id="1642" w:name="_ETM_Q5_525039"/>
      <w:bookmarkEnd w:id="1642"/>
      <w:r>
        <w:rPr>
          <w:rtl/>
        </w:rPr>
        <w:t xml:space="preserve">עם </w:t>
      </w:r>
      <w:bookmarkStart w:id="1643" w:name="_ETM_Q5_525129"/>
      <w:bookmarkEnd w:id="1643"/>
      <w:r>
        <w:rPr>
          <w:rtl/>
        </w:rPr>
        <w:t xml:space="preserve">ישראל </w:t>
      </w:r>
      <w:bookmarkStart w:id="1644" w:name="_ETM_Q5_525429"/>
      <w:bookmarkEnd w:id="1644"/>
      <w:r>
        <w:rPr>
          <w:rtl/>
        </w:rPr>
        <w:t xml:space="preserve">וארצות </w:t>
      </w:r>
      <w:bookmarkStart w:id="1645" w:name="_ETM_Q5_525760"/>
      <w:bookmarkEnd w:id="1645"/>
      <w:r>
        <w:rPr>
          <w:rtl/>
        </w:rPr>
        <w:t>הברית</w:t>
      </w:r>
      <w:r>
        <w:rPr>
          <w:rFonts w:hint="cs"/>
          <w:rtl/>
        </w:rPr>
        <w:t xml:space="preserve"> </w:t>
      </w:r>
      <w:r>
        <w:rPr>
          <w:rtl/>
        </w:rPr>
        <w:t>–</w:t>
      </w:r>
      <w:bookmarkStart w:id="1646" w:name="_ETM_Q5_526420"/>
      <w:bookmarkEnd w:id="1646"/>
      <w:r>
        <w:rPr>
          <w:rFonts w:hint="cs"/>
          <w:rtl/>
        </w:rPr>
        <w:t xml:space="preserve"> מאשרים </w:t>
      </w:r>
      <w:r>
        <w:rPr>
          <w:rtl/>
        </w:rPr>
        <w:t xml:space="preserve">800 </w:t>
      </w:r>
      <w:bookmarkStart w:id="1647" w:name="_ETM_Q5_527289"/>
      <w:bookmarkEnd w:id="1647"/>
      <w:r>
        <w:rPr>
          <w:rFonts w:hint="cs"/>
          <w:rtl/>
        </w:rPr>
        <w:t xml:space="preserve">מיליון </w:t>
      </w:r>
      <w:r>
        <w:rPr>
          <w:rtl/>
        </w:rPr>
        <w:t>שקלים</w:t>
      </w:r>
      <w:r>
        <w:rPr>
          <w:rFonts w:hint="cs"/>
          <w:rtl/>
        </w:rPr>
        <w:t>,</w:t>
      </w:r>
      <w:r>
        <w:rPr>
          <w:rtl/>
        </w:rPr>
        <w:t xml:space="preserve"> </w:t>
      </w:r>
      <w:bookmarkStart w:id="1648" w:name="_ETM_Q5_527950"/>
      <w:bookmarkEnd w:id="1648"/>
      <w:r>
        <w:rPr>
          <w:rtl/>
        </w:rPr>
        <w:t xml:space="preserve">ועוד </w:t>
      </w:r>
      <w:bookmarkStart w:id="1649" w:name="_ETM_Q5_528850"/>
      <w:bookmarkEnd w:id="1649"/>
      <w:r>
        <w:rPr>
          <w:rtl/>
        </w:rPr>
        <w:t xml:space="preserve">עושים </w:t>
      </w:r>
      <w:bookmarkStart w:id="1650" w:name="_ETM_Q5_529240"/>
      <w:bookmarkEnd w:id="1650"/>
      <w:r>
        <w:rPr>
          <w:rtl/>
        </w:rPr>
        <w:t xml:space="preserve">את </w:t>
      </w:r>
      <w:bookmarkStart w:id="1651" w:name="_ETM_Q5_529330"/>
      <w:bookmarkEnd w:id="1651"/>
      <w:r>
        <w:rPr>
          <w:rtl/>
        </w:rPr>
        <w:t xml:space="preserve">זה </w:t>
      </w:r>
      <w:bookmarkStart w:id="1652" w:name="_ETM_Q5_529690"/>
      <w:bookmarkEnd w:id="1652"/>
      <w:r>
        <w:rPr>
          <w:rtl/>
        </w:rPr>
        <w:t xml:space="preserve">מתוך </w:t>
      </w:r>
      <w:bookmarkStart w:id="1653" w:name="_ETM_Q5_530020"/>
      <w:bookmarkEnd w:id="1653"/>
      <w:r>
        <w:rPr>
          <w:rtl/>
        </w:rPr>
        <w:t xml:space="preserve">הסעיף </w:t>
      </w:r>
      <w:bookmarkStart w:id="1654" w:name="_ETM_Q5_530290"/>
      <w:bookmarkEnd w:id="1654"/>
      <w:r>
        <w:rPr>
          <w:rtl/>
        </w:rPr>
        <w:t xml:space="preserve">התקציבי </w:t>
      </w:r>
      <w:bookmarkStart w:id="1655" w:name="_ETM_Q5_531160"/>
      <w:bookmarkEnd w:id="1655"/>
      <w:r>
        <w:rPr>
          <w:rtl/>
        </w:rPr>
        <w:t xml:space="preserve">שאמור </w:t>
      </w:r>
      <w:bookmarkStart w:id="1656" w:name="_ETM_Q5_531520"/>
      <w:bookmarkEnd w:id="1656"/>
      <w:r>
        <w:rPr>
          <w:rtl/>
        </w:rPr>
        <w:t xml:space="preserve">לסייע </w:t>
      </w:r>
      <w:bookmarkStart w:id="1657" w:name="_ETM_Q5_532210"/>
      <w:bookmarkEnd w:id="1657"/>
      <w:r>
        <w:rPr>
          <w:rtl/>
        </w:rPr>
        <w:t xml:space="preserve">לעסקים </w:t>
      </w:r>
      <w:bookmarkStart w:id="1658" w:name="_ETM_Q5_532750"/>
      <w:bookmarkEnd w:id="1658"/>
      <w:r>
        <w:rPr>
          <w:rtl/>
        </w:rPr>
        <w:t xml:space="preserve">הקורסים </w:t>
      </w:r>
      <w:bookmarkStart w:id="1659" w:name="_ETM_Q5_533230"/>
      <w:bookmarkEnd w:id="1659"/>
      <w:r>
        <w:rPr>
          <w:rtl/>
        </w:rPr>
        <w:t xml:space="preserve">במשק </w:t>
      </w:r>
      <w:bookmarkStart w:id="1660" w:name="_ETM_Q5_533560"/>
      <w:bookmarkEnd w:id="1660"/>
      <w:r>
        <w:rPr>
          <w:rtl/>
        </w:rPr>
        <w:t>הישראלי</w:t>
      </w:r>
      <w:r>
        <w:rPr>
          <w:rFonts w:hint="cs"/>
          <w:rtl/>
        </w:rPr>
        <w:t>?</w:t>
      </w:r>
      <w:r>
        <w:rPr>
          <w:rtl/>
        </w:rPr>
        <w:t xml:space="preserve"> </w:t>
      </w:r>
      <w:bookmarkStart w:id="1661" w:name="_ETM_Q5_535729"/>
      <w:bookmarkEnd w:id="1661"/>
    </w:p>
    <w:p w:rsidR="00290BEB" w:rsidRDefault="00290BEB" w:rsidP="006B3AF6">
      <w:pPr>
        <w:rPr>
          <w:rtl/>
        </w:rPr>
      </w:pPr>
      <w:bookmarkStart w:id="1662" w:name="_ETM_Q5_503471"/>
      <w:bookmarkStart w:id="1663" w:name="_ETM_Q5_503604"/>
      <w:bookmarkEnd w:id="1662"/>
      <w:bookmarkEnd w:id="1663"/>
    </w:p>
    <w:p w:rsidR="00290BEB" w:rsidRDefault="00290BEB" w:rsidP="006B3AF6">
      <w:pPr>
        <w:pStyle w:val="af6"/>
        <w:keepNext/>
        <w:rPr>
          <w:rtl/>
        </w:rPr>
      </w:pPr>
      <w:bookmarkStart w:id="1664" w:name="_ETM_Q5_531050"/>
      <w:bookmarkStart w:id="1665" w:name="_ETM_Q5_531147"/>
      <w:bookmarkStart w:id="1666" w:name="ET_yor_5982_122"/>
      <w:bookmarkEnd w:id="1664"/>
      <w:bookmarkEnd w:id="1665"/>
      <w:r w:rsidRPr="00EE34B6">
        <w:rPr>
          <w:rStyle w:val="TagStyle"/>
          <w:rtl/>
        </w:rPr>
        <w:t xml:space="preserve"> &lt;&lt; יור &gt;&gt; </w:t>
      </w:r>
      <w:r>
        <w:rPr>
          <w:rtl/>
        </w:rPr>
        <w:t>היו"ר יריב לוין:</w:t>
      </w:r>
      <w:r w:rsidRPr="00EE34B6">
        <w:rPr>
          <w:rStyle w:val="TagStyle"/>
          <w:rtl/>
        </w:rPr>
        <w:t xml:space="preserve"> &lt;&lt; יור &gt;&gt;</w:t>
      </w:r>
      <w:r>
        <w:rPr>
          <w:rtl/>
        </w:rPr>
        <w:t xml:space="preserve">  </w:t>
      </w:r>
      <w:bookmarkEnd w:id="1666"/>
    </w:p>
    <w:p w:rsidR="00290BEB" w:rsidRDefault="00290BEB" w:rsidP="009D6C05">
      <w:pPr>
        <w:rPr>
          <w:rtl/>
        </w:rPr>
      </w:pPr>
    </w:p>
    <w:p w:rsidR="00290BEB" w:rsidRDefault="00290BEB" w:rsidP="006B3AF6">
      <w:pPr>
        <w:rPr>
          <w:rtl/>
        </w:rPr>
      </w:pPr>
      <w:bookmarkStart w:id="1667" w:name="_ETM_Q5_532515"/>
      <w:bookmarkEnd w:id="1667"/>
      <w:r>
        <w:rPr>
          <w:rFonts w:hint="cs"/>
          <w:rtl/>
        </w:rPr>
        <w:t xml:space="preserve">תודה רבה. </w:t>
      </w:r>
    </w:p>
    <w:p w:rsidR="00290BEB" w:rsidRDefault="00290BEB" w:rsidP="006B3AF6">
      <w:pPr>
        <w:rPr>
          <w:rtl/>
        </w:rPr>
      </w:pPr>
      <w:bookmarkStart w:id="1668" w:name="_ETM_Q5_532806"/>
      <w:bookmarkStart w:id="1669" w:name="_ETM_Q5_532944"/>
      <w:bookmarkStart w:id="1670" w:name="_ETM_Q5_532433"/>
      <w:bookmarkEnd w:id="1668"/>
      <w:bookmarkEnd w:id="1669"/>
      <w:bookmarkEnd w:id="1670"/>
    </w:p>
    <w:p w:rsidR="00290BEB" w:rsidRDefault="00290BEB" w:rsidP="00210BC3">
      <w:pPr>
        <w:pStyle w:val="-"/>
        <w:rPr>
          <w:rtl/>
        </w:rPr>
      </w:pPr>
      <w:bookmarkStart w:id="1671" w:name="_ETM_Q5_536042"/>
      <w:bookmarkStart w:id="1672" w:name="_ETM_Q5_536164"/>
      <w:bookmarkStart w:id="1673" w:name="_ETM_Q5_531104"/>
      <w:bookmarkStart w:id="1674" w:name="ET_speakercontinue_5987_123"/>
      <w:bookmarkEnd w:id="1671"/>
      <w:bookmarkEnd w:id="1672"/>
      <w:bookmarkEnd w:id="1673"/>
      <w:r w:rsidRPr="00210BC3">
        <w:rPr>
          <w:rStyle w:val="TagStyle"/>
          <w:rtl/>
        </w:rPr>
        <w:t xml:space="preserve"> &lt;&lt; דובר_המשך &gt;&gt;</w:t>
      </w:r>
      <w:r w:rsidRPr="00EE34B6">
        <w:rPr>
          <w:rStyle w:val="TagStyle"/>
          <w:rtl/>
        </w:rPr>
        <w:t xml:space="preserve"> </w:t>
      </w:r>
      <w:bookmarkStart w:id="1675" w:name="_Toc43305577"/>
      <w:r>
        <w:rPr>
          <w:rtl/>
        </w:rPr>
        <w:t>השר במשרד הביטחון מיכאל מרדכי ביטון:</w:t>
      </w:r>
      <w:bookmarkEnd w:id="1675"/>
      <w:r w:rsidRPr="00EE34B6">
        <w:rPr>
          <w:rStyle w:val="TagStyle"/>
          <w:rtl/>
        </w:rPr>
        <w:t xml:space="preserve"> </w:t>
      </w:r>
      <w:r w:rsidRPr="00210BC3">
        <w:rPr>
          <w:rStyle w:val="TagStyle"/>
          <w:rtl/>
        </w:rPr>
        <w:t xml:space="preserve">&lt;&lt; דובר_המשך &gt;&gt; </w:t>
      </w:r>
      <w:r>
        <w:rPr>
          <w:rtl/>
        </w:rPr>
        <w:t xml:space="preserve">  </w:t>
      </w:r>
      <w:bookmarkEnd w:id="1674"/>
    </w:p>
    <w:p w:rsidR="00290BEB" w:rsidRDefault="00290BEB" w:rsidP="009D6C05">
      <w:pPr>
        <w:rPr>
          <w:rtl/>
        </w:rPr>
      </w:pPr>
    </w:p>
    <w:p w:rsidR="00290BEB" w:rsidRDefault="00290BEB" w:rsidP="006B3AF6">
      <w:pPr>
        <w:rPr>
          <w:rtl/>
        </w:rPr>
      </w:pPr>
      <w:bookmarkStart w:id="1676" w:name="_ETM_Q5_532011"/>
      <w:bookmarkStart w:id="1677" w:name="_ETM_Q5_532111"/>
      <w:bookmarkStart w:id="1678" w:name="_ETM_Q5_536359"/>
      <w:bookmarkStart w:id="1679" w:name="_ETM_Q5_537319"/>
      <w:bookmarkEnd w:id="1676"/>
      <w:bookmarkEnd w:id="1677"/>
      <w:bookmarkEnd w:id="1678"/>
      <w:bookmarkEnd w:id="1679"/>
      <w:r>
        <w:rPr>
          <w:rFonts w:hint="cs"/>
          <w:rtl/>
        </w:rPr>
        <w:t xml:space="preserve">חבר הכנסת </w:t>
      </w:r>
      <w:r w:rsidR="009D6C05">
        <w:rPr>
          <w:rFonts w:hint="cs"/>
          <w:rtl/>
        </w:rPr>
        <w:t>– – –</w:t>
      </w:r>
      <w:bookmarkStart w:id="1680" w:name="_ETM_Q5_532608"/>
      <w:bookmarkEnd w:id="1680"/>
    </w:p>
    <w:p w:rsidR="00290BEB" w:rsidRDefault="00290BEB" w:rsidP="006B3AF6">
      <w:pPr>
        <w:rPr>
          <w:rtl/>
        </w:rPr>
      </w:pPr>
      <w:bookmarkStart w:id="1681" w:name="_ETM_Q5_532706"/>
      <w:bookmarkEnd w:id="1681"/>
    </w:p>
    <w:p w:rsidR="00290BEB" w:rsidRDefault="00290BEB" w:rsidP="006B3AF6">
      <w:pPr>
        <w:pStyle w:val="af6"/>
        <w:keepNext/>
        <w:rPr>
          <w:rtl/>
        </w:rPr>
      </w:pPr>
      <w:bookmarkStart w:id="1682" w:name="_ETM_Q5_530151"/>
      <w:bookmarkStart w:id="1683" w:name="_ETM_Q5_530265"/>
      <w:bookmarkStart w:id="1684" w:name="ET_yor_5982_187"/>
      <w:bookmarkEnd w:id="1682"/>
      <w:bookmarkEnd w:id="1683"/>
      <w:r w:rsidRPr="00BB69EB">
        <w:rPr>
          <w:rStyle w:val="TagStyle"/>
          <w:rtl/>
        </w:rPr>
        <w:t xml:space="preserve"> &lt;&lt; יור &gt;&gt; </w:t>
      </w:r>
      <w:r>
        <w:rPr>
          <w:rtl/>
        </w:rPr>
        <w:t>היו"ר יריב לוין:</w:t>
      </w:r>
      <w:r w:rsidRPr="00BB69EB">
        <w:rPr>
          <w:rStyle w:val="TagStyle"/>
          <w:rtl/>
        </w:rPr>
        <w:t xml:space="preserve"> &lt;&lt; יור &gt;&gt;</w:t>
      </w:r>
      <w:r>
        <w:rPr>
          <w:rtl/>
        </w:rPr>
        <w:t xml:space="preserve">  </w:t>
      </w:r>
      <w:bookmarkEnd w:id="1684"/>
    </w:p>
    <w:p w:rsidR="00290BEB" w:rsidRDefault="00290BEB" w:rsidP="009D6C05">
      <w:pPr>
        <w:rPr>
          <w:rtl/>
        </w:rPr>
      </w:pPr>
    </w:p>
    <w:p w:rsidR="00290BEB" w:rsidRDefault="00290BEB" w:rsidP="006B3AF6">
      <w:pPr>
        <w:rPr>
          <w:rtl/>
        </w:rPr>
      </w:pPr>
      <w:bookmarkStart w:id="1685" w:name="_ETM_Q5_532787"/>
      <w:bookmarkEnd w:id="1685"/>
      <w:r>
        <w:rPr>
          <w:rFonts w:hint="cs"/>
          <w:rtl/>
        </w:rPr>
        <w:t>בבקשה.</w:t>
      </w:r>
    </w:p>
    <w:p w:rsidR="00290BEB" w:rsidRDefault="00290BEB" w:rsidP="006B3AF6">
      <w:pPr>
        <w:rPr>
          <w:rtl/>
        </w:rPr>
      </w:pPr>
      <w:bookmarkStart w:id="1686" w:name="_ETM_Q5_535707"/>
      <w:bookmarkStart w:id="1687" w:name="_ETM_Q5_535846"/>
      <w:bookmarkEnd w:id="1686"/>
      <w:bookmarkEnd w:id="1687"/>
    </w:p>
    <w:p w:rsidR="00290BEB" w:rsidRDefault="00290BEB" w:rsidP="006B3AF6">
      <w:pPr>
        <w:pStyle w:val="-"/>
        <w:keepNext/>
        <w:rPr>
          <w:rtl/>
        </w:rPr>
      </w:pPr>
      <w:bookmarkStart w:id="1688" w:name="ET_speakercontinue_5987_189"/>
      <w:r w:rsidRPr="00BB69EB">
        <w:rPr>
          <w:rStyle w:val="TagStyle"/>
          <w:rtl/>
        </w:rPr>
        <w:t xml:space="preserve">&lt;&lt; דובר_המשך &gt;&gt; </w:t>
      </w:r>
      <w:r>
        <w:rPr>
          <w:rtl/>
        </w:rPr>
        <w:t>השר במשרד הביטחון מיכאל מרדכי ביטון:</w:t>
      </w:r>
      <w:r w:rsidRPr="00BB69EB">
        <w:rPr>
          <w:rStyle w:val="TagStyle"/>
          <w:rtl/>
        </w:rPr>
        <w:t xml:space="preserve"> &lt;&lt; דובר_המשך &gt;&gt;</w:t>
      </w:r>
      <w:r>
        <w:rPr>
          <w:rtl/>
        </w:rPr>
        <w:t xml:space="preserve">  </w:t>
      </w:r>
      <w:bookmarkEnd w:id="1688"/>
    </w:p>
    <w:p w:rsidR="00290BEB" w:rsidRPr="00BB69EB" w:rsidRDefault="00290BEB" w:rsidP="006B3AF6">
      <w:pPr>
        <w:ind w:firstLine="0"/>
        <w:rPr>
          <w:rtl/>
          <w:lang w:eastAsia="he-IL"/>
        </w:rPr>
      </w:pPr>
      <w:bookmarkStart w:id="1689" w:name="_ETM_Q5_535537"/>
      <w:bookmarkStart w:id="1690" w:name="_ETM_Q5_535950"/>
      <w:bookmarkStart w:id="1691" w:name="_ETM_Q5_536052"/>
      <w:bookmarkEnd w:id="1689"/>
      <w:bookmarkEnd w:id="1690"/>
      <w:bookmarkEnd w:id="1691"/>
    </w:p>
    <w:p w:rsidR="00290BEB" w:rsidRDefault="00290BEB" w:rsidP="006B3AF6">
      <w:pPr>
        <w:rPr>
          <w:rtl/>
        </w:rPr>
      </w:pPr>
      <w:bookmarkStart w:id="1692" w:name="_ETM_Q5_537247"/>
      <w:bookmarkStart w:id="1693" w:name="_ETM_Q5_537431"/>
      <w:bookmarkEnd w:id="1692"/>
      <w:bookmarkEnd w:id="1693"/>
      <w:r>
        <w:rPr>
          <w:rFonts w:hint="cs"/>
          <w:rtl/>
        </w:rPr>
        <w:t>אני א</w:t>
      </w:r>
      <w:r>
        <w:rPr>
          <w:rtl/>
        </w:rPr>
        <w:t xml:space="preserve">שיב </w:t>
      </w:r>
      <w:bookmarkStart w:id="1694" w:name="_ETM_Q5_537709"/>
      <w:bookmarkEnd w:id="1694"/>
      <w:r>
        <w:rPr>
          <w:rtl/>
        </w:rPr>
        <w:t xml:space="preserve">לחבר </w:t>
      </w:r>
      <w:bookmarkStart w:id="1695" w:name="_ETM_Q5_538159"/>
      <w:bookmarkEnd w:id="1695"/>
      <w:r>
        <w:rPr>
          <w:rtl/>
        </w:rPr>
        <w:t xml:space="preserve">הכנסת </w:t>
      </w:r>
      <w:bookmarkStart w:id="1696" w:name="_ETM_Q5_538639"/>
      <w:bookmarkEnd w:id="1696"/>
      <w:r>
        <w:rPr>
          <w:rtl/>
        </w:rPr>
        <w:t xml:space="preserve">פורר </w:t>
      </w:r>
      <w:bookmarkStart w:id="1697" w:name="_ETM_Q5_539059"/>
      <w:bookmarkEnd w:id="1697"/>
      <w:r>
        <w:rPr>
          <w:rtl/>
        </w:rPr>
        <w:t xml:space="preserve">ואז </w:t>
      </w:r>
      <w:bookmarkStart w:id="1698" w:name="_ETM_Q5_539479"/>
      <w:bookmarkEnd w:id="1698"/>
      <w:r>
        <w:rPr>
          <w:rtl/>
        </w:rPr>
        <w:t xml:space="preserve">לחברי </w:t>
      </w:r>
      <w:bookmarkStart w:id="1699" w:name="_ETM_Q5_540690"/>
      <w:bookmarkEnd w:id="1699"/>
      <w:r>
        <w:rPr>
          <w:rtl/>
        </w:rPr>
        <w:t xml:space="preserve">חבר </w:t>
      </w:r>
      <w:bookmarkStart w:id="1700" w:name="_ETM_Q5_540960"/>
      <w:bookmarkEnd w:id="1700"/>
      <w:r>
        <w:rPr>
          <w:rtl/>
        </w:rPr>
        <w:t xml:space="preserve">הכנסת </w:t>
      </w:r>
      <w:bookmarkStart w:id="1701" w:name="_ETM_Q5_541620"/>
      <w:bookmarkEnd w:id="1701"/>
      <w:r>
        <w:rPr>
          <w:rtl/>
        </w:rPr>
        <w:t xml:space="preserve">ינון </w:t>
      </w:r>
      <w:bookmarkStart w:id="1702" w:name="_ETM_Q5_541949"/>
      <w:bookmarkEnd w:id="1702"/>
      <w:r>
        <w:rPr>
          <w:rtl/>
        </w:rPr>
        <w:t>אזולאי</w:t>
      </w:r>
      <w:r>
        <w:rPr>
          <w:rFonts w:hint="cs"/>
          <w:rtl/>
        </w:rPr>
        <w:t>.</w:t>
      </w:r>
      <w:r>
        <w:rPr>
          <w:rtl/>
        </w:rPr>
        <w:t xml:space="preserve"> </w:t>
      </w:r>
      <w:bookmarkStart w:id="1703" w:name="_ETM_Q5_543249"/>
      <w:bookmarkEnd w:id="1703"/>
    </w:p>
    <w:p w:rsidR="00290BEB" w:rsidRDefault="00290BEB" w:rsidP="006B3AF6">
      <w:pPr>
        <w:rPr>
          <w:rtl/>
        </w:rPr>
      </w:pPr>
    </w:p>
    <w:p w:rsidR="00290BEB" w:rsidRDefault="00290BEB" w:rsidP="006B3AF6">
      <w:pPr>
        <w:pStyle w:val="af5"/>
        <w:keepNext/>
        <w:rPr>
          <w:rtl/>
        </w:rPr>
      </w:pPr>
      <w:bookmarkStart w:id="1704" w:name="_ETM_Q5_537188"/>
      <w:bookmarkStart w:id="1705" w:name="ET_interruption_5806_124"/>
      <w:bookmarkEnd w:id="1704"/>
      <w:r w:rsidRPr="00EE34B6">
        <w:rPr>
          <w:rStyle w:val="TagStyle"/>
          <w:rtl/>
        </w:rPr>
        <w:t xml:space="preserve"> &lt;&lt; קריאה &gt;&gt; </w:t>
      </w:r>
      <w:r>
        <w:rPr>
          <w:rtl/>
        </w:rPr>
        <w:t>אנטאנס שחאדה (הרשימה המשותפת):</w:t>
      </w:r>
      <w:r w:rsidRPr="00EE34B6">
        <w:rPr>
          <w:rStyle w:val="TagStyle"/>
          <w:rtl/>
        </w:rPr>
        <w:t xml:space="preserve"> &lt;&lt; קריאה &gt;&gt;</w:t>
      </w:r>
      <w:r>
        <w:rPr>
          <w:rtl/>
        </w:rPr>
        <w:t xml:space="preserve">  </w:t>
      </w:r>
      <w:bookmarkEnd w:id="1705"/>
    </w:p>
    <w:p w:rsidR="00290BEB" w:rsidRDefault="00290BEB" w:rsidP="009D6C05">
      <w:pPr>
        <w:rPr>
          <w:rtl/>
        </w:rPr>
      </w:pPr>
    </w:p>
    <w:p w:rsidR="00290BEB" w:rsidRDefault="009D6C05" w:rsidP="006B3AF6">
      <w:pPr>
        <w:rPr>
          <w:rtl/>
        </w:rPr>
      </w:pPr>
      <w:bookmarkStart w:id="1706" w:name="_ETM_Q5_544921"/>
      <w:bookmarkEnd w:id="1706"/>
      <w:r>
        <w:rPr>
          <w:rFonts w:hint="cs"/>
          <w:rtl/>
        </w:rPr>
        <w:t>– – –</w:t>
      </w:r>
    </w:p>
    <w:p w:rsidR="00290BEB" w:rsidRDefault="00290BEB" w:rsidP="006B3AF6">
      <w:pPr>
        <w:rPr>
          <w:rtl/>
        </w:rPr>
      </w:pPr>
      <w:bookmarkStart w:id="1707" w:name="_ETM_Q5_538918"/>
      <w:bookmarkStart w:id="1708" w:name="_ETM_Q5_539033"/>
      <w:bookmarkEnd w:id="1707"/>
      <w:bookmarkEnd w:id="1708"/>
    </w:p>
    <w:p w:rsidR="00290BEB" w:rsidRDefault="00290BEB" w:rsidP="006B3AF6">
      <w:pPr>
        <w:pStyle w:val="-"/>
        <w:keepNext/>
        <w:rPr>
          <w:rtl/>
        </w:rPr>
      </w:pPr>
      <w:bookmarkStart w:id="1709" w:name="_ETM_Q5_542642"/>
      <w:bookmarkStart w:id="1710" w:name="_ETM_Q5_542714"/>
      <w:bookmarkStart w:id="1711" w:name="ET_speakercontinue_5987_126"/>
      <w:bookmarkEnd w:id="1709"/>
      <w:bookmarkEnd w:id="1710"/>
      <w:r w:rsidRPr="00EE34B6">
        <w:rPr>
          <w:rStyle w:val="TagStyle"/>
          <w:rtl/>
        </w:rPr>
        <w:t xml:space="preserve"> &lt;&lt; דובר_המשך &gt;&gt; </w:t>
      </w:r>
      <w:r>
        <w:rPr>
          <w:rtl/>
        </w:rPr>
        <w:t>השר במשרד הביטחון מיכאל מרדכי ביטון:</w:t>
      </w:r>
      <w:r w:rsidRPr="00EE34B6">
        <w:rPr>
          <w:rStyle w:val="TagStyle"/>
          <w:rtl/>
        </w:rPr>
        <w:t xml:space="preserve"> &lt;&lt; דובר_המשך &gt;&gt;</w:t>
      </w:r>
      <w:r>
        <w:rPr>
          <w:rtl/>
        </w:rPr>
        <w:t xml:space="preserve">  </w:t>
      </w:r>
      <w:bookmarkEnd w:id="1711"/>
    </w:p>
    <w:p w:rsidR="00290BEB" w:rsidRDefault="00290BEB" w:rsidP="009D6C05">
      <w:pPr>
        <w:rPr>
          <w:rtl/>
          <w:lang w:eastAsia="he-IL"/>
        </w:rPr>
      </w:pPr>
    </w:p>
    <w:p w:rsidR="00290BEB" w:rsidRDefault="00290BEB" w:rsidP="006B3AF6">
      <w:pPr>
        <w:rPr>
          <w:rtl/>
          <w:lang w:eastAsia="he-IL"/>
        </w:rPr>
      </w:pPr>
      <w:bookmarkStart w:id="1712" w:name="_ETM_Q5_542072"/>
      <w:bookmarkEnd w:id="1712"/>
      <w:r>
        <w:rPr>
          <w:rFonts w:hint="cs"/>
          <w:rtl/>
        </w:rPr>
        <w:t>חבר הכנסת פורר</w:t>
      </w:r>
      <w:r>
        <w:rPr>
          <w:rFonts w:hint="cs"/>
          <w:rtl/>
          <w:lang w:eastAsia="he-IL"/>
        </w:rPr>
        <w:t xml:space="preserve"> </w:t>
      </w:r>
      <w:bookmarkStart w:id="1713" w:name="_ETM_Q5_540730"/>
      <w:bookmarkEnd w:id="1713"/>
      <w:r w:rsidR="009D6C05">
        <w:rPr>
          <w:rFonts w:hint="cs"/>
          <w:rtl/>
          <w:lang w:eastAsia="he-IL"/>
        </w:rPr>
        <w:t>– –</w:t>
      </w:r>
      <w:bookmarkStart w:id="1714" w:name="_ETM_Q5_541786"/>
      <w:bookmarkEnd w:id="1714"/>
    </w:p>
    <w:p w:rsidR="00290BEB" w:rsidRPr="00EE34B6" w:rsidRDefault="00290BEB" w:rsidP="006B3AF6">
      <w:pPr>
        <w:rPr>
          <w:rtl/>
          <w:lang w:eastAsia="he-IL"/>
        </w:rPr>
      </w:pPr>
      <w:bookmarkStart w:id="1715" w:name="_ETM_Q5_541877"/>
      <w:bookmarkEnd w:id="1715"/>
    </w:p>
    <w:p w:rsidR="00290BEB" w:rsidRDefault="00290BEB" w:rsidP="006B3AF6">
      <w:pPr>
        <w:pStyle w:val="af6"/>
        <w:keepNext/>
        <w:rPr>
          <w:rtl/>
        </w:rPr>
      </w:pPr>
      <w:bookmarkStart w:id="1716" w:name="_ETM_Q5_542851"/>
      <w:bookmarkStart w:id="1717" w:name="_ETM_Q5_542917"/>
      <w:bookmarkStart w:id="1718" w:name="ET_yor_5982_125"/>
      <w:bookmarkEnd w:id="1716"/>
      <w:bookmarkEnd w:id="1717"/>
      <w:r w:rsidRPr="00EE34B6">
        <w:rPr>
          <w:rStyle w:val="TagStyle"/>
          <w:rtl/>
        </w:rPr>
        <w:t xml:space="preserve"> &lt;&lt; יור &gt;&gt; </w:t>
      </w:r>
      <w:r>
        <w:rPr>
          <w:rtl/>
        </w:rPr>
        <w:t>היו"ר יריב לוין:</w:t>
      </w:r>
      <w:r w:rsidRPr="00EE34B6">
        <w:rPr>
          <w:rStyle w:val="TagStyle"/>
          <w:rtl/>
        </w:rPr>
        <w:t xml:space="preserve"> &lt;&lt; יור &gt;&gt;</w:t>
      </w:r>
      <w:r>
        <w:rPr>
          <w:rtl/>
        </w:rPr>
        <w:t xml:space="preserve">  </w:t>
      </w:r>
      <w:bookmarkEnd w:id="1718"/>
    </w:p>
    <w:p w:rsidR="00290BEB" w:rsidRDefault="00290BEB" w:rsidP="009D6C05">
      <w:pPr>
        <w:rPr>
          <w:rtl/>
        </w:rPr>
      </w:pPr>
    </w:p>
    <w:p w:rsidR="00290BEB" w:rsidRDefault="00290BEB" w:rsidP="006B3AF6">
      <w:pPr>
        <w:rPr>
          <w:rtl/>
        </w:rPr>
      </w:pPr>
      <w:bookmarkStart w:id="1719" w:name="_ETM_Q5_544129"/>
      <w:bookmarkEnd w:id="1719"/>
      <w:r>
        <w:rPr>
          <w:rFonts w:hint="cs"/>
          <w:rtl/>
        </w:rPr>
        <w:t xml:space="preserve">לא, לא. </w:t>
      </w:r>
      <w:bookmarkStart w:id="1720" w:name="_ETM_Q5_542801"/>
      <w:bookmarkEnd w:id="1720"/>
      <w:r>
        <w:rPr>
          <w:rFonts w:hint="cs"/>
          <w:rtl/>
        </w:rPr>
        <w:t>היו כבר כמה בקשות כאלה. אנחנו לא נוכל.</w:t>
      </w:r>
    </w:p>
    <w:p w:rsidR="00290BEB" w:rsidRDefault="00290BEB" w:rsidP="006B3AF6">
      <w:pPr>
        <w:rPr>
          <w:rtl/>
        </w:rPr>
      </w:pPr>
      <w:bookmarkStart w:id="1721" w:name="_ETM_Q5_545516"/>
      <w:bookmarkStart w:id="1722" w:name="_ETM_Q5_545691"/>
      <w:bookmarkEnd w:id="1721"/>
      <w:bookmarkEnd w:id="1722"/>
    </w:p>
    <w:p w:rsidR="00290BEB" w:rsidRDefault="00290BEB" w:rsidP="006B3AF6">
      <w:pPr>
        <w:pStyle w:val="-"/>
        <w:keepNext/>
        <w:rPr>
          <w:rtl/>
        </w:rPr>
      </w:pPr>
      <w:bookmarkStart w:id="1723" w:name="_ETM_Q5_543847"/>
      <w:bookmarkStart w:id="1724" w:name="ET_speakercontinue_5987_127"/>
      <w:bookmarkEnd w:id="1723"/>
      <w:r w:rsidRPr="00EE34B6">
        <w:rPr>
          <w:rStyle w:val="TagStyle"/>
          <w:rtl/>
        </w:rPr>
        <w:t xml:space="preserve"> &lt;&lt; דובר_המשך &gt;&gt; </w:t>
      </w:r>
      <w:r>
        <w:rPr>
          <w:rtl/>
        </w:rPr>
        <w:t>השר במשרד הביטחון מיכאל מרדכי ביטון:</w:t>
      </w:r>
      <w:r w:rsidRPr="00EE34B6">
        <w:rPr>
          <w:rStyle w:val="TagStyle"/>
          <w:rtl/>
        </w:rPr>
        <w:t xml:space="preserve"> &lt;&lt; דובר_המשך &gt;&gt;</w:t>
      </w:r>
      <w:r>
        <w:rPr>
          <w:rtl/>
        </w:rPr>
        <w:t xml:space="preserve">  </w:t>
      </w:r>
      <w:bookmarkEnd w:id="1724"/>
    </w:p>
    <w:p w:rsidR="00290BEB" w:rsidRDefault="00290BEB" w:rsidP="009D6C05">
      <w:pPr>
        <w:rPr>
          <w:rtl/>
          <w:lang w:eastAsia="he-IL"/>
        </w:rPr>
      </w:pPr>
    </w:p>
    <w:p w:rsidR="00290BEB" w:rsidRDefault="009D6C05" w:rsidP="006B3AF6">
      <w:pPr>
        <w:rPr>
          <w:rtl/>
        </w:rPr>
      </w:pPr>
      <w:bookmarkStart w:id="1725" w:name="_ETM_Q5_544974"/>
      <w:bookmarkEnd w:id="1725"/>
      <w:r>
        <w:rPr>
          <w:rFonts w:hint="cs"/>
          <w:rtl/>
          <w:lang w:eastAsia="he-IL"/>
        </w:rPr>
        <w:t>– –</w:t>
      </w:r>
      <w:bookmarkStart w:id="1726" w:name="_ETM_Q5_547999"/>
      <w:bookmarkStart w:id="1727" w:name="_ETM_Q5_548070"/>
      <w:bookmarkStart w:id="1728" w:name="_ETM_Q5_547390"/>
      <w:bookmarkEnd w:id="1726"/>
      <w:bookmarkEnd w:id="1727"/>
      <w:bookmarkEnd w:id="1728"/>
      <w:r w:rsidR="00290BEB">
        <w:rPr>
          <w:rFonts w:hint="cs"/>
          <w:rtl/>
          <w:lang w:eastAsia="he-IL"/>
        </w:rPr>
        <w:t xml:space="preserve"> </w:t>
      </w:r>
      <w:r w:rsidR="00290BEB">
        <w:rPr>
          <w:rtl/>
        </w:rPr>
        <w:t xml:space="preserve">כפי </w:t>
      </w:r>
      <w:bookmarkStart w:id="1729" w:name="_ETM_Q5_547659"/>
      <w:bookmarkEnd w:id="1729"/>
      <w:r w:rsidR="00290BEB">
        <w:rPr>
          <w:rtl/>
        </w:rPr>
        <w:t xml:space="preserve">שידוע </w:t>
      </w:r>
      <w:bookmarkStart w:id="1730" w:name="_ETM_Q5_548470"/>
      <w:bookmarkEnd w:id="1730"/>
      <w:r w:rsidR="00290BEB">
        <w:rPr>
          <w:rtl/>
        </w:rPr>
        <w:t xml:space="preserve">לי </w:t>
      </w:r>
      <w:bookmarkStart w:id="1731" w:name="_ETM_Q5_548829"/>
      <w:bookmarkEnd w:id="1731"/>
      <w:r w:rsidR="00290BEB">
        <w:rPr>
          <w:rFonts w:hint="cs"/>
          <w:rtl/>
        </w:rPr>
        <w:t>מה</w:t>
      </w:r>
      <w:r w:rsidR="00290BEB">
        <w:rPr>
          <w:rtl/>
        </w:rPr>
        <w:t>עבר</w:t>
      </w:r>
      <w:r w:rsidR="00290BEB">
        <w:rPr>
          <w:rFonts w:hint="cs"/>
          <w:rtl/>
        </w:rPr>
        <w:t>,</w:t>
      </w:r>
      <w:r w:rsidR="00290BEB">
        <w:rPr>
          <w:rtl/>
        </w:rPr>
        <w:t xml:space="preserve"> </w:t>
      </w:r>
      <w:bookmarkStart w:id="1732" w:name="_ETM_Q5_551319"/>
      <w:bookmarkEnd w:id="1732"/>
      <w:r w:rsidR="00290BEB">
        <w:rPr>
          <w:rtl/>
        </w:rPr>
        <w:t xml:space="preserve">אבו </w:t>
      </w:r>
      <w:bookmarkStart w:id="1733" w:name="_ETM_Q5_551589"/>
      <w:bookmarkEnd w:id="1733"/>
      <w:r w:rsidR="00290BEB">
        <w:rPr>
          <w:rtl/>
        </w:rPr>
        <w:t xml:space="preserve">מאזן </w:t>
      </w:r>
      <w:bookmarkStart w:id="1734" w:name="_ETM_Q5_552100"/>
      <w:bookmarkEnd w:id="1734"/>
      <w:r w:rsidR="00290BEB">
        <w:rPr>
          <w:rtl/>
        </w:rPr>
        <w:t xml:space="preserve">הוא </w:t>
      </w:r>
      <w:bookmarkStart w:id="1735" w:name="_ETM_Q5_552339"/>
      <w:bookmarkEnd w:id="1735"/>
      <w:r w:rsidR="00290BEB">
        <w:rPr>
          <w:rtl/>
        </w:rPr>
        <w:t xml:space="preserve">לא </w:t>
      </w:r>
      <w:bookmarkStart w:id="1736" w:name="_ETM_Q5_552670"/>
      <w:bookmarkEnd w:id="1736"/>
      <w:r w:rsidR="00290BEB">
        <w:rPr>
          <w:rtl/>
        </w:rPr>
        <w:t>ידיד</w:t>
      </w:r>
      <w:r w:rsidR="00290BEB">
        <w:rPr>
          <w:rFonts w:hint="cs"/>
          <w:rtl/>
        </w:rPr>
        <w:t>ם</w:t>
      </w:r>
      <w:r w:rsidR="00290BEB">
        <w:rPr>
          <w:rtl/>
        </w:rPr>
        <w:t xml:space="preserve"> </w:t>
      </w:r>
      <w:bookmarkStart w:id="1737" w:name="_ETM_Q5_553179"/>
      <w:bookmarkEnd w:id="1737"/>
      <w:r w:rsidR="00290BEB">
        <w:rPr>
          <w:rtl/>
        </w:rPr>
        <w:t xml:space="preserve">הטוב </w:t>
      </w:r>
      <w:bookmarkStart w:id="1738" w:name="_ETM_Q5_553539"/>
      <w:bookmarkEnd w:id="1738"/>
      <w:r w:rsidR="00290BEB">
        <w:rPr>
          <w:rtl/>
        </w:rPr>
        <w:t xml:space="preserve">גם </w:t>
      </w:r>
      <w:bookmarkStart w:id="1739" w:name="_ETM_Q5_553839"/>
      <w:bookmarkEnd w:id="1739"/>
      <w:r w:rsidR="00290BEB">
        <w:rPr>
          <w:rtl/>
        </w:rPr>
        <w:t xml:space="preserve">של </w:t>
      </w:r>
      <w:bookmarkStart w:id="1740" w:name="_ETM_Q5_554289"/>
      <w:bookmarkEnd w:id="1740"/>
      <w:r w:rsidR="00290BEB">
        <w:rPr>
          <w:rtl/>
        </w:rPr>
        <w:t xml:space="preserve">שרי </w:t>
      </w:r>
      <w:bookmarkStart w:id="1741" w:name="_ETM_Q5_554679"/>
      <w:bookmarkEnd w:id="1741"/>
      <w:r w:rsidR="00290BEB">
        <w:rPr>
          <w:rtl/>
        </w:rPr>
        <w:t xml:space="preserve">ביטחון </w:t>
      </w:r>
      <w:bookmarkStart w:id="1742" w:name="_ETM_Q5_555189"/>
      <w:bookmarkEnd w:id="1742"/>
      <w:r w:rsidR="00290BEB">
        <w:rPr>
          <w:rtl/>
        </w:rPr>
        <w:t>קודמים</w:t>
      </w:r>
      <w:r w:rsidR="00290BEB">
        <w:rPr>
          <w:rFonts w:hint="cs"/>
          <w:rtl/>
        </w:rPr>
        <w:t>.</w:t>
      </w:r>
    </w:p>
    <w:p w:rsidR="00290BEB" w:rsidRDefault="00290BEB" w:rsidP="006B3AF6">
      <w:pPr>
        <w:rPr>
          <w:rtl/>
        </w:rPr>
      </w:pPr>
      <w:bookmarkStart w:id="1743" w:name="_ETM_Q5_552931"/>
      <w:bookmarkStart w:id="1744" w:name="_ETM_Q5_553080"/>
      <w:bookmarkEnd w:id="1743"/>
      <w:bookmarkEnd w:id="1744"/>
    </w:p>
    <w:p w:rsidR="00290BEB" w:rsidRDefault="00290BEB" w:rsidP="006B3AF6">
      <w:pPr>
        <w:pStyle w:val="af5"/>
        <w:keepNext/>
        <w:rPr>
          <w:rtl/>
        </w:rPr>
      </w:pPr>
      <w:bookmarkStart w:id="1745" w:name="_ETM_Q5_553394"/>
      <w:bookmarkStart w:id="1746" w:name="_ETM_Q5_553519"/>
      <w:bookmarkStart w:id="1747" w:name="ET_interruption_5806_128"/>
      <w:bookmarkEnd w:id="1745"/>
      <w:bookmarkEnd w:id="1746"/>
      <w:r w:rsidRPr="00EE34B6">
        <w:rPr>
          <w:rStyle w:val="TagStyle"/>
          <w:rtl/>
        </w:rPr>
        <w:t xml:space="preserve"> &lt;&lt; קריאה &gt;&gt; </w:t>
      </w:r>
      <w:r>
        <w:rPr>
          <w:rtl/>
        </w:rPr>
        <w:t>אנטאנס שחאדה (הרשימה המשותפת):</w:t>
      </w:r>
      <w:r w:rsidRPr="00EE34B6">
        <w:rPr>
          <w:rStyle w:val="TagStyle"/>
          <w:rtl/>
        </w:rPr>
        <w:t xml:space="preserve"> &lt;&lt; קריאה &gt;&gt;</w:t>
      </w:r>
      <w:r>
        <w:rPr>
          <w:rtl/>
        </w:rPr>
        <w:t xml:space="preserve">  </w:t>
      </w:r>
      <w:bookmarkEnd w:id="1747"/>
    </w:p>
    <w:p w:rsidR="00290BEB" w:rsidRDefault="00290BEB" w:rsidP="009D6C05">
      <w:pPr>
        <w:rPr>
          <w:rtl/>
        </w:rPr>
      </w:pPr>
    </w:p>
    <w:p w:rsidR="00290BEB" w:rsidRDefault="009D6C05" w:rsidP="006B3AF6">
      <w:pPr>
        <w:rPr>
          <w:rtl/>
        </w:rPr>
      </w:pPr>
      <w:bookmarkStart w:id="1748" w:name="_ETM_Q5_557437"/>
      <w:bookmarkEnd w:id="1748"/>
      <w:r>
        <w:rPr>
          <w:rFonts w:hint="cs"/>
          <w:rtl/>
        </w:rPr>
        <w:t>– – –</w:t>
      </w:r>
      <w:bookmarkStart w:id="1749" w:name="_ETM_Q5_554288"/>
      <w:bookmarkEnd w:id="1749"/>
    </w:p>
    <w:p w:rsidR="00290BEB" w:rsidRDefault="00290BEB" w:rsidP="006B3AF6">
      <w:pPr>
        <w:rPr>
          <w:rtl/>
        </w:rPr>
      </w:pPr>
      <w:bookmarkStart w:id="1750" w:name="_ETM_Q5_554425"/>
      <w:bookmarkEnd w:id="1750"/>
    </w:p>
    <w:p w:rsidR="00290BEB" w:rsidRDefault="00290BEB" w:rsidP="006B3AF6">
      <w:pPr>
        <w:pStyle w:val="-"/>
        <w:keepNext/>
        <w:rPr>
          <w:rtl/>
        </w:rPr>
      </w:pPr>
      <w:bookmarkStart w:id="1751" w:name="_ETM_Q5_554512"/>
      <w:bookmarkStart w:id="1752" w:name="_ETM_Q5_554650"/>
      <w:bookmarkStart w:id="1753" w:name="ET_speakercontinue_5987_129"/>
      <w:bookmarkEnd w:id="1751"/>
      <w:bookmarkEnd w:id="1752"/>
      <w:r w:rsidRPr="00EE34B6">
        <w:rPr>
          <w:rStyle w:val="TagStyle"/>
          <w:rtl/>
        </w:rPr>
        <w:t xml:space="preserve"> &lt;&lt; דובר_המשך &gt;&gt; </w:t>
      </w:r>
      <w:r>
        <w:rPr>
          <w:rtl/>
        </w:rPr>
        <w:t>השר במשרד הביטחון מיכאל מרדכי ביטון:</w:t>
      </w:r>
      <w:r w:rsidRPr="00EE34B6">
        <w:rPr>
          <w:rStyle w:val="TagStyle"/>
          <w:rtl/>
        </w:rPr>
        <w:t xml:space="preserve"> &lt;&lt; דובר_המשך &gt;&gt;</w:t>
      </w:r>
      <w:r>
        <w:rPr>
          <w:rtl/>
        </w:rPr>
        <w:t xml:space="preserve">  </w:t>
      </w:r>
      <w:bookmarkEnd w:id="1753"/>
    </w:p>
    <w:p w:rsidR="00290BEB" w:rsidRDefault="00290BEB" w:rsidP="009D6C05">
      <w:pPr>
        <w:rPr>
          <w:rtl/>
        </w:rPr>
      </w:pPr>
    </w:p>
    <w:p w:rsidR="00290BEB" w:rsidRDefault="00290BEB" w:rsidP="006B3AF6">
      <w:pPr>
        <w:rPr>
          <w:rtl/>
        </w:rPr>
      </w:pPr>
      <w:bookmarkStart w:id="1754" w:name="_ETM_Q5_556989"/>
      <w:bookmarkStart w:id="1755" w:name="_ETM_Q5_556369"/>
      <w:bookmarkEnd w:id="1754"/>
      <w:bookmarkEnd w:id="1755"/>
      <w:r>
        <w:rPr>
          <w:rtl/>
        </w:rPr>
        <w:t xml:space="preserve">ואנחנו </w:t>
      </w:r>
      <w:bookmarkStart w:id="1756" w:name="_ETM_Q5_557000"/>
      <w:bookmarkEnd w:id="1756"/>
      <w:r>
        <w:rPr>
          <w:rtl/>
        </w:rPr>
        <w:t xml:space="preserve">יודעים </w:t>
      </w:r>
      <w:bookmarkStart w:id="1757" w:name="_ETM_Q5_557750"/>
      <w:bookmarkEnd w:id="1757"/>
      <w:r>
        <w:rPr>
          <w:rtl/>
        </w:rPr>
        <w:t xml:space="preserve">את </w:t>
      </w:r>
      <w:bookmarkStart w:id="1758" w:name="_ETM_Q5_557869"/>
      <w:bookmarkEnd w:id="1758"/>
      <w:r>
        <w:rPr>
          <w:rtl/>
        </w:rPr>
        <w:t>עמדתו</w:t>
      </w:r>
      <w:r>
        <w:rPr>
          <w:rFonts w:hint="cs"/>
          <w:rtl/>
        </w:rPr>
        <w:t>,</w:t>
      </w:r>
      <w:r>
        <w:rPr>
          <w:rtl/>
        </w:rPr>
        <w:t xml:space="preserve"> </w:t>
      </w:r>
      <w:bookmarkStart w:id="1759" w:name="_ETM_Q5_559159"/>
      <w:bookmarkEnd w:id="1759"/>
      <w:r>
        <w:rPr>
          <w:rtl/>
        </w:rPr>
        <w:t xml:space="preserve">את </w:t>
      </w:r>
      <w:bookmarkStart w:id="1760" w:name="_ETM_Q5_559369"/>
      <w:bookmarkEnd w:id="1760"/>
      <w:r>
        <w:rPr>
          <w:rtl/>
        </w:rPr>
        <w:t xml:space="preserve">עמדתו </w:t>
      </w:r>
      <w:bookmarkStart w:id="1761" w:name="_ETM_Q5_559850"/>
      <w:bookmarkEnd w:id="1761"/>
      <w:r>
        <w:rPr>
          <w:rtl/>
        </w:rPr>
        <w:t>המדינית</w:t>
      </w:r>
      <w:bookmarkStart w:id="1762" w:name="_ETM_Q5_560450"/>
      <w:bookmarkEnd w:id="1762"/>
      <w:r>
        <w:rPr>
          <w:rFonts w:hint="cs"/>
          <w:rtl/>
        </w:rPr>
        <w:t>-</w:t>
      </w:r>
      <w:r>
        <w:rPr>
          <w:rtl/>
        </w:rPr>
        <w:t xml:space="preserve">ביטחונית </w:t>
      </w:r>
      <w:bookmarkStart w:id="1763" w:name="_ETM_Q5_561289"/>
      <w:bookmarkEnd w:id="1763"/>
      <w:r>
        <w:rPr>
          <w:rtl/>
        </w:rPr>
        <w:t xml:space="preserve">של </w:t>
      </w:r>
      <w:bookmarkStart w:id="1764" w:name="_ETM_Q5_561859"/>
      <w:bookmarkEnd w:id="1764"/>
      <w:r>
        <w:rPr>
          <w:rtl/>
        </w:rPr>
        <w:t xml:space="preserve">השר </w:t>
      </w:r>
      <w:bookmarkStart w:id="1765" w:name="_ETM_Q5_562490"/>
      <w:bookmarkEnd w:id="1765"/>
      <w:r>
        <w:rPr>
          <w:rtl/>
        </w:rPr>
        <w:t>ליברמן</w:t>
      </w:r>
      <w:bookmarkStart w:id="1766" w:name="_ETM_Q5_559856"/>
      <w:bookmarkEnd w:id="1766"/>
      <w:r>
        <w:rPr>
          <w:rFonts w:hint="cs"/>
          <w:rtl/>
        </w:rPr>
        <w:t xml:space="preserve"> </w:t>
      </w:r>
      <w:r w:rsidR="009D6C05">
        <w:rPr>
          <w:rFonts w:hint="cs"/>
          <w:rtl/>
        </w:rPr>
        <w:t>– –</w:t>
      </w:r>
    </w:p>
    <w:p w:rsidR="00290BEB" w:rsidRDefault="00290BEB" w:rsidP="006B3AF6">
      <w:pPr>
        <w:rPr>
          <w:rtl/>
        </w:rPr>
      </w:pPr>
      <w:bookmarkStart w:id="1767" w:name="_ETM_Q5_563997"/>
      <w:bookmarkStart w:id="1768" w:name="_ETM_Q5_564100"/>
      <w:bookmarkEnd w:id="1767"/>
      <w:bookmarkEnd w:id="1768"/>
    </w:p>
    <w:p w:rsidR="00290BEB" w:rsidRDefault="00290BEB" w:rsidP="006B3AF6">
      <w:pPr>
        <w:pStyle w:val="af5"/>
        <w:keepNext/>
        <w:rPr>
          <w:rtl/>
        </w:rPr>
      </w:pPr>
      <w:bookmarkStart w:id="1769" w:name="_ETM_Q5_559978"/>
      <w:bookmarkStart w:id="1770" w:name="ET_interruption_5806_131"/>
      <w:bookmarkEnd w:id="1769"/>
      <w:r w:rsidRPr="00EE34B6">
        <w:rPr>
          <w:rStyle w:val="TagStyle"/>
          <w:rtl/>
        </w:rPr>
        <w:t xml:space="preserve"> &lt;&lt; קריאה &gt;&gt; </w:t>
      </w:r>
      <w:r>
        <w:rPr>
          <w:rtl/>
        </w:rPr>
        <w:t>אנטאנס שחאדה (הרשימה המשותפת):</w:t>
      </w:r>
      <w:r w:rsidRPr="00EE34B6">
        <w:rPr>
          <w:rStyle w:val="TagStyle"/>
          <w:rtl/>
        </w:rPr>
        <w:t xml:space="preserve"> &lt;&lt; קריאה &gt;&gt;</w:t>
      </w:r>
      <w:r>
        <w:rPr>
          <w:rtl/>
        </w:rPr>
        <w:t xml:space="preserve">  </w:t>
      </w:r>
      <w:bookmarkEnd w:id="1770"/>
    </w:p>
    <w:p w:rsidR="00290BEB" w:rsidRDefault="00290BEB" w:rsidP="009D6C05">
      <w:pPr>
        <w:rPr>
          <w:rtl/>
          <w:lang w:eastAsia="he-IL"/>
        </w:rPr>
      </w:pPr>
    </w:p>
    <w:p w:rsidR="00290BEB" w:rsidRDefault="009D6C05" w:rsidP="006B3AF6">
      <w:pPr>
        <w:rPr>
          <w:rtl/>
          <w:lang w:eastAsia="he-IL"/>
        </w:rPr>
      </w:pPr>
      <w:bookmarkStart w:id="1771" w:name="_ETM_Q5_565568"/>
      <w:bookmarkEnd w:id="1771"/>
      <w:r>
        <w:rPr>
          <w:rFonts w:hint="cs"/>
          <w:rtl/>
          <w:lang w:eastAsia="he-IL"/>
        </w:rPr>
        <w:t>– – –</w:t>
      </w:r>
    </w:p>
    <w:p w:rsidR="00290BEB" w:rsidRPr="00EE34B6" w:rsidRDefault="00290BEB" w:rsidP="006B3AF6">
      <w:pPr>
        <w:rPr>
          <w:rtl/>
          <w:lang w:eastAsia="he-IL"/>
        </w:rPr>
      </w:pPr>
    </w:p>
    <w:p w:rsidR="00290BEB" w:rsidRDefault="00290BEB" w:rsidP="006B3AF6">
      <w:pPr>
        <w:pStyle w:val="-"/>
        <w:keepNext/>
        <w:rPr>
          <w:rtl/>
        </w:rPr>
      </w:pPr>
      <w:bookmarkStart w:id="1772" w:name="_ETM_Q5_562751"/>
      <w:bookmarkStart w:id="1773" w:name="_ETM_Q5_562867"/>
      <w:bookmarkStart w:id="1774" w:name="ET_speakercontinue_5987_132"/>
      <w:bookmarkEnd w:id="1772"/>
      <w:bookmarkEnd w:id="1773"/>
      <w:r w:rsidRPr="00EE34B6">
        <w:rPr>
          <w:rStyle w:val="TagStyle"/>
          <w:rtl/>
        </w:rPr>
        <w:t xml:space="preserve"> &lt;&lt; דובר_המשך &gt;&gt; </w:t>
      </w:r>
      <w:r>
        <w:rPr>
          <w:rtl/>
        </w:rPr>
        <w:t>השר במשרד הביטחון מיכאל מרדכי ביטון:</w:t>
      </w:r>
      <w:r w:rsidRPr="00EE34B6">
        <w:rPr>
          <w:rStyle w:val="TagStyle"/>
          <w:rtl/>
        </w:rPr>
        <w:t xml:space="preserve"> &lt;&lt; דובר_המשך &gt;&gt;</w:t>
      </w:r>
      <w:r>
        <w:rPr>
          <w:rtl/>
        </w:rPr>
        <w:t xml:space="preserve">  </w:t>
      </w:r>
      <w:bookmarkEnd w:id="1774"/>
    </w:p>
    <w:p w:rsidR="00290BEB" w:rsidRDefault="00290BEB" w:rsidP="009D6C05">
      <w:pPr>
        <w:rPr>
          <w:rtl/>
          <w:lang w:eastAsia="he-IL"/>
        </w:rPr>
      </w:pPr>
    </w:p>
    <w:p w:rsidR="00290BEB" w:rsidRDefault="009D6C05" w:rsidP="00E7669C">
      <w:pPr>
        <w:rPr>
          <w:rtl/>
        </w:rPr>
      </w:pPr>
      <w:bookmarkStart w:id="1775" w:name="_ETM_Q5_563635"/>
      <w:bookmarkEnd w:id="1775"/>
      <w:r>
        <w:rPr>
          <w:rFonts w:hint="cs"/>
          <w:rtl/>
        </w:rPr>
        <w:t>– –</w:t>
      </w:r>
      <w:r w:rsidR="00290BEB">
        <w:rPr>
          <w:rFonts w:hint="cs"/>
          <w:rtl/>
        </w:rPr>
        <w:t xml:space="preserve"> שהיא </w:t>
      </w:r>
      <w:r w:rsidR="00290BEB">
        <w:rPr>
          <w:rtl/>
        </w:rPr>
        <w:t xml:space="preserve">הביקורתית </w:t>
      </w:r>
      <w:bookmarkStart w:id="1776" w:name="_ETM_Q5_565130"/>
      <w:bookmarkEnd w:id="1776"/>
      <w:r w:rsidR="00290BEB">
        <w:rPr>
          <w:rtl/>
        </w:rPr>
        <w:t xml:space="preserve">כלפי </w:t>
      </w:r>
      <w:bookmarkStart w:id="1777" w:name="_ETM_Q5_565580"/>
      <w:bookmarkEnd w:id="1777"/>
      <w:r w:rsidR="00290BEB">
        <w:rPr>
          <w:rtl/>
        </w:rPr>
        <w:t>סוגיות</w:t>
      </w:r>
      <w:bookmarkStart w:id="1778" w:name="_ETM_Q5_566029"/>
      <w:bookmarkStart w:id="1779" w:name="_ETM_Q5_565531"/>
      <w:bookmarkStart w:id="1780" w:name="_ETM_Q5_565629"/>
      <w:bookmarkEnd w:id="1778"/>
      <w:bookmarkEnd w:id="1779"/>
      <w:bookmarkEnd w:id="1780"/>
      <w:r w:rsidR="00290BEB">
        <w:rPr>
          <w:rtl/>
        </w:rPr>
        <w:t xml:space="preserve"> </w:t>
      </w:r>
      <w:bookmarkStart w:id="1781" w:name="_ETM_Q5_566420"/>
      <w:bookmarkEnd w:id="1781"/>
      <w:r w:rsidR="00290BEB">
        <w:rPr>
          <w:rtl/>
        </w:rPr>
        <w:t xml:space="preserve">כאלה </w:t>
      </w:r>
      <w:bookmarkStart w:id="1782" w:name="_ETM_Q5_566750"/>
      <w:bookmarkEnd w:id="1782"/>
      <w:r w:rsidR="00290BEB">
        <w:rPr>
          <w:rtl/>
        </w:rPr>
        <w:t>ואחרות</w:t>
      </w:r>
      <w:r w:rsidR="00290BEB">
        <w:rPr>
          <w:rFonts w:hint="cs"/>
          <w:rtl/>
          <w:lang w:eastAsia="he-IL"/>
        </w:rPr>
        <w:t xml:space="preserve">, </w:t>
      </w:r>
      <w:bookmarkStart w:id="1783" w:name="_ETM_Q5_563463"/>
      <w:bookmarkEnd w:id="1783"/>
      <w:r w:rsidR="00290BEB">
        <w:rPr>
          <w:rFonts w:hint="cs"/>
          <w:rtl/>
          <w:lang w:eastAsia="he-IL"/>
        </w:rPr>
        <w:t xml:space="preserve">וגם בתקופתו עברו מאות מיליונים ממדינת ישראל לרשות הפלסטינית. </w:t>
      </w:r>
    </w:p>
    <w:p w:rsidR="00290BEB" w:rsidRPr="00EE34B6" w:rsidRDefault="00290BEB" w:rsidP="006B3AF6">
      <w:pPr>
        <w:rPr>
          <w:rtl/>
          <w:lang w:eastAsia="he-IL"/>
        </w:rPr>
      </w:pPr>
      <w:bookmarkStart w:id="1784" w:name="_ETM_Q5_561841"/>
      <w:bookmarkStart w:id="1785" w:name="_ETM_Q5_561891"/>
      <w:bookmarkEnd w:id="1784"/>
      <w:bookmarkEnd w:id="1785"/>
    </w:p>
    <w:p w:rsidR="00290BEB" w:rsidRDefault="00290BEB" w:rsidP="006B3AF6">
      <w:pPr>
        <w:pStyle w:val="af5"/>
        <w:keepNext/>
        <w:rPr>
          <w:rtl/>
        </w:rPr>
      </w:pPr>
      <w:bookmarkStart w:id="1786" w:name="ET_interruption_5520_130"/>
      <w:r w:rsidRPr="00EE34B6">
        <w:rPr>
          <w:rStyle w:val="TagStyle"/>
          <w:rtl/>
        </w:rPr>
        <w:t xml:space="preserve"> &lt;&lt; קריאה &gt;&gt; </w:t>
      </w:r>
      <w:r>
        <w:rPr>
          <w:rtl/>
        </w:rPr>
        <w:t>עודד פורר (ישראל ביתנו):</w:t>
      </w:r>
      <w:r w:rsidRPr="00EE34B6">
        <w:rPr>
          <w:rStyle w:val="TagStyle"/>
          <w:rtl/>
        </w:rPr>
        <w:t xml:space="preserve"> &lt;&lt; קריאה &gt;&gt;</w:t>
      </w:r>
      <w:r>
        <w:rPr>
          <w:rtl/>
        </w:rPr>
        <w:t xml:space="preserve">  </w:t>
      </w:r>
      <w:bookmarkEnd w:id="1786"/>
    </w:p>
    <w:p w:rsidR="00290BEB" w:rsidRDefault="00290BEB" w:rsidP="009D6C05">
      <w:pPr>
        <w:rPr>
          <w:rtl/>
        </w:rPr>
      </w:pPr>
    </w:p>
    <w:p w:rsidR="00290BEB" w:rsidRDefault="009D6C05" w:rsidP="006B3AF6">
      <w:pPr>
        <w:rPr>
          <w:rtl/>
        </w:rPr>
      </w:pPr>
      <w:bookmarkStart w:id="1787" w:name="_ETM_Q5_565227"/>
      <w:bookmarkEnd w:id="1787"/>
      <w:r>
        <w:rPr>
          <w:rFonts w:hint="cs"/>
          <w:rtl/>
        </w:rPr>
        <w:t>– – –</w:t>
      </w:r>
      <w:r w:rsidR="00290BEB">
        <w:rPr>
          <w:rFonts w:hint="cs"/>
          <w:rtl/>
        </w:rPr>
        <w:t xml:space="preserve"> תתייחס </w:t>
      </w:r>
      <w:r>
        <w:rPr>
          <w:rFonts w:hint="cs"/>
          <w:rtl/>
        </w:rPr>
        <w:t>– – –</w:t>
      </w:r>
    </w:p>
    <w:p w:rsidR="00290BEB" w:rsidRDefault="00290BEB" w:rsidP="006B3AF6">
      <w:pPr>
        <w:rPr>
          <w:rtl/>
        </w:rPr>
      </w:pPr>
      <w:bookmarkStart w:id="1788" w:name="_ETM_Q5_570844"/>
      <w:bookmarkStart w:id="1789" w:name="_ETM_Q5_570957"/>
      <w:bookmarkEnd w:id="1788"/>
      <w:bookmarkEnd w:id="1789"/>
    </w:p>
    <w:p w:rsidR="00290BEB" w:rsidRDefault="00290BEB" w:rsidP="006B3AF6">
      <w:pPr>
        <w:pStyle w:val="-"/>
        <w:keepNext/>
        <w:rPr>
          <w:rtl/>
        </w:rPr>
      </w:pPr>
      <w:bookmarkStart w:id="1790" w:name="_ETM_Q5_571067"/>
      <w:bookmarkStart w:id="1791" w:name="_ETM_Q5_571170"/>
      <w:bookmarkStart w:id="1792" w:name="ET_speakercontinue_5987_133"/>
      <w:bookmarkEnd w:id="1790"/>
      <w:bookmarkEnd w:id="1791"/>
      <w:r w:rsidRPr="00E97C16">
        <w:rPr>
          <w:rStyle w:val="TagStyle"/>
          <w:rtl/>
        </w:rPr>
        <w:t xml:space="preserve"> &lt;&lt; דובר_המשך &gt;&gt; </w:t>
      </w:r>
      <w:r>
        <w:rPr>
          <w:rtl/>
        </w:rPr>
        <w:t>השר במשרד הביטחון מיכאל מרדכי ביטון:</w:t>
      </w:r>
      <w:r w:rsidRPr="00E97C16">
        <w:rPr>
          <w:rStyle w:val="TagStyle"/>
          <w:rtl/>
        </w:rPr>
        <w:t xml:space="preserve"> &lt;&lt; דובר_המשך &gt;&gt;</w:t>
      </w:r>
      <w:r>
        <w:rPr>
          <w:rtl/>
        </w:rPr>
        <w:t xml:space="preserve">  </w:t>
      </w:r>
      <w:bookmarkEnd w:id="1792"/>
    </w:p>
    <w:p w:rsidR="00290BEB" w:rsidRDefault="00290BEB" w:rsidP="009D6C05">
      <w:pPr>
        <w:rPr>
          <w:rtl/>
        </w:rPr>
      </w:pPr>
    </w:p>
    <w:p w:rsidR="00290BEB" w:rsidRDefault="00290BEB" w:rsidP="006B3AF6">
      <w:pPr>
        <w:rPr>
          <w:rtl/>
        </w:rPr>
      </w:pPr>
      <w:bookmarkStart w:id="1793" w:name="_ETM_Q5_572716"/>
      <w:bookmarkEnd w:id="1793"/>
      <w:r>
        <w:rPr>
          <w:rFonts w:hint="cs"/>
          <w:rtl/>
        </w:rPr>
        <w:t>רק שנייה.</w:t>
      </w:r>
    </w:p>
    <w:p w:rsidR="00290BEB" w:rsidRDefault="00290BEB" w:rsidP="006B3AF6">
      <w:pPr>
        <w:rPr>
          <w:rtl/>
        </w:rPr>
      </w:pPr>
      <w:bookmarkStart w:id="1794" w:name="_ETM_Q5_571961"/>
      <w:bookmarkStart w:id="1795" w:name="_ETM_Q5_572071"/>
      <w:bookmarkStart w:id="1796" w:name="_ETM_Q5_572233"/>
      <w:bookmarkEnd w:id="1794"/>
      <w:bookmarkEnd w:id="1795"/>
      <w:bookmarkEnd w:id="1796"/>
    </w:p>
    <w:p w:rsidR="00290BEB" w:rsidRDefault="00290BEB" w:rsidP="006B3AF6">
      <w:pPr>
        <w:pStyle w:val="af5"/>
        <w:keepNext/>
        <w:rPr>
          <w:rtl/>
        </w:rPr>
      </w:pPr>
      <w:bookmarkStart w:id="1797" w:name="_ETM_Q5_572337"/>
      <w:bookmarkStart w:id="1798" w:name="ET_interruption_5520_134"/>
      <w:bookmarkEnd w:id="1797"/>
      <w:r w:rsidRPr="00E97C16">
        <w:rPr>
          <w:rStyle w:val="TagStyle"/>
          <w:rtl/>
        </w:rPr>
        <w:t xml:space="preserve"> &lt;&lt; קריאה &gt;&gt; </w:t>
      </w:r>
      <w:r>
        <w:rPr>
          <w:rtl/>
        </w:rPr>
        <w:t>עודד פורר (ישראל ביתנו):</w:t>
      </w:r>
      <w:r w:rsidRPr="00E97C16">
        <w:rPr>
          <w:rStyle w:val="TagStyle"/>
          <w:rtl/>
        </w:rPr>
        <w:t xml:space="preserve"> &lt;&lt; קריאה &gt;&gt;</w:t>
      </w:r>
      <w:r>
        <w:rPr>
          <w:rtl/>
        </w:rPr>
        <w:t xml:space="preserve">  </w:t>
      </w:r>
      <w:bookmarkEnd w:id="1798"/>
    </w:p>
    <w:p w:rsidR="00290BEB" w:rsidRDefault="00290BEB" w:rsidP="009D6C05">
      <w:pPr>
        <w:rPr>
          <w:rtl/>
        </w:rPr>
      </w:pPr>
    </w:p>
    <w:p w:rsidR="00290BEB" w:rsidRDefault="009D6C05" w:rsidP="006B3AF6">
      <w:pPr>
        <w:rPr>
          <w:rtl/>
        </w:rPr>
      </w:pPr>
      <w:bookmarkStart w:id="1799" w:name="_ETM_Q5_574958"/>
      <w:bookmarkEnd w:id="1799"/>
      <w:r>
        <w:rPr>
          <w:rFonts w:hint="cs"/>
          <w:rtl/>
        </w:rPr>
        <w:t>– – –</w:t>
      </w:r>
      <w:r w:rsidR="00290BEB">
        <w:rPr>
          <w:rFonts w:hint="cs"/>
          <w:rtl/>
        </w:rPr>
        <w:t xml:space="preserve"> </w:t>
      </w:r>
      <w:bookmarkStart w:id="1800" w:name="_ETM_Q5_574279"/>
      <w:bookmarkEnd w:id="1800"/>
      <w:r w:rsidR="00290BEB">
        <w:rPr>
          <w:rFonts w:hint="cs"/>
          <w:rtl/>
        </w:rPr>
        <w:t>שנה וחצי</w:t>
      </w:r>
      <w:bookmarkStart w:id="1801" w:name="_ETM_Q5_575931"/>
      <w:bookmarkEnd w:id="1801"/>
      <w:r w:rsidR="00290BEB">
        <w:rPr>
          <w:rFonts w:hint="cs"/>
          <w:rtl/>
        </w:rPr>
        <w:t xml:space="preserve">, הוא מפסיק </w:t>
      </w:r>
      <w:r>
        <w:rPr>
          <w:rFonts w:hint="cs"/>
          <w:rtl/>
        </w:rPr>
        <w:t>– – –</w:t>
      </w:r>
    </w:p>
    <w:p w:rsidR="00290BEB" w:rsidRDefault="00290BEB" w:rsidP="006B3AF6">
      <w:pPr>
        <w:rPr>
          <w:rtl/>
        </w:rPr>
      </w:pPr>
      <w:bookmarkStart w:id="1802" w:name="_ETM_Q5_577019"/>
      <w:bookmarkStart w:id="1803" w:name="_ETM_Q5_577126"/>
      <w:bookmarkEnd w:id="1802"/>
      <w:bookmarkEnd w:id="1803"/>
    </w:p>
    <w:p w:rsidR="00290BEB" w:rsidRDefault="00290BEB" w:rsidP="006B3AF6">
      <w:pPr>
        <w:pStyle w:val="-"/>
        <w:keepNext/>
        <w:rPr>
          <w:rtl/>
        </w:rPr>
      </w:pPr>
      <w:bookmarkStart w:id="1804" w:name="ET_speakercontinue_5987_135"/>
      <w:r w:rsidRPr="00E97C16">
        <w:rPr>
          <w:rStyle w:val="TagStyle"/>
          <w:rtl/>
        </w:rPr>
        <w:t xml:space="preserve"> &lt;&lt; דובר_המשך &gt;&gt; </w:t>
      </w:r>
      <w:r>
        <w:rPr>
          <w:rtl/>
        </w:rPr>
        <w:t>השר במשרד הביטחון מיכאל מרדכי ביטון:</w:t>
      </w:r>
      <w:r w:rsidRPr="00E97C16">
        <w:rPr>
          <w:rStyle w:val="TagStyle"/>
          <w:rtl/>
        </w:rPr>
        <w:t xml:space="preserve"> &lt;&lt; דובר_המשך &gt;&gt;</w:t>
      </w:r>
      <w:r>
        <w:rPr>
          <w:rtl/>
        </w:rPr>
        <w:t xml:space="preserve">  </w:t>
      </w:r>
      <w:bookmarkEnd w:id="1804"/>
    </w:p>
    <w:p w:rsidR="00290BEB" w:rsidRDefault="00290BEB" w:rsidP="009D6C05">
      <w:pPr>
        <w:rPr>
          <w:rtl/>
        </w:rPr>
      </w:pPr>
    </w:p>
    <w:p w:rsidR="00290BEB" w:rsidRDefault="00290BEB" w:rsidP="006B3AF6">
      <w:pPr>
        <w:rPr>
          <w:rtl/>
        </w:rPr>
      </w:pPr>
      <w:bookmarkStart w:id="1805" w:name="_ETM_Q5_574599"/>
      <w:bookmarkEnd w:id="1805"/>
      <w:r>
        <w:rPr>
          <w:rFonts w:hint="cs"/>
          <w:rtl/>
        </w:rPr>
        <w:t xml:space="preserve">שנייה, שנייה, שנייה, שנייה, עודד. </w:t>
      </w:r>
      <w:bookmarkStart w:id="1806" w:name="_ETM_Q5_563900"/>
      <w:bookmarkStart w:id="1807" w:name="_ETM_Q5_567529"/>
      <w:bookmarkStart w:id="1808" w:name="_ETM_Q5_580820"/>
      <w:bookmarkEnd w:id="1806"/>
      <w:bookmarkEnd w:id="1807"/>
      <w:bookmarkEnd w:id="1808"/>
      <w:r>
        <w:rPr>
          <w:rtl/>
        </w:rPr>
        <w:t xml:space="preserve">אתה </w:t>
      </w:r>
      <w:bookmarkStart w:id="1809" w:name="_ETM_Q5_580939"/>
      <w:bookmarkEnd w:id="1809"/>
      <w:r>
        <w:rPr>
          <w:rtl/>
        </w:rPr>
        <w:t>יודע</w:t>
      </w:r>
      <w:r>
        <w:rPr>
          <w:rFonts w:hint="cs"/>
          <w:rtl/>
        </w:rPr>
        <w:t>,</w:t>
      </w:r>
      <w:r>
        <w:rPr>
          <w:rtl/>
        </w:rPr>
        <w:t xml:space="preserve"> </w:t>
      </w:r>
      <w:bookmarkStart w:id="1810" w:name="_ETM_Q5_581180"/>
      <w:bookmarkEnd w:id="1810"/>
      <w:r>
        <w:rPr>
          <w:rtl/>
        </w:rPr>
        <w:t xml:space="preserve">מה </w:t>
      </w:r>
      <w:bookmarkStart w:id="1811" w:name="_ETM_Q5_581329"/>
      <w:bookmarkEnd w:id="1811"/>
      <w:r>
        <w:rPr>
          <w:rtl/>
        </w:rPr>
        <w:t xml:space="preserve">שאני </w:t>
      </w:r>
      <w:bookmarkStart w:id="1812" w:name="_ETM_Q5_581750"/>
      <w:bookmarkEnd w:id="1812"/>
      <w:r>
        <w:rPr>
          <w:rtl/>
        </w:rPr>
        <w:t xml:space="preserve">אוהב </w:t>
      </w:r>
      <w:bookmarkStart w:id="1813" w:name="_ETM_Q5_582229"/>
      <w:bookmarkEnd w:id="1813"/>
      <w:r>
        <w:rPr>
          <w:rtl/>
        </w:rPr>
        <w:t xml:space="preserve">בפוליטיקה </w:t>
      </w:r>
      <w:bookmarkStart w:id="1814" w:name="_ETM_Q5_583979"/>
      <w:bookmarkEnd w:id="1814"/>
      <w:r>
        <w:rPr>
          <w:rtl/>
        </w:rPr>
        <w:t xml:space="preserve">זה </w:t>
      </w:r>
      <w:bookmarkStart w:id="1815" w:name="_ETM_Q5_584310"/>
      <w:bookmarkEnd w:id="1815"/>
      <w:r>
        <w:rPr>
          <w:rtl/>
        </w:rPr>
        <w:t xml:space="preserve">לא </w:t>
      </w:r>
      <w:bookmarkStart w:id="1816" w:name="_ETM_Q5_584520"/>
      <w:bookmarkEnd w:id="1816"/>
      <w:r>
        <w:rPr>
          <w:rtl/>
        </w:rPr>
        <w:t xml:space="preserve">למכור </w:t>
      </w:r>
      <w:bookmarkStart w:id="1817" w:name="_ETM_Q5_585240"/>
      <w:bookmarkEnd w:id="1817"/>
      <w:r>
        <w:rPr>
          <w:rtl/>
        </w:rPr>
        <w:t xml:space="preserve">סיפורים </w:t>
      </w:r>
      <w:bookmarkStart w:id="1818" w:name="_ETM_Q5_585839"/>
      <w:bookmarkEnd w:id="1818"/>
      <w:r>
        <w:rPr>
          <w:rtl/>
        </w:rPr>
        <w:t>ואשליות</w:t>
      </w:r>
      <w:r>
        <w:rPr>
          <w:rFonts w:hint="cs"/>
          <w:rtl/>
        </w:rPr>
        <w:t>.</w:t>
      </w:r>
      <w:r>
        <w:rPr>
          <w:rtl/>
        </w:rPr>
        <w:t xml:space="preserve"> </w:t>
      </w:r>
      <w:bookmarkStart w:id="1819" w:name="_ETM_Q5_587799"/>
      <w:bookmarkEnd w:id="1819"/>
      <w:r>
        <w:rPr>
          <w:rtl/>
        </w:rPr>
        <w:t xml:space="preserve">ואם </w:t>
      </w:r>
      <w:bookmarkStart w:id="1820" w:name="_ETM_Q5_588250"/>
      <w:bookmarkEnd w:id="1820"/>
      <w:r>
        <w:rPr>
          <w:rtl/>
        </w:rPr>
        <w:t xml:space="preserve">אני </w:t>
      </w:r>
      <w:bookmarkStart w:id="1821" w:name="_ETM_Q5_588460"/>
      <w:bookmarkEnd w:id="1821"/>
      <w:r>
        <w:rPr>
          <w:rtl/>
        </w:rPr>
        <w:t xml:space="preserve">יודע </w:t>
      </w:r>
      <w:bookmarkStart w:id="1822" w:name="_ETM_Q5_588909"/>
      <w:bookmarkEnd w:id="1822"/>
      <w:r>
        <w:rPr>
          <w:rtl/>
        </w:rPr>
        <w:t xml:space="preserve">שמציאות </w:t>
      </w:r>
      <w:bookmarkStart w:id="1823" w:name="_ETM_Q5_589779"/>
      <w:bookmarkEnd w:id="1823"/>
      <w:r w:rsidR="009D6C05">
        <w:rPr>
          <w:rFonts w:hint="cs"/>
          <w:rtl/>
        </w:rPr>
        <w:t>– – –</w:t>
      </w:r>
    </w:p>
    <w:p w:rsidR="00290BEB" w:rsidRDefault="00290BEB" w:rsidP="006B3AF6">
      <w:pPr>
        <w:rPr>
          <w:rtl/>
        </w:rPr>
      </w:pPr>
      <w:bookmarkStart w:id="1824" w:name="_ETM_Q5_588069"/>
      <w:bookmarkStart w:id="1825" w:name="_ETM_Q5_588181"/>
      <w:bookmarkStart w:id="1826" w:name="_ETM_Q5_588293"/>
      <w:bookmarkEnd w:id="1824"/>
      <w:bookmarkEnd w:id="1825"/>
      <w:bookmarkEnd w:id="1826"/>
    </w:p>
    <w:p w:rsidR="00290BEB" w:rsidRDefault="00290BEB" w:rsidP="006B3AF6">
      <w:pPr>
        <w:pStyle w:val="af5"/>
        <w:keepNext/>
        <w:rPr>
          <w:rtl/>
        </w:rPr>
      </w:pPr>
      <w:bookmarkStart w:id="1827" w:name="_ETM_Q5_588400"/>
      <w:bookmarkStart w:id="1828" w:name="ET_interruption_5520_136"/>
      <w:bookmarkEnd w:id="1827"/>
      <w:r w:rsidRPr="00E97C16">
        <w:rPr>
          <w:rStyle w:val="TagStyle"/>
          <w:rtl/>
        </w:rPr>
        <w:t xml:space="preserve"> &lt;&lt; קריאה &gt;&gt; </w:t>
      </w:r>
      <w:r>
        <w:rPr>
          <w:rtl/>
        </w:rPr>
        <w:t>עודד פורר (ישראל ביתנו):</w:t>
      </w:r>
      <w:r w:rsidRPr="00E97C16">
        <w:rPr>
          <w:rStyle w:val="TagStyle"/>
          <w:rtl/>
        </w:rPr>
        <w:t xml:space="preserve"> &lt;&lt; קריאה &gt;&gt;</w:t>
      </w:r>
      <w:r>
        <w:rPr>
          <w:rtl/>
        </w:rPr>
        <w:t xml:space="preserve">  </w:t>
      </w:r>
      <w:bookmarkEnd w:id="1828"/>
    </w:p>
    <w:p w:rsidR="00290BEB" w:rsidRDefault="00290BEB" w:rsidP="009D6C05">
      <w:pPr>
        <w:rPr>
          <w:rtl/>
        </w:rPr>
      </w:pPr>
    </w:p>
    <w:p w:rsidR="00290BEB" w:rsidRDefault="009D6C05" w:rsidP="006B3AF6">
      <w:pPr>
        <w:rPr>
          <w:rtl/>
        </w:rPr>
      </w:pPr>
      <w:r>
        <w:rPr>
          <w:rFonts w:hint="cs"/>
          <w:rtl/>
        </w:rPr>
        <w:t>– – –</w:t>
      </w:r>
    </w:p>
    <w:p w:rsidR="00290BEB" w:rsidRDefault="00290BEB" w:rsidP="006B3AF6">
      <w:pPr>
        <w:rPr>
          <w:rtl/>
        </w:rPr>
      </w:pPr>
    </w:p>
    <w:p w:rsidR="00290BEB" w:rsidRDefault="00290BEB" w:rsidP="006B3AF6">
      <w:pPr>
        <w:pStyle w:val="-"/>
        <w:keepNext/>
        <w:rPr>
          <w:rtl/>
        </w:rPr>
      </w:pPr>
      <w:bookmarkStart w:id="1829" w:name="_ETM_Q5_586839"/>
      <w:bookmarkStart w:id="1830" w:name="_ETM_Q5_586958"/>
      <w:bookmarkStart w:id="1831" w:name="ET_speakercontinue_5987_137"/>
      <w:bookmarkEnd w:id="1829"/>
      <w:bookmarkEnd w:id="1830"/>
      <w:r w:rsidRPr="00E97C16">
        <w:rPr>
          <w:rStyle w:val="TagStyle"/>
          <w:rtl/>
        </w:rPr>
        <w:t xml:space="preserve"> &lt;&lt; דובר_המשך &gt;&gt; </w:t>
      </w:r>
      <w:r>
        <w:rPr>
          <w:rtl/>
        </w:rPr>
        <w:t>השר במשרד הביטחון מיכאל מרדכי ביטון:</w:t>
      </w:r>
      <w:r w:rsidRPr="00E97C16">
        <w:rPr>
          <w:rStyle w:val="TagStyle"/>
          <w:rtl/>
        </w:rPr>
        <w:t xml:space="preserve"> &lt;&lt; דובר_המשך &gt;&gt;</w:t>
      </w:r>
      <w:r>
        <w:rPr>
          <w:rtl/>
        </w:rPr>
        <w:t xml:space="preserve">  </w:t>
      </w:r>
      <w:bookmarkEnd w:id="1831"/>
    </w:p>
    <w:p w:rsidR="00290BEB" w:rsidRDefault="00290BEB" w:rsidP="009D6C05">
      <w:pPr>
        <w:rPr>
          <w:rtl/>
        </w:rPr>
      </w:pPr>
    </w:p>
    <w:p w:rsidR="00290BEB" w:rsidRDefault="00290BEB" w:rsidP="006B3AF6">
      <w:pPr>
        <w:rPr>
          <w:rtl/>
        </w:rPr>
      </w:pPr>
      <w:bookmarkStart w:id="1832" w:name="_ETM_Q5_589085"/>
      <w:bookmarkEnd w:id="1832"/>
      <w:r>
        <w:rPr>
          <w:rtl/>
        </w:rPr>
        <w:t>רגע</w:t>
      </w:r>
      <w:r>
        <w:rPr>
          <w:rFonts w:hint="cs"/>
          <w:rtl/>
        </w:rPr>
        <w:t>,</w:t>
      </w:r>
      <w:r>
        <w:rPr>
          <w:rtl/>
        </w:rPr>
        <w:t xml:space="preserve"> </w:t>
      </w:r>
      <w:bookmarkStart w:id="1833" w:name="_ETM_Q5_590500"/>
      <w:bookmarkEnd w:id="1833"/>
      <w:r>
        <w:rPr>
          <w:rtl/>
        </w:rPr>
        <w:t>רגע</w:t>
      </w:r>
      <w:r>
        <w:rPr>
          <w:rFonts w:hint="cs"/>
          <w:rtl/>
        </w:rPr>
        <w:t>,</w:t>
      </w:r>
      <w:r>
        <w:rPr>
          <w:rtl/>
        </w:rPr>
        <w:t xml:space="preserve"> </w:t>
      </w:r>
      <w:bookmarkStart w:id="1834" w:name="_ETM_Q5_591220"/>
      <w:bookmarkEnd w:id="1834"/>
      <w:r>
        <w:rPr>
          <w:rtl/>
        </w:rPr>
        <w:t>רגע</w:t>
      </w:r>
      <w:r>
        <w:rPr>
          <w:rFonts w:hint="cs"/>
          <w:rtl/>
        </w:rPr>
        <w:t>.</w:t>
      </w:r>
      <w:r>
        <w:rPr>
          <w:rtl/>
        </w:rPr>
        <w:t xml:space="preserve"> </w:t>
      </w:r>
      <w:bookmarkStart w:id="1835" w:name="_ETM_Q5_591890"/>
      <w:bookmarkEnd w:id="1835"/>
      <w:r>
        <w:rPr>
          <w:rtl/>
        </w:rPr>
        <w:t xml:space="preserve">אם </w:t>
      </w:r>
      <w:bookmarkStart w:id="1836" w:name="_ETM_Q5_592430"/>
      <w:bookmarkEnd w:id="1836"/>
      <w:r>
        <w:rPr>
          <w:rtl/>
        </w:rPr>
        <w:t xml:space="preserve">אנחנו </w:t>
      </w:r>
      <w:bookmarkStart w:id="1837" w:name="_ETM_Q5_593000"/>
      <w:bookmarkEnd w:id="1837"/>
      <w:r>
        <w:rPr>
          <w:rtl/>
        </w:rPr>
        <w:t xml:space="preserve">יודעים </w:t>
      </w:r>
      <w:bookmarkStart w:id="1838" w:name="_ETM_Q5_594350"/>
      <w:bookmarkEnd w:id="1838"/>
      <w:r w:rsidR="009D6C05">
        <w:rPr>
          <w:rFonts w:hint="cs"/>
          <w:rtl/>
        </w:rPr>
        <w:t>– – –</w:t>
      </w:r>
    </w:p>
    <w:p w:rsidR="00290BEB" w:rsidRDefault="00290BEB" w:rsidP="006B3AF6">
      <w:pPr>
        <w:rPr>
          <w:rtl/>
        </w:rPr>
      </w:pPr>
      <w:bookmarkStart w:id="1839" w:name="_ETM_Q5_588547"/>
      <w:bookmarkStart w:id="1840" w:name="_ETM_Q5_588683"/>
      <w:bookmarkStart w:id="1841" w:name="_ETM_Q5_588804"/>
      <w:bookmarkEnd w:id="1839"/>
      <w:bookmarkEnd w:id="1840"/>
      <w:bookmarkEnd w:id="1841"/>
    </w:p>
    <w:p w:rsidR="00290BEB" w:rsidRDefault="00290BEB" w:rsidP="006B3AF6">
      <w:pPr>
        <w:pStyle w:val="af6"/>
        <w:keepNext/>
        <w:rPr>
          <w:rtl/>
        </w:rPr>
      </w:pPr>
      <w:bookmarkStart w:id="1842" w:name="_ETM_Q5_588938"/>
      <w:bookmarkStart w:id="1843" w:name="ET_yor_5982_138"/>
      <w:bookmarkEnd w:id="1842"/>
      <w:r w:rsidRPr="00E97C16">
        <w:rPr>
          <w:rStyle w:val="TagStyle"/>
          <w:rtl/>
        </w:rPr>
        <w:t xml:space="preserve"> &lt;&lt; יור &gt;&gt; </w:t>
      </w:r>
      <w:r>
        <w:rPr>
          <w:rtl/>
        </w:rPr>
        <w:t>היו"ר יריב לוין:</w:t>
      </w:r>
      <w:r w:rsidRPr="00E97C16">
        <w:rPr>
          <w:rStyle w:val="TagStyle"/>
          <w:rtl/>
        </w:rPr>
        <w:t xml:space="preserve"> &lt;&lt; יור &gt;&gt;</w:t>
      </w:r>
      <w:r>
        <w:rPr>
          <w:rtl/>
        </w:rPr>
        <w:t xml:space="preserve">  </w:t>
      </w:r>
      <w:bookmarkEnd w:id="1843"/>
    </w:p>
    <w:p w:rsidR="00290BEB" w:rsidRDefault="00290BEB" w:rsidP="009D6C05">
      <w:pPr>
        <w:rPr>
          <w:rtl/>
        </w:rPr>
      </w:pPr>
    </w:p>
    <w:p w:rsidR="00290BEB" w:rsidRDefault="00290BEB" w:rsidP="006B3AF6">
      <w:pPr>
        <w:rPr>
          <w:rtl/>
        </w:rPr>
      </w:pPr>
      <w:bookmarkStart w:id="1844" w:name="_ETM_Q5_590996"/>
      <w:bookmarkEnd w:id="1844"/>
      <w:r>
        <w:rPr>
          <w:rFonts w:hint="cs"/>
          <w:rtl/>
        </w:rPr>
        <w:t xml:space="preserve">תנו לו להשיב, חבר הכנסת פורר. </w:t>
      </w:r>
      <w:bookmarkStart w:id="1845" w:name="_ETM_Q5_595285"/>
      <w:bookmarkStart w:id="1846" w:name="_ETM_Q5_591948"/>
      <w:bookmarkEnd w:id="1845"/>
      <w:bookmarkEnd w:id="1846"/>
      <w:r>
        <w:rPr>
          <w:rFonts w:hint="cs"/>
          <w:rtl/>
        </w:rPr>
        <w:t>תנו לו להשיב.</w:t>
      </w:r>
    </w:p>
    <w:p w:rsidR="00290BEB" w:rsidRDefault="00290BEB" w:rsidP="006B3AF6">
      <w:pPr>
        <w:rPr>
          <w:rtl/>
        </w:rPr>
      </w:pPr>
      <w:bookmarkStart w:id="1847" w:name="_ETM_Q5_592022"/>
      <w:bookmarkEnd w:id="1847"/>
    </w:p>
    <w:p w:rsidR="00290BEB" w:rsidRDefault="00290BEB" w:rsidP="006B3AF6">
      <w:pPr>
        <w:pStyle w:val="-"/>
        <w:keepNext/>
        <w:rPr>
          <w:rtl/>
        </w:rPr>
      </w:pPr>
      <w:bookmarkStart w:id="1848" w:name="_ETM_Q5_592348"/>
      <w:bookmarkStart w:id="1849" w:name="_ETM_Q5_592437"/>
      <w:bookmarkStart w:id="1850" w:name="ET_speakercontinue_5987_139"/>
      <w:bookmarkEnd w:id="1848"/>
      <w:bookmarkEnd w:id="1849"/>
      <w:r w:rsidRPr="00E97C16">
        <w:rPr>
          <w:rStyle w:val="TagStyle"/>
          <w:rtl/>
        </w:rPr>
        <w:t xml:space="preserve"> &lt;&lt; דובר_המשך &gt;&gt; </w:t>
      </w:r>
      <w:r>
        <w:rPr>
          <w:rtl/>
        </w:rPr>
        <w:t>השר במשרד הביטחון מיכאל מרדכי ביטון:</w:t>
      </w:r>
      <w:r w:rsidRPr="00E97C16">
        <w:rPr>
          <w:rStyle w:val="TagStyle"/>
          <w:rtl/>
        </w:rPr>
        <w:t xml:space="preserve"> &lt;&lt; דובר_המשך &gt;&gt;</w:t>
      </w:r>
      <w:r>
        <w:rPr>
          <w:rtl/>
        </w:rPr>
        <w:t xml:space="preserve">  </w:t>
      </w:r>
      <w:bookmarkEnd w:id="1850"/>
    </w:p>
    <w:p w:rsidR="00290BEB" w:rsidRDefault="00290BEB" w:rsidP="009D6C05">
      <w:pPr>
        <w:rPr>
          <w:rtl/>
        </w:rPr>
      </w:pPr>
    </w:p>
    <w:p w:rsidR="00290BEB" w:rsidRDefault="00290BEB" w:rsidP="006B3AF6">
      <w:pPr>
        <w:rPr>
          <w:rtl/>
        </w:rPr>
      </w:pPr>
      <w:bookmarkStart w:id="1851" w:name="_ETM_Q5_594069"/>
      <w:bookmarkEnd w:id="1851"/>
      <w:r>
        <w:rPr>
          <w:rFonts w:hint="cs"/>
          <w:rtl/>
        </w:rPr>
        <w:t>אם אנחנו</w:t>
      </w:r>
      <w:r>
        <w:rPr>
          <w:rtl/>
        </w:rPr>
        <w:t xml:space="preserve"> </w:t>
      </w:r>
      <w:bookmarkStart w:id="1852" w:name="_ETM_Q5_597070"/>
      <w:bookmarkEnd w:id="1852"/>
      <w:r>
        <w:rPr>
          <w:rtl/>
        </w:rPr>
        <w:t>יודעים</w:t>
      </w:r>
      <w:bookmarkStart w:id="1853" w:name="_ETM_Q5_597429"/>
      <w:bookmarkEnd w:id="1853"/>
      <w:r>
        <w:rPr>
          <w:rFonts w:hint="cs"/>
          <w:rtl/>
        </w:rPr>
        <w:t xml:space="preserve"> </w:t>
      </w:r>
      <w:r w:rsidR="009D6C05">
        <w:rPr>
          <w:rFonts w:hint="cs"/>
          <w:rtl/>
        </w:rPr>
        <w:t>– – –</w:t>
      </w:r>
    </w:p>
    <w:p w:rsidR="00290BEB" w:rsidRDefault="00290BEB" w:rsidP="006B3AF6">
      <w:pPr>
        <w:rPr>
          <w:rtl/>
        </w:rPr>
      </w:pPr>
      <w:bookmarkStart w:id="1854" w:name="_ETM_Q5_591410"/>
      <w:bookmarkStart w:id="1855" w:name="_ETM_Q5_591504"/>
      <w:bookmarkEnd w:id="1854"/>
      <w:bookmarkEnd w:id="1855"/>
    </w:p>
    <w:p w:rsidR="00290BEB" w:rsidRDefault="00290BEB" w:rsidP="006B3AF6">
      <w:pPr>
        <w:pStyle w:val="af5"/>
        <w:keepNext/>
        <w:rPr>
          <w:rtl/>
        </w:rPr>
      </w:pPr>
      <w:bookmarkStart w:id="1856" w:name="_ETM_Q5_592290"/>
      <w:bookmarkStart w:id="1857" w:name="_ETM_Q5_592373"/>
      <w:bookmarkStart w:id="1858" w:name="ET_interruption_5520_140"/>
      <w:bookmarkEnd w:id="1856"/>
      <w:bookmarkEnd w:id="1857"/>
      <w:r w:rsidRPr="00E97C16">
        <w:rPr>
          <w:rStyle w:val="TagStyle"/>
          <w:rtl/>
        </w:rPr>
        <w:t xml:space="preserve"> &lt;&lt; קריאה &gt;&gt; </w:t>
      </w:r>
      <w:r>
        <w:rPr>
          <w:rtl/>
        </w:rPr>
        <w:t>עודד פורר (ישראל ביתנו):</w:t>
      </w:r>
      <w:r w:rsidRPr="00E97C16">
        <w:rPr>
          <w:rStyle w:val="TagStyle"/>
          <w:rtl/>
        </w:rPr>
        <w:t xml:space="preserve"> &lt;&lt; קריאה &gt;&gt;</w:t>
      </w:r>
      <w:r>
        <w:rPr>
          <w:rtl/>
        </w:rPr>
        <w:t xml:space="preserve">  </w:t>
      </w:r>
      <w:bookmarkEnd w:id="1858"/>
    </w:p>
    <w:p w:rsidR="00290BEB" w:rsidRDefault="00290BEB" w:rsidP="009D6C05">
      <w:pPr>
        <w:rPr>
          <w:rtl/>
        </w:rPr>
      </w:pPr>
    </w:p>
    <w:p w:rsidR="00290BEB" w:rsidRDefault="009D6C05" w:rsidP="006B3AF6">
      <w:pPr>
        <w:rPr>
          <w:rtl/>
        </w:rPr>
      </w:pPr>
      <w:bookmarkStart w:id="1859" w:name="_ETM_Q5_591659"/>
      <w:bookmarkEnd w:id="1859"/>
      <w:r>
        <w:rPr>
          <w:rFonts w:hint="cs"/>
          <w:rtl/>
        </w:rPr>
        <w:t>– – –</w:t>
      </w:r>
    </w:p>
    <w:p w:rsidR="00290BEB" w:rsidRDefault="00290BEB" w:rsidP="006B3AF6">
      <w:pPr>
        <w:rPr>
          <w:rtl/>
        </w:rPr>
      </w:pPr>
      <w:bookmarkStart w:id="1860" w:name="_ETM_Q5_588505"/>
      <w:bookmarkStart w:id="1861" w:name="_ETM_Q5_588603"/>
      <w:bookmarkStart w:id="1862" w:name="_ETM_Q5_588729"/>
      <w:bookmarkEnd w:id="1860"/>
      <w:bookmarkEnd w:id="1861"/>
      <w:bookmarkEnd w:id="1862"/>
    </w:p>
    <w:p w:rsidR="00290BEB" w:rsidRDefault="00290BEB" w:rsidP="006B3AF6">
      <w:pPr>
        <w:pStyle w:val="-"/>
        <w:keepNext/>
        <w:rPr>
          <w:rtl/>
        </w:rPr>
      </w:pPr>
      <w:bookmarkStart w:id="1863" w:name="_ETM_Q5_588805"/>
      <w:bookmarkStart w:id="1864" w:name="ET_speakercontinue_5987_141"/>
      <w:bookmarkEnd w:id="1863"/>
      <w:r w:rsidRPr="00E97C16">
        <w:rPr>
          <w:rStyle w:val="TagStyle"/>
          <w:rtl/>
        </w:rPr>
        <w:t xml:space="preserve"> &lt;&lt; דובר_המשך &gt;&gt; </w:t>
      </w:r>
      <w:r>
        <w:rPr>
          <w:rtl/>
        </w:rPr>
        <w:t>השר במשרד הביטחון מיכאל מרדכי ביטון:</w:t>
      </w:r>
      <w:r w:rsidRPr="00E97C16">
        <w:rPr>
          <w:rStyle w:val="TagStyle"/>
          <w:rtl/>
        </w:rPr>
        <w:t xml:space="preserve"> &lt;&lt; דובר_המשך &gt;&gt;</w:t>
      </w:r>
      <w:r>
        <w:rPr>
          <w:rtl/>
        </w:rPr>
        <w:t xml:space="preserve">  </w:t>
      </w:r>
      <w:bookmarkEnd w:id="1864"/>
    </w:p>
    <w:p w:rsidR="00290BEB" w:rsidRDefault="00290BEB" w:rsidP="009D6C05">
      <w:pPr>
        <w:rPr>
          <w:rtl/>
        </w:rPr>
      </w:pPr>
    </w:p>
    <w:p w:rsidR="00290BEB" w:rsidRDefault="00290BEB" w:rsidP="00E7669C">
      <w:pPr>
        <w:rPr>
          <w:rtl/>
        </w:rPr>
      </w:pPr>
      <w:bookmarkStart w:id="1865" w:name="_ETM_Q5_589908"/>
      <w:bookmarkEnd w:id="1865"/>
      <w:r>
        <w:rPr>
          <w:rFonts w:hint="cs"/>
          <w:rtl/>
        </w:rPr>
        <w:t xml:space="preserve">אם אנחנו </w:t>
      </w:r>
      <w:bookmarkStart w:id="1866" w:name="_ETM_Q5_595892"/>
      <w:bookmarkEnd w:id="1866"/>
      <w:r>
        <w:rPr>
          <w:rFonts w:hint="cs"/>
          <w:rtl/>
        </w:rPr>
        <w:t xml:space="preserve">יודעים </w:t>
      </w:r>
      <w:r>
        <w:rPr>
          <w:rtl/>
        </w:rPr>
        <w:t>ש</w:t>
      </w:r>
      <w:bookmarkStart w:id="1867" w:name="_ETM_Q5_597670"/>
      <w:bookmarkEnd w:id="1867"/>
      <w:r>
        <w:rPr>
          <w:rtl/>
        </w:rPr>
        <w:t xml:space="preserve">מציאות </w:t>
      </w:r>
      <w:bookmarkStart w:id="1868" w:name="_ETM_Q5_598240"/>
      <w:bookmarkEnd w:id="1868"/>
      <w:r>
        <w:rPr>
          <w:rtl/>
        </w:rPr>
        <w:t xml:space="preserve">חיינו </w:t>
      </w:r>
      <w:bookmarkStart w:id="1869" w:name="_ETM_Q5_599560"/>
      <w:bookmarkEnd w:id="1869"/>
      <w:r>
        <w:rPr>
          <w:rtl/>
        </w:rPr>
        <w:t xml:space="preserve">אפשרה </w:t>
      </w:r>
      <w:bookmarkStart w:id="1870" w:name="_ETM_Q5_600339"/>
      <w:bookmarkEnd w:id="1870"/>
      <w:r>
        <w:rPr>
          <w:rtl/>
        </w:rPr>
        <w:t xml:space="preserve">מצב </w:t>
      </w:r>
      <w:bookmarkStart w:id="1871" w:name="_ETM_Q5_601329"/>
      <w:bookmarkEnd w:id="1871"/>
      <w:r>
        <w:rPr>
          <w:rtl/>
        </w:rPr>
        <w:t xml:space="preserve">של </w:t>
      </w:r>
      <w:bookmarkStart w:id="1872" w:name="_ETM_Q5_601600"/>
      <w:bookmarkEnd w:id="1872"/>
      <w:r>
        <w:rPr>
          <w:rtl/>
        </w:rPr>
        <w:t xml:space="preserve">קונפליקט </w:t>
      </w:r>
      <w:bookmarkStart w:id="1873" w:name="_ETM_Q5_602469"/>
      <w:bookmarkEnd w:id="1873"/>
      <w:r>
        <w:rPr>
          <w:rtl/>
        </w:rPr>
        <w:t>מדיני</w:t>
      </w:r>
      <w:bookmarkStart w:id="1874" w:name="_ETM_Q5_603130"/>
      <w:bookmarkEnd w:id="1874"/>
      <w:r>
        <w:rPr>
          <w:rFonts w:hint="cs"/>
          <w:rtl/>
        </w:rPr>
        <w:t>-</w:t>
      </w:r>
      <w:r>
        <w:rPr>
          <w:rtl/>
        </w:rPr>
        <w:t>ביטחוני</w:t>
      </w:r>
      <w:r>
        <w:rPr>
          <w:rFonts w:hint="cs"/>
          <w:rtl/>
        </w:rPr>
        <w:t xml:space="preserve"> עם</w:t>
      </w:r>
      <w:r>
        <w:rPr>
          <w:rtl/>
        </w:rPr>
        <w:t xml:space="preserve"> </w:t>
      </w:r>
      <w:bookmarkStart w:id="1875" w:name="_ETM_Q5_603819"/>
      <w:bookmarkEnd w:id="1875"/>
      <w:r>
        <w:rPr>
          <w:rtl/>
        </w:rPr>
        <w:t xml:space="preserve">הרשות </w:t>
      </w:r>
      <w:bookmarkStart w:id="1876" w:name="_ETM_Q5_604299"/>
      <w:bookmarkEnd w:id="1876"/>
      <w:r>
        <w:rPr>
          <w:rtl/>
        </w:rPr>
        <w:t>הפל</w:t>
      </w:r>
      <w:r>
        <w:rPr>
          <w:rFonts w:hint="cs"/>
          <w:rtl/>
        </w:rPr>
        <w:t>סט</w:t>
      </w:r>
      <w:r>
        <w:rPr>
          <w:rtl/>
        </w:rPr>
        <w:t>ינית</w:t>
      </w:r>
      <w:r>
        <w:rPr>
          <w:rFonts w:hint="cs"/>
          <w:rtl/>
        </w:rPr>
        <w:t>,</w:t>
      </w:r>
      <w:r>
        <w:rPr>
          <w:rtl/>
        </w:rPr>
        <w:t xml:space="preserve"> </w:t>
      </w:r>
      <w:bookmarkStart w:id="1877" w:name="_ETM_Q5_605609"/>
      <w:bookmarkEnd w:id="1877"/>
      <w:r>
        <w:rPr>
          <w:rtl/>
        </w:rPr>
        <w:t>ושר</w:t>
      </w:r>
      <w:r>
        <w:rPr>
          <w:rFonts w:hint="cs"/>
          <w:rtl/>
        </w:rPr>
        <w:t>י</w:t>
      </w:r>
      <w:r>
        <w:rPr>
          <w:rtl/>
        </w:rPr>
        <w:t xml:space="preserve"> </w:t>
      </w:r>
      <w:bookmarkStart w:id="1878" w:name="_ETM_Q5_606390"/>
      <w:bookmarkEnd w:id="1878"/>
      <w:r w:rsidR="00E7669C">
        <w:rPr>
          <w:rFonts w:hint="cs"/>
          <w:rtl/>
        </w:rPr>
        <w:t>ה</w:t>
      </w:r>
      <w:r>
        <w:rPr>
          <w:rtl/>
        </w:rPr>
        <w:t>ביטחון</w:t>
      </w:r>
      <w:r w:rsidR="00E7669C">
        <w:rPr>
          <w:rFonts w:hint="cs"/>
          <w:rtl/>
        </w:rPr>
        <w:t>,</w:t>
      </w:r>
      <w:r>
        <w:rPr>
          <w:rtl/>
        </w:rPr>
        <w:t xml:space="preserve"> </w:t>
      </w:r>
      <w:bookmarkStart w:id="1879" w:name="_ETM_Q5_607020"/>
      <w:bookmarkEnd w:id="1879"/>
      <w:r>
        <w:rPr>
          <w:rtl/>
        </w:rPr>
        <w:t>קודמינו</w:t>
      </w:r>
      <w:r>
        <w:rPr>
          <w:rFonts w:hint="cs"/>
          <w:rtl/>
        </w:rPr>
        <w:t>,</w:t>
      </w:r>
      <w:r>
        <w:rPr>
          <w:rtl/>
        </w:rPr>
        <w:t xml:space="preserve"> </w:t>
      </w:r>
      <w:bookmarkStart w:id="1880" w:name="_ETM_Q5_607740"/>
      <w:bookmarkEnd w:id="1880"/>
      <w:r>
        <w:rPr>
          <w:rtl/>
        </w:rPr>
        <w:t xml:space="preserve">הבינו </w:t>
      </w:r>
      <w:bookmarkStart w:id="1881" w:name="_ETM_Q5_608220"/>
      <w:bookmarkEnd w:id="1881"/>
      <w:r>
        <w:rPr>
          <w:rtl/>
        </w:rPr>
        <w:t xml:space="preserve">את </w:t>
      </w:r>
      <w:bookmarkStart w:id="1882" w:name="_ETM_Q5_608400"/>
      <w:bookmarkEnd w:id="1882"/>
      <w:r>
        <w:rPr>
          <w:rtl/>
        </w:rPr>
        <w:t xml:space="preserve">המורכבות </w:t>
      </w:r>
      <w:bookmarkStart w:id="1883" w:name="_ETM_Q5_609629"/>
      <w:bookmarkEnd w:id="1883"/>
      <w:r>
        <w:rPr>
          <w:rtl/>
        </w:rPr>
        <w:t>המדינית</w:t>
      </w:r>
      <w:bookmarkStart w:id="1884" w:name="_ETM_Q5_610260"/>
      <w:bookmarkEnd w:id="1884"/>
      <w:r>
        <w:rPr>
          <w:rFonts w:hint="cs"/>
          <w:rtl/>
        </w:rPr>
        <w:t>-</w:t>
      </w:r>
      <w:r>
        <w:rPr>
          <w:rtl/>
        </w:rPr>
        <w:t>ביטחוני</w:t>
      </w:r>
      <w:r>
        <w:rPr>
          <w:rFonts w:hint="cs"/>
          <w:rtl/>
        </w:rPr>
        <w:t>ת,</w:t>
      </w:r>
      <w:r>
        <w:rPr>
          <w:rtl/>
        </w:rPr>
        <w:t xml:space="preserve"> </w:t>
      </w:r>
      <w:bookmarkStart w:id="1885" w:name="_ETM_Q5_611450"/>
      <w:bookmarkEnd w:id="1885"/>
      <w:r>
        <w:rPr>
          <w:rtl/>
        </w:rPr>
        <w:t xml:space="preserve">ומאות </w:t>
      </w:r>
      <w:bookmarkStart w:id="1886" w:name="_ETM_Q5_612290"/>
      <w:bookmarkEnd w:id="1886"/>
      <w:r>
        <w:rPr>
          <w:rtl/>
        </w:rPr>
        <w:t xml:space="preserve">מיליונים </w:t>
      </w:r>
      <w:bookmarkStart w:id="1887" w:name="_ETM_Q5_613040"/>
      <w:bookmarkEnd w:id="1887"/>
      <w:r>
        <w:rPr>
          <w:rtl/>
        </w:rPr>
        <w:t xml:space="preserve">עברו </w:t>
      </w:r>
      <w:bookmarkStart w:id="1888" w:name="_ETM_Q5_613430"/>
      <w:bookmarkEnd w:id="1888"/>
      <w:r>
        <w:rPr>
          <w:rtl/>
        </w:rPr>
        <w:t xml:space="preserve">כל </w:t>
      </w:r>
      <w:bookmarkStart w:id="1889" w:name="_ETM_Q5_613700"/>
      <w:bookmarkEnd w:id="1889"/>
      <w:r>
        <w:rPr>
          <w:rtl/>
        </w:rPr>
        <w:t xml:space="preserve">שנה </w:t>
      </w:r>
      <w:bookmarkStart w:id="1890" w:name="_ETM_Q5_614239"/>
      <w:bookmarkEnd w:id="1890"/>
      <w:r>
        <w:rPr>
          <w:rtl/>
        </w:rPr>
        <w:t xml:space="preserve">גם </w:t>
      </w:r>
      <w:bookmarkStart w:id="1891" w:name="_ETM_Q5_614599"/>
      <w:bookmarkEnd w:id="1891"/>
      <w:r>
        <w:rPr>
          <w:rtl/>
        </w:rPr>
        <w:t xml:space="preserve">אצל </w:t>
      </w:r>
      <w:bookmarkStart w:id="1892" w:name="_ETM_Q5_615049"/>
      <w:bookmarkEnd w:id="1892"/>
      <w:r>
        <w:rPr>
          <w:rtl/>
        </w:rPr>
        <w:t xml:space="preserve">בנט </w:t>
      </w:r>
      <w:bookmarkStart w:id="1893" w:name="_ETM_Q5_615650"/>
      <w:bookmarkEnd w:id="1893"/>
      <w:r>
        <w:rPr>
          <w:rtl/>
        </w:rPr>
        <w:t xml:space="preserve">וגם </w:t>
      </w:r>
      <w:bookmarkStart w:id="1894" w:name="_ETM_Q5_616159"/>
      <w:bookmarkEnd w:id="1894"/>
      <w:r>
        <w:rPr>
          <w:rtl/>
        </w:rPr>
        <w:t xml:space="preserve">אצל </w:t>
      </w:r>
      <w:bookmarkStart w:id="1895" w:name="_ETM_Q5_616459"/>
      <w:bookmarkEnd w:id="1895"/>
      <w:r>
        <w:rPr>
          <w:rtl/>
        </w:rPr>
        <w:t>ליברמן</w:t>
      </w:r>
      <w:r>
        <w:rPr>
          <w:rFonts w:hint="cs"/>
          <w:rtl/>
        </w:rPr>
        <w:t>, אז אנחנו,</w:t>
      </w:r>
      <w:r>
        <w:rPr>
          <w:rtl/>
        </w:rPr>
        <w:t xml:space="preserve"> </w:t>
      </w:r>
      <w:bookmarkStart w:id="1896" w:name="_ETM_Q5_617510"/>
      <w:bookmarkStart w:id="1897" w:name="_ETM_Q5_617989"/>
      <w:bookmarkStart w:id="1898" w:name="_ETM_Q5_618230"/>
      <w:bookmarkEnd w:id="1896"/>
      <w:bookmarkEnd w:id="1897"/>
      <w:bookmarkEnd w:id="1898"/>
      <w:r>
        <w:rPr>
          <w:rtl/>
        </w:rPr>
        <w:t xml:space="preserve">האנשים </w:t>
      </w:r>
      <w:bookmarkStart w:id="1899" w:name="_ETM_Q5_618860"/>
      <w:bookmarkEnd w:id="1899"/>
      <w:r>
        <w:rPr>
          <w:rtl/>
        </w:rPr>
        <w:t xml:space="preserve">הצנועים </w:t>
      </w:r>
      <w:bookmarkStart w:id="1900" w:name="_ETM_Q5_619879"/>
      <w:bookmarkEnd w:id="1900"/>
      <w:r w:rsidR="009D6C05">
        <w:rPr>
          <w:rFonts w:hint="cs"/>
          <w:rtl/>
        </w:rPr>
        <w:t>– – –</w:t>
      </w:r>
    </w:p>
    <w:p w:rsidR="00290BEB" w:rsidRDefault="00290BEB" w:rsidP="006B3AF6">
      <w:pPr>
        <w:rPr>
          <w:rtl/>
        </w:rPr>
      </w:pPr>
      <w:bookmarkStart w:id="1901" w:name="_ETM_Q5_616639"/>
      <w:bookmarkStart w:id="1902" w:name="_ETM_Q5_616767"/>
      <w:bookmarkEnd w:id="1901"/>
      <w:bookmarkEnd w:id="1902"/>
    </w:p>
    <w:p w:rsidR="00290BEB" w:rsidRDefault="00290BEB" w:rsidP="006B3AF6">
      <w:pPr>
        <w:pStyle w:val="af5"/>
        <w:keepNext/>
        <w:rPr>
          <w:rtl/>
        </w:rPr>
      </w:pPr>
      <w:bookmarkStart w:id="1903" w:name="_ETM_Q5_616911"/>
      <w:bookmarkStart w:id="1904" w:name="_ETM_Q5_616992"/>
      <w:bookmarkStart w:id="1905" w:name="ET_interruption_5520_142"/>
      <w:bookmarkEnd w:id="1903"/>
      <w:bookmarkEnd w:id="1904"/>
      <w:r w:rsidRPr="00E97C16">
        <w:rPr>
          <w:rStyle w:val="TagStyle"/>
          <w:rtl/>
        </w:rPr>
        <w:t xml:space="preserve"> &lt;&lt; קריאה &gt;&gt; </w:t>
      </w:r>
      <w:r>
        <w:rPr>
          <w:rtl/>
        </w:rPr>
        <w:t>עודד פורר (ישראל ביתנו):</w:t>
      </w:r>
      <w:r w:rsidRPr="00E97C16">
        <w:rPr>
          <w:rStyle w:val="TagStyle"/>
          <w:rtl/>
        </w:rPr>
        <w:t xml:space="preserve"> &lt;&lt; קריאה &gt;&gt;</w:t>
      </w:r>
      <w:r>
        <w:rPr>
          <w:rtl/>
        </w:rPr>
        <w:t xml:space="preserve">  </w:t>
      </w:r>
      <w:bookmarkEnd w:id="1905"/>
    </w:p>
    <w:p w:rsidR="00290BEB" w:rsidRDefault="00290BEB" w:rsidP="009D6C05">
      <w:pPr>
        <w:rPr>
          <w:rtl/>
        </w:rPr>
      </w:pPr>
    </w:p>
    <w:p w:rsidR="00290BEB" w:rsidRDefault="00290BEB" w:rsidP="006B3AF6">
      <w:pPr>
        <w:rPr>
          <w:rtl/>
        </w:rPr>
      </w:pPr>
      <w:bookmarkStart w:id="1906" w:name="_ETM_Q5_619909"/>
      <w:bookmarkEnd w:id="1906"/>
      <w:r>
        <w:rPr>
          <w:rFonts w:hint="cs"/>
          <w:rtl/>
        </w:rPr>
        <w:t xml:space="preserve">אתה בורח מהשאלה </w:t>
      </w:r>
      <w:r w:rsidR="009D6C05">
        <w:rPr>
          <w:rFonts w:hint="cs"/>
          <w:rtl/>
        </w:rPr>
        <w:t>– – –</w:t>
      </w:r>
    </w:p>
    <w:p w:rsidR="00290BEB" w:rsidRDefault="00290BEB" w:rsidP="006B3AF6">
      <w:pPr>
        <w:rPr>
          <w:rtl/>
        </w:rPr>
      </w:pPr>
      <w:bookmarkStart w:id="1907" w:name="_ETM_Q5_617242"/>
      <w:bookmarkStart w:id="1908" w:name="_ETM_Q5_617340"/>
      <w:bookmarkEnd w:id="1907"/>
      <w:bookmarkEnd w:id="1908"/>
    </w:p>
    <w:p w:rsidR="00290BEB" w:rsidRDefault="00290BEB" w:rsidP="006B3AF6">
      <w:pPr>
        <w:pStyle w:val="-"/>
        <w:keepNext/>
        <w:rPr>
          <w:rtl/>
        </w:rPr>
      </w:pPr>
      <w:bookmarkStart w:id="1909" w:name="_ETM_Q5_617769"/>
      <w:bookmarkStart w:id="1910" w:name="_ETM_Q5_617836"/>
      <w:bookmarkStart w:id="1911" w:name="ET_speakercontinue_5987_143"/>
      <w:bookmarkEnd w:id="1909"/>
      <w:bookmarkEnd w:id="1910"/>
      <w:r w:rsidRPr="00E97C16">
        <w:rPr>
          <w:rStyle w:val="TagStyle"/>
          <w:rtl/>
        </w:rPr>
        <w:t xml:space="preserve"> &lt;&lt; דובר_המשך &gt;&gt; </w:t>
      </w:r>
      <w:r>
        <w:rPr>
          <w:rtl/>
        </w:rPr>
        <w:t>השר במשרד הביטחון מיכאל מרדכי ביטון:</w:t>
      </w:r>
      <w:r w:rsidRPr="00E97C16">
        <w:rPr>
          <w:rStyle w:val="TagStyle"/>
          <w:rtl/>
        </w:rPr>
        <w:t xml:space="preserve"> &lt;&lt; דובר_המשך &gt;&gt;</w:t>
      </w:r>
      <w:r>
        <w:rPr>
          <w:rtl/>
        </w:rPr>
        <w:t xml:space="preserve">  </w:t>
      </w:r>
      <w:bookmarkEnd w:id="1911"/>
    </w:p>
    <w:p w:rsidR="00290BEB" w:rsidRDefault="00290BEB" w:rsidP="009D6C05">
      <w:pPr>
        <w:rPr>
          <w:rtl/>
        </w:rPr>
      </w:pPr>
    </w:p>
    <w:p w:rsidR="00290BEB" w:rsidRDefault="00290BEB" w:rsidP="006B3AF6">
      <w:pPr>
        <w:rPr>
          <w:rtl/>
        </w:rPr>
      </w:pPr>
      <w:bookmarkStart w:id="1912" w:name="_ETM_Q5_619218"/>
      <w:bookmarkEnd w:id="1912"/>
      <w:r>
        <w:rPr>
          <w:rFonts w:hint="cs"/>
          <w:rtl/>
        </w:rPr>
        <w:t>אנחנו, האנשים הצנועים</w:t>
      </w:r>
      <w:bookmarkStart w:id="1913" w:name="_ETM_Q5_620360"/>
      <w:bookmarkStart w:id="1914" w:name="_ETM_Q5_620450"/>
      <w:bookmarkEnd w:id="1913"/>
      <w:bookmarkEnd w:id="1914"/>
      <w:r>
        <w:rPr>
          <w:rFonts w:hint="cs"/>
          <w:rtl/>
        </w:rPr>
        <w:t>, אומרים:</w:t>
      </w:r>
      <w:r>
        <w:rPr>
          <w:rtl/>
        </w:rPr>
        <w:t xml:space="preserve"> </w:t>
      </w:r>
      <w:bookmarkStart w:id="1915" w:name="_ETM_Q5_620900"/>
      <w:bookmarkEnd w:id="1915"/>
      <w:r>
        <w:rPr>
          <w:rFonts w:hint="cs"/>
          <w:rtl/>
        </w:rPr>
        <w:t>לא</w:t>
      </w:r>
      <w:r>
        <w:rPr>
          <w:rtl/>
        </w:rPr>
        <w:t xml:space="preserve"> </w:t>
      </w:r>
      <w:bookmarkStart w:id="1916" w:name="_ETM_Q5_623410"/>
      <w:bookmarkEnd w:id="1916"/>
      <w:r>
        <w:rPr>
          <w:rtl/>
        </w:rPr>
        <w:t xml:space="preserve">לבקר </w:t>
      </w:r>
      <w:bookmarkStart w:id="1917" w:name="_ETM_Q5_624750"/>
      <w:bookmarkEnd w:id="1917"/>
      <w:r w:rsidR="009D6C05">
        <w:rPr>
          <w:rFonts w:hint="cs"/>
          <w:rtl/>
        </w:rPr>
        <w:t>– –</w:t>
      </w:r>
      <w:r>
        <w:rPr>
          <w:rFonts w:hint="cs"/>
          <w:rtl/>
        </w:rPr>
        <w:t xml:space="preserve"> </w:t>
      </w:r>
    </w:p>
    <w:p w:rsidR="00290BEB" w:rsidRDefault="00290BEB" w:rsidP="006B3AF6">
      <w:pPr>
        <w:rPr>
          <w:rtl/>
        </w:rPr>
      </w:pPr>
      <w:bookmarkStart w:id="1918" w:name="_ETM_Q5_619717"/>
      <w:bookmarkStart w:id="1919" w:name="_ETM_Q5_619793"/>
      <w:bookmarkEnd w:id="1918"/>
      <w:bookmarkEnd w:id="1919"/>
    </w:p>
    <w:p w:rsidR="00290BEB" w:rsidRDefault="00290BEB" w:rsidP="006B3AF6">
      <w:pPr>
        <w:pStyle w:val="af5"/>
        <w:keepNext/>
        <w:rPr>
          <w:rtl/>
        </w:rPr>
      </w:pPr>
      <w:bookmarkStart w:id="1920" w:name="_ETM_Q5_620358"/>
      <w:bookmarkStart w:id="1921" w:name="_ETM_Q5_620428"/>
      <w:bookmarkStart w:id="1922" w:name="ET_interruption_5520_144"/>
      <w:bookmarkEnd w:id="1920"/>
      <w:bookmarkEnd w:id="1921"/>
      <w:r w:rsidRPr="00E97C16">
        <w:rPr>
          <w:rStyle w:val="TagStyle"/>
          <w:rtl/>
        </w:rPr>
        <w:t xml:space="preserve"> &lt;&lt; קריאה &gt;&gt; </w:t>
      </w:r>
      <w:r>
        <w:rPr>
          <w:rtl/>
        </w:rPr>
        <w:t>עודד פורר (ישראל ביתנו):</w:t>
      </w:r>
      <w:r w:rsidRPr="00E97C16">
        <w:rPr>
          <w:rStyle w:val="TagStyle"/>
          <w:rtl/>
        </w:rPr>
        <w:t xml:space="preserve"> &lt;&lt; קריאה &gt;&gt;</w:t>
      </w:r>
      <w:r>
        <w:rPr>
          <w:rtl/>
        </w:rPr>
        <w:t xml:space="preserve">  </w:t>
      </w:r>
      <w:bookmarkEnd w:id="1922"/>
    </w:p>
    <w:p w:rsidR="00290BEB" w:rsidRDefault="00290BEB" w:rsidP="009D6C05">
      <w:pPr>
        <w:rPr>
          <w:rtl/>
        </w:rPr>
      </w:pPr>
    </w:p>
    <w:p w:rsidR="00290BEB" w:rsidRDefault="00290BEB" w:rsidP="006B3AF6">
      <w:pPr>
        <w:rPr>
          <w:rtl/>
        </w:rPr>
      </w:pPr>
      <w:bookmarkStart w:id="1923" w:name="_ETM_Q5_620558"/>
      <w:bookmarkEnd w:id="1923"/>
      <w:r>
        <w:rPr>
          <w:rFonts w:hint="cs"/>
          <w:rtl/>
        </w:rPr>
        <w:t xml:space="preserve">הייתה תקופת קורונה. אתם הייתם בוועדת הכספים </w:t>
      </w:r>
      <w:r w:rsidR="009D6C05">
        <w:rPr>
          <w:rFonts w:hint="cs"/>
          <w:rtl/>
        </w:rPr>
        <w:t>– – –</w:t>
      </w:r>
    </w:p>
    <w:p w:rsidR="00290BEB" w:rsidRDefault="00290BEB" w:rsidP="006B3AF6">
      <w:pPr>
        <w:rPr>
          <w:rtl/>
        </w:rPr>
      </w:pPr>
      <w:bookmarkStart w:id="1924" w:name="_ETM_Q5_627884"/>
      <w:bookmarkStart w:id="1925" w:name="_ETM_Q5_628004"/>
      <w:bookmarkEnd w:id="1924"/>
      <w:bookmarkEnd w:id="1925"/>
    </w:p>
    <w:p w:rsidR="00290BEB" w:rsidRDefault="00290BEB" w:rsidP="006B3AF6">
      <w:pPr>
        <w:pStyle w:val="-"/>
        <w:keepNext/>
        <w:rPr>
          <w:rtl/>
        </w:rPr>
      </w:pPr>
      <w:bookmarkStart w:id="1926" w:name="_ETM_Q5_618566"/>
      <w:bookmarkStart w:id="1927" w:name="_ETM_Q5_618640"/>
      <w:bookmarkStart w:id="1928" w:name="ET_speakercontinue_5987_145"/>
      <w:bookmarkEnd w:id="1926"/>
      <w:bookmarkEnd w:id="1927"/>
      <w:r w:rsidRPr="00FC3996">
        <w:rPr>
          <w:rStyle w:val="TagStyle"/>
          <w:rtl/>
        </w:rPr>
        <w:t xml:space="preserve"> &lt;&lt; דובר_המשך &gt;&gt; </w:t>
      </w:r>
      <w:r>
        <w:rPr>
          <w:rtl/>
        </w:rPr>
        <w:t>השר במשרד הביטחון מיכאל מרדכי ביטון:</w:t>
      </w:r>
      <w:r w:rsidRPr="00FC3996">
        <w:rPr>
          <w:rStyle w:val="TagStyle"/>
          <w:rtl/>
        </w:rPr>
        <w:t xml:space="preserve"> &lt;&lt; דובר_המשך &gt;&gt;</w:t>
      </w:r>
      <w:r>
        <w:rPr>
          <w:rtl/>
        </w:rPr>
        <w:t xml:space="preserve">  </w:t>
      </w:r>
      <w:bookmarkEnd w:id="1928"/>
    </w:p>
    <w:p w:rsidR="00290BEB" w:rsidRDefault="00290BEB" w:rsidP="009D6C05">
      <w:pPr>
        <w:rPr>
          <w:rtl/>
        </w:rPr>
      </w:pPr>
    </w:p>
    <w:p w:rsidR="00290BEB" w:rsidRDefault="009D6C05" w:rsidP="006B3AF6">
      <w:pPr>
        <w:rPr>
          <w:rtl/>
        </w:rPr>
      </w:pPr>
      <w:bookmarkStart w:id="1929" w:name="_ETM_Q5_622300"/>
      <w:bookmarkEnd w:id="1929"/>
      <w:r>
        <w:rPr>
          <w:rFonts w:hint="cs"/>
          <w:rtl/>
        </w:rPr>
        <w:t>– –</w:t>
      </w:r>
      <w:r w:rsidR="00290BEB">
        <w:rPr>
          <w:rFonts w:hint="cs"/>
          <w:rtl/>
        </w:rPr>
        <w:t xml:space="preserve"> </w:t>
      </w:r>
      <w:r w:rsidR="00290BEB">
        <w:rPr>
          <w:rtl/>
        </w:rPr>
        <w:t>סוגי</w:t>
      </w:r>
      <w:r w:rsidR="00290BEB">
        <w:rPr>
          <w:rFonts w:hint="cs"/>
          <w:rtl/>
        </w:rPr>
        <w:t>ות</w:t>
      </w:r>
      <w:r w:rsidR="00290BEB">
        <w:rPr>
          <w:rtl/>
        </w:rPr>
        <w:t xml:space="preserve"> </w:t>
      </w:r>
      <w:bookmarkStart w:id="1930" w:name="_ETM_Q5_625860"/>
      <w:bookmarkEnd w:id="1930"/>
      <w:r w:rsidR="00290BEB">
        <w:rPr>
          <w:rtl/>
        </w:rPr>
        <w:t>ש</w:t>
      </w:r>
      <w:r w:rsidR="00290BEB">
        <w:rPr>
          <w:rFonts w:hint="cs"/>
          <w:rtl/>
        </w:rPr>
        <w:t xml:space="preserve">בהן </w:t>
      </w:r>
      <w:r w:rsidR="00290BEB">
        <w:rPr>
          <w:rtl/>
        </w:rPr>
        <w:t xml:space="preserve">אפילו </w:t>
      </w:r>
      <w:bookmarkStart w:id="1931" w:name="_ETM_Q5_627990"/>
      <w:bookmarkEnd w:id="1931"/>
      <w:r w:rsidR="00290BEB">
        <w:rPr>
          <w:rFonts w:hint="cs"/>
          <w:rtl/>
        </w:rPr>
        <w:t xml:space="preserve">בערכים של עצמכם אתם לא עומדים. </w:t>
      </w:r>
      <w:bookmarkStart w:id="1932" w:name="_ETM_Q5_626344"/>
      <w:bookmarkEnd w:id="1932"/>
    </w:p>
    <w:p w:rsidR="00290BEB" w:rsidRDefault="00290BEB" w:rsidP="006B3AF6">
      <w:pPr>
        <w:rPr>
          <w:rtl/>
        </w:rPr>
      </w:pPr>
      <w:bookmarkStart w:id="1933" w:name="_ETM_Q5_629502"/>
      <w:bookmarkStart w:id="1934" w:name="_ETM_Q5_629626"/>
      <w:bookmarkEnd w:id="1933"/>
      <w:bookmarkEnd w:id="1934"/>
    </w:p>
    <w:p w:rsidR="00290BEB" w:rsidRDefault="00290BEB" w:rsidP="006B3AF6">
      <w:pPr>
        <w:pStyle w:val="af5"/>
        <w:keepNext/>
        <w:rPr>
          <w:rtl/>
        </w:rPr>
      </w:pPr>
      <w:bookmarkStart w:id="1935" w:name="ET_interruption_5520_146"/>
      <w:r w:rsidRPr="00FC3996">
        <w:rPr>
          <w:rStyle w:val="TagStyle"/>
          <w:rtl/>
        </w:rPr>
        <w:t xml:space="preserve"> &lt;&lt; קריאה &gt;&gt; </w:t>
      </w:r>
      <w:r>
        <w:rPr>
          <w:rtl/>
        </w:rPr>
        <w:t>עודד פורר (ישראל ביתנו):</w:t>
      </w:r>
      <w:r w:rsidRPr="00FC3996">
        <w:rPr>
          <w:rStyle w:val="TagStyle"/>
          <w:rtl/>
        </w:rPr>
        <w:t xml:space="preserve"> &lt;&lt; קריאה &gt;&gt;</w:t>
      </w:r>
      <w:r>
        <w:rPr>
          <w:rtl/>
        </w:rPr>
        <w:t xml:space="preserve">  </w:t>
      </w:r>
      <w:bookmarkEnd w:id="1935"/>
    </w:p>
    <w:p w:rsidR="00290BEB" w:rsidRDefault="00290BEB" w:rsidP="009D6C05">
      <w:pPr>
        <w:rPr>
          <w:rtl/>
        </w:rPr>
      </w:pPr>
    </w:p>
    <w:p w:rsidR="00290BEB" w:rsidRDefault="00290BEB" w:rsidP="006B3AF6">
      <w:pPr>
        <w:rPr>
          <w:rtl/>
        </w:rPr>
      </w:pPr>
      <w:bookmarkStart w:id="1936" w:name="_ETM_Q5_629684"/>
      <w:bookmarkStart w:id="1937" w:name="_ETM_Q5_630020"/>
      <w:bookmarkStart w:id="1938" w:name="_ETM_Q5_630098"/>
      <w:bookmarkEnd w:id="1936"/>
      <w:bookmarkEnd w:id="1937"/>
      <w:bookmarkEnd w:id="1938"/>
      <w:r>
        <w:rPr>
          <w:rFonts w:hint="cs"/>
          <w:rtl/>
        </w:rPr>
        <w:t xml:space="preserve">אישרתם </w:t>
      </w:r>
      <w:r w:rsidR="009D6C05">
        <w:rPr>
          <w:rFonts w:hint="cs"/>
          <w:rtl/>
        </w:rPr>
        <w:t>– – –</w:t>
      </w:r>
      <w:bookmarkStart w:id="1939" w:name="_ETM_Q5_628705"/>
      <w:bookmarkEnd w:id="1939"/>
    </w:p>
    <w:p w:rsidR="00290BEB" w:rsidRDefault="00290BEB" w:rsidP="006B3AF6">
      <w:pPr>
        <w:rPr>
          <w:rtl/>
        </w:rPr>
      </w:pPr>
      <w:bookmarkStart w:id="1940" w:name="_ETM_Q5_628827"/>
      <w:bookmarkEnd w:id="1940"/>
    </w:p>
    <w:p w:rsidR="00290BEB" w:rsidRDefault="00290BEB" w:rsidP="006B3AF6">
      <w:pPr>
        <w:pStyle w:val="-"/>
        <w:keepNext/>
        <w:rPr>
          <w:rtl/>
        </w:rPr>
      </w:pPr>
      <w:bookmarkStart w:id="1941" w:name="_ETM_Q5_626878"/>
      <w:bookmarkStart w:id="1942" w:name="_ETM_Q5_627005"/>
      <w:bookmarkStart w:id="1943" w:name="ET_speakercontinue_5987_147"/>
      <w:bookmarkEnd w:id="1941"/>
      <w:bookmarkEnd w:id="1942"/>
      <w:r w:rsidRPr="00FC3996">
        <w:rPr>
          <w:rStyle w:val="TagStyle"/>
          <w:rtl/>
        </w:rPr>
        <w:t xml:space="preserve"> &lt;&lt; דובר_המשך &gt;&gt; </w:t>
      </w:r>
      <w:r>
        <w:rPr>
          <w:rtl/>
        </w:rPr>
        <w:t>השר במשרד הביטחון מיכאל מרדכי ביטון:</w:t>
      </w:r>
      <w:r w:rsidRPr="00FC3996">
        <w:rPr>
          <w:rStyle w:val="TagStyle"/>
          <w:rtl/>
        </w:rPr>
        <w:t xml:space="preserve"> &lt;&lt; דובר_המשך &gt;&gt;</w:t>
      </w:r>
      <w:r>
        <w:rPr>
          <w:rtl/>
        </w:rPr>
        <w:t xml:space="preserve">  </w:t>
      </w:r>
      <w:bookmarkEnd w:id="1943"/>
    </w:p>
    <w:p w:rsidR="00290BEB" w:rsidRDefault="00290BEB" w:rsidP="009D6C05">
      <w:pPr>
        <w:rPr>
          <w:rtl/>
        </w:rPr>
      </w:pPr>
    </w:p>
    <w:p w:rsidR="00290BEB" w:rsidRDefault="00290BEB" w:rsidP="006B3AF6">
      <w:pPr>
        <w:rPr>
          <w:rtl/>
        </w:rPr>
      </w:pPr>
      <w:bookmarkStart w:id="1944" w:name="_ETM_Q5_630307"/>
      <w:bookmarkEnd w:id="1944"/>
      <w:r>
        <w:rPr>
          <w:rFonts w:hint="cs"/>
          <w:rtl/>
        </w:rPr>
        <w:t xml:space="preserve">אנחנו פועלים על פי חוק </w:t>
      </w:r>
      <w:bookmarkStart w:id="1945" w:name="_ETM_Q5_630782"/>
      <w:bookmarkEnd w:id="1945"/>
      <w:r w:rsidR="009D6C05">
        <w:rPr>
          <w:rFonts w:hint="cs"/>
          <w:rtl/>
        </w:rPr>
        <w:t>– –</w:t>
      </w:r>
    </w:p>
    <w:p w:rsidR="00290BEB" w:rsidRDefault="00290BEB" w:rsidP="006B3AF6">
      <w:pPr>
        <w:rPr>
          <w:rtl/>
        </w:rPr>
      </w:pPr>
      <w:bookmarkStart w:id="1946" w:name="_ETM_Q5_631697"/>
      <w:bookmarkStart w:id="1947" w:name="_ETM_Q5_631786"/>
      <w:bookmarkEnd w:id="1946"/>
      <w:bookmarkEnd w:id="1947"/>
    </w:p>
    <w:p w:rsidR="00290BEB" w:rsidRDefault="00290BEB" w:rsidP="006B3AF6">
      <w:pPr>
        <w:pStyle w:val="af5"/>
        <w:keepNext/>
        <w:rPr>
          <w:rtl/>
        </w:rPr>
      </w:pPr>
      <w:bookmarkStart w:id="1948" w:name="_ETM_Q5_632128"/>
      <w:bookmarkStart w:id="1949" w:name="_ETM_Q5_632227"/>
      <w:bookmarkStart w:id="1950" w:name="ET_interruption_5520_148"/>
      <w:bookmarkEnd w:id="1948"/>
      <w:bookmarkEnd w:id="1949"/>
      <w:r w:rsidRPr="00FC3996">
        <w:rPr>
          <w:rStyle w:val="TagStyle"/>
          <w:rtl/>
        </w:rPr>
        <w:t xml:space="preserve"> &lt;&lt; קריאה &gt;&gt; </w:t>
      </w:r>
      <w:r>
        <w:rPr>
          <w:rtl/>
        </w:rPr>
        <w:t>עודד פורר (ישראל ביתנו):</w:t>
      </w:r>
      <w:r w:rsidRPr="00FC3996">
        <w:rPr>
          <w:rStyle w:val="TagStyle"/>
          <w:rtl/>
        </w:rPr>
        <w:t xml:space="preserve"> &lt;&lt; קריאה &gt;&gt;</w:t>
      </w:r>
      <w:r>
        <w:rPr>
          <w:rtl/>
        </w:rPr>
        <w:t xml:space="preserve">  </w:t>
      </w:r>
      <w:bookmarkEnd w:id="1950"/>
    </w:p>
    <w:p w:rsidR="00290BEB" w:rsidRDefault="00290BEB" w:rsidP="009D6C05">
      <w:pPr>
        <w:rPr>
          <w:rtl/>
        </w:rPr>
      </w:pPr>
    </w:p>
    <w:p w:rsidR="00290BEB" w:rsidRDefault="009D6C05" w:rsidP="006B3AF6">
      <w:pPr>
        <w:rPr>
          <w:rtl/>
        </w:rPr>
      </w:pPr>
      <w:bookmarkStart w:id="1951" w:name="_ETM_Q5_636749"/>
      <w:bookmarkEnd w:id="1951"/>
      <w:r>
        <w:rPr>
          <w:rFonts w:hint="cs"/>
          <w:rtl/>
        </w:rPr>
        <w:t>– – –</w:t>
      </w:r>
    </w:p>
    <w:p w:rsidR="00290BEB" w:rsidRDefault="00290BEB" w:rsidP="006B3AF6">
      <w:pPr>
        <w:rPr>
          <w:rtl/>
        </w:rPr>
      </w:pPr>
      <w:bookmarkStart w:id="1952" w:name="_ETM_Q5_630384"/>
      <w:bookmarkStart w:id="1953" w:name="_ETM_Q5_630488"/>
      <w:bookmarkEnd w:id="1952"/>
      <w:bookmarkEnd w:id="1953"/>
    </w:p>
    <w:p w:rsidR="00290BEB" w:rsidRDefault="00290BEB" w:rsidP="006B3AF6">
      <w:pPr>
        <w:pStyle w:val="-"/>
        <w:keepNext/>
        <w:rPr>
          <w:rtl/>
        </w:rPr>
      </w:pPr>
      <w:bookmarkStart w:id="1954" w:name="_ETM_Q5_635774"/>
      <w:bookmarkStart w:id="1955" w:name="_ETM_Q5_635868"/>
      <w:bookmarkStart w:id="1956" w:name="ET_speakercontinue_5987_149"/>
      <w:bookmarkEnd w:id="1954"/>
      <w:bookmarkEnd w:id="1955"/>
      <w:r w:rsidRPr="00FC3996">
        <w:rPr>
          <w:rStyle w:val="TagStyle"/>
          <w:rtl/>
        </w:rPr>
        <w:t xml:space="preserve"> &lt;&lt; דובר_המשך &gt;&gt; </w:t>
      </w:r>
      <w:r>
        <w:rPr>
          <w:rtl/>
        </w:rPr>
        <w:t>השר במשרד הביטחון מיכאל מרדכי ביטון:</w:t>
      </w:r>
      <w:r w:rsidRPr="00FC3996">
        <w:rPr>
          <w:rStyle w:val="TagStyle"/>
          <w:rtl/>
        </w:rPr>
        <w:t xml:space="preserve"> &lt;&lt; דובר_המשך &gt;&gt;</w:t>
      </w:r>
      <w:r>
        <w:rPr>
          <w:rtl/>
        </w:rPr>
        <w:t xml:space="preserve">  </w:t>
      </w:r>
      <w:bookmarkEnd w:id="1956"/>
    </w:p>
    <w:p w:rsidR="00290BEB" w:rsidRDefault="00290BEB" w:rsidP="009D6C05">
      <w:pPr>
        <w:rPr>
          <w:rtl/>
        </w:rPr>
      </w:pPr>
    </w:p>
    <w:p w:rsidR="00290BEB" w:rsidRDefault="009D6C05" w:rsidP="006B3AF6">
      <w:pPr>
        <w:rPr>
          <w:rtl/>
        </w:rPr>
      </w:pPr>
      <w:bookmarkStart w:id="1957" w:name="_ETM_Q5_632217"/>
      <w:bookmarkEnd w:id="1957"/>
      <w:r>
        <w:rPr>
          <w:rFonts w:hint="cs"/>
          <w:rtl/>
        </w:rPr>
        <w:t>– –</w:t>
      </w:r>
      <w:r w:rsidR="00290BEB">
        <w:rPr>
          <w:rFonts w:hint="cs"/>
          <w:rtl/>
        </w:rPr>
        <w:t xml:space="preserve"> ועל פי האינטרס הביטחוני-מדיני </w:t>
      </w:r>
      <w:r w:rsidR="00290BEB">
        <w:rPr>
          <w:rtl/>
        </w:rPr>
        <w:t xml:space="preserve">של </w:t>
      </w:r>
      <w:bookmarkStart w:id="1958" w:name="_ETM_Q5_629910"/>
      <w:bookmarkEnd w:id="1958"/>
      <w:r w:rsidR="00290BEB">
        <w:rPr>
          <w:rFonts w:hint="cs"/>
          <w:rtl/>
        </w:rPr>
        <w:t xml:space="preserve">ישראל. </w:t>
      </w:r>
      <w:bookmarkStart w:id="1959" w:name="_ETM_Q5_639569"/>
      <w:bookmarkEnd w:id="1959"/>
      <w:r w:rsidR="00290BEB">
        <w:rPr>
          <w:rtl/>
        </w:rPr>
        <w:t xml:space="preserve">ואנחנו </w:t>
      </w:r>
      <w:bookmarkStart w:id="1960" w:name="_ETM_Q5_640109"/>
      <w:bookmarkEnd w:id="1960"/>
      <w:r w:rsidR="00290BEB">
        <w:rPr>
          <w:rtl/>
        </w:rPr>
        <w:t xml:space="preserve">למדנו </w:t>
      </w:r>
      <w:bookmarkStart w:id="1961" w:name="_ETM_Q5_640650"/>
      <w:bookmarkEnd w:id="1961"/>
      <w:r w:rsidR="00290BEB">
        <w:rPr>
          <w:rtl/>
        </w:rPr>
        <w:t xml:space="preserve">מכם </w:t>
      </w:r>
      <w:bookmarkStart w:id="1962" w:name="_ETM_Q5_641129"/>
      <w:bookmarkEnd w:id="1962"/>
      <w:r w:rsidR="00290BEB">
        <w:rPr>
          <w:rtl/>
        </w:rPr>
        <w:t xml:space="preserve">שגם </w:t>
      </w:r>
      <w:bookmarkStart w:id="1963" w:name="_ETM_Q5_641609"/>
      <w:bookmarkEnd w:id="1963"/>
      <w:r w:rsidR="00290BEB">
        <w:rPr>
          <w:rtl/>
        </w:rPr>
        <w:t xml:space="preserve">במצבי </w:t>
      </w:r>
      <w:bookmarkStart w:id="1964" w:name="_ETM_Q5_642180"/>
      <w:bookmarkEnd w:id="1964"/>
      <w:r w:rsidR="00290BEB">
        <w:rPr>
          <w:rtl/>
        </w:rPr>
        <w:t>קונפליקט</w:t>
      </w:r>
      <w:r w:rsidR="00290BEB">
        <w:rPr>
          <w:rFonts w:hint="cs"/>
          <w:rtl/>
        </w:rPr>
        <w:t xml:space="preserve"> עם</w:t>
      </w:r>
      <w:r w:rsidR="00290BEB">
        <w:rPr>
          <w:rtl/>
        </w:rPr>
        <w:t xml:space="preserve"> </w:t>
      </w:r>
      <w:bookmarkStart w:id="1965" w:name="_ETM_Q5_643140"/>
      <w:bookmarkEnd w:id="1965"/>
      <w:r w:rsidR="00290BEB">
        <w:rPr>
          <w:rtl/>
        </w:rPr>
        <w:t xml:space="preserve">אבו </w:t>
      </w:r>
      <w:bookmarkStart w:id="1966" w:name="_ETM_Q5_643439"/>
      <w:bookmarkEnd w:id="1966"/>
      <w:r w:rsidR="00290BEB">
        <w:rPr>
          <w:rtl/>
        </w:rPr>
        <w:t xml:space="preserve">מאזן </w:t>
      </w:r>
      <w:bookmarkStart w:id="1967" w:name="_ETM_Q5_644790"/>
      <w:bookmarkEnd w:id="1967"/>
      <w:r w:rsidR="00290BEB">
        <w:rPr>
          <w:rtl/>
        </w:rPr>
        <w:t xml:space="preserve">עברו </w:t>
      </w:r>
      <w:bookmarkStart w:id="1968" w:name="_ETM_Q5_645360"/>
      <w:bookmarkEnd w:id="1968"/>
      <w:r w:rsidR="00290BEB">
        <w:rPr>
          <w:rtl/>
        </w:rPr>
        <w:t xml:space="preserve">מאות </w:t>
      </w:r>
      <w:bookmarkStart w:id="1969" w:name="_ETM_Q5_645690"/>
      <w:bookmarkEnd w:id="1969"/>
      <w:r w:rsidR="00290BEB">
        <w:rPr>
          <w:rtl/>
        </w:rPr>
        <w:t>מיליונים</w:t>
      </w:r>
      <w:r w:rsidR="00290BEB">
        <w:rPr>
          <w:rFonts w:hint="cs"/>
          <w:rtl/>
        </w:rPr>
        <w:t>,</w:t>
      </w:r>
      <w:r w:rsidR="00290BEB">
        <w:rPr>
          <w:rtl/>
        </w:rPr>
        <w:t xml:space="preserve"> </w:t>
      </w:r>
      <w:bookmarkStart w:id="1970" w:name="_ETM_Q5_646260"/>
      <w:bookmarkEnd w:id="1970"/>
      <w:r w:rsidR="00290BEB">
        <w:rPr>
          <w:rtl/>
        </w:rPr>
        <w:t xml:space="preserve">בתקופתו </w:t>
      </w:r>
      <w:bookmarkStart w:id="1971" w:name="_ETM_Q5_646830"/>
      <w:bookmarkEnd w:id="1971"/>
      <w:r w:rsidR="00290BEB">
        <w:rPr>
          <w:rtl/>
        </w:rPr>
        <w:t xml:space="preserve">של </w:t>
      </w:r>
      <w:bookmarkStart w:id="1972" w:name="_ETM_Q5_647040"/>
      <w:bookmarkEnd w:id="1972"/>
      <w:r w:rsidR="00290BEB">
        <w:rPr>
          <w:rtl/>
        </w:rPr>
        <w:t>ליברמן</w:t>
      </w:r>
      <w:bookmarkStart w:id="1973" w:name="_ETM_Q5_647519"/>
      <w:bookmarkEnd w:id="1973"/>
      <w:r w:rsidR="00290BEB">
        <w:rPr>
          <w:rFonts w:hint="cs"/>
          <w:rtl/>
        </w:rPr>
        <w:t xml:space="preserve">, </w:t>
      </w:r>
      <w:r w:rsidR="00290BEB">
        <w:rPr>
          <w:rtl/>
        </w:rPr>
        <w:t xml:space="preserve">לרשות </w:t>
      </w:r>
      <w:bookmarkStart w:id="1974" w:name="_ETM_Q5_647909"/>
      <w:bookmarkEnd w:id="1974"/>
      <w:r w:rsidR="00290BEB">
        <w:rPr>
          <w:rtl/>
        </w:rPr>
        <w:t>הפלסטינית</w:t>
      </w:r>
      <w:r w:rsidR="00290BEB">
        <w:rPr>
          <w:rFonts w:hint="cs"/>
          <w:rtl/>
        </w:rPr>
        <w:t>.</w:t>
      </w:r>
      <w:bookmarkStart w:id="1975" w:name="_ETM_Q5_645415"/>
      <w:bookmarkEnd w:id="1975"/>
    </w:p>
    <w:p w:rsidR="00290BEB" w:rsidRDefault="00290BEB" w:rsidP="006B3AF6">
      <w:pPr>
        <w:rPr>
          <w:rtl/>
        </w:rPr>
      </w:pPr>
      <w:bookmarkStart w:id="1976" w:name="_ETM_Q5_645541"/>
      <w:bookmarkEnd w:id="1976"/>
    </w:p>
    <w:p w:rsidR="00290BEB" w:rsidRDefault="00290BEB" w:rsidP="006B3AF6">
      <w:pPr>
        <w:pStyle w:val="af5"/>
        <w:keepNext/>
        <w:rPr>
          <w:rtl/>
        </w:rPr>
      </w:pPr>
      <w:bookmarkStart w:id="1977" w:name="_ETM_Q5_645639"/>
      <w:bookmarkStart w:id="1978" w:name="_ETM_Q5_645754"/>
      <w:bookmarkStart w:id="1979" w:name="ET_interruption_5520_150"/>
      <w:bookmarkEnd w:id="1977"/>
      <w:bookmarkEnd w:id="1978"/>
      <w:r w:rsidRPr="00FC3996">
        <w:rPr>
          <w:rStyle w:val="TagStyle"/>
          <w:rtl/>
        </w:rPr>
        <w:t xml:space="preserve"> &lt;&lt; קריאה &gt;&gt; </w:t>
      </w:r>
      <w:r>
        <w:rPr>
          <w:rtl/>
        </w:rPr>
        <w:t>עודד פורר (ישראל ביתנו):</w:t>
      </w:r>
      <w:r w:rsidRPr="00FC3996">
        <w:rPr>
          <w:rStyle w:val="TagStyle"/>
          <w:rtl/>
        </w:rPr>
        <w:t xml:space="preserve"> &lt;&lt; קריאה &gt;&gt;</w:t>
      </w:r>
      <w:r>
        <w:rPr>
          <w:rtl/>
        </w:rPr>
        <w:t xml:space="preserve">  </w:t>
      </w:r>
      <w:bookmarkEnd w:id="1979"/>
    </w:p>
    <w:p w:rsidR="00290BEB" w:rsidRDefault="00290BEB" w:rsidP="009D6C05">
      <w:pPr>
        <w:rPr>
          <w:rtl/>
        </w:rPr>
      </w:pPr>
    </w:p>
    <w:p w:rsidR="00290BEB" w:rsidRDefault="00290BEB" w:rsidP="006B3AF6">
      <w:pPr>
        <w:rPr>
          <w:rtl/>
        </w:rPr>
      </w:pPr>
      <w:bookmarkStart w:id="1980" w:name="_ETM_Q5_646323"/>
      <w:bookmarkEnd w:id="1980"/>
      <w:r>
        <w:rPr>
          <w:rFonts w:hint="cs"/>
          <w:rtl/>
        </w:rPr>
        <w:t xml:space="preserve">לא נכון </w:t>
      </w:r>
      <w:r w:rsidR="009D6C05">
        <w:rPr>
          <w:rFonts w:hint="cs"/>
          <w:rtl/>
        </w:rPr>
        <w:t>– – –</w:t>
      </w:r>
    </w:p>
    <w:p w:rsidR="00290BEB" w:rsidRDefault="00290BEB" w:rsidP="006B3AF6">
      <w:pPr>
        <w:rPr>
          <w:rtl/>
        </w:rPr>
      </w:pPr>
      <w:bookmarkStart w:id="1981" w:name="_ETM_Q5_646912"/>
      <w:bookmarkStart w:id="1982" w:name="_ETM_Q5_647025"/>
      <w:bookmarkEnd w:id="1981"/>
      <w:bookmarkEnd w:id="1982"/>
    </w:p>
    <w:p w:rsidR="00290BEB" w:rsidRDefault="00290BEB" w:rsidP="006B3AF6">
      <w:pPr>
        <w:pStyle w:val="-"/>
        <w:keepNext/>
        <w:rPr>
          <w:rtl/>
        </w:rPr>
      </w:pPr>
      <w:bookmarkStart w:id="1983" w:name="_ETM_Q5_647120"/>
      <w:bookmarkStart w:id="1984" w:name="_ETM_Q5_647223"/>
      <w:bookmarkStart w:id="1985" w:name="ET_speakercontinue_5987_151"/>
      <w:bookmarkEnd w:id="1983"/>
      <w:bookmarkEnd w:id="1984"/>
      <w:r w:rsidRPr="00FC3996">
        <w:rPr>
          <w:rStyle w:val="TagStyle"/>
          <w:rtl/>
        </w:rPr>
        <w:t xml:space="preserve"> &lt;&lt; דובר_המשך &gt;&gt; </w:t>
      </w:r>
      <w:r>
        <w:rPr>
          <w:rtl/>
        </w:rPr>
        <w:t>השר במשרד הביטחון מיכאל מרדכי ביטון:</w:t>
      </w:r>
      <w:r w:rsidRPr="00FC3996">
        <w:rPr>
          <w:rStyle w:val="TagStyle"/>
          <w:rtl/>
        </w:rPr>
        <w:t xml:space="preserve"> &lt;&lt; דובר_המשך &gt;&gt;</w:t>
      </w:r>
      <w:r>
        <w:rPr>
          <w:rtl/>
        </w:rPr>
        <w:t xml:space="preserve">  </w:t>
      </w:r>
      <w:bookmarkEnd w:id="1985"/>
    </w:p>
    <w:p w:rsidR="00290BEB" w:rsidRDefault="00290BEB" w:rsidP="009D6C05">
      <w:pPr>
        <w:rPr>
          <w:rtl/>
        </w:rPr>
      </w:pPr>
    </w:p>
    <w:p w:rsidR="00290BEB" w:rsidRDefault="00290BEB" w:rsidP="006B3AF6">
      <w:pPr>
        <w:rPr>
          <w:rtl/>
        </w:rPr>
      </w:pPr>
      <w:bookmarkStart w:id="1986" w:name="_ETM_Q5_648843"/>
      <w:bookmarkEnd w:id="1986"/>
      <w:r>
        <w:rPr>
          <w:rFonts w:hint="cs"/>
          <w:rtl/>
        </w:rPr>
        <w:t xml:space="preserve">ודאי שזה נכון. </w:t>
      </w:r>
    </w:p>
    <w:p w:rsidR="00290BEB" w:rsidRDefault="00290BEB" w:rsidP="006B3AF6">
      <w:pPr>
        <w:rPr>
          <w:rtl/>
        </w:rPr>
      </w:pPr>
      <w:bookmarkStart w:id="1987" w:name="_ETM_Q5_648207"/>
      <w:bookmarkStart w:id="1988" w:name="_ETM_Q5_648331"/>
      <w:bookmarkEnd w:id="1987"/>
      <w:bookmarkEnd w:id="1988"/>
    </w:p>
    <w:p w:rsidR="00290BEB" w:rsidRDefault="00290BEB" w:rsidP="006B3AF6">
      <w:pPr>
        <w:pStyle w:val="af5"/>
        <w:keepNext/>
        <w:rPr>
          <w:rtl/>
        </w:rPr>
      </w:pPr>
      <w:bookmarkStart w:id="1989" w:name="_ETM_Q5_648784"/>
      <w:bookmarkStart w:id="1990" w:name="_ETM_Q5_648875"/>
      <w:bookmarkStart w:id="1991" w:name="ET_interruption_5520_152"/>
      <w:bookmarkEnd w:id="1989"/>
      <w:bookmarkEnd w:id="1990"/>
      <w:r w:rsidRPr="00FC3996">
        <w:rPr>
          <w:rStyle w:val="TagStyle"/>
          <w:rtl/>
        </w:rPr>
        <w:t xml:space="preserve"> &lt;&lt; קריאה &gt;&gt; </w:t>
      </w:r>
      <w:r>
        <w:rPr>
          <w:rtl/>
        </w:rPr>
        <w:t>עודד פורר (ישראל ביתנו):</w:t>
      </w:r>
      <w:r w:rsidRPr="00FC3996">
        <w:rPr>
          <w:rStyle w:val="TagStyle"/>
          <w:rtl/>
        </w:rPr>
        <w:t xml:space="preserve"> &lt;&lt; קריאה &gt;&gt;</w:t>
      </w:r>
      <w:r>
        <w:rPr>
          <w:rtl/>
        </w:rPr>
        <w:t xml:space="preserve">  </w:t>
      </w:r>
      <w:bookmarkEnd w:id="1991"/>
    </w:p>
    <w:p w:rsidR="00290BEB" w:rsidRDefault="00290BEB" w:rsidP="009D6C05">
      <w:pPr>
        <w:rPr>
          <w:rtl/>
        </w:rPr>
      </w:pPr>
    </w:p>
    <w:p w:rsidR="00290BEB" w:rsidRDefault="00290BEB" w:rsidP="006B3AF6">
      <w:pPr>
        <w:rPr>
          <w:rtl/>
        </w:rPr>
      </w:pPr>
      <w:bookmarkStart w:id="1992" w:name="_ETM_Q5_647895"/>
      <w:bookmarkStart w:id="1993" w:name="_ETM_Q5_649614"/>
      <w:bookmarkEnd w:id="1992"/>
      <w:bookmarkEnd w:id="1993"/>
      <w:r>
        <w:rPr>
          <w:rFonts w:hint="cs"/>
          <w:rtl/>
        </w:rPr>
        <w:t>עם נתונים לא נכונים. בוא תתייחס</w:t>
      </w:r>
      <w:bookmarkStart w:id="1994" w:name="_ETM_Q5_651059"/>
      <w:bookmarkEnd w:id="1994"/>
      <w:r>
        <w:rPr>
          <w:rFonts w:hint="cs"/>
          <w:rtl/>
        </w:rPr>
        <w:t xml:space="preserve"> </w:t>
      </w:r>
      <w:r w:rsidR="009D6C05">
        <w:rPr>
          <w:rFonts w:hint="cs"/>
          <w:rtl/>
        </w:rPr>
        <w:t>– – –</w:t>
      </w:r>
    </w:p>
    <w:p w:rsidR="00290BEB" w:rsidRDefault="00290BEB" w:rsidP="006B3AF6">
      <w:pPr>
        <w:rPr>
          <w:rtl/>
        </w:rPr>
      </w:pPr>
    </w:p>
    <w:p w:rsidR="00290BEB" w:rsidRDefault="00290BEB" w:rsidP="006B3AF6">
      <w:pPr>
        <w:pStyle w:val="-"/>
        <w:keepNext/>
        <w:rPr>
          <w:rtl/>
        </w:rPr>
      </w:pPr>
      <w:bookmarkStart w:id="1995" w:name="_ETM_Q5_648088"/>
      <w:bookmarkStart w:id="1996" w:name="_ETM_Q5_648183"/>
      <w:bookmarkStart w:id="1997" w:name="ET_speakercontinue_5987_153"/>
      <w:bookmarkEnd w:id="1995"/>
      <w:bookmarkEnd w:id="1996"/>
      <w:r w:rsidRPr="00FC3996">
        <w:rPr>
          <w:rStyle w:val="TagStyle"/>
          <w:rtl/>
        </w:rPr>
        <w:t xml:space="preserve"> &lt;&lt; דובר_המשך &gt;&gt; </w:t>
      </w:r>
      <w:r>
        <w:rPr>
          <w:rtl/>
        </w:rPr>
        <w:t>השר במשרד הביטחון מיכאל מרדכי ביטון:</w:t>
      </w:r>
      <w:r w:rsidRPr="00FC3996">
        <w:rPr>
          <w:rStyle w:val="TagStyle"/>
          <w:rtl/>
        </w:rPr>
        <w:t xml:space="preserve"> &lt;&lt; דובר_המשך &gt;&gt;</w:t>
      </w:r>
      <w:r>
        <w:rPr>
          <w:rtl/>
        </w:rPr>
        <w:t xml:space="preserve">  </w:t>
      </w:r>
      <w:bookmarkEnd w:id="1997"/>
    </w:p>
    <w:p w:rsidR="00290BEB" w:rsidRDefault="00290BEB" w:rsidP="009D6C05">
      <w:pPr>
        <w:rPr>
          <w:rtl/>
        </w:rPr>
      </w:pPr>
    </w:p>
    <w:p w:rsidR="00290BEB" w:rsidRDefault="00290BEB" w:rsidP="006B3AF6">
      <w:pPr>
        <w:rPr>
          <w:rtl/>
        </w:rPr>
      </w:pPr>
      <w:bookmarkStart w:id="1998" w:name="_ETM_Q5_649712"/>
      <w:bookmarkStart w:id="1999" w:name="_ETM_Q5_649709"/>
      <w:bookmarkEnd w:id="1998"/>
      <w:bookmarkEnd w:id="1999"/>
      <w:r>
        <w:rPr>
          <w:rFonts w:hint="cs"/>
          <w:rtl/>
        </w:rPr>
        <w:t>ואנחנו מתייחסים פה</w:t>
      </w:r>
      <w:bookmarkStart w:id="2000" w:name="_ETM_Q5_649233"/>
      <w:bookmarkEnd w:id="2000"/>
      <w:r>
        <w:rPr>
          <w:rFonts w:hint="cs"/>
          <w:rtl/>
        </w:rPr>
        <w:t xml:space="preserve"> לנושא </w:t>
      </w:r>
      <w:r w:rsidR="009D6C05">
        <w:rPr>
          <w:rFonts w:hint="cs"/>
          <w:rtl/>
        </w:rPr>
        <w:t>– –</w:t>
      </w:r>
    </w:p>
    <w:p w:rsidR="00290BEB" w:rsidRDefault="00290BEB" w:rsidP="006B3AF6">
      <w:pPr>
        <w:rPr>
          <w:rtl/>
        </w:rPr>
      </w:pPr>
      <w:bookmarkStart w:id="2001" w:name="_ETM_Q5_651833"/>
      <w:bookmarkStart w:id="2002" w:name="_ETM_Q5_651952"/>
      <w:bookmarkEnd w:id="2001"/>
      <w:bookmarkEnd w:id="2002"/>
    </w:p>
    <w:p w:rsidR="00290BEB" w:rsidRDefault="00290BEB" w:rsidP="006B3AF6">
      <w:pPr>
        <w:pStyle w:val="af5"/>
        <w:keepNext/>
        <w:rPr>
          <w:rtl/>
        </w:rPr>
      </w:pPr>
      <w:bookmarkStart w:id="2003" w:name="_ETM_Q5_652073"/>
      <w:bookmarkStart w:id="2004" w:name="_ETM_Q5_652192"/>
      <w:bookmarkStart w:id="2005" w:name="ET_interruption_5520_154"/>
      <w:bookmarkEnd w:id="2003"/>
      <w:bookmarkEnd w:id="2004"/>
      <w:r w:rsidRPr="00FC3996">
        <w:rPr>
          <w:rStyle w:val="TagStyle"/>
          <w:rtl/>
        </w:rPr>
        <w:t xml:space="preserve"> &lt;&lt; קריאה &gt;&gt; </w:t>
      </w:r>
      <w:r>
        <w:rPr>
          <w:rtl/>
        </w:rPr>
        <w:t>עודד פורר (ישראל ביתנו):</w:t>
      </w:r>
      <w:r w:rsidRPr="00FC3996">
        <w:rPr>
          <w:rStyle w:val="TagStyle"/>
          <w:rtl/>
        </w:rPr>
        <w:t xml:space="preserve"> &lt;&lt; קריאה &gt;&gt;</w:t>
      </w:r>
      <w:r>
        <w:rPr>
          <w:rtl/>
        </w:rPr>
        <w:t xml:space="preserve">  </w:t>
      </w:r>
      <w:bookmarkEnd w:id="2005"/>
    </w:p>
    <w:p w:rsidR="00290BEB" w:rsidRDefault="00290BEB" w:rsidP="009D6C05">
      <w:pPr>
        <w:rPr>
          <w:rtl/>
        </w:rPr>
      </w:pPr>
    </w:p>
    <w:p w:rsidR="00290BEB" w:rsidRDefault="00290BEB" w:rsidP="006B3AF6">
      <w:pPr>
        <w:rPr>
          <w:rtl/>
        </w:rPr>
      </w:pPr>
      <w:bookmarkStart w:id="2006" w:name="_ETM_Q5_652139"/>
      <w:bookmarkEnd w:id="2006"/>
      <w:r>
        <w:rPr>
          <w:rFonts w:hint="cs"/>
          <w:rtl/>
        </w:rPr>
        <w:t xml:space="preserve">בוא תגיב בצורה </w:t>
      </w:r>
      <w:r w:rsidR="009D6C05">
        <w:rPr>
          <w:rFonts w:hint="cs"/>
          <w:rtl/>
        </w:rPr>
        <w:t>– – –</w:t>
      </w:r>
    </w:p>
    <w:p w:rsidR="00290BEB" w:rsidRDefault="00290BEB" w:rsidP="006B3AF6">
      <w:pPr>
        <w:rPr>
          <w:rtl/>
        </w:rPr>
      </w:pPr>
      <w:bookmarkStart w:id="2007" w:name="_ETM_Q5_652063"/>
      <w:bookmarkStart w:id="2008" w:name="_ETM_Q5_652196"/>
      <w:bookmarkEnd w:id="2007"/>
      <w:bookmarkEnd w:id="2008"/>
    </w:p>
    <w:p w:rsidR="00290BEB" w:rsidRDefault="00290BEB" w:rsidP="006B3AF6">
      <w:pPr>
        <w:pStyle w:val="-"/>
        <w:keepNext/>
        <w:rPr>
          <w:rtl/>
        </w:rPr>
      </w:pPr>
      <w:bookmarkStart w:id="2009" w:name="_ETM_Q5_650118"/>
      <w:bookmarkStart w:id="2010" w:name="_ETM_Q5_650245"/>
      <w:bookmarkStart w:id="2011" w:name="ET_speakercontinue_5987_155"/>
      <w:bookmarkEnd w:id="2009"/>
      <w:bookmarkEnd w:id="2010"/>
      <w:r w:rsidRPr="00FC3996">
        <w:rPr>
          <w:rStyle w:val="TagStyle"/>
          <w:rtl/>
        </w:rPr>
        <w:t xml:space="preserve"> &lt;&lt; דובר_המשך &gt;&gt; </w:t>
      </w:r>
      <w:r>
        <w:rPr>
          <w:rtl/>
        </w:rPr>
        <w:t>השר במשרד הביטחון מיכאל מרדכי ביטון:</w:t>
      </w:r>
      <w:r w:rsidRPr="00FC3996">
        <w:rPr>
          <w:rStyle w:val="TagStyle"/>
          <w:rtl/>
        </w:rPr>
        <w:t xml:space="preserve"> &lt;&lt; דובר_המשך &gt;&gt;</w:t>
      </w:r>
      <w:r>
        <w:rPr>
          <w:rtl/>
        </w:rPr>
        <w:t xml:space="preserve">  </w:t>
      </w:r>
      <w:bookmarkEnd w:id="2011"/>
    </w:p>
    <w:p w:rsidR="00290BEB" w:rsidRDefault="00290BEB" w:rsidP="009D6C05">
      <w:pPr>
        <w:rPr>
          <w:rtl/>
        </w:rPr>
      </w:pPr>
    </w:p>
    <w:p w:rsidR="00290BEB" w:rsidRDefault="009D6C05" w:rsidP="008D6212">
      <w:pPr>
        <w:rPr>
          <w:rtl/>
        </w:rPr>
      </w:pPr>
      <w:bookmarkStart w:id="2012" w:name="_ETM_Q5_648696"/>
      <w:bookmarkEnd w:id="2012"/>
      <w:r>
        <w:rPr>
          <w:rFonts w:hint="cs"/>
          <w:rtl/>
        </w:rPr>
        <w:t>– –</w:t>
      </w:r>
      <w:r w:rsidR="00290BEB">
        <w:rPr>
          <w:rFonts w:hint="cs"/>
          <w:rtl/>
        </w:rPr>
        <w:t xml:space="preserve"> שאנחנו נביא אותו אם תהיה בקשה בצורה יסודית ומפורטת יותר. </w:t>
      </w:r>
    </w:p>
    <w:p w:rsidR="00290BEB" w:rsidRDefault="00290BEB" w:rsidP="006B3AF6">
      <w:pPr>
        <w:rPr>
          <w:rtl/>
        </w:rPr>
      </w:pPr>
      <w:bookmarkStart w:id="2013" w:name="_ETM_Q5_658576"/>
      <w:bookmarkStart w:id="2014" w:name="_ETM_Q5_658664"/>
      <w:bookmarkEnd w:id="2013"/>
      <w:bookmarkEnd w:id="2014"/>
    </w:p>
    <w:p w:rsidR="00290BEB" w:rsidRDefault="00290BEB" w:rsidP="006B3AF6">
      <w:pPr>
        <w:pStyle w:val="af5"/>
        <w:keepNext/>
        <w:rPr>
          <w:rtl/>
        </w:rPr>
      </w:pPr>
      <w:bookmarkStart w:id="2015" w:name="_ETM_Q5_658847"/>
      <w:bookmarkStart w:id="2016" w:name="_ETM_Q5_658924"/>
      <w:bookmarkStart w:id="2017" w:name="ET_interruption_5520_156"/>
      <w:bookmarkEnd w:id="2015"/>
      <w:bookmarkEnd w:id="2016"/>
      <w:r w:rsidRPr="00FC3996">
        <w:rPr>
          <w:rStyle w:val="TagStyle"/>
          <w:rtl/>
        </w:rPr>
        <w:t xml:space="preserve"> &lt;&lt; קריאה &gt;&gt; </w:t>
      </w:r>
      <w:r>
        <w:rPr>
          <w:rtl/>
        </w:rPr>
        <w:t>עודד פורר (ישראל ביתנו):</w:t>
      </w:r>
      <w:r w:rsidRPr="00FC3996">
        <w:rPr>
          <w:rStyle w:val="TagStyle"/>
          <w:rtl/>
        </w:rPr>
        <w:t xml:space="preserve"> &lt;&lt; קריאה &gt;&gt;</w:t>
      </w:r>
      <w:r>
        <w:rPr>
          <w:rtl/>
        </w:rPr>
        <w:t xml:space="preserve">  </w:t>
      </w:r>
      <w:bookmarkEnd w:id="2017"/>
    </w:p>
    <w:p w:rsidR="00290BEB" w:rsidRDefault="00290BEB" w:rsidP="009D6C05">
      <w:pPr>
        <w:rPr>
          <w:rtl/>
        </w:rPr>
      </w:pPr>
    </w:p>
    <w:p w:rsidR="00290BEB" w:rsidRDefault="00290BEB" w:rsidP="006B3AF6">
      <w:pPr>
        <w:rPr>
          <w:rtl/>
        </w:rPr>
      </w:pPr>
      <w:bookmarkStart w:id="2018" w:name="_ETM_Q5_657739"/>
      <w:bookmarkEnd w:id="2018"/>
      <w:r>
        <w:rPr>
          <w:rFonts w:hint="cs"/>
          <w:rtl/>
        </w:rPr>
        <w:t xml:space="preserve">בקשה רצינית </w:t>
      </w:r>
      <w:r w:rsidR="009D6C05">
        <w:rPr>
          <w:rFonts w:hint="cs"/>
          <w:rtl/>
        </w:rPr>
        <w:t>– – –</w:t>
      </w:r>
      <w:r>
        <w:rPr>
          <w:rFonts w:hint="cs"/>
          <w:rtl/>
        </w:rPr>
        <w:t xml:space="preserve"> ואבו מאזן </w:t>
      </w:r>
      <w:r w:rsidR="009D6C05">
        <w:rPr>
          <w:rFonts w:hint="cs"/>
          <w:rtl/>
        </w:rPr>
        <w:t>– – –</w:t>
      </w:r>
      <w:bookmarkStart w:id="2019" w:name="_ETM_Q5_661324"/>
      <w:bookmarkEnd w:id="2019"/>
    </w:p>
    <w:p w:rsidR="00290BEB" w:rsidRDefault="00290BEB" w:rsidP="006B3AF6">
      <w:pPr>
        <w:rPr>
          <w:rtl/>
        </w:rPr>
      </w:pPr>
      <w:bookmarkStart w:id="2020" w:name="_ETM_Q5_658768"/>
      <w:bookmarkStart w:id="2021" w:name="_ETM_Q5_658905"/>
      <w:bookmarkStart w:id="2022" w:name="_ETM_Q5_658991"/>
      <w:bookmarkEnd w:id="2020"/>
      <w:bookmarkEnd w:id="2021"/>
      <w:bookmarkEnd w:id="2022"/>
    </w:p>
    <w:p w:rsidR="00290BEB" w:rsidRDefault="00290BEB" w:rsidP="006B3AF6">
      <w:pPr>
        <w:pStyle w:val="-"/>
        <w:keepNext/>
        <w:rPr>
          <w:rtl/>
        </w:rPr>
      </w:pPr>
      <w:bookmarkStart w:id="2023" w:name="_ETM_Q5_659102"/>
      <w:bookmarkStart w:id="2024" w:name="ET_speakercontinue_5987_157"/>
      <w:bookmarkEnd w:id="2023"/>
      <w:r w:rsidRPr="00FC3996">
        <w:rPr>
          <w:rStyle w:val="TagStyle"/>
          <w:rtl/>
        </w:rPr>
        <w:t xml:space="preserve"> &lt;&lt; דובר_המשך &gt;&gt; </w:t>
      </w:r>
      <w:r>
        <w:rPr>
          <w:rtl/>
        </w:rPr>
        <w:t>השר במשרד הביטחון מיכאל מרדכי ביטון:</w:t>
      </w:r>
      <w:r w:rsidRPr="00FC3996">
        <w:rPr>
          <w:rStyle w:val="TagStyle"/>
          <w:rtl/>
        </w:rPr>
        <w:t xml:space="preserve"> &lt;&lt; דובר_המשך &gt;&gt;</w:t>
      </w:r>
      <w:r>
        <w:rPr>
          <w:rtl/>
        </w:rPr>
        <w:t xml:space="preserve">  </w:t>
      </w:r>
      <w:bookmarkEnd w:id="2024"/>
    </w:p>
    <w:p w:rsidR="00290BEB" w:rsidRDefault="00290BEB" w:rsidP="009D6C05">
      <w:pPr>
        <w:rPr>
          <w:rtl/>
          <w:lang w:eastAsia="he-IL"/>
        </w:rPr>
      </w:pPr>
    </w:p>
    <w:p w:rsidR="00290BEB" w:rsidRDefault="00290BEB" w:rsidP="006B3AF6">
      <w:pPr>
        <w:rPr>
          <w:rtl/>
          <w:lang w:eastAsia="he-IL"/>
        </w:rPr>
      </w:pPr>
      <w:bookmarkStart w:id="2025" w:name="_ETM_Q5_660791"/>
      <w:bookmarkEnd w:id="2025"/>
      <w:r>
        <w:rPr>
          <w:rFonts w:hint="cs"/>
          <w:rtl/>
          <w:lang w:eastAsia="he-IL"/>
        </w:rPr>
        <w:t xml:space="preserve">אבל חבר הכנסת פורר, </w:t>
      </w:r>
      <w:bookmarkStart w:id="2026" w:name="_ETM_Q5_663704"/>
      <w:bookmarkEnd w:id="2026"/>
      <w:r>
        <w:rPr>
          <w:rFonts w:hint="cs"/>
          <w:rtl/>
          <w:lang w:eastAsia="he-IL"/>
        </w:rPr>
        <w:t>אני לא באמת רוצה לריב איתך מעל הדוכן.</w:t>
      </w:r>
    </w:p>
    <w:p w:rsidR="00290BEB" w:rsidRDefault="00290BEB" w:rsidP="006B3AF6">
      <w:pPr>
        <w:rPr>
          <w:rtl/>
          <w:lang w:eastAsia="he-IL"/>
        </w:rPr>
      </w:pPr>
      <w:bookmarkStart w:id="2027" w:name="_ETM_Q5_666133"/>
      <w:bookmarkStart w:id="2028" w:name="_ETM_Q5_666248"/>
      <w:bookmarkEnd w:id="2027"/>
      <w:bookmarkEnd w:id="2028"/>
    </w:p>
    <w:p w:rsidR="00290BEB" w:rsidRDefault="00290BEB" w:rsidP="006B3AF6">
      <w:pPr>
        <w:pStyle w:val="af5"/>
        <w:keepNext/>
        <w:rPr>
          <w:rtl/>
        </w:rPr>
      </w:pPr>
      <w:bookmarkStart w:id="2029" w:name="_ETM_Q5_666341"/>
      <w:bookmarkStart w:id="2030" w:name="_ETM_Q5_666456"/>
      <w:bookmarkStart w:id="2031" w:name="ET_interruption_5520_158"/>
      <w:bookmarkEnd w:id="2029"/>
      <w:bookmarkEnd w:id="2030"/>
      <w:r w:rsidRPr="00FC3996">
        <w:rPr>
          <w:rStyle w:val="TagStyle"/>
          <w:rtl/>
        </w:rPr>
        <w:t xml:space="preserve"> &lt;&lt; קריאה &gt;&gt; </w:t>
      </w:r>
      <w:r>
        <w:rPr>
          <w:rtl/>
        </w:rPr>
        <w:t>עודד פורר (ישראל ביתנו):</w:t>
      </w:r>
      <w:r w:rsidRPr="00FC3996">
        <w:rPr>
          <w:rStyle w:val="TagStyle"/>
          <w:rtl/>
        </w:rPr>
        <w:t xml:space="preserve"> &lt;&lt; קריאה &gt;&gt;</w:t>
      </w:r>
      <w:r>
        <w:rPr>
          <w:rtl/>
        </w:rPr>
        <w:t xml:space="preserve">  </w:t>
      </w:r>
      <w:bookmarkEnd w:id="2031"/>
    </w:p>
    <w:p w:rsidR="00290BEB" w:rsidRDefault="00290BEB" w:rsidP="009D6C05">
      <w:pPr>
        <w:rPr>
          <w:rtl/>
          <w:lang w:eastAsia="he-IL"/>
        </w:rPr>
      </w:pPr>
    </w:p>
    <w:p w:rsidR="00290BEB" w:rsidRDefault="00290BEB" w:rsidP="006B3AF6">
      <w:pPr>
        <w:rPr>
          <w:rtl/>
          <w:lang w:eastAsia="he-IL"/>
        </w:rPr>
      </w:pPr>
      <w:bookmarkStart w:id="2032" w:name="_ETM_Q5_665662"/>
      <w:bookmarkEnd w:id="2032"/>
      <w:r>
        <w:rPr>
          <w:rFonts w:hint="cs"/>
          <w:rtl/>
          <w:lang w:eastAsia="he-IL"/>
        </w:rPr>
        <w:t>גם אני</w:t>
      </w:r>
      <w:bookmarkStart w:id="2033" w:name="_ETM_Q5_662497"/>
      <w:bookmarkEnd w:id="2033"/>
      <w:r>
        <w:rPr>
          <w:rFonts w:hint="cs"/>
          <w:rtl/>
          <w:lang w:eastAsia="he-IL"/>
        </w:rPr>
        <w:t xml:space="preserve"> </w:t>
      </w:r>
      <w:bookmarkStart w:id="2034" w:name="_ETM_Q5_665715"/>
      <w:bookmarkEnd w:id="2034"/>
      <w:r>
        <w:rPr>
          <w:rFonts w:hint="cs"/>
          <w:rtl/>
          <w:lang w:eastAsia="he-IL"/>
        </w:rPr>
        <w:t>לא.</w:t>
      </w:r>
      <w:bookmarkStart w:id="2035" w:name="_ETM_Q5_664860"/>
      <w:bookmarkEnd w:id="2035"/>
      <w:r>
        <w:rPr>
          <w:rFonts w:hint="cs"/>
          <w:rtl/>
          <w:lang w:eastAsia="he-IL"/>
        </w:rPr>
        <w:t xml:space="preserve"> תענה לי.</w:t>
      </w:r>
    </w:p>
    <w:p w:rsidR="00290BEB" w:rsidRDefault="00290BEB" w:rsidP="006B3AF6">
      <w:pPr>
        <w:rPr>
          <w:rtl/>
          <w:lang w:eastAsia="he-IL"/>
        </w:rPr>
      </w:pPr>
      <w:bookmarkStart w:id="2036" w:name="_ETM_Q5_665246"/>
      <w:bookmarkStart w:id="2037" w:name="_ETM_Q5_665306"/>
      <w:bookmarkEnd w:id="2036"/>
      <w:bookmarkEnd w:id="2037"/>
    </w:p>
    <w:p w:rsidR="00290BEB" w:rsidRDefault="00290BEB" w:rsidP="006B3AF6">
      <w:pPr>
        <w:pStyle w:val="-"/>
        <w:keepNext/>
        <w:rPr>
          <w:rtl/>
        </w:rPr>
      </w:pPr>
      <w:bookmarkStart w:id="2038" w:name="_ETM_Q5_665009"/>
      <w:bookmarkStart w:id="2039" w:name="ET_speakercontinue_5987_159"/>
      <w:bookmarkEnd w:id="2038"/>
      <w:r w:rsidRPr="00FC3996">
        <w:rPr>
          <w:rStyle w:val="TagStyle"/>
          <w:rtl/>
        </w:rPr>
        <w:t xml:space="preserve"> &lt;&lt; דובר_המשך &gt;&gt; </w:t>
      </w:r>
      <w:r>
        <w:rPr>
          <w:rtl/>
        </w:rPr>
        <w:t>השר במשרד הביטחון מיכאל מרדכי ביטון:</w:t>
      </w:r>
      <w:r w:rsidRPr="00FC3996">
        <w:rPr>
          <w:rStyle w:val="TagStyle"/>
          <w:rtl/>
        </w:rPr>
        <w:t xml:space="preserve"> &lt;&lt; דובר_המשך &gt;&gt;</w:t>
      </w:r>
      <w:r>
        <w:rPr>
          <w:rtl/>
        </w:rPr>
        <w:t xml:space="preserve">  </w:t>
      </w:r>
      <w:bookmarkEnd w:id="2039"/>
    </w:p>
    <w:p w:rsidR="00290BEB" w:rsidRPr="00FC3996" w:rsidRDefault="00290BEB" w:rsidP="006B3AF6">
      <w:pPr>
        <w:ind w:firstLine="0"/>
        <w:rPr>
          <w:rtl/>
          <w:lang w:eastAsia="he-IL"/>
        </w:rPr>
      </w:pPr>
      <w:bookmarkStart w:id="2040" w:name="_ETM_Q5_666297"/>
      <w:bookmarkEnd w:id="2040"/>
    </w:p>
    <w:p w:rsidR="00290BEB" w:rsidRDefault="00290BEB" w:rsidP="006B3AF6">
      <w:pPr>
        <w:rPr>
          <w:rtl/>
        </w:rPr>
      </w:pPr>
      <w:bookmarkStart w:id="2041" w:name="_ETM_Q5_661419"/>
      <w:bookmarkStart w:id="2042" w:name="_ETM_Q5_668279"/>
      <w:bookmarkEnd w:id="2041"/>
      <w:bookmarkEnd w:id="2042"/>
      <w:r>
        <w:rPr>
          <w:rtl/>
        </w:rPr>
        <w:t xml:space="preserve">אבל </w:t>
      </w:r>
      <w:bookmarkStart w:id="2043" w:name="_ETM_Q5_668639"/>
      <w:bookmarkEnd w:id="2043"/>
      <w:r>
        <w:rPr>
          <w:rtl/>
        </w:rPr>
        <w:t xml:space="preserve">אם </w:t>
      </w:r>
      <w:bookmarkStart w:id="2044" w:name="_ETM_Q5_668790"/>
      <w:bookmarkEnd w:id="2044"/>
      <w:r>
        <w:rPr>
          <w:rtl/>
        </w:rPr>
        <w:t xml:space="preserve">אתה </w:t>
      </w:r>
      <w:bookmarkStart w:id="2045" w:name="_ETM_Q5_669120"/>
      <w:bookmarkEnd w:id="2045"/>
      <w:r>
        <w:rPr>
          <w:rtl/>
        </w:rPr>
        <w:t xml:space="preserve">שואל </w:t>
      </w:r>
      <w:bookmarkStart w:id="2046" w:name="_ETM_Q5_669480"/>
      <w:bookmarkEnd w:id="2046"/>
      <w:r>
        <w:rPr>
          <w:rtl/>
        </w:rPr>
        <w:t>שאלה</w:t>
      </w:r>
      <w:bookmarkStart w:id="2047" w:name="_ETM_Q5_670620"/>
      <w:bookmarkEnd w:id="2047"/>
      <w:r>
        <w:rPr>
          <w:rFonts w:hint="cs"/>
          <w:rtl/>
        </w:rPr>
        <w:t>, ת</w:t>
      </w:r>
      <w:r>
        <w:rPr>
          <w:rtl/>
        </w:rPr>
        <w:t xml:space="preserve">שמור </w:t>
      </w:r>
      <w:bookmarkStart w:id="2048" w:name="_ETM_Q5_671159"/>
      <w:bookmarkEnd w:id="2048"/>
      <w:r>
        <w:rPr>
          <w:rtl/>
        </w:rPr>
        <w:t xml:space="preserve">על </w:t>
      </w:r>
      <w:bookmarkStart w:id="2049" w:name="_ETM_Q5_671279"/>
      <w:bookmarkEnd w:id="2049"/>
      <w:r>
        <w:rPr>
          <w:rtl/>
        </w:rPr>
        <w:t xml:space="preserve">הערכים </w:t>
      </w:r>
      <w:bookmarkStart w:id="2050" w:name="_ETM_Q5_671879"/>
      <w:bookmarkEnd w:id="2050"/>
      <w:r>
        <w:rPr>
          <w:rtl/>
        </w:rPr>
        <w:t>ו</w:t>
      </w:r>
      <w:r>
        <w:rPr>
          <w:rFonts w:hint="cs"/>
          <w:rtl/>
        </w:rPr>
        <w:t>על העקרונות.</w:t>
      </w:r>
    </w:p>
    <w:p w:rsidR="00290BEB" w:rsidRDefault="00290BEB" w:rsidP="006B3AF6">
      <w:pPr>
        <w:rPr>
          <w:rtl/>
        </w:rPr>
      </w:pPr>
      <w:bookmarkStart w:id="2051" w:name="_ETM_Q5_668526"/>
      <w:bookmarkStart w:id="2052" w:name="_ETM_Q5_668622"/>
      <w:bookmarkEnd w:id="2051"/>
      <w:bookmarkEnd w:id="2052"/>
    </w:p>
    <w:p w:rsidR="00290BEB" w:rsidRDefault="00290BEB" w:rsidP="006B3AF6">
      <w:pPr>
        <w:pStyle w:val="af5"/>
        <w:keepNext/>
        <w:rPr>
          <w:rtl/>
        </w:rPr>
      </w:pPr>
      <w:bookmarkStart w:id="2053" w:name="_ETM_Q5_668718"/>
      <w:bookmarkStart w:id="2054" w:name="_ETM_Q5_668791"/>
      <w:bookmarkStart w:id="2055" w:name="ET_interruption_5520_160"/>
      <w:bookmarkEnd w:id="2053"/>
      <w:bookmarkEnd w:id="2054"/>
      <w:r w:rsidRPr="00027F11">
        <w:rPr>
          <w:rStyle w:val="TagStyle"/>
          <w:rtl/>
        </w:rPr>
        <w:t xml:space="preserve"> &lt;&lt; קריאה &gt;&gt; </w:t>
      </w:r>
      <w:r>
        <w:rPr>
          <w:rtl/>
        </w:rPr>
        <w:t>עודד פורר (ישראל ביתנו):</w:t>
      </w:r>
      <w:r w:rsidRPr="00027F11">
        <w:rPr>
          <w:rStyle w:val="TagStyle"/>
          <w:rtl/>
        </w:rPr>
        <w:t xml:space="preserve"> &lt;&lt; קריאה &gt;&gt;</w:t>
      </w:r>
      <w:r>
        <w:rPr>
          <w:rtl/>
        </w:rPr>
        <w:t xml:space="preserve">  </w:t>
      </w:r>
      <w:bookmarkEnd w:id="2055"/>
    </w:p>
    <w:p w:rsidR="00290BEB" w:rsidRDefault="00290BEB" w:rsidP="009D6C05">
      <w:pPr>
        <w:rPr>
          <w:rtl/>
        </w:rPr>
      </w:pPr>
    </w:p>
    <w:p w:rsidR="00290BEB" w:rsidRDefault="00290BEB" w:rsidP="006B3AF6">
      <w:pPr>
        <w:rPr>
          <w:rtl/>
        </w:rPr>
      </w:pPr>
      <w:r>
        <w:rPr>
          <w:rFonts w:hint="cs"/>
          <w:rtl/>
        </w:rPr>
        <w:t xml:space="preserve">תענה לי. </w:t>
      </w:r>
      <w:bookmarkStart w:id="2056" w:name="_ETM_Q5_671003"/>
      <w:bookmarkEnd w:id="2056"/>
    </w:p>
    <w:p w:rsidR="00E7669C" w:rsidRDefault="00E7669C" w:rsidP="006B3AF6">
      <w:pPr>
        <w:rPr>
          <w:rtl/>
        </w:rPr>
      </w:pPr>
    </w:p>
    <w:p w:rsidR="00290BEB" w:rsidRDefault="00290BEB" w:rsidP="006B3AF6">
      <w:pPr>
        <w:pStyle w:val="-"/>
        <w:keepNext/>
        <w:rPr>
          <w:rtl/>
        </w:rPr>
      </w:pPr>
      <w:bookmarkStart w:id="2057" w:name="_ETM_Q5_671088"/>
      <w:bookmarkStart w:id="2058" w:name="ET_speakercontinue_5987_161"/>
      <w:bookmarkEnd w:id="2057"/>
      <w:r w:rsidRPr="00027F11">
        <w:rPr>
          <w:rStyle w:val="TagStyle"/>
          <w:rtl/>
        </w:rPr>
        <w:t xml:space="preserve">&lt;&lt; דובר_המשך &gt;&gt; </w:t>
      </w:r>
      <w:r>
        <w:rPr>
          <w:rtl/>
        </w:rPr>
        <w:t>השר במשרד הביטחון מיכאל מרדכי ביטון:</w:t>
      </w:r>
      <w:r w:rsidRPr="00027F11">
        <w:rPr>
          <w:rStyle w:val="TagStyle"/>
          <w:rtl/>
        </w:rPr>
        <w:t xml:space="preserve"> &lt;&lt; דובר_המשך &gt;&gt;</w:t>
      </w:r>
      <w:r>
        <w:rPr>
          <w:rtl/>
        </w:rPr>
        <w:t xml:space="preserve">  </w:t>
      </w:r>
      <w:bookmarkEnd w:id="2058"/>
    </w:p>
    <w:p w:rsidR="00290BEB" w:rsidRDefault="00290BEB" w:rsidP="009D6C05">
      <w:pPr>
        <w:rPr>
          <w:rtl/>
        </w:rPr>
      </w:pPr>
    </w:p>
    <w:p w:rsidR="00290BEB" w:rsidRDefault="00290BEB" w:rsidP="006B3AF6">
      <w:pPr>
        <w:rPr>
          <w:rtl/>
        </w:rPr>
      </w:pPr>
      <w:bookmarkStart w:id="2059" w:name="_ETM_Q5_672560"/>
      <w:bookmarkStart w:id="2060" w:name="_ETM_Q5_673439"/>
      <w:bookmarkEnd w:id="2059"/>
      <w:bookmarkEnd w:id="2060"/>
      <w:r>
        <w:rPr>
          <w:rtl/>
        </w:rPr>
        <w:t>מה</w:t>
      </w:r>
      <w:r>
        <w:rPr>
          <w:rFonts w:hint="cs"/>
          <w:rtl/>
        </w:rPr>
        <w:t>,</w:t>
      </w:r>
      <w:r>
        <w:rPr>
          <w:rtl/>
        </w:rPr>
        <w:t xml:space="preserve"> </w:t>
      </w:r>
      <w:bookmarkStart w:id="2061" w:name="_ETM_Q5_673709"/>
      <w:bookmarkEnd w:id="2061"/>
      <w:r>
        <w:rPr>
          <w:rtl/>
        </w:rPr>
        <w:t xml:space="preserve">פתאום </w:t>
      </w:r>
      <w:bookmarkStart w:id="2062" w:name="_ETM_Q5_674219"/>
      <w:bookmarkEnd w:id="2062"/>
      <w:r>
        <w:rPr>
          <w:rFonts w:hint="cs"/>
          <w:rtl/>
        </w:rPr>
        <w:t xml:space="preserve">בני </w:t>
      </w:r>
      <w:bookmarkStart w:id="2063" w:name="_ETM_Q5_668720"/>
      <w:bookmarkEnd w:id="2063"/>
      <w:r>
        <w:rPr>
          <w:rFonts w:hint="cs"/>
          <w:rtl/>
        </w:rPr>
        <w:t>גנץ,</w:t>
      </w:r>
      <w:r>
        <w:rPr>
          <w:rtl/>
        </w:rPr>
        <w:t xml:space="preserve"> </w:t>
      </w:r>
      <w:bookmarkStart w:id="2064" w:name="_ETM_Q5_675470"/>
      <w:bookmarkEnd w:id="2064"/>
      <w:r>
        <w:rPr>
          <w:rFonts w:hint="cs"/>
          <w:rtl/>
        </w:rPr>
        <w:t>ש</w:t>
      </w:r>
      <w:r>
        <w:rPr>
          <w:rtl/>
        </w:rPr>
        <w:t xml:space="preserve">הוא </w:t>
      </w:r>
      <w:bookmarkStart w:id="2065" w:name="_ETM_Q5_675950"/>
      <w:bookmarkEnd w:id="2065"/>
      <w:r>
        <w:rPr>
          <w:rtl/>
        </w:rPr>
        <w:t xml:space="preserve">שר </w:t>
      </w:r>
      <w:bookmarkStart w:id="2066" w:name="_ETM_Q5_676280"/>
      <w:bookmarkEnd w:id="2066"/>
      <w:r>
        <w:rPr>
          <w:rtl/>
        </w:rPr>
        <w:t xml:space="preserve">ביטחון </w:t>
      </w:r>
      <w:bookmarkStart w:id="2067" w:name="_ETM_Q5_676880"/>
      <w:bookmarkEnd w:id="2067"/>
      <w:r>
        <w:rPr>
          <w:rtl/>
        </w:rPr>
        <w:t>חודש</w:t>
      </w:r>
      <w:r>
        <w:rPr>
          <w:rFonts w:hint="cs"/>
          <w:rtl/>
        </w:rPr>
        <w:t xml:space="preserve"> </w:t>
      </w:r>
      <w:r w:rsidR="009D6C05">
        <w:rPr>
          <w:rFonts w:hint="cs"/>
          <w:rtl/>
        </w:rPr>
        <w:t>– – –</w:t>
      </w:r>
    </w:p>
    <w:p w:rsidR="00290BEB" w:rsidRDefault="00290BEB" w:rsidP="006B3AF6">
      <w:pPr>
        <w:rPr>
          <w:rtl/>
        </w:rPr>
      </w:pPr>
      <w:bookmarkStart w:id="2068" w:name="_ETM_Q5_670399"/>
      <w:bookmarkStart w:id="2069" w:name="_ETM_Q5_670562"/>
      <w:bookmarkStart w:id="2070" w:name="_ETM_Q5_670608"/>
      <w:bookmarkEnd w:id="2068"/>
      <w:bookmarkEnd w:id="2069"/>
      <w:bookmarkEnd w:id="2070"/>
    </w:p>
    <w:p w:rsidR="00290BEB" w:rsidRDefault="00290BEB" w:rsidP="006B3AF6">
      <w:pPr>
        <w:pStyle w:val="af5"/>
        <w:keepNext/>
        <w:rPr>
          <w:rtl/>
        </w:rPr>
      </w:pPr>
      <w:bookmarkStart w:id="2071" w:name="_ETM_Q5_670742"/>
      <w:bookmarkStart w:id="2072" w:name="ET_interruption_5520_162"/>
      <w:bookmarkEnd w:id="2071"/>
      <w:r w:rsidRPr="00027F11">
        <w:rPr>
          <w:rStyle w:val="TagStyle"/>
          <w:rtl/>
        </w:rPr>
        <w:t xml:space="preserve"> &lt;&lt; קריאה &gt;&gt; </w:t>
      </w:r>
      <w:r>
        <w:rPr>
          <w:rtl/>
        </w:rPr>
        <w:t>עודד פורר (ישראל ביתנו):</w:t>
      </w:r>
      <w:r w:rsidRPr="00027F11">
        <w:rPr>
          <w:rStyle w:val="TagStyle"/>
          <w:rtl/>
        </w:rPr>
        <w:t xml:space="preserve"> &lt;&lt; קריאה &gt;&gt;</w:t>
      </w:r>
      <w:r>
        <w:rPr>
          <w:rtl/>
        </w:rPr>
        <w:t xml:space="preserve">  </w:t>
      </w:r>
      <w:bookmarkEnd w:id="2072"/>
    </w:p>
    <w:p w:rsidR="00290BEB" w:rsidRDefault="00290BEB" w:rsidP="009D6C05">
      <w:pPr>
        <w:rPr>
          <w:rtl/>
        </w:rPr>
      </w:pPr>
    </w:p>
    <w:p w:rsidR="00290BEB" w:rsidRDefault="00290BEB" w:rsidP="00E7669C">
      <w:pPr>
        <w:rPr>
          <w:rtl/>
        </w:rPr>
      </w:pPr>
      <w:bookmarkStart w:id="2073" w:name="_ETM_Q5_670033"/>
      <w:bookmarkStart w:id="2074" w:name="_ETM_Q5_670358"/>
      <w:bookmarkStart w:id="2075" w:name="_ETM_Q5_670452"/>
      <w:bookmarkEnd w:id="2073"/>
      <w:bookmarkEnd w:id="2074"/>
      <w:bookmarkEnd w:id="2075"/>
      <w:r>
        <w:rPr>
          <w:rFonts w:hint="cs"/>
          <w:rtl/>
        </w:rPr>
        <w:t xml:space="preserve">אתה לא עונה </w:t>
      </w:r>
      <w:r w:rsidR="00E7669C">
        <w:rPr>
          <w:rFonts w:hint="cs"/>
          <w:rtl/>
        </w:rPr>
        <w:t>על ה</w:t>
      </w:r>
      <w:r>
        <w:rPr>
          <w:rFonts w:hint="cs"/>
          <w:rtl/>
        </w:rPr>
        <w:t>שאלה. אדוני השר, תענה לי</w:t>
      </w:r>
      <w:r>
        <w:rPr>
          <w:rtl/>
        </w:rPr>
        <w:t xml:space="preserve"> </w:t>
      </w:r>
      <w:bookmarkStart w:id="2076" w:name="_ETM_Q5_677930"/>
      <w:bookmarkEnd w:id="2076"/>
      <w:r>
        <w:rPr>
          <w:rFonts w:hint="cs"/>
          <w:rtl/>
        </w:rPr>
        <w:t>על השאלה.</w:t>
      </w:r>
    </w:p>
    <w:p w:rsidR="00290BEB" w:rsidRDefault="00290BEB" w:rsidP="006B3AF6">
      <w:pPr>
        <w:rPr>
          <w:rtl/>
        </w:rPr>
      </w:pPr>
      <w:bookmarkStart w:id="2077" w:name="_ETM_Q5_675555"/>
      <w:bookmarkStart w:id="2078" w:name="_ETM_Q5_675679"/>
      <w:bookmarkEnd w:id="2077"/>
      <w:bookmarkEnd w:id="2078"/>
    </w:p>
    <w:p w:rsidR="00290BEB" w:rsidRDefault="00290BEB" w:rsidP="006B3AF6">
      <w:pPr>
        <w:pStyle w:val="-"/>
        <w:keepNext/>
        <w:rPr>
          <w:rtl/>
        </w:rPr>
      </w:pPr>
      <w:bookmarkStart w:id="2079" w:name="ET_speakercontinue_5987_163"/>
      <w:r w:rsidRPr="00027F11">
        <w:rPr>
          <w:rStyle w:val="TagStyle"/>
          <w:rtl/>
        </w:rPr>
        <w:t xml:space="preserve"> &lt;&lt; דובר_המשך &gt;&gt; </w:t>
      </w:r>
      <w:r>
        <w:rPr>
          <w:rtl/>
        </w:rPr>
        <w:t>השר במשרד הביטחון מיכאל מרדכי ביטון:</w:t>
      </w:r>
      <w:r w:rsidRPr="00027F11">
        <w:rPr>
          <w:rStyle w:val="TagStyle"/>
          <w:rtl/>
        </w:rPr>
        <w:t xml:space="preserve"> &lt;&lt; דובר_המשך &gt;&gt;</w:t>
      </w:r>
      <w:r>
        <w:rPr>
          <w:rtl/>
        </w:rPr>
        <w:t xml:space="preserve">  </w:t>
      </w:r>
      <w:bookmarkEnd w:id="2079"/>
    </w:p>
    <w:p w:rsidR="00290BEB" w:rsidRDefault="00290BEB" w:rsidP="009D6C05">
      <w:pPr>
        <w:rPr>
          <w:rtl/>
        </w:rPr>
      </w:pPr>
    </w:p>
    <w:p w:rsidR="00290BEB" w:rsidRDefault="00290BEB" w:rsidP="00E7669C">
      <w:pPr>
        <w:rPr>
          <w:rtl/>
        </w:rPr>
      </w:pPr>
      <w:bookmarkStart w:id="2080" w:name="_ETM_Q5_672724"/>
      <w:bookmarkStart w:id="2081" w:name="_ETM_Q5_677304"/>
      <w:bookmarkEnd w:id="2080"/>
      <w:bookmarkEnd w:id="2081"/>
      <w:r>
        <w:rPr>
          <w:rFonts w:hint="cs"/>
          <w:rtl/>
        </w:rPr>
        <w:t>וא</w:t>
      </w:r>
      <w:r w:rsidR="00E7669C">
        <w:rPr>
          <w:rFonts w:hint="cs"/>
          <w:rtl/>
        </w:rPr>
        <w:t>ת</w:t>
      </w:r>
      <w:r>
        <w:rPr>
          <w:rFonts w:hint="cs"/>
          <w:rtl/>
        </w:rPr>
        <w:t xml:space="preserve"> מאות </w:t>
      </w:r>
      <w:bookmarkStart w:id="2082" w:name="_ETM_Q5_678860"/>
      <w:bookmarkEnd w:id="2082"/>
      <w:r>
        <w:rPr>
          <w:rFonts w:hint="cs"/>
          <w:rtl/>
        </w:rPr>
        <w:t>ה</w:t>
      </w:r>
      <w:r>
        <w:rPr>
          <w:rtl/>
        </w:rPr>
        <w:t xml:space="preserve">מיליונים </w:t>
      </w:r>
      <w:bookmarkStart w:id="2083" w:name="_ETM_Q5_679430"/>
      <w:bookmarkEnd w:id="2083"/>
      <w:r>
        <w:rPr>
          <w:rtl/>
        </w:rPr>
        <w:t>שלי</w:t>
      </w:r>
      <w:r>
        <w:rPr>
          <w:rFonts w:hint="cs"/>
          <w:rtl/>
        </w:rPr>
        <w:t xml:space="preserve">ברמן </w:t>
      </w:r>
      <w:bookmarkStart w:id="2084" w:name="_ETM_Q5_679790"/>
      <w:bookmarkStart w:id="2085" w:name="_ETM_Q5_680180"/>
      <w:bookmarkEnd w:id="2084"/>
      <w:bookmarkEnd w:id="2085"/>
      <w:r>
        <w:rPr>
          <w:rtl/>
        </w:rPr>
        <w:t xml:space="preserve">העביר </w:t>
      </w:r>
      <w:bookmarkStart w:id="2086" w:name="_ETM_Q5_681050"/>
      <w:bookmarkEnd w:id="2086"/>
      <w:r>
        <w:rPr>
          <w:rtl/>
        </w:rPr>
        <w:t xml:space="preserve">לרשות </w:t>
      </w:r>
      <w:bookmarkStart w:id="2087" w:name="_ETM_Q5_681530"/>
      <w:bookmarkEnd w:id="2087"/>
      <w:r>
        <w:rPr>
          <w:rtl/>
        </w:rPr>
        <w:t>הפלסטינית</w:t>
      </w:r>
      <w:r>
        <w:rPr>
          <w:rFonts w:hint="cs"/>
          <w:rtl/>
        </w:rPr>
        <w:t xml:space="preserve"> </w:t>
      </w:r>
      <w:r w:rsidR="009D6C05">
        <w:rPr>
          <w:rFonts w:hint="cs"/>
          <w:rtl/>
        </w:rPr>
        <w:t>– –</w:t>
      </w:r>
    </w:p>
    <w:p w:rsidR="00290BEB" w:rsidRDefault="00290BEB" w:rsidP="006B3AF6">
      <w:pPr>
        <w:rPr>
          <w:rtl/>
        </w:rPr>
      </w:pPr>
      <w:bookmarkStart w:id="2088" w:name="_ETM_Q5_675617"/>
      <w:bookmarkStart w:id="2089" w:name="_ETM_Q5_675788"/>
      <w:bookmarkEnd w:id="2088"/>
      <w:bookmarkEnd w:id="2089"/>
    </w:p>
    <w:p w:rsidR="00290BEB" w:rsidRDefault="00290BEB" w:rsidP="006B3AF6">
      <w:pPr>
        <w:pStyle w:val="af5"/>
        <w:keepNext/>
        <w:rPr>
          <w:rtl/>
        </w:rPr>
      </w:pPr>
      <w:bookmarkStart w:id="2090" w:name="_ETM_Q5_675873"/>
      <w:bookmarkStart w:id="2091" w:name="_ETM_Q5_676017"/>
      <w:bookmarkStart w:id="2092" w:name="ET_interruption_5520_164"/>
      <w:bookmarkEnd w:id="2090"/>
      <w:bookmarkEnd w:id="2091"/>
      <w:r w:rsidRPr="00027F11">
        <w:rPr>
          <w:rStyle w:val="TagStyle"/>
          <w:rtl/>
        </w:rPr>
        <w:t xml:space="preserve"> &lt;&lt; קריאה &gt;&gt; </w:t>
      </w:r>
      <w:r>
        <w:rPr>
          <w:rtl/>
        </w:rPr>
        <w:t>עודד פורר (ישראל ביתנו):</w:t>
      </w:r>
      <w:r w:rsidRPr="00027F11">
        <w:rPr>
          <w:rStyle w:val="TagStyle"/>
          <w:rtl/>
        </w:rPr>
        <w:t xml:space="preserve"> &lt;&lt; קריאה &gt;&gt;</w:t>
      </w:r>
      <w:r>
        <w:rPr>
          <w:rtl/>
        </w:rPr>
        <w:t xml:space="preserve">  </w:t>
      </w:r>
      <w:bookmarkEnd w:id="2092"/>
    </w:p>
    <w:p w:rsidR="00290BEB" w:rsidRDefault="00290BEB" w:rsidP="009D6C05">
      <w:pPr>
        <w:rPr>
          <w:rtl/>
        </w:rPr>
      </w:pPr>
    </w:p>
    <w:p w:rsidR="00290BEB" w:rsidRDefault="00290BEB" w:rsidP="006B3AF6">
      <w:pPr>
        <w:rPr>
          <w:rtl/>
        </w:rPr>
      </w:pPr>
      <w:bookmarkStart w:id="2093" w:name="_ETM_Q5_680293"/>
      <w:bookmarkStart w:id="2094" w:name="_ETM_Q5_678799"/>
      <w:bookmarkEnd w:id="2093"/>
      <w:bookmarkEnd w:id="2094"/>
      <w:r>
        <w:rPr>
          <w:rFonts w:hint="cs"/>
          <w:rtl/>
        </w:rPr>
        <w:t xml:space="preserve">אתה בורח מהשאלה. </w:t>
      </w:r>
    </w:p>
    <w:p w:rsidR="00290BEB" w:rsidRDefault="00290BEB" w:rsidP="006B3AF6">
      <w:pPr>
        <w:rPr>
          <w:rtl/>
        </w:rPr>
      </w:pPr>
      <w:bookmarkStart w:id="2095" w:name="_ETM_Q5_676129"/>
      <w:bookmarkStart w:id="2096" w:name="_ETM_Q5_676243"/>
      <w:bookmarkEnd w:id="2095"/>
      <w:bookmarkEnd w:id="2096"/>
    </w:p>
    <w:p w:rsidR="00290BEB" w:rsidRDefault="00290BEB" w:rsidP="006B3AF6">
      <w:pPr>
        <w:pStyle w:val="-"/>
        <w:keepNext/>
        <w:rPr>
          <w:rtl/>
        </w:rPr>
      </w:pPr>
      <w:bookmarkStart w:id="2097" w:name="_ETM_Q5_676592"/>
      <w:bookmarkStart w:id="2098" w:name="_ETM_Q5_676699"/>
      <w:bookmarkStart w:id="2099" w:name="ET_speakercontinue_5987_165"/>
      <w:bookmarkEnd w:id="2097"/>
      <w:bookmarkEnd w:id="2098"/>
      <w:r w:rsidRPr="00027F11">
        <w:rPr>
          <w:rStyle w:val="TagStyle"/>
          <w:rtl/>
        </w:rPr>
        <w:t xml:space="preserve"> &lt;&lt; דובר_המשך &gt;&gt; </w:t>
      </w:r>
      <w:r>
        <w:rPr>
          <w:rtl/>
        </w:rPr>
        <w:t>השר במשרד הביטחון מיכאל מרדכי ביטון:</w:t>
      </w:r>
      <w:r w:rsidRPr="00027F11">
        <w:rPr>
          <w:rStyle w:val="TagStyle"/>
          <w:rtl/>
        </w:rPr>
        <w:t xml:space="preserve"> &lt;&lt; דובר_המשך &gt;&gt;</w:t>
      </w:r>
      <w:r>
        <w:rPr>
          <w:rtl/>
        </w:rPr>
        <w:t xml:space="preserve">  </w:t>
      </w:r>
      <w:bookmarkEnd w:id="2099"/>
    </w:p>
    <w:p w:rsidR="00290BEB" w:rsidRDefault="00290BEB" w:rsidP="009D6C05">
      <w:pPr>
        <w:rPr>
          <w:rtl/>
        </w:rPr>
      </w:pPr>
    </w:p>
    <w:p w:rsidR="00290BEB" w:rsidRDefault="009D6C05" w:rsidP="006B3AF6">
      <w:pPr>
        <w:rPr>
          <w:rtl/>
        </w:rPr>
      </w:pPr>
      <w:bookmarkStart w:id="2100" w:name="_ETM_Q5_678275"/>
      <w:bookmarkEnd w:id="2100"/>
      <w:r>
        <w:rPr>
          <w:rFonts w:hint="cs"/>
          <w:rtl/>
        </w:rPr>
        <w:t>– –</w:t>
      </w:r>
      <w:r w:rsidR="00290BEB">
        <w:rPr>
          <w:rtl/>
        </w:rPr>
        <w:t xml:space="preserve"> </w:t>
      </w:r>
      <w:bookmarkStart w:id="2101" w:name="_ETM_Q5_682370"/>
      <w:bookmarkEnd w:id="2101"/>
      <w:r w:rsidR="00290BEB">
        <w:rPr>
          <w:rFonts w:hint="cs"/>
          <w:rtl/>
        </w:rPr>
        <w:t xml:space="preserve">את </w:t>
      </w:r>
      <w:r w:rsidR="00290BEB">
        <w:rPr>
          <w:rtl/>
        </w:rPr>
        <w:t xml:space="preserve">זה </w:t>
      </w:r>
      <w:bookmarkStart w:id="2102" w:name="_ETM_Q5_682580"/>
      <w:bookmarkEnd w:id="2102"/>
      <w:r w:rsidR="00290BEB">
        <w:rPr>
          <w:rtl/>
        </w:rPr>
        <w:t xml:space="preserve">לא </w:t>
      </w:r>
      <w:bookmarkStart w:id="2103" w:name="_ETM_Q5_682760"/>
      <w:bookmarkEnd w:id="2103"/>
      <w:r w:rsidR="00290BEB">
        <w:rPr>
          <w:rtl/>
        </w:rPr>
        <w:t xml:space="preserve">ניתן </w:t>
      </w:r>
      <w:bookmarkStart w:id="2104" w:name="_ETM_Q5_683150"/>
      <w:bookmarkEnd w:id="2104"/>
      <w:r w:rsidR="00290BEB">
        <w:rPr>
          <w:rtl/>
        </w:rPr>
        <w:t>לבצע</w:t>
      </w:r>
      <w:r w:rsidR="00290BEB">
        <w:rPr>
          <w:rFonts w:hint="cs"/>
          <w:rtl/>
        </w:rPr>
        <w:t>?</w:t>
      </w:r>
    </w:p>
    <w:p w:rsidR="00290BEB" w:rsidRDefault="00290BEB" w:rsidP="006B3AF6">
      <w:pPr>
        <w:rPr>
          <w:rtl/>
        </w:rPr>
      </w:pPr>
      <w:bookmarkStart w:id="2105" w:name="_ETM_Q5_680579"/>
      <w:bookmarkStart w:id="2106" w:name="_ETM_Q5_680715"/>
      <w:bookmarkEnd w:id="2105"/>
      <w:bookmarkEnd w:id="2106"/>
    </w:p>
    <w:p w:rsidR="00290BEB" w:rsidRDefault="00290BEB" w:rsidP="006B3AF6">
      <w:pPr>
        <w:pStyle w:val="af5"/>
        <w:keepNext/>
        <w:rPr>
          <w:rtl/>
        </w:rPr>
      </w:pPr>
      <w:bookmarkStart w:id="2107" w:name="_ETM_Q5_681009"/>
      <w:bookmarkStart w:id="2108" w:name="_ETM_Q5_681119"/>
      <w:bookmarkStart w:id="2109" w:name="ET_interruption_5520_166"/>
      <w:bookmarkEnd w:id="2107"/>
      <w:bookmarkEnd w:id="2108"/>
      <w:r w:rsidRPr="00027F11">
        <w:rPr>
          <w:rStyle w:val="TagStyle"/>
          <w:rtl/>
        </w:rPr>
        <w:t xml:space="preserve"> &lt;&lt; קריאה &gt;&gt; </w:t>
      </w:r>
      <w:r>
        <w:rPr>
          <w:rtl/>
        </w:rPr>
        <w:t>עודד פורר (ישראל ביתנו):</w:t>
      </w:r>
      <w:r w:rsidRPr="00027F11">
        <w:rPr>
          <w:rStyle w:val="TagStyle"/>
          <w:rtl/>
        </w:rPr>
        <w:t xml:space="preserve"> &lt;&lt; קריאה &gt;&gt;</w:t>
      </w:r>
      <w:r>
        <w:rPr>
          <w:rtl/>
        </w:rPr>
        <w:t xml:space="preserve">  </w:t>
      </w:r>
      <w:bookmarkEnd w:id="2109"/>
    </w:p>
    <w:p w:rsidR="00290BEB" w:rsidRDefault="00290BEB" w:rsidP="009D6C05">
      <w:pPr>
        <w:rPr>
          <w:rtl/>
        </w:rPr>
      </w:pPr>
    </w:p>
    <w:p w:rsidR="00290BEB" w:rsidRDefault="00290BEB" w:rsidP="006B3AF6">
      <w:pPr>
        <w:rPr>
          <w:rtl/>
        </w:rPr>
      </w:pPr>
      <w:bookmarkStart w:id="2110" w:name="_ETM_Q5_679562"/>
      <w:bookmarkEnd w:id="2110"/>
      <w:r>
        <w:rPr>
          <w:rFonts w:hint="cs"/>
          <w:rtl/>
        </w:rPr>
        <w:t xml:space="preserve">אדוני השר, אתה </w:t>
      </w:r>
      <w:bookmarkStart w:id="2111" w:name="_ETM_Q5_680405"/>
      <w:bookmarkEnd w:id="2111"/>
      <w:r>
        <w:rPr>
          <w:rFonts w:hint="cs"/>
          <w:rtl/>
        </w:rPr>
        <w:t>בורח מהשאלה.</w:t>
      </w:r>
      <w:bookmarkStart w:id="2112" w:name="_ETM_Q5_681055"/>
      <w:bookmarkStart w:id="2113" w:name="_ETM_Q5_681174"/>
      <w:bookmarkStart w:id="2114" w:name="_ETM_Q5_681517"/>
      <w:bookmarkEnd w:id="2112"/>
      <w:bookmarkEnd w:id="2113"/>
      <w:bookmarkEnd w:id="2114"/>
    </w:p>
    <w:p w:rsidR="00290BEB" w:rsidRDefault="00290BEB" w:rsidP="006B3AF6">
      <w:pPr>
        <w:rPr>
          <w:rtl/>
        </w:rPr>
      </w:pPr>
      <w:bookmarkStart w:id="2115" w:name="_ETM_Q5_683785"/>
      <w:bookmarkStart w:id="2116" w:name="_ETM_Q5_683903"/>
      <w:bookmarkEnd w:id="2115"/>
      <w:bookmarkEnd w:id="2116"/>
    </w:p>
    <w:p w:rsidR="00290BEB" w:rsidRDefault="00290BEB" w:rsidP="006B3AF6">
      <w:pPr>
        <w:pStyle w:val="-"/>
        <w:keepNext/>
        <w:rPr>
          <w:rtl/>
        </w:rPr>
      </w:pPr>
      <w:bookmarkStart w:id="2117" w:name="_ETM_Q5_681641"/>
      <w:bookmarkEnd w:id="2117"/>
      <w:r w:rsidRPr="00027F11">
        <w:rPr>
          <w:rStyle w:val="TagStyle"/>
          <w:rtl/>
        </w:rPr>
        <w:t xml:space="preserve"> &lt;&lt; דובר_המשך &gt;&gt; </w:t>
      </w:r>
      <w:r>
        <w:rPr>
          <w:rtl/>
        </w:rPr>
        <w:t>השר במשרד הביטחון מיכאל מרדכי ביטון:</w:t>
      </w:r>
      <w:r w:rsidRPr="00027F11">
        <w:rPr>
          <w:rStyle w:val="TagStyle"/>
          <w:rtl/>
        </w:rPr>
        <w:t xml:space="preserve"> &lt;&lt; דובר_המשך &gt;&gt;</w:t>
      </w:r>
      <w:r>
        <w:rPr>
          <w:rtl/>
        </w:rPr>
        <w:t xml:space="preserve">  </w:t>
      </w:r>
    </w:p>
    <w:p w:rsidR="00290BEB" w:rsidRDefault="00290BEB" w:rsidP="009D6C05">
      <w:pPr>
        <w:rPr>
          <w:rtl/>
        </w:rPr>
      </w:pPr>
    </w:p>
    <w:p w:rsidR="00290BEB" w:rsidRDefault="00290BEB" w:rsidP="006B3AF6">
      <w:pPr>
        <w:rPr>
          <w:rtl/>
        </w:rPr>
      </w:pPr>
      <w:bookmarkStart w:id="2118" w:name="_ETM_Q5_683337"/>
      <w:bookmarkStart w:id="2119" w:name="_ETM_Q5_685870"/>
      <w:bookmarkEnd w:id="2118"/>
      <w:bookmarkEnd w:id="2119"/>
      <w:r>
        <w:rPr>
          <w:rtl/>
        </w:rPr>
        <w:t>יאללה</w:t>
      </w:r>
      <w:r>
        <w:rPr>
          <w:rFonts w:hint="cs"/>
          <w:rtl/>
        </w:rPr>
        <w:t>,</w:t>
      </w:r>
      <w:r>
        <w:rPr>
          <w:rtl/>
        </w:rPr>
        <w:t xml:space="preserve"> </w:t>
      </w:r>
      <w:bookmarkStart w:id="2120" w:name="_ETM_Q5_687659"/>
      <w:bookmarkEnd w:id="2120"/>
      <w:r>
        <w:rPr>
          <w:rtl/>
        </w:rPr>
        <w:t xml:space="preserve">בוא </w:t>
      </w:r>
      <w:bookmarkStart w:id="2121" w:name="_ETM_Q5_687870"/>
      <w:bookmarkEnd w:id="2121"/>
      <w:r>
        <w:rPr>
          <w:rtl/>
        </w:rPr>
        <w:t>נמשיך</w:t>
      </w:r>
      <w:r>
        <w:rPr>
          <w:rFonts w:hint="cs"/>
          <w:rtl/>
        </w:rPr>
        <w:t>.</w:t>
      </w:r>
      <w:bookmarkStart w:id="2122" w:name="_ETM_Q5_684574"/>
      <w:bookmarkEnd w:id="2122"/>
    </w:p>
    <w:p w:rsidR="00290BEB" w:rsidRDefault="00290BEB" w:rsidP="006B3AF6">
      <w:pPr>
        <w:rPr>
          <w:rtl/>
        </w:rPr>
      </w:pPr>
      <w:bookmarkStart w:id="2123" w:name="_ETM_Q5_684703"/>
      <w:bookmarkEnd w:id="2123"/>
    </w:p>
    <w:p w:rsidR="00290BEB" w:rsidRDefault="00290BEB" w:rsidP="006B3AF6">
      <w:pPr>
        <w:pStyle w:val="af5"/>
        <w:keepNext/>
        <w:rPr>
          <w:rtl/>
        </w:rPr>
      </w:pPr>
      <w:bookmarkStart w:id="2124" w:name="_ETM_Q5_684830"/>
      <w:bookmarkStart w:id="2125" w:name="_ETM_Q5_684970"/>
      <w:bookmarkStart w:id="2126" w:name="ET_interruption_5520_168"/>
      <w:bookmarkEnd w:id="2124"/>
      <w:bookmarkEnd w:id="2125"/>
      <w:r w:rsidRPr="00027F11">
        <w:rPr>
          <w:rStyle w:val="TagStyle"/>
          <w:rtl/>
        </w:rPr>
        <w:t xml:space="preserve"> &lt;&lt; קריאה &gt;&gt; </w:t>
      </w:r>
      <w:r>
        <w:rPr>
          <w:rtl/>
        </w:rPr>
        <w:t>עודד פורר (ישראל ביתנו):</w:t>
      </w:r>
      <w:r w:rsidRPr="00027F11">
        <w:rPr>
          <w:rStyle w:val="TagStyle"/>
          <w:rtl/>
        </w:rPr>
        <w:t xml:space="preserve"> &lt;&lt; קריאה &gt;&gt;</w:t>
      </w:r>
      <w:r>
        <w:rPr>
          <w:rtl/>
        </w:rPr>
        <w:t xml:space="preserve">  </w:t>
      </w:r>
      <w:bookmarkEnd w:id="2126"/>
    </w:p>
    <w:p w:rsidR="00290BEB" w:rsidRDefault="00290BEB" w:rsidP="009D6C05">
      <w:pPr>
        <w:rPr>
          <w:rtl/>
        </w:rPr>
      </w:pPr>
    </w:p>
    <w:p w:rsidR="00290BEB" w:rsidRDefault="00290BEB" w:rsidP="006B3AF6">
      <w:pPr>
        <w:rPr>
          <w:rtl/>
        </w:rPr>
      </w:pPr>
      <w:bookmarkStart w:id="2127" w:name="_ETM_Q5_680896"/>
      <w:bookmarkEnd w:id="2127"/>
      <w:r>
        <w:rPr>
          <w:rFonts w:hint="cs"/>
          <w:rtl/>
        </w:rPr>
        <w:t>תסביר מדוע החלטתם להעביר 800 מיליון שקל</w:t>
      </w:r>
      <w:bookmarkStart w:id="2128" w:name="_ETM_Q5_688409"/>
      <w:bookmarkStart w:id="2129" w:name="_ETM_Q5_688739"/>
      <w:bookmarkStart w:id="2130" w:name="_ETM_Q5_689069"/>
      <w:bookmarkStart w:id="2131" w:name="_ETM_Q5_689879"/>
      <w:bookmarkEnd w:id="2128"/>
      <w:bookmarkEnd w:id="2129"/>
      <w:bookmarkEnd w:id="2130"/>
      <w:bookmarkEnd w:id="2131"/>
      <w:r>
        <w:rPr>
          <w:rFonts w:hint="cs"/>
          <w:rtl/>
        </w:rPr>
        <w:t xml:space="preserve"> </w:t>
      </w:r>
      <w:bookmarkStart w:id="2132" w:name="_ETM_Q5_687071"/>
      <w:bookmarkEnd w:id="2132"/>
      <w:r>
        <w:rPr>
          <w:rtl/>
        </w:rPr>
        <w:t xml:space="preserve">מתקציב </w:t>
      </w:r>
      <w:bookmarkStart w:id="2133" w:name="_ETM_Q5_690359"/>
      <w:bookmarkEnd w:id="2133"/>
      <w:r>
        <w:rPr>
          <w:rtl/>
        </w:rPr>
        <w:t>הסיוע</w:t>
      </w:r>
      <w:r>
        <w:rPr>
          <w:rFonts w:hint="cs"/>
          <w:rtl/>
        </w:rPr>
        <w:t xml:space="preserve"> לעסקים בישראל לאבו מאזן</w:t>
      </w:r>
      <w:bookmarkStart w:id="2134" w:name="_ETM_Q5_686763"/>
      <w:bookmarkStart w:id="2135" w:name="_ETM_Q5_692627"/>
      <w:bookmarkEnd w:id="2134"/>
      <w:bookmarkEnd w:id="2135"/>
      <w:r>
        <w:rPr>
          <w:rFonts w:hint="cs"/>
          <w:rtl/>
        </w:rPr>
        <w:t xml:space="preserve"> </w:t>
      </w:r>
      <w:r w:rsidR="009D6C05">
        <w:rPr>
          <w:rFonts w:hint="cs"/>
          <w:rtl/>
        </w:rPr>
        <w:t>– – –</w:t>
      </w:r>
    </w:p>
    <w:p w:rsidR="00290BEB" w:rsidRDefault="00290BEB" w:rsidP="006B3AF6">
      <w:pPr>
        <w:rPr>
          <w:rtl/>
        </w:rPr>
      </w:pPr>
      <w:bookmarkStart w:id="2136" w:name="_ETM_Q5_692745"/>
      <w:bookmarkEnd w:id="2136"/>
    </w:p>
    <w:p w:rsidR="00290BEB" w:rsidRDefault="00290BEB" w:rsidP="006B3AF6">
      <w:pPr>
        <w:pStyle w:val="-"/>
        <w:keepNext/>
        <w:rPr>
          <w:rtl/>
        </w:rPr>
      </w:pPr>
      <w:bookmarkStart w:id="2137" w:name="_ETM_Q5_686891"/>
      <w:bookmarkStart w:id="2138" w:name="ET_speakercontinue_5987_169"/>
      <w:bookmarkEnd w:id="2137"/>
      <w:r w:rsidRPr="00027F11">
        <w:rPr>
          <w:rStyle w:val="TagStyle"/>
          <w:rtl/>
        </w:rPr>
        <w:t xml:space="preserve"> &lt;&lt; דובר_המשך &gt;&gt; </w:t>
      </w:r>
      <w:r>
        <w:rPr>
          <w:rtl/>
        </w:rPr>
        <w:t>השר במשרד הביטחון מיכאל מרדכי ביטון:</w:t>
      </w:r>
      <w:r w:rsidRPr="00027F11">
        <w:rPr>
          <w:rStyle w:val="TagStyle"/>
          <w:rtl/>
        </w:rPr>
        <w:t xml:space="preserve"> &lt;&lt; דובר_המשך &gt;&gt;</w:t>
      </w:r>
      <w:r>
        <w:rPr>
          <w:rtl/>
        </w:rPr>
        <w:t xml:space="preserve">  </w:t>
      </w:r>
      <w:bookmarkEnd w:id="2138"/>
    </w:p>
    <w:p w:rsidR="00290BEB" w:rsidRDefault="00290BEB" w:rsidP="009D6C05">
      <w:pPr>
        <w:rPr>
          <w:rtl/>
        </w:rPr>
      </w:pPr>
    </w:p>
    <w:p w:rsidR="00290BEB" w:rsidRDefault="00290BEB" w:rsidP="006B3AF6">
      <w:pPr>
        <w:rPr>
          <w:rtl/>
        </w:rPr>
      </w:pPr>
      <w:bookmarkStart w:id="2139" w:name="_ETM_Q5_688829"/>
      <w:bookmarkStart w:id="2140" w:name="_ETM_Q5_691090"/>
      <w:bookmarkEnd w:id="2139"/>
      <w:bookmarkEnd w:id="2140"/>
      <w:r>
        <w:rPr>
          <w:rtl/>
        </w:rPr>
        <w:t xml:space="preserve">אבל </w:t>
      </w:r>
      <w:bookmarkStart w:id="2141" w:name="_ETM_Q5_693159"/>
      <w:bookmarkEnd w:id="2141"/>
      <w:r>
        <w:rPr>
          <w:rFonts w:hint="cs"/>
          <w:rtl/>
        </w:rPr>
        <w:t xml:space="preserve">בואו נמשיך. אבל </w:t>
      </w:r>
      <w:r>
        <w:rPr>
          <w:rtl/>
        </w:rPr>
        <w:t xml:space="preserve">חבר </w:t>
      </w:r>
      <w:bookmarkStart w:id="2142" w:name="_ETM_Q5_693459"/>
      <w:bookmarkEnd w:id="2142"/>
      <w:r>
        <w:rPr>
          <w:rtl/>
        </w:rPr>
        <w:t>הכנסת</w:t>
      </w:r>
      <w:r>
        <w:rPr>
          <w:rFonts w:hint="cs"/>
          <w:rtl/>
        </w:rPr>
        <w:t xml:space="preserve"> פורר</w:t>
      </w:r>
      <w:bookmarkStart w:id="2143" w:name="_ETM_Q5_689985"/>
      <w:bookmarkStart w:id="2144" w:name="_ETM_Q5_690109"/>
      <w:bookmarkStart w:id="2145" w:name="_ETM_Q5_690225"/>
      <w:bookmarkStart w:id="2146" w:name="_ETM_Q5_690335"/>
      <w:bookmarkStart w:id="2147" w:name="_ETM_Q5_693730"/>
      <w:bookmarkStart w:id="2148" w:name="_ETM_Q5_694379"/>
      <w:bookmarkEnd w:id="2143"/>
      <w:bookmarkEnd w:id="2144"/>
      <w:bookmarkEnd w:id="2145"/>
      <w:bookmarkEnd w:id="2146"/>
      <w:bookmarkEnd w:id="2147"/>
      <w:bookmarkEnd w:id="2148"/>
      <w:r>
        <w:rPr>
          <w:rFonts w:hint="cs"/>
          <w:rtl/>
        </w:rPr>
        <w:t xml:space="preserve">, </w:t>
      </w:r>
      <w:r>
        <w:rPr>
          <w:rtl/>
        </w:rPr>
        <w:t xml:space="preserve">אתה </w:t>
      </w:r>
      <w:bookmarkStart w:id="2149" w:name="_ETM_Q5_694679"/>
      <w:bookmarkEnd w:id="2149"/>
      <w:r>
        <w:rPr>
          <w:rtl/>
        </w:rPr>
        <w:t xml:space="preserve">היית </w:t>
      </w:r>
      <w:bookmarkStart w:id="2150" w:name="_ETM_Q5_694919"/>
      <w:bookmarkEnd w:id="2150"/>
      <w:r>
        <w:rPr>
          <w:rtl/>
        </w:rPr>
        <w:t xml:space="preserve">יושב-ראש </w:t>
      </w:r>
      <w:bookmarkStart w:id="2151" w:name="_ETM_Q5_695429"/>
      <w:bookmarkEnd w:id="2151"/>
      <w:r>
        <w:rPr>
          <w:rtl/>
        </w:rPr>
        <w:t xml:space="preserve">ועדת </w:t>
      </w:r>
      <w:bookmarkStart w:id="2152" w:name="_ETM_Q5_695849"/>
      <w:bookmarkEnd w:id="2152"/>
      <w:r>
        <w:rPr>
          <w:rFonts w:hint="cs"/>
          <w:rtl/>
        </w:rPr>
        <w:t>ה</w:t>
      </w:r>
      <w:r>
        <w:rPr>
          <w:rtl/>
        </w:rPr>
        <w:t>כספים</w:t>
      </w:r>
      <w:r>
        <w:rPr>
          <w:rFonts w:hint="cs"/>
          <w:rtl/>
        </w:rPr>
        <w:t>,</w:t>
      </w:r>
      <w:r>
        <w:rPr>
          <w:rtl/>
        </w:rPr>
        <w:t xml:space="preserve"> </w:t>
      </w:r>
      <w:bookmarkStart w:id="2153" w:name="_ETM_Q5_697090"/>
      <w:bookmarkEnd w:id="2153"/>
      <w:r>
        <w:rPr>
          <w:rtl/>
        </w:rPr>
        <w:t xml:space="preserve">ואנחנו </w:t>
      </w:r>
      <w:bookmarkStart w:id="2154" w:name="_ETM_Q5_697929"/>
      <w:bookmarkEnd w:id="2154"/>
      <w:r>
        <w:rPr>
          <w:rtl/>
        </w:rPr>
        <w:t xml:space="preserve">נלחמנו </w:t>
      </w:r>
      <w:bookmarkStart w:id="2155" w:name="_ETM_Q5_698530"/>
      <w:bookmarkEnd w:id="2155"/>
      <w:r>
        <w:rPr>
          <w:rtl/>
        </w:rPr>
        <w:t xml:space="preserve">על </w:t>
      </w:r>
      <w:bookmarkStart w:id="2156" w:name="_ETM_Q5_698679"/>
      <w:bookmarkEnd w:id="2156"/>
      <w:r>
        <w:rPr>
          <w:rtl/>
        </w:rPr>
        <w:t xml:space="preserve">המון </w:t>
      </w:r>
      <w:bookmarkStart w:id="2157" w:name="_ETM_Q5_698950"/>
      <w:bookmarkEnd w:id="2157"/>
      <w:r>
        <w:rPr>
          <w:rtl/>
        </w:rPr>
        <w:t xml:space="preserve">סוגיות </w:t>
      </w:r>
      <w:bookmarkStart w:id="2158" w:name="_ETM_Q5_699370"/>
      <w:bookmarkEnd w:id="2158"/>
      <w:r>
        <w:rPr>
          <w:rtl/>
        </w:rPr>
        <w:t>חברתיות</w:t>
      </w:r>
      <w:r>
        <w:rPr>
          <w:rFonts w:hint="cs"/>
          <w:rtl/>
        </w:rPr>
        <w:t>,</w:t>
      </w:r>
      <w:r>
        <w:rPr>
          <w:rtl/>
        </w:rPr>
        <w:t xml:space="preserve"> </w:t>
      </w:r>
      <w:bookmarkStart w:id="2159" w:name="_ETM_Q5_700440"/>
      <w:bookmarkEnd w:id="2159"/>
      <w:r>
        <w:rPr>
          <w:rtl/>
        </w:rPr>
        <w:t xml:space="preserve">אבל </w:t>
      </w:r>
      <w:bookmarkStart w:id="2160" w:name="_ETM_Q5_700680"/>
      <w:bookmarkEnd w:id="2160"/>
      <w:r>
        <w:rPr>
          <w:rtl/>
        </w:rPr>
        <w:t xml:space="preserve">אנחנו </w:t>
      </w:r>
      <w:bookmarkStart w:id="2161" w:name="_ETM_Q5_700920"/>
      <w:bookmarkEnd w:id="2161"/>
      <w:r>
        <w:rPr>
          <w:rtl/>
        </w:rPr>
        <w:t xml:space="preserve">לא </w:t>
      </w:r>
      <w:bookmarkStart w:id="2162" w:name="_ETM_Q5_701070"/>
      <w:bookmarkEnd w:id="2162"/>
      <w:r>
        <w:rPr>
          <w:rtl/>
        </w:rPr>
        <w:t xml:space="preserve">נערבב פה </w:t>
      </w:r>
      <w:bookmarkStart w:id="2163" w:name="_ETM_Q5_701820"/>
      <w:bookmarkEnd w:id="2163"/>
      <w:r>
        <w:rPr>
          <w:rtl/>
        </w:rPr>
        <w:t xml:space="preserve">מין </w:t>
      </w:r>
      <w:bookmarkStart w:id="2164" w:name="_ETM_Q5_702660"/>
      <w:bookmarkEnd w:id="2164"/>
      <w:proofErr w:type="spellStart"/>
      <w:r>
        <w:rPr>
          <w:rFonts w:hint="cs"/>
          <w:rtl/>
        </w:rPr>
        <w:t>ב</w:t>
      </w:r>
      <w:r>
        <w:rPr>
          <w:rtl/>
        </w:rPr>
        <w:t>שאינו</w:t>
      </w:r>
      <w:proofErr w:type="spellEnd"/>
      <w:r>
        <w:rPr>
          <w:rtl/>
        </w:rPr>
        <w:t xml:space="preserve"> </w:t>
      </w:r>
      <w:bookmarkStart w:id="2165" w:name="_ETM_Q5_703170"/>
      <w:bookmarkEnd w:id="2165"/>
      <w:r>
        <w:rPr>
          <w:rtl/>
        </w:rPr>
        <w:t>מי</w:t>
      </w:r>
      <w:r>
        <w:rPr>
          <w:rFonts w:hint="cs"/>
          <w:rtl/>
        </w:rPr>
        <w:t>נו.</w:t>
      </w:r>
    </w:p>
    <w:p w:rsidR="00290BEB" w:rsidRDefault="00290BEB" w:rsidP="006B3AF6">
      <w:pPr>
        <w:rPr>
          <w:rtl/>
        </w:rPr>
      </w:pPr>
    </w:p>
    <w:p w:rsidR="00290BEB" w:rsidRDefault="00290BEB" w:rsidP="006B3AF6">
      <w:pPr>
        <w:pStyle w:val="af5"/>
        <w:keepNext/>
        <w:rPr>
          <w:rtl/>
        </w:rPr>
      </w:pPr>
      <w:bookmarkStart w:id="2166" w:name="ET_interruption_5520_191"/>
      <w:r w:rsidRPr="00517912">
        <w:rPr>
          <w:rStyle w:val="TagStyle"/>
          <w:rtl/>
        </w:rPr>
        <w:t xml:space="preserve"> &lt;&lt; קריאה &gt;&gt; </w:t>
      </w:r>
      <w:r>
        <w:rPr>
          <w:rtl/>
        </w:rPr>
        <w:t>עודד פורר (ישראל ביתנו):</w:t>
      </w:r>
      <w:r w:rsidRPr="00517912">
        <w:rPr>
          <w:rStyle w:val="TagStyle"/>
          <w:rtl/>
        </w:rPr>
        <w:t xml:space="preserve"> &lt;&lt; קריאה &gt;&gt;</w:t>
      </w:r>
      <w:r>
        <w:rPr>
          <w:rtl/>
        </w:rPr>
        <w:t xml:space="preserve">  </w:t>
      </w:r>
      <w:bookmarkEnd w:id="2166"/>
    </w:p>
    <w:p w:rsidR="00290BEB" w:rsidRDefault="00290BEB" w:rsidP="009D6C05">
      <w:pPr>
        <w:rPr>
          <w:rtl/>
        </w:rPr>
      </w:pPr>
    </w:p>
    <w:p w:rsidR="00290BEB" w:rsidRDefault="009D6C05" w:rsidP="006B3AF6">
      <w:pPr>
        <w:rPr>
          <w:rtl/>
        </w:rPr>
      </w:pPr>
      <w:bookmarkStart w:id="2167" w:name="_ETM_Q5_703416"/>
      <w:bookmarkStart w:id="2168" w:name="_ETM_Q5_704998"/>
      <w:bookmarkEnd w:id="2167"/>
      <w:bookmarkEnd w:id="2168"/>
      <w:r>
        <w:rPr>
          <w:rFonts w:hint="cs"/>
          <w:rtl/>
        </w:rPr>
        <w:t>– – –</w:t>
      </w:r>
      <w:bookmarkStart w:id="2169" w:name="_ETM_Q5_701640"/>
      <w:bookmarkEnd w:id="2169"/>
    </w:p>
    <w:p w:rsidR="00290BEB" w:rsidRDefault="00290BEB" w:rsidP="006B3AF6">
      <w:pPr>
        <w:rPr>
          <w:rtl/>
        </w:rPr>
      </w:pPr>
      <w:bookmarkStart w:id="2170" w:name="_ETM_Q5_701733"/>
      <w:bookmarkEnd w:id="2170"/>
    </w:p>
    <w:p w:rsidR="00290BEB" w:rsidRDefault="00290BEB" w:rsidP="006B3AF6">
      <w:pPr>
        <w:pStyle w:val="-"/>
        <w:keepNext/>
        <w:rPr>
          <w:rtl/>
        </w:rPr>
      </w:pPr>
      <w:bookmarkStart w:id="2171" w:name="_ETM_Q5_703406"/>
      <w:bookmarkStart w:id="2172" w:name="_ETM_Q5_703510"/>
      <w:bookmarkStart w:id="2173" w:name="ET_speakercontinue_5987_194"/>
      <w:bookmarkEnd w:id="2171"/>
      <w:bookmarkEnd w:id="2172"/>
      <w:r w:rsidRPr="00517912">
        <w:rPr>
          <w:rStyle w:val="TagStyle"/>
          <w:rtl/>
        </w:rPr>
        <w:t xml:space="preserve"> &lt;&lt; דובר_המשך &gt;&gt; </w:t>
      </w:r>
      <w:r>
        <w:rPr>
          <w:rtl/>
        </w:rPr>
        <w:t>השר במשרד הביטחון מיכאל מרדכי ביטון:</w:t>
      </w:r>
      <w:r w:rsidRPr="00517912">
        <w:rPr>
          <w:rStyle w:val="TagStyle"/>
          <w:rtl/>
        </w:rPr>
        <w:t xml:space="preserve"> &lt;&lt; דובר_המשך &gt;&gt;</w:t>
      </w:r>
      <w:r>
        <w:rPr>
          <w:rtl/>
        </w:rPr>
        <w:t xml:space="preserve">  </w:t>
      </w:r>
      <w:bookmarkEnd w:id="2173"/>
    </w:p>
    <w:p w:rsidR="00290BEB" w:rsidRDefault="00290BEB" w:rsidP="009D6C05">
      <w:pPr>
        <w:rPr>
          <w:rtl/>
          <w:lang w:eastAsia="he-IL"/>
        </w:rPr>
      </w:pPr>
    </w:p>
    <w:p w:rsidR="00290BEB" w:rsidRDefault="00290BEB" w:rsidP="006B3AF6">
      <w:pPr>
        <w:rPr>
          <w:rtl/>
          <w:lang w:eastAsia="he-IL"/>
        </w:rPr>
      </w:pPr>
      <w:bookmarkStart w:id="2174" w:name="_ETM_Q5_703668"/>
      <w:bookmarkEnd w:id="2174"/>
      <w:r>
        <w:rPr>
          <w:rFonts w:hint="cs"/>
          <w:rtl/>
          <w:lang w:eastAsia="he-IL"/>
        </w:rPr>
        <w:t xml:space="preserve">אנחנו לא </w:t>
      </w:r>
      <w:bookmarkStart w:id="2175" w:name="_ETM_Q5_700103"/>
      <w:bookmarkEnd w:id="2175"/>
      <w:r>
        <w:rPr>
          <w:rFonts w:hint="cs"/>
          <w:rtl/>
          <w:lang w:eastAsia="he-IL"/>
        </w:rPr>
        <w:t xml:space="preserve">נערבב. </w:t>
      </w:r>
    </w:p>
    <w:p w:rsidR="00290BEB" w:rsidRPr="00517912" w:rsidRDefault="00290BEB" w:rsidP="006B3AF6">
      <w:pPr>
        <w:rPr>
          <w:rtl/>
          <w:lang w:eastAsia="he-IL"/>
        </w:rPr>
      </w:pPr>
      <w:bookmarkStart w:id="2176" w:name="_ETM_Q5_704007"/>
      <w:bookmarkStart w:id="2177" w:name="_ETM_Q5_704112"/>
      <w:bookmarkEnd w:id="2176"/>
      <w:bookmarkEnd w:id="2177"/>
    </w:p>
    <w:p w:rsidR="00290BEB" w:rsidRDefault="00290BEB" w:rsidP="006B3AF6">
      <w:pPr>
        <w:pStyle w:val="af6"/>
        <w:keepNext/>
        <w:rPr>
          <w:rtl/>
        </w:rPr>
      </w:pPr>
      <w:bookmarkStart w:id="2178" w:name="_ETM_Q5_703810"/>
      <w:bookmarkStart w:id="2179" w:name="_ETM_Q5_703907"/>
      <w:bookmarkStart w:id="2180" w:name="ET_yor_5982_192"/>
      <w:bookmarkEnd w:id="2178"/>
      <w:bookmarkEnd w:id="2179"/>
      <w:r w:rsidRPr="00517912">
        <w:rPr>
          <w:rStyle w:val="TagStyle"/>
          <w:rtl/>
        </w:rPr>
        <w:t xml:space="preserve"> &lt;&lt; יור &gt;&gt; </w:t>
      </w:r>
      <w:r>
        <w:rPr>
          <w:rtl/>
        </w:rPr>
        <w:t>היו"ר יריב לוין:</w:t>
      </w:r>
      <w:r w:rsidRPr="00517912">
        <w:rPr>
          <w:rStyle w:val="TagStyle"/>
          <w:rtl/>
        </w:rPr>
        <w:t xml:space="preserve"> &lt;&lt; יור &gt;&gt;</w:t>
      </w:r>
      <w:r>
        <w:rPr>
          <w:rtl/>
        </w:rPr>
        <w:t xml:space="preserve">  </w:t>
      </w:r>
      <w:bookmarkEnd w:id="2180"/>
    </w:p>
    <w:p w:rsidR="00290BEB" w:rsidRDefault="00290BEB" w:rsidP="009D6C05">
      <w:pPr>
        <w:rPr>
          <w:rtl/>
          <w:lang w:eastAsia="he-IL"/>
        </w:rPr>
      </w:pPr>
    </w:p>
    <w:p w:rsidR="00290BEB" w:rsidRDefault="00290BEB" w:rsidP="006B3AF6">
      <w:pPr>
        <w:rPr>
          <w:rtl/>
          <w:lang w:eastAsia="he-IL"/>
        </w:rPr>
      </w:pPr>
      <w:bookmarkStart w:id="2181" w:name="_ETM_Q5_705303"/>
      <w:bookmarkEnd w:id="2181"/>
      <w:r>
        <w:rPr>
          <w:rFonts w:hint="cs"/>
          <w:rtl/>
          <w:lang w:eastAsia="he-IL"/>
        </w:rPr>
        <w:t xml:space="preserve">חבר הכנסת פורר, אבל אי-אפשר. </w:t>
      </w:r>
    </w:p>
    <w:p w:rsidR="00290BEB" w:rsidRDefault="00290BEB" w:rsidP="006B3AF6">
      <w:pPr>
        <w:rPr>
          <w:rtl/>
          <w:lang w:eastAsia="he-IL"/>
        </w:rPr>
      </w:pPr>
    </w:p>
    <w:p w:rsidR="00290BEB" w:rsidRDefault="00290BEB" w:rsidP="006B3AF6">
      <w:pPr>
        <w:pStyle w:val="-"/>
        <w:keepNext/>
        <w:rPr>
          <w:rtl/>
        </w:rPr>
      </w:pPr>
      <w:bookmarkStart w:id="2182" w:name="_ETM_Q5_707294"/>
      <w:bookmarkStart w:id="2183" w:name="_ETM_Q5_707388"/>
      <w:bookmarkStart w:id="2184" w:name="ET_speakercontinue_5987_193"/>
      <w:bookmarkEnd w:id="2182"/>
      <w:bookmarkEnd w:id="2183"/>
      <w:r w:rsidRPr="00517912">
        <w:rPr>
          <w:rStyle w:val="TagStyle"/>
          <w:rtl/>
        </w:rPr>
        <w:t xml:space="preserve"> &lt;&lt; דובר_המשך &gt;&gt; </w:t>
      </w:r>
      <w:r>
        <w:rPr>
          <w:rtl/>
        </w:rPr>
        <w:t>השר במשרד הביטחון מיכאל מרדכי ביטון:</w:t>
      </w:r>
      <w:r w:rsidRPr="00517912">
        <w:rPr>
          <w:rStyle w:val="TagStyle"/>
          <w:rtl/>
        </w:rPr>
        <w:t xml:space="preserve"> &lt;&lt; דובר_המשך &gt;&gt;</w:t>
      </w:r>
      <w:r>
        <w:rPr>
          <w:rtl/>
        </w:rPr>
        <w:t xml:space="preserve">  </w:t>
      </w:r>
      <w:bookmarkEnd w:id="2184"/>
    </w:p>
    <w:p w:rsidR="00290BEB" w:rsidRDefault="00290BEB" w:rsidP="009D6C05">
      <w:pPr>
        <w:rPr>
          <w:rtl/>
          <w:lang w:eastAsia="he-IL"/>
        </w:rPr>
      </w:pPr>
    </w:p>
    <w:p w:rsidR="00290BEB" w:rsidRDefault="00290BEB" w:rsidP="006B3AF6">
      <w:pPr>
        <w:rPr>
          <w:rtl/>
          <w:lang w:eastAsia="he-IL"/>
        </w:rPr>
      </w:pPr>
      <w:bookmarkStart w:id="2185" w:name="_ETM_Q5_705253"/>
      <w:bookmarkEnd w:id="2185"/>
      <w:r>
        <w:rPr>
          <w:rFonts w:hint="cs"/>
          <w:rtl/>
          <w:lang w:eastAsia="he-IL"/>
        </w:rPr>
        <w:t xml:space="preserve">אני רק משיב לך. </w:t>
      </w:r>
      <w:bookmarkStart w:id="2186" w:name="_ETM_Q5_705134"/>
      <w:bookmarkEnd w:id="2186"/>
    </w:p>
    <w:p w:rsidR="00290BEB" w:rsidRDefault="00290BEB" w:rsidP="006B3AF6">
      <w:pPr>
        <w:rPr>
          <w:rtl/>
          <w:lang w:eastAsia="he-IL"/>
        </w:rPr>
      </w:pPr>
      <w:bookmarkStart w:id="2187" w:name="_ETM_Q5_705217"/>
      <w:bookmarkEnd w:id="2187"/>
    </w:p>
    <w:p w:rsidR="00290BEB" w:rsidRDefault="00290BEB" w:rsidP="006B3AF6">
      <w:pPr>
        <w:pStyle w:val="af6"/>
        <w:keepNext/>
        <w:rPr>
          <w:rtl/>
        </w:rPr>
      </w:pPr>
      <w:bookmarkStart w:id="2188" w:name="_ETM_Q5_703643"/>
      <w:bookmarkStart w:id="2189" w:name="_ETM_Q5_703747"/>
      <w:bookmarkStart w:id="2190" w:name="ET_yor_5982_195"/>
      <w:bookmarkEnd w:id="2188"/>
      <w:bookmarkEnd w:id="2189"/>
      <w:r w:rsidRPr="00517912">
        <w:rPr>
          <w:rStyle w:val="TagStyle"/>
          <w:rtl/>
        </w:rPr>
        <w:t xml:space="preserve"> &lt;&lt; יור &gt;&gt; </w:t>
      </w:r>
      <w:r>
        <w:rPr>
          <w:rtl/>
        </w:rPr>
        <w:t>היו"ר יריב לוין:</w:t>
      </w:r>
      <w:r w:rsidRPr="00517912">
        <w:rPr>
          <w:rStyle w:val="TagStyle"/>
          <w:rtl/>
        </w:rPr>
        <w:t xml:space="preserve"> &lt;&lt; יור &gt;&gt;</w:t>
      </w:r>
      <w:r>
        <w:rPr>
          <w:rtl/>
        </w:rPr>
        <w:t xml:space="preserve">  </w:t>
      </w:r>
      <w:bookmarkEnd w:id="2190"/>
    </w:p>
    <w:p w:rsidR="00290BEB" w:rsidRDefault="00290BEB" w:rsidP="009D6C05">
      <w:pPr>
        <w:rPr>
          <w:rtl/>
          <w:lang w:eastAsia="he-IL"/>
        </w:rPr>
      </w:pPr>
    </w:p>
    <w:p w:rsidR="00290BEB" w:rsidRDefault="00290BEB" w:rsidP="006B3AF6">
      <w:pPr>
        <w:rPr>
          <w:rtl/>
          <w:lang w:eastAsia="he-IL"/>
        </w:rPr>
      </w:pPr>
      <w:bookmarkStart w:id="2191" w:name="_ETM_Q5_705540"/>
      <w:bookmarkEnd w:id="2191"/>
      <w:r>
        <w:rPr>
          <w:rFonts w:hint="cs"/>
          <w:rtl/>
          <w:lang w:eastAsia="he-IL"/>
        </w:rPr>
        <w:t xml:space="preserve">הוא עונה. אתה שאלת. הוא </w:t>
      </w:r>
      <w:bookmarkStart w:id="2192" w:name="_ETM_Q5_708159"/>
      <w:bookmarkEnd w:id="2192"/>
      <w:r>
        <w:rPr>
          <w:rFonts w:hint="cs"/>
          <w:rtl/>
          <w:lang w:eastAsia="he-IL"/>
        </w:rPr>
        <w:t>עונה.</w:t>
      </w:r>
      <w:bookmarkStart w:id="2193" w:name="_ETM_Q5_708605"/>
      <w:bookmarkEnd w:id="2193"/>
    </w:p>
    <w:p w:rsidR="00290BEB" w:rsidRDefault="00290BEB" w:rsidP="006B3AF6">
      <w:pPr>
        <w:rPr>
          <w:rtl/>
          <w:lang w:eastAsia="he-IL"/>
        </w:rPr>
      </w:pPr>
      <w:bookmarkStart w:id="2194" w:name="_ETM_Q5_708691"/>
      <w:bookmarkEnd w:id="2194"/>
    </w:p>
    <w:p w:rsidR="00290BEB" w:rsidRDefault="00290BEB" w:rsidP="006B3AF6">
      <w:pPr>
        <w:pStyle w:val="-"/>
        <w:keepNext/>
        <w:rPr>
          <w:rtl/>
        </w:rPr>
      </w:pPr>
      <w:bookmarkStart w:id="2195" w:name="ET_speakercontinue_5987_196"/>
      <w:r w:rsidRPr="00517912">
        <w:rPr>
          <w:rStyle w:val="TagStyle"/>
          <w:rtl/>
        </w:rPr>
        <w:t xml:space="preserve"> &lt;&lt; דובר_המשך &gt;&gt; </w:t>
      </w:r>
      <w:r>
        <w:rPr>
          <w:rtl/>
        </w:rPr>
        <w:t>השר במשרד הביטחון מיכאל מרדכי ביטון:</w:t>
      </w:r>
      <w:r w:rsidRPr="00517912">
        <w:rPr>
          <w:rStyle w:val="TagStyle"/>
          <w:rtl/>
        </w:rPr>
        <w:t xml:space="preserve"> &lt;&lt; דובר_המשך &gt;&gt;</w:t>
      </w:r>
      <w:r>
        <w:rPr>
          <w:rtl/>
        </w:rPr>
        <w:t xml:space="preserve">  </w:t>
      </w:r>
      <w:bookmarkEnd w:id="2195"/>
    </w:p>
    <w:p w:rsidR="00290BEB" w:rsidRDefault="00290BEB" w:rsidP="009D6C05">
      <w:pPr>
        <w:rPr>
          <w:rtl/>
          <w:lang w:eastAsia="he-IL"/>
        </w:rPr>
      </w:pPr>
    </w:p>
    <w:p w:rsidR="00290BEB" w:rsidRDefault="00290BEB" w:rsidP="00E7669C">
      <w:pPr>
        <w:rPr>
          <w:rtl/>
          <w:lang w:eastAsia="he-IL"/>
        </w:rPr>
      </w:pPr>
      <w:bookmarkStart w:id="2196" w:name="_ETM_Q5_706589"/>
      <w:bookmarkEnd w:id="2196"/>
      <w:r>
        <w:rPr>
          <w:rFonts w:hint="cs"/>
          <w:rtl/>
          <w:lang w:eastAsia="he-IL"/>
        </w:rPr>
        <w:t xml:space="preserve">אני רק משיב לך </w:t>
      </w:r>
      <w:r w:rsidR="009D6C05">
        <w:rPr>
          <w:rFonts w:hint="cs"/>
          <w:rtl/>
          <w:lang w:eastAsia="he-IL"/>
        </w:rPr>
        <w:t>– –</w:t>
      </w:r>
    </w:p>
    <w:p w:rsidR="00290BEB" w:rsidRDefault="00290BEB" w:rsidP="006B3AF6">
      <w:pPr>
        <w:rPr>
          <w:rtl/>
          <w:lang w:eastAsia="he-IL"/>
        </w:rPr>
      </w:pPr>
      <w:bookmarkStart w:id="2197" w:name="_ETM_Q5_707469"/>
      <w:bookmarkStart w:id="2198" w:name="_ETM_Q5_707563"/>
      <w:bookmarkEnd w:id="2197"/>
      <w:bookmarkEnd w:id="2198"/>
    </w:p>
    <w:p w:rsidR="00290BEB" w:rsidRDefault="00290BEB" w:rsidP="006B3AF6">
      <w:pPr>
        <w:pStyle w:val="af6"/>
        <w:keepNext/>
        <w:rPr>
          <w:rtl/>
        </w:rPr>
      </w:pPr>
      <w:bookmarkStart w:id="2199" w:name="ET_yor_5982_197"/>
      <w:r w:rsidRPr="00517912">
        <w:rPr>
          <w:rStyle w:val="TagStyle"/>
          <w:rtl/>
        </w:rPr>
        <w:t xml:space="preserve"> &lt;&lt; יור &gt;&gt; </w:t>
      </w:r>
      <w:r>
        <w:rPr>
          <w:rtl/>
        </w:rPr>
        <w:t>היו"ר יריב לוין:</w:t>
      </w:r>
      <w:r w:rsidRPr="00517912">
        <w:rPr>
          <w:rStyle w:val="TagStyle"/>
          <w:rtl/>
        </w:rPr>
        <w:t xml:space="preserve"> &lt;&lt; יור &gt;&gt;</w:t>
      </w:r>
      <w:r>
        <w:rPr>
          <w:rtl/>
        </w:rPr>
        <w:t xml:space="preserve">  </w:t>
      </w:r>
      <w:bookmarkEnd w:id="2199"/>
    </w:p>
    <w:p w:rsidR="00290BEB" w:rsidRDefault="00290BEB" w:rsidP="009D6C05">
      <w:pPr>
        <w:rPr>
          <w:rtl/>
          <w:lang w:eastAsia="he-IL"/>
        </w:rPr>
      </w:pPr>
    </w:p>
    <w:p w:rsidR="00290BEB" w:rsidRDefault="00290BEB" w:rsidP="006B3AF6">
      <w:pPr>
        <w:rPr>
          <w:rtl/>
          <w:lang w:eastAsia="he-IL"/>
        </w:rPr>
      </w:pPr>
      <w:bookmarkStart w:id="2200" w:name="_ETM_Q5_707606"/>
      <w:bookmarkEnd w:id="2200"/>
      <w:r>
        <w:rPr>
          <w:rFonts w:hint="cs"/>
          <w:rtl/>
          <w:lang w:eastAsia="he-IL"/>
        </w:rPr>
        <w:t>הבנו.</w:t>
      </w:r>
      <w:bookmarkStart w:id="2201" w:name="_ETM_Q5_708393"/>
      <w:bookmarkEnd w:id="2201"/>
    </w:p>
    <w:p w:rsidR="00290BEB" w:rsidRDefault="00290BEB" w:rsidP="006B3AF6">
      <w:pPr>
        <w:rPr>
          <w:rtl/>
          <w:lang w:eastAsia="he-IL"/>
        </w:rPr>
      </w:pPr>
    </w:p>
    <w:p w:rsidR="00290BEB" w:rsidRDefault="00290BEB" w:rsidP="006B3AF6">
      <w:pPr>
        <w:pStyle w:val="af5"/>
        <w:keepNext/>
        <w:rPr>
          <w:rtl/>
        </w:rPr>
      </w:pPr>
      <w:bookmarkStart w:id="2202" w:name="_ETM_Q5_708488"/>
      <w:bookmarkStart w:id="2203" w:name="ET_interruption_5520_198"/>
      <w:bookmarkEnd w:id="2202"/>
      <w:r w:rsidRPr="00517912">
        <w:rPr>
          <w:rStyle w:val="TagStyle"/>
          <w:rtl/>
        </w:rPr>
        <w:t xml:space="preserve"> &lt;&lt; קריאה &gt;&gt; </w:t>
      </w:r>
      <w:r>
        <w:rPr>
          <w:rtl/>
        </w:rPr>
        <w:t>עודד פורר (ישראל ביתנו):</w:t>
      </w:r>
      <w:r w:rsidRPr="00517912">
        <w:rPr>
          <w:rStyle w:val="TagStyle"/>
          <w:rtl/>
        </w:rPr>
        <w:t xml:space="preserve"> &lt;&lt; קריאה &gt;&gt;</w:t>
      </w:r>
      <w:r>
        <w:rPr>
          <w:rtl/>
        </w:rPr>
        <w:t xml:space="preserve">  </w:t>
      </w:r>
      <w:bookmarkEnd w:id="2203"/>
    </w:p>
    <w:p w:rsidR="00290BEB" w:rsidRDefault="00290BEB" w:rsidP="009D6C05">
      <w:pPr>
        <w:rPr>
          <w:rtl/>
          <w:lang w:eastAsia="he-IL"/>
        </w:rPr>
      </w:pPr>
    </w:p>
    <w:p w:rsidR="00290BEB" w:rsidRDefault="009D6C05" w:rsidP="006B3AF6">
      <w:pPr>
        <w:rPr>
          <w:rtl/>
          <w:lang w:eastAsia="he-IL"/>
        </w:rPr>
      </w:pPr>
      <w:bookmarkStart w:id="2204" w:name="_ETM_Q5_708316"/>
      <w:bookmarkEnd w:id="2204"/>
      <w:r>
        <w:rPr>
          <w:rFonts w:hint="cs"/>
          <w:rtl/>
          <w:lang w:eastAsia="he-IL"/>
        </w:rPr>
        <w:t>– – –</w:t>
      </w:r>
    </w:p>
    <w:p w:rsidR="00E7669C" w:rsidRDefault="00E7669C" w:rsidP="006B3AF6">
      <w:pPr>
        <w:rPr>
          <w:rtl/>
          <w:lang w:eastAsia="he-IL"/>
        </w:rPr>
      </w:pPr>
    </w:p>
    <w:p w:rsidR="00290BEB" w:rsidRDefault="00290BEB" w:rsidP="006B3AF6">
      <w:pPr>
        <w:pStyle w:val="-"/>
        <w:keepNext/>
        <w:rPr>
          <w:rtl/>
        </w:rPr>
      </w:pPr>
      <w:bookmarkStart w:id="2205" w:name="_ETM_Q5_710460"/>
      <w:bookmarkStart w:id="2206" w:name="_ETM_Q5_715380"/>
      <w:bookmarkStart w:id="2207" w:name="ET_speakercontinue_5987_199"/>
      <w:bookmarkEnd w:id="2205"/>
      <w:bookmarkEnd w:id="2206"/>
      <w:r w:rsidRPr="00517912">
        <w:rPr>
          <w:rStyle w:val="TagStyle"/>
          <w:rtl/>
        </w:rPr>
        <w:t xml:space="preserve"> &lt;&lt; דובר_המשך &gt;&gt; </w:t>
      </w:r>
      <w:r>
        <w:rPr>
          <w:rtl/>
        </w:rPr>
        <w:t>השר במשרד הביטחון מיכאל מרדכי ביטון:</w:t>
      </w:r>
      <w:r w:rsidRPr="00517912">
        <w:rPr>
          <w:rStyle w:val="TagStyle"/>
          <w:rtl/>
        </w:rPr>
        <w:t xml:space="preserve"> &lt;&lt; דובר_המשך &gt;&gt;</w:t>
      </w:r>
      <w:r>
        <w:rPr>
          <w:rtl/>
        </w:rPr>
        <w:t xml:space="preserve">  </w:t>
      </w:r>
      <w:bookmarkEnd w:id="2207"/>
    </w:p>
    <w:p w:rsidR="00290BEB" w:rsidRDefault="00290BEB" w:rsidP="009D6C05">
      <w:pPr>
        <w:rPr>
          <w:rtl/>
          <w:lang w:eastAsia="he-IL"/>
        </w:rPr>
      </w:pPr>
    </w:p>
    <w:p w:rsidR="00290BEB" w:rsidRDefault="009D6C05" w:rsidP="006B3AF6">
      <w:pPr>
        <w:rPr>
          <w:rtl/>
          <w:lang w:eastAsia="he-IL"/>
        </w:rPr>
      </w:pPr>
      <w:r>
        <w:rPr>
          <w:rFonts w:hint="cs"/>
          <w:rtl/>
          <w:lang w:eastAsia="he-IL"/>
        </w:rPr>
        <w:t>– –</w:t>
      </w:r>
      <w:r w:rsidR="00290BEB">
        <w:rPr>
          <w:rFonts w:hint="cs"/>
          <w:rtl/>
          <w:lang w:eastAsia="he-IL"/>
        </w:rPr>
        <w:t xml:space="preserve"> שזאת סוגיה מורכבת</w:t>
      </w:r>
      <w:bookmarkStart w:id="2208" w:name="_ETM_Q5_712106"/>
      <w:bookmarkEnd w:id="2208"/>
      <w:r w:rsidR="00290BEB">
        <w:rPr>
          <w:rFonts w:hint="cs"/>
          <w:rtl/>
          <w:lang w:eastAsia="he-IL"/>
        </w:rPr>
        <w:t>, שנמשכת שנים רבות.</w:t>
      </w:r>
    </w:p>
    <w:p w:rsidR="00290BEB" w:rsidRDefault="00290BEB" w:rsidP="006B3AF6">
      <w:pPr>
        <w:rPr>
          <w:rtl/>
          <w:lang w:eastAsia="he-IL"/>
        </w:rPr>
      </w:pPr>
      <w:bookmarkStart w:id="2209" w:name="_ETM_Q5_714233"/>
      <w:bookmarkStart w:id="2210" w:name="_ETM_Q5_714337"/>
      <w:bookmarkEnd w:id="2209"/>
      <w:bookmarkEnd w:id="2210"/>
    </w:p>
    <w:p w:rsidR="00290BEB" w:rsidRDefault="00290BEB" w:rsidP="006B3AF6">
      <w:pPr>
        <w:pStyle w:val="af6"/>
        <w:keepNext/>
        <w:rPr>
          <w:rtl/>
        </w:rPr>
      </w:pPr>
      <w:bookmarkStart w:id="2211" w:name="_ETM_Q5_712462"/>
      <w:bookmarkStart w:id="2212" w:name="_ETM_Q5_712579"/>
      <w:bookmarkStart w:id="2213" w:name="ET_yor_5982_200"/>
      <w:bookmarkEnd w:id="2211"/>
      <w:bookmarkEnd w:id="2212"/>
      <w:r w:rsidRPr="00F45C72">
        <w:rPr>
          <w:rStyle w:val="TagStyle"/>
          <w:rtl/>
        </w:rPr>
        <w:t xml:space="preserve"> &lt;&lt; יור &gt;&gt; </w:t>
      </w:r>
      <w:r>
        <w:rPr>
          <w:rtl/>
        </w:rPr>
        <w:t>היו"ר יריב לוין:</w:t>
      </w:r>
      <w:r w:rsidRPr="00F45C72">
        <w:rPr>
          <w:rStyle w:val="TagStyle"/>
          <w:rtl/>
        </w:rPr>
        <w:t xml:space="preserve"> &lt;&lt; יור &gt;&gt;</w:t>
      </w:r>
      <w:r>
        <w:rPr>
          <w:rtl/>
        </w:rPr>
        <w:t xml:space="preserve">  </w:t>
      </w:r>
      <w:bookmarkEnd w:id="2213"/>
    </w:p>
    <w:p w:rsidR="00290BEB" w:rsidRDefault="00290BEB" w:rsidP="009D6C05">
      <w:pPr>
        <w:rPr>
          <w:rtl/>
          <w:lang w:eastAsia="he-IL"/>
        </w:rPr>
      </w:pPr>
    </w:p>
    <w:p w:rsidR="00290BEB" w:rsidRDefault="00290BEB" w:rsidP="006B3AF6">
      <w:pPr>
        <w:rPr>
          <w:rtl/>
          <w:lang w:eastAsia="he-IL"/>
        </w:rPr>
      </w:pPr>
      <w:bookmarkStart w:id="2214" w:name="_ETM_Q5_714238"/>
      <w:bookmarkEnd w:id="2214"/>
      <w:r>
        <w:rPr>
          <w:rFonts w:hint="cs"/>
          <w:rtl/>
          <w:lang w:eastAsia="he-IL"/>
        </w:rPr>
        <w:t xml:space="preserve">זאת תשובתו. </w:t>
      </w:r>
      <w:bookmarkStart w:id="2215" w:name="_ETM_Q5_712325"/>
      <w:bookmarkEnd w:id="2215"/>
    </w:p>
    <w:p w:rsidR="00290BEB" w:rsidRDefault="00290BEB" w:rsidP="006B3AF6">
      <w:pPr>
        <w:rPr>
          <w:rtl/>
          <w:lang w:eastAsia="he-IL"/>
        </w:rPr>
      </w:pPr>
      <w:bookmarkStart w:id="2216" w:name="_ETM_Q5_713224"/>
      <w:bookmarkStart w:id="2217" w:name="_ETM_Q5_713330"/>
      <w:bookmarkEnd w:id="2216"/>
      <w:bookmarkEnd w:id="2217"/>
    </w:p>
    <w:p w:rsidR="00290BEB" w:rsidRDefault="00290BEB" w:rsidP="006B3AF6">
      <w:pPr>
        <w:pStyle w:val="af5"/>
        <w:keepNext/>
        <w:rPr>
          <w:rtl/>
        </w:rPr>
      </w:pPr>
      <w:bookmarkStart w:id="2218" w:name="_ETM_Q5_712443"/>
      <w:bookmarkStart w:id="2219" w:name="ET_interruption_5520_201"/>
      <w:bookmarkEnd w:id="2218"/>
      <w:r w:rsidRPr="00F45C72">
        <w:rPr>
          <w:rStyle w:val="TagStyle"/>
          <w:rtl/>
        </w:rPr>
        <w:t xml:space="preserve"> &lt;&lt; קריאה &gt;&gt; </w:t>
      </w:r>
      <w:r>
        <w:rPr>
          <w:rtl/>
        </w:rPr>
        <w:t>עודד פורר (ישראל ביתנו):</w:t>
      </w:r>
      <w:r w:rsidRPr="00F45C72">
        <w:rPr>
          <w:rStyle w:val="TagStyle"/>
          <w:rtl/>
        </w:rPr>
        <w:t xml:space="preserve"> &lt;&lt; קריאה &gt;&gt;</w:t>
      </w:r>
      <w:r>
        <w:rPr>
          <w:rtl/>
        </w:rPr>
        <w:t xml:space="preserve">  </w:t>
      </w:r>
      <w:bookmarkEnd w:id="2219"/>
    </w:p>
    <w:p w:rsidR="00290BEB" w:rsidRDefault="00290BEB" w:rsidP="009D6C05">
      <w:pPr>
        <w:rPr>
          <w:rtl/>
          <w:lang w:eastAsia="he-IL"/>
        </w:rPr>
      </w:pPr>
    </w:p>
    <w:p w:rsidR="00290BEB" w:rsidRDefault="00290BEB" w:rsidP="006B3AF6">
      <w:pPr>
        <w:rPr>
          <w:rtl/>
          <w:lang w:eastAsia="he-IL"/>
        </w:rPr>
      </w:pPr>
      <w:bookmarkStart w:id="2220" w:name="_ETM_Q5_710346"/>
      <w:bookmarkEnd w:id="2220"/>
      <w:r>
        <w:rPr>
          <w:rFonts w:hint="cs"/>
          <w:rtl/>
          <w:lang w:eastAsia="he-IL"/>
        </w:rPr>
        <w:t>לא ענה.</w:t>
      </w:r>
      <w:bookmarkStart w:id="2221" w:name="_ETM_Q5_715227"/>
      <w:bookmarkEnd w:id="2221"/>
    </w:p>
    <w:p w:rsidR="00290BEB" w:rsidRDefault="00290BEB" w:rsidP="006B3AF6">
      <w:pPr>
        <w:rPr>
          <w:rtl/>
          <w:lang w:eastAsia="he-IL"/>
        </w:rPr>
      </w:pPr>
      <w:bookmarkStart w:id="2222" w:name="_ETM_Q5_715323"/>
      <w:bookmarkEnd w:id="2222"/>
    </w:p>
    <w:p w:rsidR="00290BEB" w:rsidRDefault="00290BEB" w:rsidP="006B3AF6">
      <w:pPr>
        <w:pStyle w:val="af6"/>
        <w:keepNext/>
        <w:rPr>
          <w:rtl/>
        </w:rPr>
      </w:pPr>
      <w:bookmarkStart w:id="2223" w:name="_ETM_Q5_716202"/>
      <w:bookmarkStart w:id="2224" w:name="_ETM_Q5_716297"/>
      <w:bookmarkStart w:id="2225" w:name="ET_yor_5982_202"/>
      <w:bookmarkEnd w:id="2223"/>
      <w:bookmarkEnd w:id="2224"/>
      <w:r w:rsidRPr="00F45C72">
        <w:rPr>
          <w:rStyle w:val="TagStyle"/>
          <w:rtl/>
        </w:rPr>
        <w:t xml:space="preserve"> &lt;&lt; יור &gt;&gt; </w:t>
      </w:r>
      <w:r>
        <w:rPr>
          <w:rtl/>
        </w:rPr>
        <w:t>היו"ר יריב לוין:</w:t>
      </w:r>
      <w:r w:rsidRPr="00F45C72">
        <w:rPr>
          <w:rStyle w:val="TagStyle"/>
          <w:rtl/>
        </w:rPr>
        <w:t xml:space="preserve"> &lt;&lt; יור &gt;&gt;</w:t>
      </w:r>
      <w:r>
        <w:rPr>
          <w:rtl/>
        </w:rPr>
        <w:t xml:space="preserve">  </w:t>
      </w:r>
      <w:bookmarkEnd w:id="2225"/>
    </w:p>
    <w:p w:rsidR="00290BEB" w:rsidRDefault="00290BEB" w:rsidP="009D6C05">
      <w:pPr>
        <w:rPr>
          <w:rtl/>
          <w:lang w:eastAsia="he-IL"/>
        </w:rPr>
      </w:pPr>
    </w:p>
    <w:p w:rsidR="00290BEB" w:rsidRDefault="00290BEB" w:rsidP="006B3AF6">
      <w:pPr>
        <w:rPr>
          <w:rtl/>
          <w:lang w:eastAsia="he-IL"/>
        </w:rPr>
      </w:pPr>
      <w:bookmarkStart w:id="2226" w:name="_ETM_Q5_713202"/>
      <w:bookmarkEnd w:id="2226"/>
      <w:r>
        <w:rPr>
          <w:rFonts w:hint="cs"/>
          <w:rtl/>
          <w:lang w:eastAsia="he-IL"/>
        </w:rPr>
        <w:t>זאת תשובתו, חבר הכנסת פורר.</w:t>
      </w:r>
    </w:p>
    <w:p w:rsidR="00290BEB" w:rsidRDefault="00290BEB" w:rsidP="006B3AF6">
      <w:pPr>
        <w:rPr>
          <w:rtl/>
          <w:lang w:eastAsia="he-IL"/>
        </w:rPr>
      </w:pPr>
    </w:p>
    <w:p w:rsidR="00290BEB" w:rsidRDefault="00290BEB" w:rsidP="006B3AF6">
      <w:pPr>
        <w:pStyle w:val="-"/>
        <w:keepNext/>
        <w:rPr>
          <w:rtl/>
        </w:rPr>
      </w:pPr>
      <w:bookmarkStart w:id="2227" w:name="_ETM_Q5_714830"/>
      <w:bookmarkStart w:id="2228" w:name="_ETM_Q5_714930"/>
      <w:bookmarkStart w:id="2229" w:name="ET_speakercontinue_5987_203"/>
      <w:bookmarkEnd w:id="2227"/>
      <w:bookmarkEnd w:id="2228"/>
      <w:r w:rsidRPr="00F45C72">
        <w:rPr>
          <w:rStyle w:val="TagStyle"/>
          <w:rtl/>
        </w:rPr>
        <w:t xml:space="preserve"> &lt;&lt; דובר_המשך &gt;&gt; </w:t>
      </w:r>
      <w:r>
        <w:rPr>
          <w:rtl/>
        </w:rPr>
        <w:t>השר במשרד הביטחון מיכאל מרדכי ביטון:</w:t>
      </w:r>
      <w:r w:rsidRPr="00F45C72">
        <w:rPr>
          <w:rStyle w:val="TagStyle"/>
          <w:rtl/>
        </w:rPr>
        <w:t xml:space="preserve"> &lt;&lt; דובר_המשך &gt;&gt;</w:t>
      </w:r>
      <w:r>
        <w:rPr>
          <w:rtl/>
        </w:rPr>
        <w:t xml:space="preserve">  </w:t>
      </w:r>
      <w:bookmarkEnd w:id="2229"/>
    </w:p>
    <w:p w:rsidR="00290BEB" w:rsidRDefault="00290BEB" w:rsidP="009D6C05">
      <w:pPr>
        <w:rPr>
          <w:rtl/>
          <w:lang w:eastAsia="he-IL"/>
        </w:rPr>
      </w:pPr>
    </w:p>
    <w:p w:rsidR="00290BEB" w:rsidRDefault="00290BEB" w:rsidP="006B3AF6">
      <w:pPr>
        <w:rPr>
          <w:rtl/>
        </w:rPr>
      </w:pPr>
      <w:bookmarkStart w:id="2230" w:name="_ETM_Q5_716388"/>
      <w:bookmarkEnd w:id="2230"/>
      <w:r>
        <w:rPr>
          <w:rFonts w:hint="cs"/>
          <w:rtl/>
          <w:lang w:eastAsia="he-IL"/>
        </w:rPr>
        <w:t>אנחנו חודש בתפקיד,</w:t>
      </w:r>
      <w:bookmarkStart w:id="2231" w:name="_ETM_Q5_716409"/>
      <w:bookmarkStart w:id="2232" w:name="_ETM_Q5_718549"/>
      <w:bookmarkStart w:id="2233" w:name="_ETM_Q5_719689"/>
      <w:bookmarkEnd w:id="2231"/>
      <w:bookmarkEnd w:id="2232"/>
      <w:bookmarkEnd w:id="2233"/>
      <w:r>
        <w:rPr>
          <w:rFonts w:hint="cs"/>
          <w:rtl/>
          <w:lang w:eastAsia="he-IL"/>
        </w:rPr>
        <w:t xml:space="preserve"> </w:t>
      </w:r>
      <w:r>
        <w:rPr>
          <w:rtl/>
        </w:rPr>
        <w:t xml:space="preserve">ואנחנו </w:t>
      </w:r>
      <w:bookmarkStart w:id="2234" w:name="_ETM_Q5_720139"/>
      <w:bookmarkEnd w:id="2234"/>
      <w:r>
        <w:rPr>
          <w:rtl/>
        </w:rPr>
        <w:t xml:space="preserve">נבחן </w:t>
      </w:r>
      <w:bookmarkStart w:id="2235" w:name="_ETM_Q5_720589"/>
      <w:bookmarkEnd w:id="2235"/>
      <w:r>
        <w:rPr>
          <w:rtl/>
        </w:rPr>
        <w:t xml:space="preserve">את </w:t>
      </w:r>
      <w:bookmarkStart w:id="2236" w:name="_ETM_Q5_720739"/>
      <w:bookmarkEnd w:id="2236"/>
      <w:r>
        <w:rPr>
          <w:rtl/>
        </w:rPr>
        <w:t xml:space="preserve">הדברים </w:t>
      </w:r>
      <w:bookmarkStart w:id="2237" w:name="_ETM_Q5_721309"/>
      <w:bookmarkEnd w:id="2237"/>
      <w:r>
        <w:rPr>
          <w:rtl/>
        </w:rPr>
        <w:t xml:space="preserve">לפי </w:t>
      </w:r>
      <w:bookmarkStart w:id="2238" w:name="_ETM_Q5_721579"/>
      <w:bookmarkEnd w:id="2238"/>
      <w:r>
        <w:rPr>
          <w:rtl/>
        </w:rPr>
        <w:t xml:space="preserve">ההתפתחות </w:t>
      </w:r>
      <w:bookmarkStart w:id="2239" w:name="_ETM_Q5_722269"/>
      <w:bookmarkEnd w:id="2239"/>
      <w:r>
        <w:rPr>
          <w:rtl/>
        </w:rPr>
        <w:t>המדינית</w:t>
      </w:r>
      <w:bookmarkStart w:id="2240" w:name="_ETM_Q5_722839"/>
      <w:bookmarkEnd w:id="2240"/>
      <w:r>
        <w:rPr>
          <w:rFonts w:hint="cs"/>
          <w:rtl/>
        </w:rPr>
        <w:t>-</w:t>
      </w:r>
      <w:r>
        <w:rPr>
          <w:rtl/>
        </w:rPr>
        <w:t>ביטחונית</w:t>
      </w:r>
      <w:r>
        <w:rPr>
          <w:rFonts w:hint="cs"/>
          <w:rtl/>
        </w:rPr>
        <w:t>.</w:t>
      </w:r>
    </w:p>
    <w:p w:rsidR="00290BEB" w:rsidRDefault="00290BEB" w:rsidP="006B3AF6">
      <w:pPr>
        <w:rPr>
          <w:rtl/>
        </w:rPr>
      </w:pPr>
      <w:bookmarkStart w:id="2241" w:name="_ETM_Q5_719804"/>
      <w:bookmarkStart w:id="2242" w:name="_ETM_Q5_719897"/>
      <w:bookmarkStart w:id="2243" w:name="_ETM_Q5_719996"/>
      <w:bookmarkEnd w:id="2241"/>
      <w:bookmarkEnd w:id="2242"/>
      <w:bookmarkEnd w:id="2243"/>
    </w:p>
    <w:p w:rsidR="00290BEB" w:rsidRDefault="00290BEB" w:rsidP="006B3AF6">
      <w:pPr>
        <w:pStyle w:val="af5"/>
        <w:keepNext/>
        <w:rPr>
          <w:rtl/>
        </w:rPr>
      </w:pPr>
      <w:bookmarkStart w:id="2244" w:name="_ETM_Q5_720103"/>
      <w:bookmarkStart w:id="2245" w:name="ET_interruption_5142_204"/>
      <w:bookmarkEnd w:id="2244"/>
      <w:r w:rsidRPr="00F45C72">
        <w:rPr>
          <w:rStyle w:val="TagStyle"/>
          <w:rtl/>
        </w:rPr>
        <w:t xml:space="preserve"> &lt;&lt; קריאה &gt;&gt; </w:t>
      </w:r>
      <w:r>
        <w:rPr>
          <w:rtl/>
        </w:rPr>
        <w:t xml:space="preserve">יוליה מלינובסקי </w:t>
      </w:r>
      <w:r w:rsidR="009D6C05">
        <w:rPr>
          <w:rFonts w:hint="cs"/>
          <w:rtl/>
        </w:rPr>
        <w:t xml:space="preserve">קונין </w:t>
      </w:r>
      <w:r>
        <w:rPr>
          <w:rtl/>
        </w:rPr>
        <w:t>(ישראל ביתנו):</w:t>
      </w:r>
      <w:r w:rsidRPr="00F45C72">
        <w:rPr>
          <w:rStyle w:val="TagStyle"/>
          <w:rtl/>
        </w:rPr>
        <w:t xml:space="preserve"> &lt;&lt; קריאה &gt;&gt;</w:t>
      </w:r>
      <w:r>
        <w:rPr>
          <w:rtl/>
        </w:rPr>
        <w:t xml:space="preserve">  </w:t>
      </w:r>
      <w:bookmarkEnd w:id="2245"/>
    </w:p>
    <w:p w:rsidR="00290BEB" w:rsidRDefault="00290BEB" w:rsidP="009D6C05">
      <w:pPr>
        <w:rPr>
          <w:rtl/>
        </w:rPr>
      </w:pPr>
    </w:p>
    <w:p w:rsidR="00290BEB" w:rsidRDefault="00290BEB" w:rsidP="006B3AF6">
      <w:pPr>
        <w:rPr>
          <w:rtl/>
        </w:rPr>
      </w:pPr>
      <w:bookmarkStart w:id="2246" w:name="_ETM_Q5_721545"/>
      <w:bookmarkEnd w:id="2246"/>
      <w:r>
        <w:rPr>
          <w:rFonts w:hint="cs"/>
          <w:rtl/>
        </w:rPr>
        <w:t xml:space="preserve">אבל יש לנו </w:t>
      </w:r>
      <w:r w:rsidR="009D6C05">
        <w:rPr>
          <w:rFonts w:hint="cs"/>
          <w:rtl/>
        </w:rPr>
        <w:t>– – –</w:t>
      </w:r>
    </w:p>
    <w:p w:rsidR="00290BEB" w:rsidRDefault="00290BEB" w:rsidP="006B3AF6">
      <w:pPr>
        <w:rPr>
          <w:rtl/>
        </w:rPr>
      </w:pPr>
      <w:bookmarkStart w:id="2247" w:name="_ETM_Q5_722143"/>
      <w:bookmarkStart w:id="2248" w:name="_ETM_Q5_722248"/>
      <w:bookmarkEnd w:id="2247"/>
      <w:bookmarkEnd w:id="2248"/>
    </w:p>
    <w:p w:rsidR="00290BEB" w:rsidRDefault="00290BEB" w:rsidP="006B3AF6">
      <w:pPr>
        <w:pStyle w:val="af6"/>
        <w:keepNext/>
        <w:rPr>
          <w:rtl/>
        </w:rPr>
      </w:pPr>
      <w:bookmarkStart w:id="2249" w:name="_ETM_Q5_722334"/>
      <w:bookmarkStart w:id="2250" w:name="_ETM_Q5_722445"/>
      <w:bookmarkStart w:id="2251" w:name="ET_yor_5982_205"/>
      <w:bookmarkEnd w:id="2249"/>
      <w:bookmarkEnd w:id="2250"/>
      <w:r w:rsidRPr="00F45C72">
        <w:rPr>
          <w:rStyle w:val="TagStyle"/>
          <w:rtl/>
        </w:rPr>
        <w:t xml:space="preserve"> &lt;&lt; יור &gt;&gt; </w:t>
      </w:r>
      <w:r>
        <w:rPr>
          <w:rtl/>
        </w:rPr>
        <w:t>היו"ר יריב לוין:</w:t>
      </w:r>
      <w:r w:rsidRPr="00F45C72">
        <w:rPr>
          <w:rStyle w:val="TagStyle"/>
          <w:rtl/>
        </w:rPr>
        <w:t xml:space="preserve"> &lt;&lt; יור &gt;&gt;</w:t>
      </w:r>
      <w:r>
        <w:rPr>
          <w:rtl/>
        </w:rPr>
        <w:t xml:space="preserve">  </w:t>
      </w:r>
      <w:bookmarkEnd w:id="2251"/>
    </w:p>
    <w:p w:rsidR="00290BEB" w:rsidRDefault="00290BEB" w:rsidP="009D6C05">
      <w:pPr>
        <w:rPr>
          <w:rtl/>
        </w:rPr>
      </w:pPr>
    </w:p>
    <w:p w:rsidR="00290BEB" w:rsidRDefault="00290BEB" w:rsidP="006B3AF6">
      <w:pPr>
        <w:rPr>
          <w:rtl/>
        </w:rPr>
      </w:pPr>
      <w:bookmarkStart w:id="2252" w:name="_ETM_Q5_723627"/>
      <w:bookmarkStart w:id="2253" w:name="_ETM_Q5_724240"/>
      <w:bookmarkEnd w:id="2252"/>
      <w:bookmarkEnd w:id="2253"/>
      <w:r>
        <w:rPr>
          <w:rtl/>
        </w:rPr>
        <w:t>תודה</w:t>
      </w:r>
      <w:r>
        <w:rPr>
          <w:rFonts w:hint="cs"/>
          <w:rtl/>
        </w:rPr>
        <w:t>.</w:t>
      </w:r>
      <w:r>
        <w:rPr>
          <w:rtl/>
        </w:rPr>
        <w:t xml:space="preserve"> </w:t>
      </w:r>
      <w:bookmarkStart w:id="2254" w:name="_ETM_Q5_724600"/>
      <w:bookmarkStart w:id="2255" w:name="_ETM_Q5_724780"/>
      <w:bookmarkEnd w:id="2254"/>
      <w:bookmarkEnd w:id="2255"/>
      <w:r>
        <w:rPr>
          <w:rtl/>
        </w:rPr>
        <w:t xml:space="preserve">חבר </w:t>
      </w:r>
      <w:bookmarkStart w:id="2256" w:name="_ETM_Q5_725050"/>
      <w:bookmarkEnd w:id="2256"/>
      <w:r>
        <w:rPr>
          <w:rtl/>
        </w:rPr>
        <w:t>הכנסת</w:t>
      </w:r>
      <w:r>
        <w:rPr>
          <w:rFonts w:hint="cs"/>
          <w:rtl/>
        </w:rPr>
        <w:t xml:space="preserve"> אזולאי</w:t>
      </w:r>
      <w:r>
        <w:rPr>
          <w:rtl/>
        </w:rPr>
        <w:t xml:space="preserve"> </w:t>
      </w:r>
      <w:bookmarkStart w:id="2257" w:name="_ETM_Q5_725980"/>
      <w:bookmarkEnd w:id="2257"/>
      <w:r>
        <w:rPr>
          <w:rtl/>
        </w:rPr>
        <w:t>–</w:t>
      </w:r>
      <w:r>
        <w:rPr>
          <w:rFonts w:hint="cs"/>
          <w:rtl/>
        </w:rPr>
        <w:t xml:space="preserve"> </w:t>
      </w:r>
      <w:bookmarkStart w:id="2258" w:name="_ETM_Q5_721667"/>
      <w:bookmarkEnd w:id="2258"/>
      <w:r>
        <w:rPr>
          <w:rFonts w:hint="cs"/>
          <w:rtl/>
        </w:rPr>
        <w:t>עכשיו לעניין השאלה של חבר הכנסת אזולאי.</w:t>
      </w:r>
    </w:p>
    <w:p w:rsidR="00290BEB" w:rsidRDefault="00290BEB" w:rsidP="006B3AF6">
      <w:pPr>
        <w:rPr>
          <w:rtl/>
        </w:rPr>
      </w:pPr>
      <w:bookmarkStart w:id="2259" w:name="_ETM_Q5_722666"/>
      <w:bookmarkEnd w:id="2259"/>
    </w:p>
    <w:p w:rsidR="00290BEB" w:rsidRDefault="00290BEB" w:rsidP="006B3AF6">
      <w:pPr>
        <w:pStyle w:val="-"/>
        <w:keepNext/>
        <w:rPr>
          <w:rtl/>
        </w:rPr>
      </w:pPr>
      <w:bookmarkStart w:id="2260" w:name="_ETM_Q5_722764"/>
      <w:bookmarkStart w:id="2261" w:name="_ETM_Q5_722854"/>
      <w:bookmarkStart w:id="2262" w:name="ET_speakercontinue_5987_206"/>
      <w:bookmarkEnd w:id="2260"/>
      <w:bookmarkEnd w:id="2261"/>
      <w:r w:rsidRPr="00F45C72">
        <w:rPr>
          <w:rStyle w:val="TagStyle"/>
          <w:rtl/>
        </w:rPr>
        <w:t xml:space="preserve"> &lt;&lt; דובר_המשך &gt;&gt; </w:t>
      </w:r>
      <w:r>
        <w:rPr>
          <w:rtl/>
        </w:rPr>
        <w:t>השר במשרד הביטחון מיכאל מרדכי ביטון:</w:t>
      </w:r>
      <w:r w:rsidRPr="00F45C72">
        <w:rPr>
          <w:rStyle w:val="TagStyle"/>
          <w:rtl/>
        </w:rPr>
        <w:t xml:space="preserve"> &lt;&lt; דובר_המשך &gt;&gt;</w:t>
      </w:r>
      <w:r>
        <w:rPr>
          <w:rtl/>
        </w:rPr>
        <w:t xml:space="preserve">  </w:t>
      </w:r>
      <w:bookmarkEnd w:id="2262"/>
    </w:p>
    <w:p w:rsidR="00290BEB" w:rsidRDefault="00290BEB" w:rsidP="009D6C05">
      <w:pPr>
        <w:rPr>
          <w:rtl/>
        </w:rPr>
      </w:pPr>
    </w:p>
    <w:p w:rsidR="00290BEB" w:rsidRDefault="00290BEB" w:rsidP="00E7669C">
      <w:pPr>
        <w:rPr>
          <w:rtl/>
        </w:rPr>
      </w:pPr>
      <w:bookmarkStart w:id="2263" w:name="_ETM_Q5_724872"/>
      <w:bookmarkEnd w:id="2263"/>
      <w:r>
        <w:rPr>
          <w:rFonts w:hint="cs"/>
          <w:rtl/>
        </w:rPr>
        <w:t xml:space="preserve">חבר הכנסת </w:t>
      </w:r>
      <w:r>
        <w:rPr>
          <w:rtl/>
        </w:rPr>
        <w:t xml:space="preserve">ינון </w:t>
      </w:r>
      <w:bookmarkStart w:id="2264" w:name="_ETM_Q5_726340"/>
      <w:bookmarkEnd w:id="2264"/>
      <w:r>
        <w:rPr>
          <w:rtl/>
        </w:rPr>
        <w:t>אזולאי</w:t>
      </w:r>
      <w:bookmarkStart w:id="2265" w:name="_ETM_Q5_727090"/>
      <w:bookmarkStart w:id="2266" w:name="_ETM_Q5_727600"/>
      <w:bookmarkStart w:id="2267" w:name="_ETM_Q5_727900"/>
      <w:bookmarkStart w:id="2268" w:name="_ETM_Q5_728050"/>
      <w:bookmarkStart w:id="2269" w:name="_ETM_Q5_728320"/>
      <w:bookmarkStart w:id="2270" w:name="_ETM_Q5_728559"/>
      <w:bookmarkStart w:id="2271" w:name="_ETM_Q5_728980"/>
      <w:bookmarkEnd w:id="2265"/>
      <w:bookmarkEnd w:id="2266"/>
      <w:bookmarkEnd w:id="2267"/>
      <w:bookmarkEnd w:id="2268"/>
      <w:bookmarkEnd w:id="2269"/>
      <w:bookmarkEnd w:id="2270"/>
      <w:bookmarkEnd w:id="2271"/>
      <w:r>
        <w:rPr>
          <w:rFonts w:hint="cs"/>
          <w:rtl/>
        </w:rPr>
        <w:t xml:space="preserve">, </w:t>
      </w:r>
      <w:r>
        <w:rPr>
          <w:rtl/>
        </w:rPr>
        <w:t xml:space="preserve">עם </w:t>
      </w:r>
      <w:bookmarkStart w:id="2272" w:name="_ETM_Q5_729100"/>
      <w:bookmarkEnd w:id="2272"/>
      <w:r>
        <w:rPr>
          <w:rtl/>
        </w:rPr>
        <w:t xml:space="preserve">הרגישות </w:t>
      </w:r>
      <w:bookmarkStart w:id="2273" w:name="_ETM_Q5_729760"/>
      <w:bookmarkEnd w:id="2273"/>
      <w:r>
        <w:rPr>
          <w:rtl/>
        </w:rPr>
        <w:t xml:space="preserve">החברתית </w:t>
      </w:r>
      <w:bookmarkStart w:id="2274" w:name="_ETM_Q5_730390"/>
      <w:bookmarkEnd w:id="2274"/>
      <w:r>
        <w:rPr>
          <w:rtl/>
        </w:rPr>
        <w:t xml:space="preserve">שלך </w:t>
      </w:r>
      <w:bookmarkStart w:id="2275" w:name="_ETM_Q5_730840"/>
      <w:bookmarkEnd w:id="2275"/>
      <w:r>
        <w:rPr>
          <w:rtl/>
        </w:rPr>
        <w:t xml:space="preserve">אתה </w:t>
      </w:r>
      <w:bookmarkStart w:id="2276" w:name="_ETM_Q5_731050"/>
      <w:bookmarkEnd w:id="2276"/>
      <w:r>
        <w:rPr>
          <w:rtl/>
        </w:rPr>
        <w:t xml:space="preserve">מעלה </w:t>
      </w:r>
      <w:bookmarkStart w:id="2277" w:name="_ETM_Q5_731380"/>
      <w:bookmarkEnd w:id="2277"/>
      <w:r>
        <w:rPr>
          <w:rtl/>
        </w:rPr>
        <w:t xml:space="preserve">סוגיה </w:t>
      </w:r>
      <w:bookmarkStart w:id="2278" w:name="_ETM_Q5_732640"/>
      <w:bookmarkEnd w:id="2278"/>
      <w:r>
        <w:rPr>
          <w:rtl/>
        </w:rPr>
        <w:t xml:space="preserve">כואבת </w:t>
      </w:r>
      <w:bookmarkStart w:id="2279" w:name="_ETM_Q5_733090"/>
      <w:bookmarkEnd w:id="2279"/>
      <w:proofErr w:type="spellStart"/>
      <w:r>
        <w:rPr>
          <w:rtl/>
        </w:rPr>
        <w:t>ואמיתית</w:t>
      </w:r>
      <w:proofErr w:type="spellEnd"/>
      <w:r>
        <w:rPr>
          <w:rFonts w:hint="cs"/>
          <w:rtl/>
        </w:rPr>
        <w:t>.</w:t>
      </w:r>
      <w:bookmarkStart w:id="2280" w:name="_ETM_Q5_731620"/>
      <w:bookmarkEnd w:id="2280"/>
      <w:r>
        <w:rPr>
          <w:rFonts w:hint="cs"/>
          <w:rtl/>
        </w:rPr>
        <w:t xml:space="preserve"> </w:t>
      </w:r>
      <w:bookmarkStart w:id="2281" w:name="_ETM_Q5_733630"/>
      <w:bookmarkEnd w:id="2281"/>
      <w:r>
        <w:rPr>
          <w:rtl/>
        </w:rPr>
        <w:t xml:space="preserve">אני </w:t>
      </w:r>
      <w:bookmarkStart w:id="2282" w:name="_ETM_Q5_733809"/>
      <w:bookmarkEnd w:id="2282"/>
      <w:r>
        <w:rPr>
          <w:rtl/>
        </w:rPr>
        <w:t xml:space="preserve">נחשפתי </w:t>
      </w:r>
      <w:bookmarkStart w:id="2283" w:name="_ETM_Q5_734559"/>
      <w:bookmarkEnd w:id="2283"/>
      <w:r>
        <w:rPr>
          <w:rtl/>
        </w:rPr>
        <w:t xml:space="preserve">אליה </w:t>
      </w:r>
      <w:bookmarkStart w:id="2284" w:name="_ETM_Q5_734890"/>
      <w:bookmarkEnd w:id="2284"/>
      <w:r>
        <w:rPr>
          <w:rtl/>
        </w:rPr>
        <w:t xml:space="preserve">גם </w:t>
      </w:r>
      <w:bookmarkStart w:id="2285" w:name="_ETM_Q5_735340"/>
      <w:bookmarkEnd w:id="2285"/>
      <w:r>
        <w:rPr>
          <w:rtl/>
        </w:rPr>
        <w:t xml:space="preserve">מצד </w:t>
      </w:r>
      <w:bookmarkStart w:id="2286" w:name="_ETM_Q5_735730"/>
      <w:bookmarkEnd w:id="2286"/>
      <w:r>
        <w:rPr>
          <w:rtl/>
        </w:rPr>
        <w:t xml:space="preserve">הכתב </w:t>
      </w:r>
      <w:bookmarkStart w:id="2287" w:name="_ETM_Q5_737009"/>
      <w:bookmarkEnd w:id="2287"/>
      <w:r>
        <w:rPr>
          <w:rtl/>
        </w:rPr>
        <w:t xml:space="preserve">וארגונים </w:t>
      </w:r>
      <w:bookmarkStart w:id="2288" w:name="_ETM_Q5_737849"/>
      <w:bookmarkEnd w:id="2288"/>
      <w:r>
        <w:rPr>
          <w:rtl/>
        </w:rPr>
        <w:t>אחרים</w:t>
      </w:r>
      <w:r>
        <w:rPr>
          <w:rFonts w:hint="cs"/>
          <w:rtl/>
        </w:rPr>
        <w:t>.</w:t>
      </w:r>
      <w:r>
        <w:rPr>
          <w:rtl/>
        </w:rPr>
        <w:t xml:space="preserve"> </w:t>
      </w:r>
      <w:bookmarkStart w:id="2289" w:name="_ETM_Q5_738479"/>
      <w:bookmarkEnd w:id="2289"/>
      <w:r>
        <w:rPr>
          <w:rtl/>
        </w:rPr>
        <w:t xml:space="preserve">קיימתי </w:t>
      </w:r>
      <w:bookmarkStart w:id="2290" w:name="_ETM_Q5_740009"/>
      <w:bookmarkEnd w:id="2290"/>
      <w:r>
        <w:rPr>
          <w:rtl/>
        </w:rPr>
        <w:t xml:space="preserve">שיחה </w:t>
      </w:r>
      <w:bookmarkStart w:id="2291" w:name="_ETM_Q5_741270"/>
      <w:bookmarkEnd w:id="2291"/>
      <w:r>
        <w:rPr>
          <w:rtl/>
        </w:rPr>
        <w:t xml:space="preserve">עם </w:t>
      </w:r>
      <w:bookmarkStart w:id="2292" w:name="_ETM_Q5_741419"/>
      <w:bookmarkEnd w:id="2292"/>
      <w:r>
        <w:rPr>
          <w:rtl/>
        </w:rPr>
        <w:t xml:space="preserve">יושב-ראש </w:t>
      </w:r>
      <w:bookmarkStart w:id="2293" w:name="_ETM_Q5_742080"/>
      <w:bookmarkEnd w:id="2293"/>
      <w:r>
        <w:rPr>
          <w:rtl/>
        </w:rPr>
        <w:t xml:space="preserve">ארגון </w:t>
      </w:r>
      <w:bookmarkStart w:id="2294" w:name="_ETM_Q5_742439"/>
      <w:bookmarkEnd w:id="2294"/>
      <w:r>
        <w:rPr>
          <w:rtl/>
        </w:rPr>
        <w:t xml:space="preserve">נכי </w:t>
      </w:r>
      <w:bookmarkStart w:id="2295" w:name="_ETM_Q5_742919"/>
      <w:bookmarkEnd w:id="2295"/>
      <w:r>
        <w:rPr>
          <w:rtl/>
        </w:rPr>
        <w:t>צה"ל</w:t>
      </w:r>
      <w:r>
        <w:rPr>
          <w:rFonts w:hint="cs"/>
          <w:rtl/>
        </w:rPr>
        <w:t>.</w:t>
      </w:r>
      <w:r>
        <w:rPr>
          <w:rtl/>
        </w:rPr>
        <w:t xml:space="preserve"> </w:t>
      </w:r>
      <w:bookmarkStart w:id="2296" w:name="_ETM_Q5_744160"/>
      <w:bookmarkEnd w:id="2296"/>
      <w:r>
        <w:rPr>
          <w:rtl/>
        </w:rPr>
        <w:t xml:space="preserve">ואני </w:t>
      </w:r>
      <w:bookmarkStart w:id="2297" w:name="_ETM_Q5_744820"/>
      <w:bookmarkEnd w:id="2297"/>
      <w:r>
        <w:rPr>
          <w:rtl/>
        </w:rPr>
        <w:t xml:space="preserve">רוצה </w:t>
      </w:r>
      <w:bookmarkStart w:id="2298" w:name="_ETM_Q5_745090"/>
      <w:bookmarkEnd w:id="2298"/>
      <w:r>
        <w:rPr>
          <w:rtl/>
        </w:rPr>
        <w:t xml:space="preserve">להגיד </w:t>
      </w:r>
      <w:bookmarkStart w:id="2299" w:name="_ETM_Q5_745330"/>
      <w:bookmarkEnd w:id="2299"/>
      <w:r>
        <w:rPr>
          <w:rtl/>
        </w:rPr>
        <w:t xml:space="preserve">לך </w:t>
      </w:r>
      <w:bookmarkStart w:id="2300" w:name="_ETM_Q5_745540"/>
      <w:bookmarkEnd w:id="2300"/>
      <w:r>
        <w:rPr>
          <w:rtl/>
        </w:rPr>
        <w:t xml:space="preserve">כמה </w:t>
      </w:r>
      <w:bookmarkStart w:id="2301" w:name="_ETM_Q5_745870"/>
      <w:bookmarkEnd w:id="2301"/>
      <w:r>
        <w:rPr>
          <w:rtl/>
        </w:rPr>
        <w:t>נקודות</w:t>
      </w:r>
      <w:r>
        <w:rPr>
          <w:rFonts w:hint="cs"/>
          <w:rtl/>
        </w:rPr>
        <w:t>.</w:t>
      </w:r>
      <w:r>
        <w:rPr>
          <w:rtl/>
        </w:rPr>
        <w:t xml:space="preserve"> </w:t>
      </w:r>
      <w:bookmarkStart w:id="2302" w:name="_ETM_Q5_746530"/>
      <w:bookmarkStart w:id="2303" w:name="TOR_Q6"/>
      <w:bookmarkEnd w:id="2302"/>
      <w:bookmarkEnd w:id="2303"/>
      <w:r>
        <w:rPr>
          <w:rFonts w:hint="cs"/>
          <w:rtl/>
        </w:rPr>
        <w:t xml:space="preserve">ראשית, אני בן של פועלי ניקיון. אימא שלי ניקתה בבוקר </w:t>
      </w:r>
      <w:bookmarkStart w:id="2304" w:name="_ETM_Q6_151058"/>
      <w:bookmarkEnd w:id="2304"/>
      <w:r>
        <w:rPr>
          <w:rFonts w:hint="cs"/>
          <w:rtl/>
        </w:rPr>
        <w:t>דירות של חברת מקורות ובערב ניקתה בתי ספר. בבוקר היא נ</w:t>
      </w:r>
      <w:bookmarkStart w:id="2305" w:name="_ETM_Q6_159296"/>
      <w:bookmarkEnd w:id="2305"/>
      <w:r>
        <w:rPr>
          <w:rFonts w:hint="cs"/>
          <w:rtl/>
        </w:rPr>
        <w:t xml:space="preserve">יקתה כעובדת קבלן </w:t>
      </w:r>
      <w:r>
        <w:rPr>
          <w:rFonts w:hint="eastAsia"/>
          <w:rtl/>
        </w:rPr>
        <w:t>–</w:t>
      </w:r>
      <w:r>
        <w:rPr>
          <w:rFonts w:hint="cs"/>
          <w:rtl/>
        </w:rPr>
        <w:t xml:space="preserve"> זה היה משפיל. עזרתי לה לנקות. אין לה שום פנסיה ממקורות </w:t>
      </w:r>
      <w:r w:rsidR="00E7669C">
        <w:rPr>
          <w:rFonts w:hint="eastAsia"/>
          <w:rtl/>
        </w:rPr>
        <w:t xml:space="preserve">– </w:t>
      </w:r>
      <w:r>
        <w:rPr>
          <w:rFonts w:hint="cs"/>
          <w:rtl/>
        </w:rPr>
        <w:t xml:space="preserve">היא נפטרה. בערב, בבתי הספר, היא הייתה עובדת מועצה, אבל בגלל המשבר הכלכלי של 1985 איכשהו אף אחד לא </w:t>
      </w:r>
      <w:bookmarkStart w:id="2306" w:name="_ETM_Q6_173051"/>
      <w:bookmarkEnd w:id="2306"/>
      <w:r>
        <w:rPr>
          <w:rFonts w:hint="cs"/>
          <w:rtl/>
        </w:rPr>
        <w:t xml:space="preserve">נתן לה פנסיה תקציבית, אז היא נפגעה כפליים. אז אני מבין את הסוגיה של עובדי ניקיון, ותמיד אני גאה בארגון </w:t>
      </w:r>
      <w:bookmarkStart w:id="2307" w:name="_ETM_Q6_182977"/>
      <w:bookmarkEnd w:id="2307"/>
      <w:r>
        <w:rPr>
          <w:rFonts w:hint="cs"/>
          <w:rtl/>
        </w:rPr>
        <w:t>שמצליח בהעסקה ישירה גם של עובדי הניקיון ושומר על כבודם</w:t>
      </w:r>
      <w:bookmarkStart w:id="2308" w:name="_ETM_Q6_189080"/>
      <w:bookmarkEnd w:id="2308"/>
      <w:r>
        <w:rPr>
          <w:rFonts w:hint="cs"/>
          <w:rtl/>
        </w:rPr>
        <w:t xml:space="preserve">. </w:t>
      </w:r>
      <w:bookmarkStart w:id="2309" w:name="_ETM_Q6_192308"/>
      <w:bookmarkStart w:id="2310" w:name="_ETM_Q6_192392"/>
      <w:bookmarkStart w:id="2311" w:name="_ETM_Q6_192483"/>
      <w:bookmarkStart w:id="2312" w:name="_ETM_Q6_192543"/>
      <w:bookmarkEnd w:id="2309"/>
      <w:bookmarkEnd w:id="2310"/>
      <w:bookmarkEnd w:id="2311"/>
      <w:bookmarkEnd w:id="2312"/>
      <w:r>
        <w:rPr>
          <w:rFonts w:hint="cs"/>
          <w:rtl/>
        </w:rPr>
        <w:t xml:space="preserve">אפשר לנהל את זה כראוי </w:t>
      </w:r>
      <w:r>
        <w:rPr>
          <w:rFonts w:hint="eastAsia"/>
        </w:rPr>
        <w:t>–</w:t>
      </w:r>
      <w:r>
        <w:rPr>
          <w:rFonts w:hint="cs"/>
          <w:rtl/>
        </w:rPr>
        <w:t xml:space="preserve"> כמה אפשר. </w:t>
      </w:r>
      <w:bookmarkStart w:id="2313" w:name="_ETM_Q6_193582"/>
      <w:bookmarkStart w:id="2314" w:name="_ETM_Q6_193633"/>
      <w:bookmarkStart w:id="2315" w:name="_ETM_Q6_193783"/>
      <w:bookmarkStart w:id="2316" w:name="_ETM_Q6_193846"/>
      <w:bookmarkEnd w:id="2313"/>
      <w:bookmarkEnd w:id="2314"/>
      <w:bookmarkEnd w:id="2315"/>
      <w:bookmarkEnd w:id="2316"/>
      <w:r>
        <w:rPr>
          <w:rFonts w:hint="cs"/>
          <w:rtl/>
        </w:rPr>
        <w:t xml:space="preserve">במקרה של ארגון נכי צה"ל, בתי הלוחם האחרים בישראל מנוהלים ברמת תחזוקה וניקיון </w:t>
      </w:r>
      <w:bookmarkStart w:id="2317" w:name="_ETM_Q6_197889"/>
      <w:bookmarkEnd w:id="2317"/>
      <w:r>
        <w:rPr>
          <w:rFonts w:hint="cs"/>
          <w:rtl/>
        </w:rPr>
        <w:t xml:space="preserve">דווקא על ידי חברות קבלן. בית הלוחם הספציפי הזה מנוהל </w:t>
      </w:r>
      <w:bookmarkStart w:id="2318" w:name="_ETM_Q6_205727"/>
      <w:bookmarkEnd w:id="2318"/>
      <w:r>
        <w:rPr>
          <w:rtl/>
        </w:rPr>
        <w:t>–</w:t>
      </w:r>
      <w:r>
        <w:rPr>
          <w:rFonts w:hint="cs"/>
          <w:rtl/>
        </w:rPr>
        <w:t xml:space="preserve"> סליחה, אוסאמה סעדי, סוגיות חברתיות, </w:t>
      </w:r>
      <w:bookmarkStart w:id="2319" w:name="_ETM_Q6_208319"/>
      <w:bookmarkEnd w:id="2319"/>
      <w:r>
        <w:rPr>
          <w:rFonts w:hint="cs"/>
          <w:rtl/>
        </w:rPr>
        <w:t xml:space="preserve">עובדי ניקיון, </w:t>
      </w:r>
      <w:bookmarkStart w:id="2320" w:name="_ETM_Q6_208492"/>
      <w:bookmarkEnd w:id="2320"/>
      <w:r>
        <w:rPr>
          <w:rFonts w:hint="cs"/>
          <w:rtl/>
        </w:rPr>
        <w:t xml:space="preserve">לא מעניינות אותך? </w:t>
      </w:r>
    </w:p>
    <w:p w:rsidR="00290BEB" w:rsidRDefault="00290BEB" w:rsidP="006B3AF6">
      <w:pPr>
        <w:rPr>
          <w:rtl/>
        </w:rPr>
      </w:pPr>
      <w:bookmarkStart w:id="2321" w:name="_ETM_Q6_223520"/>
      <w:bookmarkStart w:id="2322" w:name="_ETM_Q6_223631"/>
      <w:bookmarkEnd w:id="2321"/>
      <w:bookmarkEnd w:id="2322"/>
    </w:p>
    <w:p w:rsidR="00290BEB" w:rsidRDefault="00290BEB" w:rsidP="00E7669C">
      <w:pPr>
        <w:rPr>
          <w:rtl/>
        </w:rPr>
      </w:pPr>
      <w:bookmarkStart w:id="2323" w:name="_ETM_Q6_223668"/>
      <w:bookmarkStart w:id="2324" w:name="_ETM_Q6_223708"/>
      <w:bookmarkEnd w:id="2323"/>
      <w:bookmarkEnd w:id="2324"/>
      <w:r>
        <w:rPr>
          <w:rFonts w:hint="cs"/>
          <w:rtl/>
        </w:rPr>
        <w:t xml:space="preserve">דווקא בסוגיה של המקרה הספציפי הזה </w:t>
      </w:r>
      <w:r>
        <w:rPr>
          <w:rFonts w:hint="eastAsia"/>
        </w:rPr>
        <w:t>–</w:t>
      </w:r>
      <w:r>
        <w:rPr>
          <w:rFonts w:hint="cs"/>
          <w:rtl/>
        </w:rPr>
        <w:t xml:space="preserve"> </w:t>
      </w:r>
      <w:bookmarkStart w:id="2325" w:name="_ETM_Q6_218511"/>
      <w:bookmarkEnd w:id="2325"/>
      <w:r>
        <w:rPr>
          <w:rFonts w:hint="cs"/>
          <w:rtl/>
        </w:rPr>
        <w:t xml:space="preserve">בואו רק נתאר באיזה משבר נמצא הארגון הזה. גם הוא, אין לו הכנסות, פחות מנויים על השימוש </w:t>
      </w:r>
      <w:bookmarkStart w:id="2326" w:name="_ETM_Q6_224779"/>
      <w:bookmarkEnd w:id="2326"/>
      <w:r>
        <w:rPr>
          <w:rFonts w:hint="cs"/>
          <w:rtl/>
        </w:rPr>
        <w:t xml:space="preserve">בבית הלוחם. גם הוא קורס כלכלית, והפגיעה שלו זה </w:t>
      </w:r>
      <w:bookmarkStart w:id="2327" w:name="_ETM_Q6_229946"/>
      <w:bookmarkEnd w:id="2327"/>
      <w:r>
        <w:rPr>
          <w:rFonts w:hint="cs"/>
          <w:rtl/>
        </w:rPr>
        <w:t>גם אובדן של 30</w:t>
      </w:r>
      <w:r>
        <w:rPr>
          <w:rFonts w:hint="eastAsia"/>
          <w:rtl/>
        </w:rPr>
        <w:t>–</w:t>
      </w:r>
      <w:r>
        <w:rPr>
          <w:rFonts w:hint="cs"/>
          <w:rtl/>
        </w:rPr>
        <w:t xml:space="preserve">40 מיליון שקל מתורמים. בערך 100 מיליון </w:t>
      </w:r>
      <w:r>
        <w:rPr>
          <w:rFonts w:hint="eastAsia"/>
        </w:rPr>
        <w:t>–</w:t>
      </w:r>
      <w:r>
        <w:rPr>
          <w:rFonts w:hint="cs"/>
          <w:rtl/>
        </w:rPr>
        <w:t xml:space="preserve"> שזה 70%</w:t>
      </w:r>
      <w:r>
        <w:rPr>
          <w:rFonts w:hint="eastAsia"/>
          <w:rtl/>
        </w:rPr>
        <w:t>–</w:t>
      </w:r>
      <w:r>
        <w:rPr>
          <w:rFonts w:hint="cs"/>
          <w:rtl/>
        </w:rPr>
        <w:t xml:space="preserve">80% </w:t>
      </w:r>
      <w:bookmarkStart w:id="2328" w:name="_ETM_Q6_235395"/>
      <w:bookmarkEnd w:id="2328"/>
      <w:r>
        <w:rPr>
          <w:rFonts w:hint="cs"/>
          <w:rtl/>
        </w:rPr>
        <w:t xml:space="preserve">מהפעילות שלו </w:t>
      </w:r>
      <w:r>
        <w:rPr>
          <w:rFonts w:hint="eastAsia"/>
        </w:rPr>
        <w:t>–</w:t>
      </w:r>
      <w:r>
        <w:rPr>
          <w:rFonts w:hint="cs"/>
          <w:rtl/>
        </w:rPr>
        <w:t xml:space="preserve"> אלה תורמים, ידידים של ארגוני נכי צה"ל.</w:t>
      </w:r>
      <w:bookmarkStart w:id="2329" w:name="_ETM_Q6_243614"/>
      <w:bookmarkStart w:id="2330" w:name="_ETM_Q6_243695"/>
      <w:bookmarkEnd w:id="2329"/>
      <w:bookmarkEnd w:id="2330"/>
      <w:r>
        <w:rPr>
          <w:rFonts w:hint="cs"/>
          <w:rtl/>
        </w:rPr>
        <w:t xml:space="preserve"> </w:t>
      </w:r>
      <w:bookmarkStart w:id="2331" w:name="_ETM_Q6_243839"/>
      <w:bookmarkStart w:id="2332" w:name="_ETM_Q6_243903"/>
      <w:bookmarkEnd w:id="2331"/>
      <w:bookmarkEnd w:id="2332"/>
      <w:r>
        <w:rPr>
          <w:rFonts w:hint="cs"/>
          <w:rtl/>
        </w:rPr>
        <w:t xml:space="preserve">והוא נתן לי תשובה. שני דברים חשובים, </w:t>
      </w:r>
      <w:bookmarkStart w:id="2333" w:name="_ETM_Q6_243606"/>
      <w:bookmarkEnd w:id="2333"/>
      <w:r>
        <w:rPr>
          <w:rFonts w:hint="cs"/>
          <w:rtl/>
        </w:rPr>
        <w:t xml:space="preserve">שתדע, לטובה: 1. כרגע הפיטורים עוד לא </w:t>
      </w:r>
      <w:bookmarkStart w:id="2334" w:name="_ETM_Q6_249394"/>
      <w:bookmarkEnd w:id="2334"/>
      <w:r>
        <w:rPr>
          <w:rFonts w:hint="cs"/>
          <w:rtl/>
        </w:rPr>
        <w:t xml:space="preserve">בתוקף, והוא מנסה למנוע אותם. 2. גם אם זה יהיה בתוקף, </w:t>
      </w:r>
      <w:bookmarkStart w:id="2335" w:name="_ETM_Q6_251948"/>
      <w:bookmarkEnd w:id="2335"/>
      <w:r>
        <w:rPr>
          <w:rFonts w:hint="cs"/>
          <w:rtl/>
        </w:rPr>
        <w:t xml:space="preserve">הוא ינסה העסקה ישירה ומלאה של אותם עובדים עד ספטמבר, </w:t>
      </w:r>
      <w:bookmarkStart w:id="2336" w:name="_ETM_Q6_255935"/>
      <w:bookmarkEnd w:id="2336"/>
      <w:r>
        <w:rPr>
          <w:rFonts w:hint="cs"/>
          <w:rtl/>
        </w:rPr>
        <w:t xml:space="preserve">לתת להם אורך </w:t>
      </w:r>
      <w:r w:rsidR="00E7669C">
        <w:rPr>
          <w:rFonts w:hint="cs"/>
          <w:rtl/>
        </w:rPr>
        <w:t>נשימה</w:t>
      </w:r>
      <w:r>
        <w:rPr>
          <w:rFonts w:hint="cs"/>
          <w:rtl/>
        </w:rPr>
        <w:t xml:space="preserve">. </w:t>
      </w:r>
    </w:p>
    <w:p w:rsidR="00290BEB" w:rsidRDefault="00290BEB" w:rsidP="006B3AF6">
      <w:pPr>
        <w:rPr>
          <w:rtl/>
        </w:rPr>
      </w:pPr>
    </w:p>
    <w:p w:rsidR="00290BEB" w:rsidRDefault="00290BEB" w:rsidP="00E7669C">
      <w:pPr>
        <w:rPr>
          <w:rtl/>
        </w:rPr>
      </w:pPr>
      <w:r>
        <w:rPr>
          <w:rFonts w:hint="cs"/>
          <w:rtl/>
        </w:rPr>
        <w:t xml:space="preserve">לעבוד בניקיון, בעוונותינו </w:t>
      </w:r>
      <w:r>
        <w:rPr>
          <w:rFonts w:hint="eastAsia"/>
        </w:rPr>
        <w:t>–</w:t>
      </w:r>
      <w:r>
        <w:rPr>
          <w:rFonts w:hint="cs"/>
          <w:rtl/>
        </w:rPr>
        <w:t xml:space="preserve"> מי שרוצה, </w:t>
      </w:r>
      <w:bookmarkStart w:id="2337" w:name="_ETM_Q6_261595"/>
      <w:bookmarkEnd w:id="2337"/>
      <w:r>
        <w:rPr>
          <w:rFonts w:hint="cs"/>
          <w:rtl/>
        </w:rPr>
        <w:t xml:space="preserve">מחר הוא עובד. אנחנו לא רוצים שאדם, </w:t>
      </w:r>
      <w:bookmarkStart w:id="2338" w:name="_ETM_Q6_265079"/>
      <w:bookmarkEnd w:id="2338"/>
      <w:r>
        <w:rPr>
          <w:rFonts w:hint="cs"/>
          <w:rtl/>
        </w:rPr>
        <w:t xml:space="preserve">זה יהיה גורלו, שיעבוד בניקיון. שני הדברים האלה, אנחנו נעקוב </w:t>
      </w:r>
      <w:bookmarkStart w:id="2339" w:name="_ETM_Q6_269751"/>
      <w:bookmarkEnd w:id="2339"/>
      <w:r>
        <w:rPr>
          <w:rFonts w:hint="cs"/>
          <w:rtl/>
        </w:rPr>
        <w:t>אחריהם.</w:t>
      </w:r>
      <w:bookmarkStart w:id="2340" w:name="_ETM_Q6_271446"/>
      <w:bookmarkEnd w:id="2340"/>
      <w:r>
        <w:rPr>
          <w:rFonts w:hint="cs"/>
          <w:rtl/>
        </w:rPr>
        <w:t xml:space="preserve"> </w:t>
      </w:r>
      <w:bookmarkStart w:id="2341" w:name="_ETM_Q6_271521"/>
      <w:bookmarkStart w:id="2342" w:name="_ETM_Q6_271607"/>
      <w:bookmarkStart w:id="2343" w:name="_ETM_Q6_271688"/>
      <w:bookmarkEnd w:id="2341"/>
      <w:bookmarkEnd w:id="2342"/>
      <w:bookmarkEnd w:id="2343"/>
      <w:r>
        <w:rPr>
          <w:rFonts w:hint="cs"/>
          <w:rtl/>
        </w:rPr>
        <w:t xml:space="preserve">ראיתי שיושב-ראש הארגון מגלה רגישות. אני יודע שלקחת על עצמך </w:t>
      </w:r>
      <w:bookmarkStart w:id="2344" w:name="_ETM_Q6_276904"/>
      <w:bookmarkEnd w:id="2344"/>
      <w:r>
        <w:rPr>
          <w:rFonts w:hint="cs"/>
          <w:rtl/>
        </w:rPr>
        <w:t>לסייע. בסוגיה של ארגון נכי צה"ל</w:t>
      </w:r>
      <w:r w:rsidR="00E7669C">
        <w:rPr>
          <w:rFonts w:hint="cs"/>
          <w:rtl/>
        </w:rPr>
        <w:t>:</w:t>
      </w:r>
      <w:r>
        <w:rPr>
          <w:rFonts w:hint="cs"/>
          <w:rtl/>
        </w:rPr>
        <w:t xml:space="preserve"> אני תמיד אומר </w:t>
      </w:r>
      <w:bookmarkStart w:id="2345" w:name="_ETM_Q6_281108"/>
      <w:bookmarkEnd w:id="2345"/>
      <w:r>
        <w:rPr>
          <w:rFonts w:hint="cs"/>
          <w:rtl/>
        </w:rPr>
        <w:t xml:space="preserve">שאני מאוד מאוד גאה </w:t>
      </w:r>
      <w:r>
        <w:rPr>
          <w:rFonts w:hint="eastAsia"/>
        </w:rPr>
        <w:t>–</w:t>
      </w:r>
      <w:r>
        <w:rPr>
          <w:rFonts w:hint="cs"/>
          <w:rtl/>
        </w:rPr>
        <w:t xml:space="preserve"> אמרתי את זה גם פה, </w:t>
      </w:r>
      <w:bookmarkStart w:id="2346" w:name="_ETM_Q6_282063"/>
      <w:bookmarkEnd w:id="2346"/>
      <w:r>
        <w:rPr>
          <w:rFonts w:hint="cs"/>
          <w:rtl/>
        </w:rPr>
        <w:t xml:space="preserve">מעל דוכן הכנסת </w:t>
      </w:r>
      <w:r>
        <w:rPr>
          <w:rtl/>
        </w:rPr>
        <w:t>–</w:t>
      </w:r>
      <w:r>
        <w:rPr>
          <w:rFonts w:hint="cs"/>
          <w:rtl/>
        </w:rPr>
        <w:t xml:space="preserve"> מאוד מאוד גאה במשרד הביטחון </w:t>
      </w:r>
      <w:bookmarkStart w:id="2347" w:name="_ETM_Q6_286200"/>
      <w:bookmarkEnd w:id="2347"/>
      <w:r>
        <w:rPr>
          <w:rFonts w:hint="cs"/>
          <w:rtl/>
        </w:rPr>
        <w:t xml:space="preserve">על הדרך המופתית שהגענו אליה בקשר ובטיפול בסך הכול </w:t>
      </w:r>
      <w:bookmarkStart w:id="2348" w:name="_ETM_Q6_292125"/>
      <w:bookmarkEnd w:id="2348"/>
      <w:r>
        <w:rPr>
          <w:rFonts w:hint="cs"/>
          <w:rtl/>
        </w:rPr>
        <w:t>בסיפור, באתגר, בדבר הדרמטי של המשפחות השכולות</w:t>
      </w:r>
      <w:r w:rsidR="00E7669C">
        <w:rPr>
          <w:rFonts w:hint="cs"/>
          <w:rtl/>
        </w:rPr>
        <w:t>;</w:t>
      </w:r>
      <w:r>
        <w:rPr>
          <w:rFonts w:hint="cs"/>
          <w:rtl/>
        </w:rPr>
        <w:t xml:space="preserve"> בנושא </w:t>
      </w:r>
      <w:bookmarkStart w:id="2349" w:name="_ETM_Q6_299939"/>
      <w:bookmarkEnd w:id="2349"/>
      <w:r>
        <w:rPr>
          <w:rFonts w:hint="cs"/>
          <w:rtl/>
        </w:rPr>
        <w:t xml:space="preserve">של נכי צה"ל יש לנו מה לשפר. אנחנו הקמנו ועדה, </w:t>
      </w:r>
      <w:bookmarkStart w:id="2350" w:name="_ETM_Q6_302955"/>
      <w:bookmarkEnd w:id="2350"/>
      <w:r>
        <w:rPr>
          <w:rFonts w:hint="cs"/>
          <w:rtl/>
        </w:rPr>
        <w:t xml:space="preserve">יהיו מסקנות, אנחנו ניכנס בעובי הקורה וננסה גם בסוגיה </w:t>
      </w:r>
      <w:bookmarkStart w:id="2351" w:name="_ETM_Q6_306704"/>
      <w:bookmarkEnd w:id="2351"/>
      <w:r>
        <w:rPr>
          <w:rFonts w:hint="cs"/>
          <w:rtl/>
        </w:rPr>
        <w:t xml:space="preserve">של נכי צה"ל וארגון נכי צה"ל לבנות </w:t>
      </w:r>
      <w:bookmarkStart w:id="2352" w:name="_ETM_Q6_311499"/>
      <w:bookmarkEnd w:id="2352"/>
      <w:r>
        <w:rPr>
          <w:rFonts w:hint="cs"/>
          <w:rtl/>
        </w:rPr>
        <w:t>מהלך רב-שנתי של שיפור השירות הזה. תודה רבה.</w:t>
      </w:r>
    </w:p>
    <w:p w:rsidR="00290BEB" w:rsidRDefault="00290BEB" w:rsidP="006B3AF6">
      <w:pPr>
        <w:rPr>
          <w:rtl/>
        </w:rPr>
      </w:pPr>
      <w:bookmarkStart w:id="2353" w:name="_ETM_Q6_313426"/>
      <w:bookmarkStart w:id="2354" w:name="_ETM_Q6_313491"/>
      <w:bookmarkEnd w:id="2353"/>
      <w:bookmarkEnd w:id="2354"/>
    </w:p>
    <w:p w:rsidR="00290BEB" w:rsidRDefault="00290BEB" w:rsidP="006B3AF6">
      <w:pPr>
        <w:pStyle w:val="af6"/>
        <w:keepNext/>
        <w:rPr>
          <w:rtl/>
        </w:rPr>
      </w:pPr>
      <w:bookmarkStart w:id="2355" w:name="ET_yor_5982_11"/>
      <w:r w:rsidRPr="00AB7341">
        <w:rPr>
          <w:rStyle w:val="TagStyle"/>
          <w:rtl/>
        </w:rPr>
        <w:t xml:space="preserve"> &lt;&lt; יור &gt;&gt; </w:t>
      </w:r>
      <w:r>
        <w:rPr>
          <w:rtl/>
        </w:rPr>
        <w:t>היו"ר יריב לוין:</w:t>
      </w:r>
      <w:r w:rsidRPr="00AB7341">
        <w:rPr>
          <w:rStyle w:val="TagStyle"/>
          <w:rtl/>
        </w:rPr>
        <w:t xml:space="preserve"> &lt;&lt; יור &gt;&gt;</w:t>
      </w:r>
      <w:r>
        <w:rPr>
          <w:rtl/>
        </w:rPr>
        <w:t xml:space="preserve"> </w:t>
      </w:r>
      <w:bookmarkEnd w:id="2355"/>
    </w:p>
    <w:p w:rsidR="00290BEB" w:rsidRDefault="00290BEB" w:rsidP="009D6C05">
      <w:pPr>
        <w:rPr>
          <w:rtl/>
          <w:lang w:eastAsia="he-IL"/>
        </w:rPr>
      </w:pPr>
    </w:p>
    <w:p w:rsidR="00290BEB" w:rsidRDefault="00290BEB" w:rsidP="006B3AF6">
      <w:pPr>
        <w:rPr>
          <w:rtl/>
          <w:lang w:eastAsia="he-IL"/>
        </w:rPr>
      </w:pPr>
      <w:bookmarkStart w:id="2356" w:name="_ETM_Q6_313873"/>
      <w:bookmarkEnd w:id="2356"/>
      <w:r>
        <w:rPr>
          <w:rFonts w:hint="cs"/>
          <w:rtl/>
          <w:lang w:eastAsia="he-IL"/>
        </w:rPr>
        <w:t xml:space="preserve">תודה רבה לשר </w:t>
      </w:r>
      <w:bookmarkStart w:id="2357" w:name="_ETM_Q6_316610"/>
      <w:bookmarkEnd w:id="2357"/>
      <w:r>
        <w:rPr>
          <w:rFonts w:hint="cs"/>
          <w:rtl/>
          <w:lang w:eastAsia="he-IL"/>
        </w:rPr>
        <w:t xml:space="preserve">ביטון. תודה רבה. ואנחנו עוברים לשאילתה הבאה. השר ביטון, תודה </w:t>
      </w:r>
      <w:bookmarkStart w:id="2358" w:name="_ETM_Q6_323073"/>
      <w:bookmarkEnd w:id="2358"/>
      <w:r>
        <w:rPr>
          <w:rFonts w:hint="cs"/>
          <w:rtl/>
          <w:lang w:eastAsia="he-IL"/>
        </w:rPr>
        <w:t>רבה.</w:t>
      </w:r>
    </w:p>
    <w:p w:rsidR="00290BEB" w:rsidRDefault="00290BEB" w:rsidP="006B3AF6">
      <w:pPr>
        <w:rPr>
          <w:rtl/>
          <w:lang w:eastAsia="he-IL"/>
        </w:rPr>
      </w:pPr>
      <w:bookmarkStart w:id="2359" w:name="_ETM_Q6_318181"/>
      <w:bookmarkStart w:id="2360" w:name="_ETM_Q6_318248"/>
      <w:bookmarkEnd w:id="2359"/>
      <w:bookmarkEnd w:id="2360"/>
    </w:p>
    <w:p w:rsidR="00290BEB" w:rsidRDefault="00290BEB" w:rsidP="006B3AF6">
      <w:pPr>
        <w:pStyle w:val="af5"/>
        <w:keepNext/>
        <w:rPr>
          <w:rtl/>
        </w:rPr>
      </w:pPr>
      <w:bookmarkStart w:id="2361" w:name="_ETM_Q6_322312"/>
      <w:bookmarkStart w:id="2362" w:name="_ETM_Q6_322394"/>
      <w:bookmarkStart w:id="2363" w:name="ET_interruption_5264_12"/>
      <w:bookmarkEnd w:id="2361"/>
      <w:bookmarkEnd w:id="2362"/>
      <w:r w:rsidRPr="00AB7341">
        <w:rPr>
          <w:rStyle w:val="TagStyle"/>
          <w:rtl/>
        </w:rPr>
        <w:t xml:space="preserve"> &lt;&lt; קריאה &gt;&gt; </w:t>
      </w:r>
      <w:r>
        <w:rPr>
          <w:rtl/>
        </w:rPr>
        <w:t>אחמד טיבי (הרשימה המשותפת):</w:t>
      </w:r>
      <w:r w:rsidRPr="00AB7341">
        <w:rPr>
          <w:rStyle w:val="TagStyle"/>
          <w:rtl/>
        </w:rPr>
        <w:t xml:space="preserve"> &lt;&lt; קריאה &gt;&gt;</w:t>
      </w:r>
      <w:r>
        <w:rPr>
          <w:rtl/>
        </w:rPr>
        <w:t xml:space="preserve"> </w:t>
      </w:r>
      <w:bookmarkEnd w:id="2363"/>
    </w:p>
    <w:p w:rsidR="00290BEB" w:rsidRDefault="00290BEB" w:rsidP="006B3AF6">
      <w:pPr>
        <w:rPr>
          <w:rtl/>
        </w:rPr>
      </w:pPr>
      <w:bookmarkStart w:id="2364" w:name="_ETM_Q6_318961"/>
      <w:bookmarkEnd w:id="2364"/>
    </w:p>
    <w:p w:rsidR="00290BEB" w:rsidRDefault="00290BEB" w:rsidP="006B3AF6">
      <w:pPr>
        <w:rPr>
          <w:rtl/>
        </w:rPr>
      </w:pPr>
      <w:bookmarkStart w:id="2365" w:name="_ETM_Q6_320233"/>
      <w:bookmarkStart w:id="2366" w:name="_ETM_Q6_320322"/>
      <w:bookmarkEnd w:id="2365"/>
      <w:bookmarkEnd w:id="2366"/>
      <w:r>
        <w:rPr>
          <w:rFonts w:hint="cs"/>
          <w:rtl/>
        </w:rPr>
        <w:t xml:space="preserve">אפרופו עניינים חברתיים </w:t>
      </w:r>
      <w:r w:rsidR="009D6C05">
        <w:rPr>
          <w:rFonts w:hint="cs"/>
          <w:rtl/>
        </w:rPr>
        <w:t>– – –</w:t>
      </w:r>
    </w:p>
    <w:p w:rsidR="00290BEB" w:rsidRDefault="00290BEB" w:rsidP="006B3AF6">
      <w:pPr>
        <w:ind w:firstLine="0"/>
        <w:rPr>
          <w:rtl/>
        </w:rPr>
      </w:pPr>
    </w:p>
    <w:p w:rsidR="00290BEB" w:rsidRDefault="00290BEB" w:rsidP="006B3AF6">
      <w:pPr>
        <w:pStyle w:val="af6"/>
        <w:keepNext/>
        <w:rPr>
          <w:rtl/>
        </w:rPr>
      </w:pPr>
      <w:bookmarkStart w:id="2367" w:name="_ETM_Q6_323433"/>
      <w:bookmarkStart w:id="2368" w:name="_ETM_Q6_323508"/>
      <w:bookmarkEnd w:id="2367"/>
      <w:bookmarkEnd w:id="2368"/>
      <w:r w:rsidRPr="00AB7341">
        <w:rPr>
          <w:rStyle w:val="TagStyle"/>
          <w:rtl/>
        </w:rPr>
        <w:t xml:space="preserve"> &lt;&lt; יור &gt;&gt; </w:t>
      </w:r>
      <w:r>
        <w:rPr>
          <w:rtl/>
        </w:rPr>
        <w:t>היו"ר יריב לוין:</w:t>
      </w:r>
      <w:r w:rsidRPr="00AB7341">
        <w:rPr>
          <w:rStyle w:val="TagStyle"/>
          <w:rtl/>
        </w:rPr>
        <w:t xml:space="preserve"> &lt;&lt; יור &gt;&gt;</w:t>
      </w:r>
      <w:r>
        <w:rPr>
          <w:rtl/>
        </w:rPr>
        <w:t xml:space="preserve"> </w:t>
      </w:r>
    </w:p>
    <w:p w:rsidR="00290BEB" w:rsidRDefault="00290BEB" w:rsidP="009D6C05">
      <w:pPr>
        <w:rPr>
          <w:rtl/>
          <w:lang w:eastAsia="he-IL"/>
        </w:rPr>
      </w:pPr>
    </w:p>
    <w:p w:rsidR="00290BEB" w:rsidRDefault="00290BEB" w:rsidP="006B3AF6">
      <w:pPr>
        <w:rPr>
          <w:rtl/>
          <w:lang w:eastAsia="he-IL"/>
        </w:rPr>
      </w:pPr>
      <w:bookmarkStart w:id="2369" w:name="_ETM_Q6_324203"/>
      <w:bookmarkEnd w:id="2369"/>
      <w:r>
        <w:rPr>
          <w:rFonts w:hint="cs"/>
          <w:rtl/>
          <w:lang w:eastAsia="he-IL"/>
        </w:rPr>
        <w:t xml:space="preserve">חבר הכנסת טיבי, אי-אפשר ככה. אתה </w:t>
      </w:r>
      <w:bookmarkStart w:id="2370" w:name="_ETM_Q6_326725"/>
      <w:bookmarkEnd w:id="2370"/>
      <w:r>
        <w:rPr>
          <w:rFonts w:hint="cs"/>
          <w:rtl/>
          <w:lang w:eastAsia="he-IL"/>
        </w:rPr>
        <w:t>מכיר את התקנון לא פחות טוב ממני.</w:t>
      </w:r>
    </w:p>
    <w:p w:rsidR="00290BEB" w:rsidRDefault="00290BEB" w:rsidP="006B3AF6">
      <w:pPr>
        <w:rPr>
          <w:rtl/>
          <w:lang w:eastAsia="he-IL"/>
        </w:rPr>
      </w:pPr>
      <w:bookmarkStart w:id="2371" w:name="_ETM_Q6_329652"/>
      <w:bookmarkStart w:id="2372" w:name="_ETM_Q6_329762"/>
      <w:bookmarkEnd w:id="2371"/>
      <w:bookmarkEnd w:id="2372"/>
    </w:p>
    <w:p w:rsidR="00290BEB" w:rsidRDefault="00290BEB" w:rsidP="006B3AF6">
      <w:pPr>
        <w:pStyle w:val="af5"/>
        <w:keepNext/>
        <w:rPr>
          <w:rtl/>
        </w:rPr>
      </w:pPr>
      <w:bookmarkStart w:id="2373" w:name="ET_interruption_5264_21"/>
      <w:r w:rsidRPr="00261D06">
        <w:rPr>
          <w:rStyle w:val="TagStyle"/>
          <w:rtl/>
        </w:rPr>
        <w:t xml:space="preserve"> &lt;&lt; קריאה &gt;&gt; </w:t>
      </w:r>
      <w:r>
        <w:rPr>
          <w:rtl/>
        </w:rPr>
        <w:t>אחמד טיבי (הרשימה המשותפת):</w:t>
      </w:r>
      <w:r w:rsidRPr="00261D06">
        <w:rPr>
          <w:rStyle w:val="TagStyle"/>
          <w:rtl/>
        </w:rPr>
        <w:t xml:space="preserve"> &lt;&lt; קריאה &gt;&gt;</w:t>
      </w:r>
      <w:r>
        <w:rPr>
          <w:rtl/>
        </w:rPr>
        <w:t xml:space="preserve"> </w:t>
      </w:r>
      <w:bookmarkEnd w:id="2373"/>
    </w:p>
    <w:p w:rsidR="00290BEB" w:rsidRDefault="00290BEB" w:rsidP="009D6C05">
      <w:pPr>
        <w:rPr>
          <w:rtl/>
          <w:lang w:eastAsia="he-IL"/>
        </w:rPr>
      </w:pPr>
    </w:p>
    <w:p w:rsidR="00290BEB" w:rsidRDefault="00290BEB" w:rsidP="006B3AF6">
      <w:pPr>
        <w:rPr>
          <w:rtl/>
          <w:lang w:eastAsia="he-IL"/>
        </w:rPr>
      </w:pPr>
      <w:r>
        <w:rPr>
          <w:rFonts w:hint="cs"/>
          <w:rtl/>
          <w:lang w:eastAsia="he-IL"/>
        </w:rPr>
        <w:t>לא צעקתי כמו שקד</w:t>
      </w:r>
      <w:r w:rsidR="00E7669C">
        <w:rPr>
          <w:rFonts w:hint="cs"/>
          <w:rtl/>
          <w:lang w:eastAsia="he-IL"/>
        </w:rPr>
        <w:t>,</w:t>
      </w:r>
      <w:r>
        <w:rPr>
          <w:rFonts w:hint="cs"/>
          <w:rtl/>
          <w:lang w:eastAsia="he-IL"/>
        </w:rPr>
        <w:t xml:space="preserve"> למשל.</w:t>
      </w:r>
    </w:p>
    <w:p w:rsidR="00290BEB" w:rsidRDefault="00290BEB" w:rsidP="006B3AF6">
      <w:pPr>
        <w:rPr>
          <w:rtl/>
          <w:lang w:eastAsia="he-IL"/>
        </w:rPr>
      </w:pPr>
    </w:p>
    <w:p w:rsidR="00290BEB" w:rsidRDefault="00290BEB" w:rsidP="006B3AF6">
      <w:pPr>
        <w:pStyle w:val="af6"/>
        <w:keepNext/>
        <w:rPr>
          <w:rtl/>
        </w:rPr>
      </w:pPr>
      <w:bookmarkStart w:id="2374" w:name="ET_yor_5982_22"/>
      <w:r w:rsidRPr="00261D06">
        <w:rPr>
          <w:rStyle w:val="TagStyle"/>
          <w:rtl/>
        </w:rPr>
        <w:t xml:space="preserve"> &lt;&lt; יור &gt;&gt; </w:t>
      </w:r>
      <w:r>
        <w:rPr>
          <w:rtl/>
        </w:rPr>
        <w:t>היו"ר יריב לוין:</w:t>
      </w:r>
      <w:r w:rsidRPr="00261D06">
        <w:rPr>
          <w:rStyle w:val="TagStyle"/>
          <w:rtl/>
        </w:rPr>
        <w:t xml:space="preserve"> &lt;&lt; יור &gt;&gt;</w:t>
      </w:r>
      <w:r>
        <w:rPr>
          <w:rtl/>
        </w:rPr>
        <w:t xml:space="preserve"> </w:t>
      </w:r>
      <w:bookmarkEnd w:id="2374"/>
    </w:p>
    <w:p w:rsidR="00290BEB" w:rsidRDefault="00290BEB" w:rsidP="009D6C05">
      <w:pPr>
        <w:rPr>
          <w:rtl/>
          <w:lang w:eastAsia="he-IL"/>
        </w:rPr>
      </w:pPr>
    </w:p>
    <w:p w:rsidR="00290BEB" w:rsidRDefault="00290BEB" w:rsidP="006B3AF6">
      <w:pPr>
        <w:rPr>
          <w:rtl/>
          <w:lang w:eastAsia="he-IL"/>
        </w:rPr>
      </w:pPr>
      <w:bookmarkStart w:id="2375" w:name="_ETM_Q6_329369"/>
      <w:bookmarkStart w:id="2376" w:name="_ETM_Q6_329478"/>
      <w:bookmarkEnd w:id="2375"/>
      <w:bookmarkEnd w:id="2376"/>
      <w:r>
        <w:rPr>
          <w:rFonts w:hint="cs"/>
          <w:rtl/>
          <w:lang w:eastAsia="he-IL"/>
        </w:rPr>
        <w:t xml:space="preserve">אנחנו עוברים לשאילתה הדחופה </w:t>
      </w:r>
      <w:bookmarkStart w:id="2377" w:name="_ETM_Q6_331060"/>
      <w:bookmarkEnd w:id="2377"/>
      <w:r>
        <w:rPr>
          <w:rFonts w:hint="cs"/>
          <w:rtl/>
          <w:lang w:eastAsia="he-IL"/>
        </w:rPr>
        <w:t xml:space="preserve">הבאה, שאילתה 15, של חבר הכנסת שלמה קרעי, בנושא: </w:t>
      </w:r>
      <w:bookmarkStart w:id="2378" w:name="_ETM_Q6_336749"/>
      <w:bookmarkEnd w:id="2378"/>
      <w:r>
        <w:rPr>
          <w:rFonts w:hint="cs"/>
          <w:rtl/>
          <w:lang w:eastAsia="he-IL"/>
        </w:rPr>
        <w:t xml:space="preserve">חשד לניצול מעמד היועץ המשפטי לממשלה. ישיב שר המשפטים אבי </w:t>
      </w:r>
      <w:bookmarkStart w:id="2379" w:name="_ETM_Q6_343385"/>
      <w:bookmarkEnd w:id="2379"/>
      <w:r>
        <w:rPr>
          <w:rFonts w:hint="cs"/>
          <w:rtl/>
          <w:lang w:eastAsia="he-IL"/>
        </w:rPr>
        <w:t>ניסנקורן. בבקשה.</w:t>
      </w:r>
      <w:bookmarkStart w:id="2380" w:name="_ETM_Q6_303458"/>
      <w:bookmarkEnd w:id="2380"/>
    </w:p>
    <w:p w:rsidR="00290BEB" w:rsidRDefault="00290BEB" w:rsidP="006B3AF6">
      <w:pPr>
        <w:rPr>
          <w:rtl/>
          <w:lang w:eastAsia="he-IL"/>
        </w:rPr>
      </w:pPr>
      <w:bookmarkStart w:id="2381" w:name="_ETM_Q6_303530"/>
      <w:bookmarkStart w:id="2382" w:name="_ETM_Q6_303970"/>
      <w:bookmarkEnd w:id="2381"/>
      <w:bookmarkEnd w:id="2382"/>
    </w:p>
    <w:p w:rsidR="00290BEB" w:rsidRDefault="00290BEB" w:rsidP="006B3AF6">
      <w:pPr>
        <w:pStyle w:val="af5"/>
        <w:keepNext/>
        <w:rPr>
          <w:rtl/>
        </w:rPr>
      </w:pPr>
      <w:bookmarkStart w:id="2383" w:name="ET_interruption_קר_אה_24"/>
      <w:r w:rsidRPr="003A715D">
        <w:rPr>
          <w:rStyle w:val="TagStyle"/>
          <w:rtl/>
        </w:rPr>
        <w:t xml:space="preserve"> &lt;&lt; קריאה &gt;&gt; </w:t>
      </w:r>
      <w:r>
        <w:rPr>
          <w:rtl/>
        </w:rPr>
        <w:t>קריאה:</w:t>
      </w:r>
      <w:r w:rsidRPr="003A715D">
        <w:rPr>
          <w:rStyle w:val="TagStyle"/>
          <w:rtl/>
        </w:rPr>
        <w:t xml:space="preserve"> &lt;&lt; קריאה &gt;&gt;</w:t>
      </w:r>
      <w:r>
        <w:rPr>
          <w:rtl/>
        </w:rPr>
        <w:t xml:space="preserve"> </w:t>
      </w:r>
      <w:bookmarkEnd w:id="2383"/>
    </w:p>
    <w:p w:rsidR="00290BEB" w:rsidRDefault="00290BEB" w:rsidP="009D6C05">
      <w:pPr>
        <w:rPr>
          <w:rtl/>
          <w:lang w:eastAsia="he-IL"/>
        </w:rPr>
      </w:pPr>
    </w:p>
    <w:p w:rsidR="00290BEB" w:rsidRPr="003A715D" w:rsidRDefault="009D6C05" w:rsidP="006B3AF6">
      <w:pPr>
        <w:rPr>
          <w:rtl/>
          <w:lang w:eastAsia="he-IL"/>
        </w:rPr>
      </w:pPr>
      <w:r>
        <w:rPr>
          <w:rFonts w:hint="cs"/>
          <w:rtl/>
          <w:lang w:eastAsia="he-IL"/>
        </w:rPr>
        <w:t>– – –</w:t>
      </w:r>
    </w:p>
    <w:p w:rsidR="00290BEB" w:rsidRDefault="00290BEB" w:rsidP="006B3AF6">
      <w:pPr>
        <w:rPr>
          <w:rtl/>
          <w:lang w:eastAsia="he-IL"/>
        </w:rPr>
      </w:pPr>
    </w:p>
    <w:p w:rsidR="00290BEB" w:rsidRDefault="00290BEB" w:rsidP="006B3AF6">
      <w:pPr>
        <w:pStyle w:val="af6"/>
        <w:keepNext/>
        <w:rPr>
          <w:rtl/>
        </w:rPr>
      </w:pPr>
      <w:bookmarkStart w:id="2384" w:name="_ETM_Q6_304092"/>
      <w:bookmarkEnd w:id="2384"/>
      <w:r w:rsidRPr="003A715D">
        <w:rPr>
          <w:rStyle w:val="TagStyle"/>
          <w:rtl/>
        </w:rPr>
        <w:t xml:space="preserve"> &lt;&lt; יור &gt;&gt; </w:t>
      </w:r>
      <w:r>
        <w:rPr>
          <w:rtl/>
        </w:rPr>
        <w:t>היו"ר יריב לוין:</w:t>
      </w:r>
      <w:r w:rsidRPr="003A715D">
        <w:rPr>
          <w:rStyle w:val="TagStyle"/>
          <w:rtl/>
        </w:rPr>
        <w:t xml:space="preserve"> &lt;&lt; יור &gt;&gt;</w:t>
      </w:r>
      <w:r>
        <w:rPr>
          <w:rtl/>
        </w:rPr>
        <w:t xml:space="preserve"> </w:t>
      </w:r>
    </w:p>
    <w:p w:rsidR="00290BEB" w:rsidRDefault="00290BEB" w:rsidP="009D6C05">
      <w:pPr>
        <w:rPr>
          <w:rtl/>
        </w:rPr>
      </w:pPr>
      <w:bookmarkStart w:id="2385" w:name="_ETM_Q6_374032"/>
      <w:bookmarkEnd w:id="2385"/>
    </w:p>
    <w:p w:rsidR="00290BEB" w:rsidRDefault="00290BEB" w:rsidP="009D6C05">
      <w:pPr>
        <w:rPr>
          <w:rtl/>
        </w:rPr>
      </w:pPr>
      <w:bookmarkStart w:id="2386" w:name="_ETM_Q6_374078"/>
      <w:bookmarkEnd w:id="2386"/>
      <w:r>
        <w:rPr>
          <w:rFonts w:hint="cs"/>
          <w:rtl/>
        </w:rPr>
        <w:t>נכון. סוף</w:t>
      </w:r>
      <w:r w:rsidR="00E7669C">
        <w:rPr>
          <w:rFonts w:hint="cs"/>
          <w:rtl/>
        </w:rPr>
        <w:t>-</w:t>
      </w:r>
      <w:r>
        <w:rPr>
          <w:rFonts w:hint="cs"/>
          <w:rtl/>
        </w:rPr>
        <w:t xml:space="preserve">סוף למדתי לבטא את השם נכון, לא? </w:t>
      </w:r>
      <w:bookmarkStart w:id="2387" w:name="_ETM_Q6_358689"/>
      <w:bookmarkStart w:id="2388" w:name="_ETM_Q6_358782"/>
      <w:bookmarkStart w:id="2389" w:name="_ETM_Q6_360192"/>
      <w:bookmarkStart w:id="2390" w:name="_ETM_Q6_360253"/>
      <w:bookmarkEnd w:id="2387"/>
      <w:bookmarkEnd w:id="2388"/>
      <w:bookmarkEnd w:id="2389"/>
      <w:bookmarkEnd w:id="2390"/>
      <w:r>
        <w:rPr>
          <w:rFonts w:hint="cs"/>
          <w:rtl/>
        </w:rPr>
        <w:t>בבקשה, חבר הכנסת קרעי.</w:t>
      </w:r>
    </w:p>
    <w:p w:rsidR="00290BEB" w:rsidRDefault="00290BEB" w:rsidP="006B3AF6">
      <w:pPr>
        <w:rPr>
          <w:rtl/>
          <w:lang w:eastAsia="he-IL"/>
        </w:rPr>
      </w:pPr>
      <w:bookmarkStart w:id="2391" w:name="_ETM_Q6_350083"/>
      <w:bookmarkStart w:id="2392" w:name="_ETM_Q6_350179"/>
      <w:bookmarkStart w:id="2393" w:name="_ETM_Q6_350929"/>
      <w:bookmarkStart w:id="2394" w:name="_ETM_Q6_351009"/>
      <w:bookmarkEnd w:id="2391"/>
      <w:bookmarkEnd w:id="2392"/>
      <w:bookmarkEnd w:id="2393"/>
      <w:bookmarkEnd w:id="2394"/>
    </w:p>
    <w:p w:rsidR="00290BEB" w:rsidRDefault="00290BEB" w:rsidP="006B3AF6">
      <w:pPr>
        <w:pStyle w:val="a9"/>
        <w:rPr>
          <w:rtl/>
          <w:lang w:eastAsia="he-IL"/>
        </w:rPr>
      </w:pPr>
      <w:bookmarkStart w:id="2395" w:name="ET_query_618800_16"/>
      <w:r w:rsidRPr="00A67E12">
        <w:rPr>
          <w:rStyle w:val="TagStyle"/>
          <w:rtl/>
        </w:rPr>
        <w:t xml:space="preserve"> &lt;&lt; שאילתה &gt;&gt; </w:t>
      </w:r>
      <w:bookmarkStart w:id="2396" w:name="_Toc43305578"/>
      <w:bookmarkStart w:id="2397" w:name="_Toc43313593"/>
      <w:bookmarkStart w:id="2398" w:name="_Toc43320839"/>
      <w:bookmarkStart w:id="2399" w:name="_Toc43321255"/>
      <w:r>
        <w:rPr>
          <w:rtl/>
          <w:lang w:eastAsia="he-IL"/>
        </w:rPr>
        <w:t>15. חשד לניצול מעמד היועץ המשפטי לממשלה</w:t>
      </w:r>
      <w:bookmarkEnd w:id="2396"/>
      <w:bookmarkEnd w:id="2397"/>
      <w:bookmarkEnd w:id="2398"/>
      <w:bookmarkEnd w:id="2399"/>
      <w:r w:rsidRPr="00A67E12">
        <w:rPr>
          <w:rStyle w:val="TagStyle"/>
          <w:rtl/>
        </w:rPr>
        <w:t xml:space="preserve"> &lt;&lt; שאילתה &gt;&gt;</w:t>
      </w:r>
      <w:r>
        <w:rPr>
          <w:rtl/>
          <w:lang w:eastAsia="he-IL"/>
        </w:rPr>
        <w:t xml:space="preserve"> </w:t>
      </w:r>
      <w:bookmarkEnd w:id="2395"/>
    </w:p>
    <w:p w:rsidR="00290BEB" w:rsidRDefault="00290BEB" w:rsidP="006B3AF6">
      <w:pPr>
        <w:rPr>
          <w:rtl/>
          <w:lang w:eastAsia="he-IL"/>
        </w:rPr>
      </w:pPr>
    </w:p>
    <w:p w:rsidR="00290BEB" w:rsidRDefault="00290BEB" w:rsidP="006B3AF6">
      <w:pPr>
        <w:pStyle w:val="a4"/>
        <w:keepNext/>
        <w:rPr>
          <w:rtl/>
        </w:rPr>
      </w:pPr>
      <w:bookmarkStart w:id="2400" w:name="ET_speaker_5802_17"/>
      <w:bookmarkStart w:id="2401" w:name="Eng_Date"/>
      <w:r w:rsidRPr="00A67E12">
        <w:rPr>
          <w:rStyle w:val="TagStyle"/>
          <w:rtl/>
        </w:rPr>
        <w:t xml:space="preserve"> &lt;&lt; דובר &gt;&gt; </w:t>
      </w:r>
      <w:bookmarkStart w:id="2402" w:name="_Toc43305579"/>
      <w:bookmarkStart w:id="2403" w:name="_Toc43313594"/>
      <w:bookmarkStart w:id="2404" w:name="_Toc43320840"/>
      <w:bookmarkStart w:id="2405" w:name="_Toc43321256"/>
      <w:r>
        <w:rPr>
          <w:rtl/>
        </w:rPr>
        <w:t>שלמה קרעי (הליכוד):</w:t>
      </w:r>
      <w:bookmarkEnd w:id="2402"/>
      <w:bookmarkEnd w:id="2403"/>
      <w:bookmarkEnd w:id="2404"/>
      <w:bookmarkEnd w:id="2405"/>
      <w:r w:rsidRPr="00A67E12">
        <w:rPr>
          <w:rStyle w:val="TagStyle"/>
          <w:rtl/>
        </w:rPr>
        <w:t xml:space="preserve"> &lt;&lt; דובר &gt;&gt;</w:t>
      </w:r>
      <w:r>
        <w:rPr>
          <w:rtl/>
        </w:rPr>
        <w:t xml:space="preserve"> </w:t>
      </w:r>
      <w:bookmarkEnd w:id="2400"/>
    </w:p>
    <w:p w:rsidR="00290BEB" w:rsidRDefault="00290BEB" w:rsidP="009D6C05">
      <w:pPr>
        <w:rPr>
          <w:rtl/>
        </w:rPr>
      </w:pPr>
    </w:p>
    <w:p w:rsidR="00290BEB" w:rsidRDefault="00290BEB" w:rsidP="008D6212">
      <w:pPr>
        <w:rPr>
          <w:rtl/>
        </w:rPr>
      </w:pPr>
      <w:bookmarkStart w:id="2406" w:name="_ETM_Q6_348741"/>
      <w:bookmarkEnd w:id="2401"/>
      <w:bookmarkEnd w:id="2406"/>
      <w:r>
        <w:rPr>
          <w:rFonts w:hint="cs"/>
          <w:rtl/>
        </w:rPr>
        <w:t xml:space="preserve">תודה. אדוני היושב-ראש, מכובדי </w:t>
      </w:r>
      <w:bookmarkStart w:id="2407" w:name="_ETM_Q6_369453"/>
      <w:bookmarkEnd w:id="2407"/>
      <w:r>
        <w:rPr>
          <w:rFonts w:hint="cs"/>
          <w:rtl/>
        </w:rPr>
        <w:t xml:space="preserve">שר המשפטים, על </w:t>
      </w:r>
      <w:r w:rsidRPr="00B06FAB">
        <w:rPr>
          <w:rtl/>
        </w:rPr>
        <w:t>פי הפרסומים הוצגו נתונים שגויים בפני בג"ץ וועדת האיתור ליוע</w:t>
      </w:r>
      <w:r>
        <w:rPr>
          <w:rFonts w:hint="cs"/>
          <w:rtl/>
        </w:rPr>
        <w:t>ץ המשפטי לממשלה</w:t>
      </w:r>
      <w:r w:rsidRPr="00B06FAB">
        <w:rPr>
          <w:rtl/>
        </w:rPr>
        <w:t>.</w:t>
      </w:r>
      <w:r>
        <w:rPr>
          <w:rFonts w:hint="cs"/>
          <w:rtl/>
        </w:rPr>
        <w:t xml:space="preserve"> היועץ המשפטי</w:t>
      </w:r>
      <w:r w:rsidRPr="00B06FAB">
        <w:rPr>
          <w:rtl/>
        </w:rPr>
        <w:t xml:space="preserve"> מנדלבליט ניצל לכאורה את הטעות </w:t>
      </w:r>
      <w:r>
        <w:rPr>
          <w:rFonts w:hint="cs"/>
          <w:rtl/>
        </w:rPr>
        <w:t xml:space="preserve">שלהם </w:t>
      </w:r>
      <w:r w:rsidRPr="00B06FAB">
        <w:rPr>
          <w:rtl/>
        </w:rPr>
        <w:t>לשם זכ</w:t>
      </w:r>
      <w:r>
        <w:rPr>
          <w:rFonts w:hint="cs"/>
          <w:rtl/>
        </w:rPr>
        <w:t>י</w:t>
      </w:r>
      <w:r w:rsidRPr="00B06FAB">
        <w:rPr>
          <w:rtl/>
        </w:rPr>
        <w:t>יה בתפקיד, דבר המהווה לכאורה הפרה של סעיף 416 לחוק העונשין</w:t>
      </w:r>
      <w:r>
        <w:rPr>
          <w:rFonts w:hint="cs"/>
          <w:rtl/>
        </w:rPr>
        <w:t>, שעניינה</w:t>
      </w:r>
      <w:r w:rsidRPr="00B06FAB">
        <w:rPr>
          <w:rtl/>
        </w:rPr>
        <w:t xml:space="preserve"> קבלת דבר בתחבולה או בניצול מכוון של טעות הזולת.</w:t>
      </w:r>
    </w:p>
    <w:p w:rsidR="00290BEB" w:rsidRDefault="00290BEB" w:rsidP="006B3AF6">
      <w:pPr>
        <w:rPr>
          <w:rtl/>
        </w:rPr>
      </w:pPr>
      <w:bookmarkStart w:id="2408" w:name="_ETM_Q6_393278"/>
      <w:bookmarkStart w:id="2409" w:name="_ETM_Q6_393375"/>
      <w:bookmarkEnd w:id="2408"/>
      <w:bookmarkEnd w:id="2409"/>
    </w:p>
    <w:p w:rsidR="00290BEB" w:rsidRPr="00472AB3" w:rsidRDefault="00290BEB" w:rsidP="006B3AF6">
      <w:pPr>
        <w:rPr>
          <w:rtl/>
        </w:rPr>
      </w:pPr>
      <w:r w:rsidRPr="00472AB3">
        <w:rPr>
          <w:rFonts w:hint="cs"/>
          <w:rtl/>
        </w:rPr>
        <w:t>רצוני לשאול:</w:t>
      </w:r>
    </w:p>
    <w:p w:rsidR="00290BEB" w:rsidRDefault="00290BEB" w:rsidP="006B3AF6">
      <w:pPr>
        <w:rPr>
          <w:rtl/>
        </w:rPr>
      </w:pPr>
    </w:p>
    <w:p w:rsidR="00290BEB" w:rsidRPr="009F1FFC" w:rsidRDefault="00290BEB" w:rsidP="006B3AF6">
      <w:pPr>
        <w:rPr>
          <w:rtl/>
        </w:rPr>
      </w:pPr>
      <w:bookmarkStart w:id="2410" w:name="_ETM_Q6_394789"/>
      <w:bookmarkStart w:id="2411" w:name="_ETM_Q6_394850"/>
      <w:bookmarkEnd w:id="2410"/>
      <w:bookmarkEnd w:id="2411"/>
      <w:r>
        <w:rPr>
          <w:rFonts w:hint="cs"/>
          <w:rtl/>
        </w:rPr>
        <w:t>האם תדרוש את התפטרותו בשל כך?</w:t>
      </w:r>
    </w:p>
    <w:p w:rsidR="00290BEB" w:rsidRDefault="00290BEB" w:rsidP="006B3AF6">
      <w:pPr>
        <w:rPr>
          <w:rStyle w:val="afe"/>
          <w:rtl/>
        </w:rPr>
      </w:pPr>
      <w:r>
        <w:rPr>
          <w:rStyle w:val="afe"/>
          <w:rFonts w:hint="cs"/>
          <w:rtl/>
        </w:rPr>
        <w:t xml:space="preserve"> </w:t>
      </w:r>
    </w:p>
    <w:p w:rsidR="00290BEB" w:rsidRDefault="00290BEB" w:rsidP="006B3AF6">
      <w:pPr>
        <w:pStyle w:val="af6"/>
        <w:keepNext/>
        <w:rPr>
          <w:rStyle w:val="afe"/>
          <w:rtl/>
        </w:rPr>
      </w:pPr>
      <w:bookmarkStart w:id="2412" w:name="_ETM_Q6_398842"/>
      <w:bookmarkStart w:id="2413" w:name="_ETM_Q6_398897"/>
      <w:bookmarkEnd w:id="2412"/>
      <w:bookmarkEnd w:id="2413"/>
      <w:r w:rsidRPr="001737A9">
        <w:rPr>
          <w:rStyle w:val="TagStyle"/>
          <w:rtl/>
        </w:rPr>
        <w:t xml:space="preserve"> &lt;&lt; יור &gt;&gt; </w:t>
      </w:r>
      <w:r w:rsidRPr="001737A9">
        <w:rPr>
          <w:rStyle w:val="afe"/>
          <w:rFonts w:ascii="Arial" w:hAnsi="Arial" w:cs="Arial"/>
          <w:b/>
          <w:bCs/>
          <w:rtl/>
        </w:rPr>
        <w:t>היו"ר יריב לוין:</w:t>
      </w:r>
      <w:r w:rsidRPr="001737A9">
        <w:rPr>
          <w:rStyle w:val="TagStyle"/>
          <w:rtl/>
        </w:rPr>
        <w:t xml:space="preserve"> &lt;&lt; יור &gt;&gt;</w:t>
      </w:r>
      <w:r>
        <w:rPr>
          <w:rStyle w:val="afe"/>
          <w:rtl/>
        </w:rPr>
        <w:t xml:space="preserve"> </w:t>
      </w:r>
    </w:p>
    <w:p w:rsidR="00290BEB" w:rsidRDefault="00290BEB" w:rsidP="009D6C05">
      <w:pPr>
        <w:rPr>
          <w:rtl/>
          <w:lang w:eastAsia="he-IL"/>
        </w:rPr>
      </w:pPr>
    </w:p>
    <w:p w:rsidR="00290BEB" w:rsidRDefault="00290BEB" w:rsidP="006B3AF6">
      <w:pPr>
        <w:rPr>
          <w:rtl/>
          <w:lang w:eastAsia="he-IL"/>
        </w:rPr>
      </w:pPr>
      <w:bookmarkStart w:id="2414" w:name="_ETM_Q6_399653"/>
      <w:bookmarkEnd w:id="2414"/>
      <w:r>
        <w:rPr>
          <w:rFonts w:hint="cs"/>
          <w:rtl/>
          <w:lang w:eastAsia="he-IL"/>
        </w:rPr>
        <w:t>בבקשה.</w:t>
      </w:r>
    </w:p>
    <w:p w:rsidR="00290BEB" w:rsidRDefault="00290BEB" w:rsidP="006B3AF6">
      <w:pPr>
        <w:rPr>
          <w:rtl/>
          <w:lang w:eastAsia="he-IL"/>
        </w:rPr>
      </w:pPr>
      <w:bookmarkStart w:id="2415" w:name="_ETM_Q6_398941"/>
      <w:bookmarkStart w:id="2416" w:name="_ETM_Q6_399047"/>
      <w:bookmarkEnd w:id="2415"/>
      <w:bookmarkEnd w:id="2416"/>
    </w:p>
    <w:p w:rsidR="00290BEB" w:rsidRDefault="00290BEB" w:rsidP="006B3AF6">
      <w:pPr>
        <w:pStyle w:val="a4"/>
        <w:keepNext/>
        <w:rPr>
          <w:rtl/>
        </w:rPr>
      </w:pPr>
      <w:bookmarkStart w:id="2417" w:name="_ETM_Q6_398202"/>
      <w:bookmarkStart w:id="2418" w:name="_ETM_Q6_398270"/>
      <w:bookmarkStart w:id="2419" w:name="_ETM_Q6_400257"/>
      <w:bookmarkStart w:id="2420" w:name="ET_speaker_5995_19"/>
      <w:bookmarkEnd w:id="2417"/>
      <w:bookmarkEnd w:id="2418"/>
      <w:bookmarkEnd w:id="2419"/>
      <w:r w:rsidRPr="001737A9">
        <w:rPr>
          <w:rStyle w:val="TagStyle"/>
          <w:rtl/>
        </w:rPr>
        <w:t xml:space="preserve"> &lt;&lt; דובר &gt;&gt; </w:t>
      </w:r>
      <w:bookmarkStart w:id="2421" w:name="_Toc43305580"/>
      <w:bookmarkStart w:id="2422" w:name="_Toc43313595"/>
      <w:bookmarkStart w:id="2423" w:name="_Toc43320841"/>
      <w:bookmarkStart w:id="2424" w:name="_Toc43321257"/>
      <w:r>
        <w:rPr>
          <w:rtl/>
        </w:rPr>
        <w:t>שר המשפטים אבי ניסנקורן:</w:t>
      </w:r>
      <w:bookmarkEnd w:id="2421"/>
      <w:bookmarkEnd w:id="2422"/>
      <w:bookmarkEnd w:id="2423"/>
      <w:bookmarkEnd w:id="2424"/>
      <w:r w:rsidRPr="001737A9">
        <w:rPr>
          <w:rStyle w:val="TagStyle"/>
          <w:rtl/>
        </w:rPr>
        <w:t xml:space="preserve"> &lt;&lt; דובר &gt;&gt;</w:t>
      </w:r>
      <w:r>
        <w:rPr>
          <w:rtl/>
        </w:rPr>
        <w:t xml:space="preserve"> </w:t>
      </w:r>
      <w:bookmarkEnd w:id="2420"/>
    </w:p>
    <w:p w:rsidR="00290BEB" w:rsidRDefault="00290BEB" w:rsidP="009D6C05">
      <w:pPr>
        <w:rPr>
          <w:rtl/>
          <w:lang w:eastAsia="he-IL"/>
        </w:rPr>
      </w:pPr>
    </w:p>
    <w:p w:rsidR="00290BEB" w:rsidRDefault="00290BEB" w:rsidP="00E7669C">
      <w:pPr>
        <w:rPr>
          <w:rtl/>
          <w:lang w:eastAsia="he-IL"/>
        </w:rPr>
      </w:pPr>
      <w:bookmarkStart w:id="2425" w:name="_ETM_Q6_400861"/>
      <w:bookmarkStart w:id="2426" w:name="_ETM_Q6_400924"/>
      <w:bookmarkEnd w:id="2425"/>
      <w:bookmarkEnd w:id="2426"/>
      <w:r>
        <w:rPr>
          <w:rFonts w:hint="cs"/>
          <w:rtl/>
          <w:lang w:eastAsia="he-IL"/>
        </w:rPr>
        <w:t xml:space="preserve">תודה לחבר הכנסת קרעי על </w:t>
      </w:r>
      <w:bookmarkStart w:id="2427" w:name="_ETM_Q6_403049"/>
      <w:bookmarkEnd w:id="2427"/>
      <w:r>
        <w:rPr>
          <w:rFonts w:hint="cs"/>
          <w:rtl/>
          <w:lang w:eastAsia="he-IL"/>
        </w:rPr>
        <w:t xml:space="preserve">שאלתו. אפשר גם להגיד שהוא עקיב בשאילתות. </w:t>
      </w:r>
      <w:bookmarkStart w:id="2428" w:name="_ETM_Q6_409143"/>
      <w:bookmarkStart w:id="2429" w:name="_ETM_Q6_409224"/>
      <w:bookmarkStart w:id="2430" w:name="_ETM_Q6_409319"/>
      <w:bookmarkStart w:id="2431" w:name="_ETM_Q6_409389"/>
      <w:bookmarkEnd w:id="2428"/>
      <w:bookmarkEnd w:id="2429"/>
      <w:bookmarkEnd w:id="2430"/>
      <w:bookmarkEnd w:id="2431"/>
      <w:r>
        <w:rPr>
          <w:rFonts w:hint="cs"/>
          <w:rtl/>
          <w:lang w:eastAsia="he-IL"/>
        </w:rPr>
        <w:t xml:space="preserve">אני אתן </w:t>
      </w:r>
      <w:bookmarkStart w:id="2432" w:name="_ETM_Q6_413407"/>
      <w:bookmarkEnd w:id="2432"/>
      <w:r>
        <w:rPr>
          <w:rFonts w:hint="cs"/>
          <w:rtl/>
          <w:lang w:eastAsia="he-IL"/>
        </w:rPr>
        <w:t xml:space="preserve">תשובה מסודרת. כפי שפורסם בהודעה לתקשורת של פרקליטות המדינה מ-13 ביוני </w:t>
      </w:r>
      <w:bookmarkStart w:id="2433" w:name="_ETM_Q6_418343"/>
      <w:bookmarkEnd w:id="2433"/>
      <w:r>
        <w:rPr>
          <w:rFonts w:hint="cs"/>
          <w:rtl/>
          <w:lang w:eastAsia="he-IL"/>
        </w:rPr>
        <w:t>2020, אין שחר לטענה כי נעשתה הטעיה בהצ</w:t>
      </w:r>
      <w:r w:rsidR="00E7669C">
        <w:rPr>
          <w:rFonts w:hint="cs"/>
          <w:rtl/>
          <w:lang w:eastAsia="he-IL"/>
        </w:rPr>
        <w:t>ג</w:t>
      </w:r>
      <w:r>
        <w:rPr>
          <w:rFonts w:hint="cs"/>
          <w:rtl/>
          <w:lang w:eastAsia="he-IL"/>
        </w:rPr>
        <w:t xml:space="preserve">ת עמדת </w:t>
      </w:r>
      <w:bookmarkStart w:id="2434" w:name="_ETM_Q6_422249"/>
      <w:bookmarkEnd w:id="2434"/>
      <w:r>
        <w:rPr>
          <w:rFonts w:hint="cs"/>
          <w:rtl/>
          <w:lang w:eastAsia="he-IL"/>
        </w:rPr>
        <w:t xml:space="preserve">המדינה במסגרת העתירות לבג"ץ נגד מינויו של ד"ר אביחי מנדלבליט </w:t>
      </w:r>
      <w:bookmarkStart w:id="2435" w:name="_ETM_Q6_425810"/>
      <w:bookmarkEnd w:id="2435"/>
      <w:r>
        <w:rPr>
          <w:rFonts w:hint="cs"/>
          <w:rtl/>
          <w:lang w:eastAsia="he-IL"/>
        </w:rPr>
        <w:t>לתפקיד היועץ המשפטי לממשלה.</w:t>
      </w:r>
      <w:bookmarkStart w:id="2436" w:name="_ETM_Q6_427856"/>
      <w:bookmarkStart w:id="2437" w:name="_ETM_Q6_427970"/>
      <w:bookmarkStart w:id="2438" w:name="_ETM_Q6_428049"/>
      <w:bookmarkStart w:id="2439" w:name="_ETM_Q6_428117"/>
      <w:bookmarkEnd w:id="2436"/>
      <w:bookmarkEnd w:id="2437"/>
      <w:bookmarkEnd w:id="2438"/>
      <w:bookmarkEnd w:id="2439"/>
      <w:r w:rsidR="00E7669C">
        <w:rPr>
          <w:rFonts w:hint="cs"/>
          <w:rtl/>
          <w:lang w:eastAsia="he-IL"/>
        </w:rPr>
        <w:t xml:space="preserve"> </w:t>
      </w:r>
      <w:r>
        <w:rPr>
          <w:rFonts w:hint="cs"/>
          <w:rtl/>
          <w:lang w:eastAsia="he-IL"/>
        </w:rPr>
        <w:t xml:space="preserve">כידוע, היועץ המשפטי לממשלה הקודם יהודה </w:t>
      </w:r>
      <w:proofErr w:type="spellStart"/>
      <w:r>
        <w:rPr>
          <w:rFonts w:hint="cs"/>
          <w:rtl/>
          <w:lang w:eastAsia="he-IL"/>
        </w:rPr>
        <w:t>וינשטיין</w:t>
      </w:r>
      <w:bookmarkStart w:id="2440" w:name="_ETM_Q6_430193"/>
      <w:bookmarkEnd w:id="2440"/>
      <w:proofErr w:type="spellEnd"/>
      <w:r>
        <w:rPr>
          <w:rFonts w:hint="cs"/>
          <w:rtl/>
          <w:lang w:eastAsia="he-IL"/>
        </w:rPr>
        <w:t xml:space="preserve"> גנז את התיק בעניינו של מנדלבליט בהחלטה שכללה נימוקים מפורטים עד מאוד אך לא קבעה עילת סגירה פורמלית. </w:t>
      </w:r>
      <w:bookmarkStart w:id="2441" w:name="_ETM_Q6_435983"/>
      <w:bookmarkStart w:id="2442" w:name="_ETM_Q6_436082"/>
      <w:bookmarkStart w:id="2443" w:name="_ETM_Q6_436607"/>
      <w:bookmarkStart w:id="2444" w:name="_ETM_Q6_436707"/>
      <w:bookmarkEnd w:id="2441"/>
      <w:bookmarkEnd w:id="2442"/>
      <w:bookmarkEnd w:id="2443"/>
      <w:bookmarkEnd w:id="2444"/>
      <w:r>
        <w:rPr>
          <w:rFonts w:hint="cs"/>
          <w:rtl/>
          <w:lang w:eastAsia="he-IL"/>
        </w:rPr>
        <w:t xml:space="preserve">היועץ המשפטי דאז, שהיה הגורם המוסמך </w:t>
      </w:r>
      <w:bookmarkStart w:id="2445" w:name="_ETM_Q6_440695"/>
      <w:bookmarkEnd w:id="2445"/>
      <w:r>
        <w:rPr>
          <w:rFonts w:hint="cs"/>
          <w:rtl/>
          <w:lang w:eastAsia="he-IL"/>
        </w:rPr>
        <w:t xml:space="preserve">להחליט בפרשה, פירט בהחלטתו את כל מה שמצא לנכון לאחר </w:t>
      </w:r>
      <w:bookmarkStart w:id="2446" w:name="_ETM_Q6_445944"/>
      <w:bookmarkEnd w:id="2446"/>
      <w:r>
        <w:rPr>
          <w:rFonts w:hint="cs"/>
          <w:rtl/>
          <w:lang w:eastAsia="he-IL"/>
        </w:rPr>
        <w:t>ששקל את כל חוות הדעת הפנימיות שהובאו בפניו.</w:t>
      </w:r>
    </w:p>
    <w:p w:rsidR="00290BEB" w:rsidRDefault="00290BEB" w:rsidP="006B3AF6">
      <w:pPr>
        <w:rPr>
          <w:rtl/>
          <w:lang w:eastAsia="he-IL"/>
        </w:rPr>
      </w:pPr>
      <w:bookmarkStart w:id="2447" w:name="_ETM_Q6_449802"/>
      <w:bookmarkStart w:id="2448" w:name="_ETM_Q6_449902"/>
      <w:bookmarkEnd w:id="2447"/>
      <w:bookmarkEnd w:id="2448"/>
    </w:p>
    <w:p w:rsidR="00290BEB" w:rsidRDefault="00290BEB" w:rsidP="00A824D0">
      <w:pPr>
        <w:rPr>
          <w:rtl/>
          <w:lang w:eastAsia="he-IL"/>
        </w:rPr>
      </w:pPr>
      <w:bookmarkStart w:id="2449" w:name="_ETM_Q6_449961"/>
      <w:bookmarkStart w:id="2450" w:name="_ETM_Q6_450061"/>
      <w:bookmarkEnd w:id="2449"/>
      <w:bookmarkEnd w:id="2450"/>
      <w:r>
        <w:rPr>
          <w:rFonts w:hint="cs"/>
          <w:rtl/>
          <w:lang w:eastAsia="he-IL"/>
        </w:rPr>
        <w:t xml:space="preserve">החלטת היועץ המשפטי דאז </w:t>
      </w:r>
      <w:bookmarkStart w:id="2451" w:name="_ETM_Q6_448769"/>
      <w:bookmarkEnd w:id="2451"/>
      <w:proofErr w:type="spellStart"/>
      <w:r>
        <w:rPr>
          <w:rFonts w:hint="cs"/>
          <w:rtl/>
          <w:lang w:eastAsia="he-IL"/>
        </w:rPr>
        <w:t>וינשטיין</w:t>
      </w:r>
      <w:proofErr w:type="spellEnd"/>
      <w:r>
        <w:rPr>
          <w:rFonts w:hint="cs"/>
          <w:rtl/>
          <w:lang w:eastAsia="he-IL"/>
        </w:rPr>
        <w:t xml:space="preserve"> פורסמה ברבים ואף הוצגה בפני שופטי בג"ץ, כמו גם </w:t>
      </w:r>
      <w:bookmarkStart w:id="2452" w:name="_ETM_Q6_453451"/>
      <w:bookmarkEnd w:id="2452"/>
      <w:r>
        <w:rPr>
          <w:rFonts w:hint="cs"/>
          <w:rtl/>
          <w:lang w:eastAsia="he-IL"/>
        </w:rPr>
        <w:t>בפני ועדת האיתור והממשלה</w:t>
      </w:r>
      <w:r w:rsidR="00E7669C">
        <w:rPr>
          <w:rFonts w:hint="cs"/>
          <w:rtl/>
          <w:lang w:eastAsia="he-IL"/>
        </w:rPr>
        <w:t>,</w:t>
      </w:r>
      <w:r>
        <w:rPr>
          <w:rFonts w:hint="cs"/>
          <w:rtl/>
          <w:lang w:eastAsia="he-IL"/>
        </w:rPr>
        <w:t xml:space="preserve"> ככתבה וכלשונה בלי להסתיר דבר. </w:t>
      </w:r>
      <w:bookmarkStart w:id="2453" w:name="_ETM_Q6_457081"/>
      <w:bookmarkStart w:id="2454" w:name="_ETM_Q6_457181"/>
      <w:bookmarkStart w:id="2455" w:name="_ETM_Q6_457265"/>
      <w:bookmarkStart w:id="2456" w:name="_ETM_Q6_457341"/>
      <w:bookmarkEnd w:id="2453"/>
      <w:bookmarkEnd w:id="2454"/>
      <w:bookmarkEnd w:id="2455"/>
      <w:bookmarkEnd w:id="2456"/>
      <w:r>
        <w:rPr>
          <w:rFonts w:hint="cs"/>
          <w:rtl/>
          <w:lang w:eastAsia="he-IL"/>
        </w:rPr>
        <w:t xml:space="preserve">השופטים שדנו </w:t>
      </w:r>
      <w:bookmarkStart w:id="2457" w:name="_ETM_Q6_457621"/>
      <w:bookmarkEnd w:id="2457"/>
      <w:r>
        <w:rPr>
          <w:rFonts w:hint="cs"/>
          <w:rtl/>
          <w:lang w:eastAsia="he-IL"/>
        </w:rPr>
        <w:t xml:space="preserve">בעתירה נגד מינוי מנדלבליט בחנו את העובדות וכן את טענותיו </w:t>
      </w:r>
      <w:bookmarkStart w:id="2458" w:name="_ETM_Q6_461287"/>
      <w:bookmarkEnd w:id="2458"/>
      <w:r>
        <w:rPr>
          <w:rFonts w:hint="cs"/>
          <w:rtl/>
          <w:lang w:eastAsia="he-IL"/>
        </w:rPr>
        <w:t xml:space="preserve">של מנדלבליט. בסופו של דבר פסקו בצורה מובהקת שהתיק היה </w:t>
      </w:r>
      <w:bookmarkStart w:id="2459" w:name="_ETM_Q6_465346"/>
      <w:bookmarkEnd w:id="2459"/>
      <w:r>
        <w:rPr>
          <w:rFonts w:hint="cs"/>
          <w:rtl/>
          <w:lang w:eastAsia="he-IL"/>
        </w:rPr>
        <w:t xml:space="preserve">צריך להיסגר מחוסר אשמה. </w:t>
      </w:r>
      <w:bookmarkStart w:id="2460" w:name="_ETM_Q6_466126"/>
      <w:bookmarkStart w:id="2461" w:name="_ETM_Q6_466202"/>
      <w:bookmarkStart w:id="2462" w:name="_ETM_Q6_466316"/>
      <w:bookmarkStart w:id="2463" w:name="_ETM_Q6_466409"/>
      <w:bookmarkEnd w:id="2460"/>
      <w:bookmarkEnd w:id="2461"/>
      <w:bookmarkEnd w:id="2462"/>
      <w:bookmarkEnd w:id="2463"/>
      <w:r w:rsidRPr="00CF72B5">
        <w:rPr>
          <w:rFonts w:hint="cs"/>
          <w:rtl/>
          <w:lang w:eastAsia="he-IL"/>
        </w:rPr>
        <w:t>הצגת הדברים כתיק פתוח</w:t>
      </w:r>
      <w:r>
        <w:rPr>
          <w:rFonts w:hint="cs"/>
          <w:rtl/>
          <w:lang w:eastAsia="he-IL"/>
        </w:rPr>
        <w:t xml:space="preserve"> או כהטעיה של בית המשפט היא </w:t>
      </w:r>
      <w:bookmarkStart w:id="2464" w:name="_ETM_Q6_470379"/>
      <w:bookmarkEnd w:id="2464"/>
      <w:r>
        <w:rPr>
          <w:rFonts w:hint="cs"/>
          <w:rtl/>
          <w:lang w:eastAsia="he-IL"/>
        </w:rPr>
        <w:t xml:space="preserve">שקר גס. </w:t>
      </w:r>
      <w:bookmarkStart w:id="2465" w:name="_ETM_Q6_470706"/>
      <w:bookmarkStart w:id="2466" w:name="_ETM_Q6_470794"/>
      <w:bookmarkStart w:id="2467" w:name="_ETM_Q6_471722"/>
      <w:bookmarkStart w:id="2468" w:name="_ETM_Q6_471783"/>
      <w:bookmarkEnd w:id="2465"/>
      <w:bookmarkEnd w:id="2466"/>
      <w:bookmarkEnd w:id="2467"/>
      <w:bookmarkEnd w:id="2468"/>
      <w:r>
        <w:rPr>
          <w:rFonts w:hint="cs"/>
          <w:rtl/>
          <w:lang w:eastAsia="he-IL"/>
        </w:rPr>
        <w:t xml:space="preserve">כאמור היועץ המשפטי לממשלה הקודם יהודה </w:t>
      </w:r>
      <w:proofErr w:type="spellStart"/>
      <w:r>
        <w:rPr>
          <w:rFonts w:hint="cs"/>
          <w:rtl/>
          <w:lang w:eastAsia="he-IL"/>
        </w:rPr>
        <w:t>וינשטיין</w:t>
      </w:r>
      <w:proofErr w:type="spellEnd"/>
      <w:r>
        <w:rPr>
          <w:rFonts w:hint="cs"/>
          <w:rtl/>
          <w:lang w:eastAsia="he-IL"/>
        </w:rPr>
        <w:t xml:space="preserve"> הוא זה </w:t>
      </w:r>
      <w:bookmarkStart w:id="2469" w:name="_ETM_Q6_473939"/>
      <w:bookmarkEnd w:id="2469"/>
      <w:r>
        <w:rPr>
          <w:rFonts w:hint="cs"/>
          <w:rtl/>
          <w:lang w:eastAsia="he-IL"/>
        </w:rPr>
        <w:t xml:space="preserve">שבחן את ממצאי החקירה בעניינו של מנדלבליט, מצא כי יש </w:t>
      </w:r>
      <w:bookmarkStart w:id="2470" w:name="_ETM_Q6_479628"/>
      <w:bookmarkEnd w:id="2470"/>
      <w:r>
        <w:rPr>
          <w:rFonts w:hint="cs"/>
          <w:rtl/>
          <w:lang w:eastAsia="he-IL"/>
        </w:rPr>
        <w:t xml:space="preserve">מקום לגנוז את התיק וקבע את הנימוקים של החלטת הגניזה. </w:t>
      </w:r>
      <w:bookmarkStart w:id="2471" w:name="_ETM_Q6_480990"/>
      <w:bookmarkEnd w:id="2471"/>
      <w:proofErr w:type="spellStart"/>
      <w:r>
        <w:rPr>
          <w:rFonts w:hint="cs"/>
          <w:rtl/>
          <w:lang w:eastAsia="he-IL"/>
        </w:rPr>
        <w:t>וינשטיין</w:t>
      </w:r>
      <w:proofErr w:type="spellEnd"/>
      <w:r>
        <w:rPr>
          <w:rFonts w:hint="cs"/>
          <w:rtl/>
          <w:lang w:eastAsia="he-IL"/>
        </w:rPr>
        <w:t xml:space="preserve"> הוא זה שהודיע לממשלה כי אין מניעה משפטית למנות </w:t>
      </w:r>
      <w:bookmarkStart w:id="2472" w:name="_ETM_Q6_487303"/>
      <w:bookmarkEnd w:id="2472"/>
      <w:r>
        <w:rPr>
          <w:rFonts w:hint="cs"/>
          <w:rtl/>
          <w:lang w:eastAsia="he-IL"/>
        </w:rPr>
        <w:t>את מנדלבליט, והוא זה שהגן עליו בבג"ץ, לכן כל טענה בנושא הזה נגד מנדלבליט עצמו היא פשוט משוללת יסוד.</w:t>
      </w:r>
      <w:r w:rsidR="00A824D0">
        <w:rPr>
          <w:rFonts w:hint="cs"/>
          <w:rtl/>
          <w:lang w:eastAsia="he-IL"/>
        </w:rPr>
        <w:t xml:space="preserve"> </w:t>
      </w:r>
      <w:bookmarkStart w:id="2473" w:name="_ETM_Q6_494194"/>
      <w:bookmarkStart w:id="2474" w:name="_ETM_Q6_494300"/>
      <w:bookmarkStart w:id="2475" w:name="_ETM_Q6_494378"/>
      <w:bookmarkStart w:id="2476" w:name="_ETM_Q6_494472"/>
      <w:bookmarkEnd w:id="2473"/>
      <w:bookmarkEnd w:id="2474"/>
      <w:bookmarkEnd w:id="2475"/>
      <w:bookmarkEnd w:id="2476"/>
      <w:r>
        <w:rPr>
          <w:rFonts w:hint="cs"/>
          <w:rtl/>
          <w:lang w:eastAsia="he-IL"/>
        </w:rPr>
        <w:t xml:space="preserve">לכן אין </w:t>
      </w:r>
      <w:bookmarkStart w:id="2477" w:name="_ETM_Q6_496090"/>
      <w:bookmarkEnd w:id="2477"/>
      <w:r>
        <w:rPr>
          <w:rFonts w:hint="cs"/>
          <w:rtl/>
          <w:lang w:eastAsia="he-IL"/>
        </w:rPr>
        <w:t xml:space="preserve">כל שחר בטענות כאילו הוצגו נתונים שגויים בפני ועדת האיתור </w:t>
      </w:r>
      <w:bookmarkStart w:id="2478" w:name="_ETM_Q6_498005"/>
      <w:bookmarkEnd w:id="2478"/>
      <w:r>
        <w:rPr>
          <w:rFonts w:hint="cs"/>
          <w:rtl/>
          <w:lang w:eastAsia="he-IL"/>
        </w:rPr>
        <w:t xml:space="preserve">או בפני בג"ץ, וודאי שאין בסיס לטענה כי מנדלבליט ניצל </w:t>
      </w:r>
      <w:bookmarkStart w:id="2479" w:name="_ETM_Q6_502412"/>
      <w:bookmarkEnd w:id="2479"/>
      <w:r>
        <w:rPr>
          <w:rFonts w:hint="cs"/>
          <w:rtl/>
          <w:lang w:eastAsia="he-IL"/>
        </w:rPr>
        <w:t xml:space="preserve">טעות כלשהי לשם זכייה בתפקיד. נהפוך הוא, כלל ההחלטות המחייבות </w:t>
      </w:r>
      <w:bookmarkStart w:id="2480" w:name="_ETM_Q6_505752"/>
      <w:bookmarkEnd w:id="2480"/>
      <w:r>
        <w:rPr>
          <w:rFonts w:hint="cs"/>
          <w:rtl/>
          <w:lang w:eastAsia="he-IL"/>
        </w:rPr>
        <w:t xml:space="preserve">בעניין עמדו הן בפני ועדת האיתור, הן בפני הממשלה טרם </w:t>
      </w:r>
      <w:bookmarkStart w:id="2481" w:name="_ETM_Q6_509596"/>
      <w:bookmarkEnd w:id="2481"/>
      <w:r>
        <w:rPr>
          <w:rFonts w:hint="cs"/>
          <w:rtl/>
          <w:lang w:eastAsia="he-IL"/>
        </w:rPr>
        <w:t>המינוי והן בפני בית המשפט העליון.</w:t>
      </w:r>
    </w:p>
    <w:p w:rsidR="00290BEB" w:rsidRDefault="00290BEB" w:rsidP="006B3AF6">
      <w:pPr>
        <w:rPr>
          <w:rtl/>
          <w:lang w:eastAsia="he-IL"/>
        </w:rPr>
      </w:pPr>
      <w:bookmarkStart w:id="2482" w:name="_ETM_Q6_514661"/>
      <w:bookmarkStart w:id="2483" w:name="_ETM_Q6_514731"/>
      <w:bookmarkEnd w:id="2482"/>
      <w:bookmarkEnd w:id="2483"/>
    </w:p>
    <w:p w:rsidR="00290BEB" w:rsidRDefault="00290BEB" w:rsidP="00A824D0">
      <w:pPr>
        <w:rPr>
          <w:rtl/>
          <w:lang w:eastAsia="he-IL"/>
        </w:rPr>
      </w:pPr>
      <w:bookmarkStart w:id="2484" w:name="_ETM_Q6_514836"/>
      <w:bookmarkStart w:id="2485" w:name="_ETM_Q6_514914"/>
      <w:bookmarkEnd w:id="2484"/>
      <w:bookmarkEnd w:id="2485"/>
      <w:r>
        <w:rPr>
          <w:rFonts w:hint="cs"/>
          <w:rtl/>
          <w:lang w:eastAsia="he-IL"/>
        </w:rPr>
        <w:t xml:space="preserve">לסיום דבריי אני מאוד מקווה </w:t>
      </w:r>
      <w:bookmarkStart w:id="2486" w:name="_ETM_Q6_519147"/>
      <w:bookmarkEnd w:id="2486"/>
      <w:r>
        <w:rPr>
          <w:rFonts w:hint="cs"/>
          <w:rtl/>
          <w:lang w:eastAsia="he-IL"/>
        </w:rPr>
        <w:t xml:space="preserve">שאנחנו נשקיע את הזמן לא בניסיון לפגוע בשמם הטוב של </w:t>
      </w:r>
      <w:bookmarkStart w:id="2487" w:name="_ETM_Q6_524214"/>
      <w:bookmarkEnd w:id="2487"/>
      <w:r>
        <w:rPr>
          <w:rFonts w:hint="cs"/>
          <w:rtl/>
          <w:lang w:eastAsia="he-IL"/>
        </w:rPr>
        <w:t xml:space="preserve">נציגי ציבור ושל יועצים משפטיים ושל מערכת המשפט. אני מאוד </w:t>
      </w:r>
      <w:bookmarkStart w:id="2488" w:name="_ETM_Q6_528468"/>
      <w:bookmarkEnd w:id="2488"/>
      <w:r>
        <w:rPr>
          <w:rFonts w:hint="cs"/>
          <w:rtl/>
          <w:lang w:eastAsia="he-IL"/>
        </w:rPr>
        <w:t xml:space="preserve">מקווה שאת האנרגיה המבוזבזת נתעל באמת לעבודה אמיתית ומשותפת למען </w:t>
      </w:r>
      <w:bookmarkStart w:id="2489" w:name="_ETM_Q6_534289"/>
      <w:bookmarkEnd w:id="2489"/>
      <w:r>
        <w:rPr>
          <w:rFonts w:hint="cs"/>
          <w:rtl/>
          <w:lang w:eastAsia="he-IL"/>
        </w:rPr>
        <w:t xml:space="preserve">אזרחי ישראל וחיזוק הדמוקרטיה הישראלית. </w:t>
      </w:r>
      <w:bookmarkStart w:id="2490" w:name="_ETM_Q6_536059"/>
      <w:bookmarkStart w:id="2491" w:name="_ETM_Q6_536150"/>
      <w:bookmarkStart w:id="2492" w:name="_ETM_Q6_536235"/>
      <w:bookmarkStart w:id="2493" w:name="_ETM_Q6_536336"/>
      <w:bookmarkEnd w:id="2490"/>
      <w:bookmarkEnd w:id="2491"/>
      <w:bookmarkEnd w:id="2492"/>
      <w:bookmarkEnd w:id="2493"/>
      <w:r>
        <w:rPr>
          <w:rFonts w:hint="cs"/>
          <w:rtl/>
          <w:lang w:eastAsia="he-IL"/>
        </w:rPr>
        <w:t xml:space="preserve">אישרנו בוועדת השרים לחקיקה כמה הצעות </w:t>
      </w:r>
      <w:bookmarkStart w:id="2494" w:name="_ETM_Q6_539230"/>
      <w:bookmarkEnd w:id="2494"/>
      <w:r>
        <w:rPr>
          <w:rFonts w:hint="cs"/>
          <w:rtl/>
          <w:lang w:eastAsia="he-IL"/>
        </w:rPr>
        <w:t xml:space="preserve">חוק פרטיות שעולות היום לטרומית שהן מאוד מאוד חברתיות, על </w:t>
      </w:r>
      <w:bookmarkStart w:id="2495" w:name="_ETM_Q6_546070"/>
      <w:bookmarkEnd w:id="2495"/>
      <w:r>
        <w:rPr>
          <w:rFonts w:hint="cs"/>
          <w:rtl/>
          <w:lang w:eastAsia="he-IL"/>
        </w:rPr>
        <w:t xml:space="preserve">דעת הקואליציה, ואני מניח שאנחנו נעשה את זה בוועדת השרים </w:t>
      </w:r>
      <w:bookmarkStart w:id="2496" w:name="_ETM_Q6_549750"/>
      <w:bookmarkEnd w:id="2496"/>
      <w:r>
        <w:rPr>
          <w:rFonts w:hint="cs"/>
          <w:rtl/>
          <w:lang w:eastAsia="he-IL"/>
        </w:rPr>
        <w:t xml:space="preserve">לחקיקה הקרובה עוד פעם. נמקד את מאמצינו בנושאים האלה. </w:t>
      </w:r>
      <w:bookmarkStart w:id="2497" w:name="_ETM_Q6_552914"/>
      <w:bookmarkEnd w:id="2497"/>
      <w:r>
        <w:rPr>
          <w:rFonts w:hint="cs"/>
          <w:rtl/>
          <w:lang w:eastAsia="he-IL"/>
        </w:rPr>
        <w:t>תודה.</w:t>
      </w:r>
    </w:p>
    <w:p w:rsidR="00290BEB" w:rsidRDefault="00290BEB" w:rsidP="006B3AF6">
      <w:pPr>
        <w:rPr>
          <w:rtl/>
          <w:lang w:eastAsia="he-IL"/>
        </w:rPr>
      </w:pPr>
      <w:bookmarkStart w:id="2498" w:name="_ETM_Q6_553825"/>
      <w:bookmarkStart w:id="2499" w:name="_ETM_Q6_553950"/>
      <w:bookmarkEnd w:id="2498"/>
      <w:bookmarkEnd w:id="2499"/>
    </w:p>
    <w:p w:rsidR="00290BEB" w:rsidRDefault="00290BEB" w:rsidP="006B3AF6">
      <w:pPr>
        <w:pStyle w:val="af6"/>
        <w:keepNext/>
        <w:rPr>
          <w:rtl/>
        </w:rPr>
      </w:pPr>
      <w:bookmarkStart w:id="2500" w:name="_ETM_Q6_554018"/>
      <w:bookmarkStart w:id="2501" w:name="_ETM_Q6_554101"/>
      <w:bookmarkEnd w:id="2500"/>
      <w:bookmarkEnd w:id="2501"/>
      <w:r w:rsidRPr="005851DF">
        <w:rPr>
          <w:rStyle w:val="TagStyle"/>
          <w:rtl/>
        </w:rPr>
        <w:t xml:space="preserve"> &lt;&lt; יור &gt;&gt; </w:t>
      </w:r>
      <w:r>
        <w:rPr>
          <w:rtl/>
        </w:rPr>
        <w:t>היו"ר יריב לוין:</w:t>
      </w:r>
      <w:r w:rsidRPr="005851DF">
        <w:rPr>
          <w:rStyle w:val="TagStyle"/>
          <w:rtl/>
        </w:rPr>
        <w:t xml:space="preserve"> &lt;&lt; יור &gt;&gt;</w:t>
      </w:r>
      <w:r>
        <w:rPr>
          <w:rtl/>
        </w:rPr>
        <w:t xml:space="preserve"> </w:t>
      </w:r>
    </w:p>
    <w:p w:rsidR="00290BEB" w:rsidRDefault="00290BEB" w:rsidP="009D6C05">
      <w:pPr>
        <w:rPr>
          <w:rtl/>
          <w:lang w:eastAsia="he-IL"/>
        </w:rPr>
      </w:pPr>
    </w:p>
    <w:p w:rsidR="00290BEB" w:rsidRDefault="00290BEB" w:rsidP="006B3AF6">
      <w:pPr>
        <w:rPr>
          <w:rtl/>
          <w:lang w:eastAsia="he-IL"/>
        </w:rPr>
      </w:pPr>
      <w:bookmarkStart w:id="2502" w:name="_ETM_Q6_555063"/>
      <w:bookmarkEnd w:id="2502"/>
      <w:r>
        <w:rPr>
          <w:rFonts w:hint="cs"/>
          <w:rtl/>
          <w:lang w:eastAsia="he-IL"/>
        </w:rPr>
        <w:t>תודה. שאלה נוספת לחבר הכנסת קרעי, בבקשה.</w:t>
      </w:r>
      <w:bookmarkStart w:id="2503" w:name="_ETM_Q6_554192"/>
      <w:bookmarkEnd w:id="2503"/>
      <w:r>
        <w:rPr>
          <w:rFonts w:hint="cs"/>
          <w:rtl/>
          <w:lang w:eastAsia="he-IL"/>
        </w:rPr>
        <w:t xml:space="preserve"> </w:t>
      </w:r>
      <w:bookmarkStart w:id="2504" w:name="_ETM_Q6_554246"/>
      <w:bookmarkEnd w:id="2504"/>
    </w:p>
    <w:p w:rsidR="00290BEB" w:rsidRPr="005851DF" w:rsidRDefault="00290BEB" w:rsidP="006B3AF6">
      <w:pPr>
        <w:rPr>
          <w:rtl/>
          <w:lang w:eastAsia="he-IL"/>
        </w:rPr>
      </w:pPr>
      <w:bookmarkStart w:id="2505" w:name="_ETM_Q6_555023"/>
      <w:bookmarkStart w:id="2506" w:name="_ETM_Q6_555115"/>
      <w:bookmarkEnd w:id="2505"/>
      <w:bookmarkEnd w:id="2506"/>
    </w:p>
    <w:p w:rsidR="00290BEB" w:rsidRDefault="00290BEB" w:rsidP="006B3AF6">
      <w:pPr>
        <w:pStyle w:val="-"/>
        <w:rPr>
          <w:rtl/>
        </w:rPr>
      </w:pPr>
      <w:bookmarkStart w:id="2507" w:name="_ETM_Q6_329843"/>
      <w:bookmarkStart w:id="2508" w:name="_ETM_Q6_329928"/>
      <w:bookmarkStart w:id="2509" w:name="_ETM_Q6_330566"/>
      <w:bookmarkStart w:id="2510" w:name="_ETM_Q6_330656"/>
      <w:bookmarkStart w:id="2511" w:name="ET_speakercontinue_5802_23"/>
      <w:bookmarkEnd w:id="2507"/>
      <w:bookmarkEnd w:id="2508"/>
      <w:bookmarkEnd w:id="2509"/>
      <w:bookmarkEnd w:id="2510"/>
      <w:r w:rsidRPr="00C95EA4">
        <w:rPr>
          <w:rStyle w:val="TagStyle"/>
          <w:rtl/>
        </w:rPr>
        <w:t xml:space="preserve"> &lt;&lt; דובר_המשך &gt;&gt;</w:t>
      </w:r>
      <w:r w:rsidRPr="009B7D2E">
        <w:rPr>
          <w:rStyle w:val="TagStyle"/>
          <w:rtl/>
        </w:rPr>
        <w:t xml:space="preserve"> </w:t>
      </w:r>
      <w:r>
        <w:rPr>
          <w:rtl/>
        </w:rPr>
        <w:t>שלמה קרעי (הליכוד):</w:t>
      </w:r>
      <w:r w:rsidRPr="009B7D2E">
        <w:rPr>
          <w:rStyle w:val="TagStyle"/>
          <w:rtl/>
        </w:rPr>
        <w:t xml:space="preserve"> </w:t>
      </w:r>
      <w:r w:rsidRPr="00C95EA4">
        <w:rPr>
          <w:rStyle w:val="TagStyle"/>
          <w:rtl/>
        </w:rPr>
        <w:t>&lt;&lt; דובר_המשך &gt;&gt;</w:t>
      </w:r>
      <w:r>
        <w:rPr>
          <w:rStyle w:val="TagStyle"/>
          <w:rtl/>
        </w:rPr>
        <w:t xml:space="preserve"> </w:t>
      </w:r>
      <w:bookmarkEnd w:id="2511"/>
    </w:p>
    <w:p w:rsidR="00290BEB" w:rsidRDefault="00290BEB" w:rsidP="009D6C05">
      <w:pPr>
        <w:rPr>
          <w:rtl/>
          <w:lang w:eastAsia="he-IL"/>
        </w:rPr>
      </w:pPr>
    </w:p>
    <w:p w:rsidR="00290BEB" w:rsidRDefault="00290BEB" w:rsidP="00A824D0">
      <w:pPr>
        <w:rPr>
          <w:rtl/>
          <w:lang w:eastAsia="he-IL"/>
        </w:rPr>
      </w:pPr>
      <w:bookmarkStart w:id="2512" w:name="_ETM_Q6_556100"/>
      <w:bookmarkStart w:id="2513" w:name="_ETM_Q6_556399"/>
      <w:bookmarkStart w:id="2514" w:name="_ETM_Q6_556439"/>
      <w:bookmarkEnd w:id="2512"/>
      <w:bookmarkEnd w:id="2513"/>
      <w:bookmarkEnd w:id="2514"/>
      <w:r>
        <w:rPr>
          <w:rFonts w:hint="cs"/>
          <w:rtl/>
          <w:lang w:eastAsia="he-IL"/>
        </w:rPr>
        <w:t xml:space="preserve">תודה. אדוני שר המשפטים, העובדות מדברות בעד עצמן. בג"ץ לא כתב שצריך לפסול מחוסר אשמה, אלא </w:t>
      </w:r>
      <w:bookmarkStart w:id="2515" w:name="_ETM_Q6_564284"/>
      <w:bookmarkEnd w:id="2515"/>
      <w:r>
        <w:rPr>
          <w:rFonts w:hint="cs"/>
          <w:rtl/>
          <w:lang w:eastAsia="he-IL"/>
        </w:rPr>
        <w:t>כתב: דומה שהתיק נסגר מחוסר אשמה</w:t>
      </w:r>
      <w:r w:rsidR="00A824D0">
        <w:rPr>
          <w:rFonts w:hint="cs"/>
          <w:rtl/>
          <w:lang w:eastAsia="he-IL"/>
        </w:rPr>
        <w:t>.</w:t>
      </w:r>
      <w:r>
        <w:rPr>
          <w:rFonts w:hint="cs"/>
          <w:rtl/>
          <w:lang w:eastAsia="he-IL"/>
        </w:rPr>
        <w:t xml:space="preserve"> אף אחד לא העיר לו על כך. וזה ניצול מכוון של טעות הזולת, גם </w:t>
      </w:r>
      <w:bookmarkStart w:id="2516" w:name="_ETM_Q6_572944"/>
      <w:bookmarkEnd w:id="2516"/>
      <w:r>
        <w:rPr>
          <w:rFonts w:hint="cs"/>
          <w:rtl/>
          <w:lang w:eastAsia="he-IL"/>
        </w:rPr>
        <w:t>אם לא הייתה כוונה להטעות אותם.</w:t>
      </w:r>
    </w:p>
    <w:p w:rsidR="00290BEB" w:rsidRDefault="00290BEB" w:rsidP="006B3AF6">
      <w:pPr>
        <w:rPr>
          <w:rtl/>
          <w:lang w:eastAsia="he-IL"/>
        </w:rPr>
      </w:pPr>
      <w:bookmarkStart w:id="2517" w:name="_ETM_Q6_573041"/>
      <w:bookmarkStart w:id="2518" w:name="_ETM_Q6_573134"/>
      <w:bookmarkEnd w:id="2517"/>
      <w:bookmarkEnd w:id="2518"/>
    </w:p>
    <w:p w:rsidR="00290BEB" w:rsidRDefault="00290BEB" w:rsidP="008D6212">
      <w:pPr>
        <w:rPr>
          <w:rtl/>
          <w:lang w:eastAsia="he-IL"/>
        </w:rPr>
      </w:pPr>
      <w:bookmarkStart w:id="2519" w:name="_ETM_Q6_573224"/>
      <w:bookmarkStart w:id="2520" w:name="_ETM_Q6_573292"/>
      <w:bookmarkEnd w:id="2519"/>
      <w:bookmarkEnd w:id="2520"/>
      <w:r>
        <w:rPr>
          <w:rFonts w:hint="cs"/>
          <w:rtl/>
          <w:lang w:eastAsia="he-IL"/>
        </w:rPr>
        <w:t xml:space="preserve">אני רוצה להמשיך בשאלה נוספת. אני חושב שאנחנו נפתח כאן בפינה קבועה עד שהאמת תתגלה, </w:t>
      </w:r>
      <w:bookmarkStart w:id="2521" w:name="_ETM_Q6_581244"/>
      <w:bookmarkEnd w:id="2521"/>
      <w:r>
        <w:rPr>
          <w:rFonts w:hint="cs"/>
          <w:rtl/>
          <w:lang w:eastAsia="he-IL"/>
        </w:rPr>
        <w:t xml:space="preserve">עד שראשי מערכת אכיפת החוק יפסיקו להסתתר מאחורי צווי איסור </w:t>
      </w:r>
      <w:bookmarkStart w:id="2522" w:name="_ETM_Q6_586781"/>
      <w:bookmarkEnd w:id="2522"/>
      <w:r>
        <w:rPr>
          <w:rFonts w:hint="cs"/>
          <w:rtl/>
          <w:lang w:eastAsia="he-IL"/>
        </w:rPr>
        <w:t xml:space="preserve">פרסום, או שיפנו את תפקידם; עד שאמון הציבור </w:t>
      </w:r>
      <w:bookmarkStart w:id="2523" w:name="_ETM_Q6_591464"/>
      <w:bookmarkEnd w:id="2523"/>
      <w:r>
        <w:rPr>
          <w:rFonts w:hint="eastAsia"/>
          <w:rtl/>
          <w:lang w:eastAsia="he-IL"/>
        </w:rPr>
        <w:t>–</w:t>
      </w:r>
      <w:r>
        <w:rPr>
          <w:rFonts w:hint="cs"/>
          <w:rtl/>
          <w:lang w:eastAsia="he-IL"/>
        </w:rPr>
        <w:t xml:space="preserve"> שזה הנושא הכי חשוב לך, שר המשפטים – יחזור להיות כמו שהיה. </w:t>
      </w:r>
      <w:bookmarkStart w:id="2524" w:name="_ETM_Q6_594033"/>
      <w:bookmarkStart w:id="2525" w:name="_ETM_Q6_594110"/>
      <w:bookmarkStart w:id="2526" w:name="_ETM_Q6_594193"/>
      <w:bookmarkStart w:id="2527" w:name="_ETM_Q6_594275"/>
      <w:bookmarkEnd w:id="2524"/>
      <w:bookmarkEnd w:id="2525"/>
      <w:bookmarkEnd w:id="2526"/>
      <w:bookmarkEnd w:id="2527"/>
      <w:r>
        <w:rPr>
          <w:rFonts w:hint="cs"/>
          <w:rtl/>
          <w:lang w:eastAsia="he-IL"/>
        </w:rPr>
        <w:t xml:space="preserve">אמרת </w:t>
      </w:r>
      <w:bookmarkStart w:id="2528" w:name="_ETM_Q6_595153"/>
      <w:bookmarkEnd w:id="2528"/>
      <w:r>
        <w:rPr>
          <w:rFonts w:hint="cs"/>
          <w:rtl/>
          <w:lang w:eastAsia="he-IL"/>
        </w:rPr>
        <w:t xml:space="preserve">לפני שבועיים, וגם עכשיו אתה אומר אותו דבר, שהכול </w:t>
      </w:r>
      <w:proofErr w:type="spellStart"/>
      <w:r>
        <w:rPr>
          <w:rFonts w:hint="cs"/>
          <w:rtl/>
          <w:lang w:eastAsia="he-IL"/>
        </w:rPr>
        <w:t>פייק</w:t>
      </w:r>
      <w:proofErr w:type="spellEnd"/>
      <w:r>
        <w:rPr>
          <w:rFonts w:hint="cs"/>
          <w:rtl/>
          <w:lang w:eastAsia="he-IL"/>
        </w:rPr>
        <w:t xml:space="preserve"> ניוז. </w:t>
      </w:r>
      <w:bookmarkStart w:id="2529" w:name="_ETM_Q6_597868"/>
      <w:bookmarkEnd w:id="2529"/>
      <w:r>
        <w:rPr>
          <w:rFonts w:hint="cs"/>
          <w:rtl/>
          <w:lang w:eastAsia="he-IL"/>
        </w:rPr>
        <w:t xml:space="preserve">האם אחרי הפרסומים החדשים, שלפיהם מנדלבליט פנה לכפופים אליו בחשאי </w:t>
      </w:r>
      <w:bookmarkStart w:id="2530" w:name="_ETM_Q6_603324"/>
      <w:bookmarkEnd w:id="2530"/>
      <w:r>
        <w:rPr>
          <w:rFonts w:hint="cs"/>
          <w:rtl/>
          <w:lang w:eastAsia="he-IL"/>
        </w:rPr>
        <w:t xml:space="preserve">וביקש לסגור את תיקו מחוסר אשמה, אתה עדיין חושב שהכול </w:t>
      </w:r>
      <w:bookmarkStart w:id="2531" w:name="_ETM_Q6_607713"/>
      <w:bookmarkEnd w:id="2531"/>
      <w:proofErr w:type="spellStart"/>
      <w:r>
        <w:rPr>
          <w:rFonts w:hint="cs"/>
          <w:rtl/>
          <w:lang w:eastAsia="he-IL"/>
        </w:rPr>
        <w:t>פייק</w:t>
      </w:r>
      <w:proofErr w:type="spellEnd"/>
      <w:r>
        <w:rPr>
          <w:rFonts w:hint="cs"/>
          <w:rtl/>
          <w:lang w:eastAsia="he-IL"/>
        </w:rPr>
        <w:t xml:space="preserve"> ניוז? איך ייתכן שאין כאן שקיפות בנושא כל כך חשוב</w:t>
      </w:r>
      <w:bookmarkStart w:id="2532" w:name="_ETM_Q6_612728"/>
      <w:bookmarkEnd w:id="2532"/>
      <w:r>
        <w:rPr>
          <w:rFonts w:hint="cs"/>
          <w:rtl/>
          <w:lang w:eastAsia="he-IL"/>
        </w:rPr>
        <w:t xml:space="preserve">, </w:t>
      </w:r>
      <w:proofErr w:type="spellStart"/>
      <w:r>
        <w:rPr>
          <w:rFonts w:hint="cs"/>
          <w:rtl/>
          <w:lang w:eastAsia="he-IL"/>
        </w:rPr>
        <w:t>שמנדלבליט</w:t>
      </w:r>
      <w:proofErr w:type="spellEnd"/>
      <w:r>
        <w:rPr>
          <w:rFonts w:hint="cs"/>
          <w:rtl/>
          <w:lang w:eastAsia="he-IL"/>
        </w:rPr>
        <w:t xml:space="preserve"> פונה אל הכפופים אליו במחשכים, בעניין שנוגע לכשירותו </w:t>
      </w:r>
      <w:bookmarkStart w:id="2533" w:name="_ETM_Q6_615680"/>
      <w:bookmarkEnd w:id="2533"/>
      <w:r>
        <w:rPr>
          <w:rFonts w:hint="cs"/>
          <w:rtl/>
          <w:lang w:eastAsia="he-IL"/>
        </w:rPr>
        <w:t>כיועץ משפטי, אז וגם היום, והציבור לא יודע על זה?</w:t>
      </w:r>
      <w:bookmarkStart w:id="2534" w:name="_ETM_Q6_618900"/>
      <w:bookmarkEnd w:id="2534"/>
      <w:r>
        <w:rPr>
          <w:rFonts w:hint="cs"/>
          <w:rtl/>
          <w:lang w:eastAsia="he-IL"/>
        </w:rPr>
        <w:t xml:space="preserve"> איך אפשר לקבל התנהלות כזו מצד אלה שדורשים ניקיון כפיים </w:t>
      </w:r>
      <w:bookmarkStart w:id="2535" w:name="_ETM_Q6_623792"/>
      <w:bookmarkEnd w:id="2535"/>
      <w:r>
        <w:rPr>
          <w:rFonts w:hint="cs"/>
          <w:rtl/>
          <w:lang w:eastAsia="he-IL"/>
        </w:rPr>
        <w:t>וטוהר מידות מכל השאר?</w:t>
      </w:r>
    </w:p>
    <w:p w:rsidR="00290BEB" w:rsidRDefault="00290BEB" w:rsidP="006B3AF6">
      <w:pPr>
        <w:rPr>
          <w:rtl/>
          <w:lang w:eastAsia="he-IL"/>
        </w:rPr>
      </w:pPr>
      <w:bookmarkStart w:id="2536" w:name="_ETM_Q6_625446"/>
      <w:bookmarkStart w:id="2537" w:name="_ETM_Q6_625560"/>
      <w:bookmarkEnd w:id="2536"/>
      <w:bookmarkEnd w:id="2537"/>
    </w:p>
    <w:p w:rsidR="00290BEB" w:rsidRPr="009B7D2E" w:rsidRDefault="00290BEB" w:rsidP="006B3AF6">
      <w:pPr>
        <w:rPr>
          <w:rtl/>
          <w:lang w:eastAsia="he-IL"/>
        </w:rPr>
      </w:pPr>
      <w:bookmarkStart w:id="2538" w:name="_ETM_Q6_625607"/>
      <w:bookmarkStart w:id="2539" w:name="_ETM_Q6_625699"/>
      <w:bookmarkEnd w:id="2538"/>
      <w:bookmarkEnd w:id="2539"/>
      <w:r>
        <w:rPr>
          <w:rFonts w:hint="cs"/>
          <w:rtl/>
          <w:lang w:eastAsia="he-IL"/>
        </w:rPr>
        <w:t xml:space="preserve">אדוני השר, הבכירים שנתנו הנחת סלב לבוס </w:t>
      </w:r>
      <w:bookmarkStart w:id="2540" w:name="_ETM_Q6_629263"/>
      <w:bookmarkEnd w:id="2540"/>
      <w:r>
        <w:rPr>
          <w:rFonts w:hint="cs"/>
          <w:rtl/>
          <w:lang w:eastAsia="he-IL"/>
        </w:rPr>
        <w:t xml:space="preserve">שלהם קיבלו את בקשתו לבחינת עילת סגירת התיק חודשים </w:t>
      </w:r>
      <w:bookmarkStart w:id="2541" w:name="_ETM_Q6_632706"/>
      <w:bookmarkEnd w:id="2541"/>
      <w:r>
        <w:rPr>
          <w:rFonts w:hint="cs"/>
          <w:rtl/>
          <w:lang w:eastAsia="he-IL"/>
        </w:rPr>
        <w:t xml:space="preserve">אחרי המועד שקבוע בהנחיות, קיימו ישיבה בנושא </w:t>
      </w:r>
      <w:bookmarkStart w:id="2542" w:name="_ETM_Q6_636372"/>
      <w:bookmarkEnd w:id="2542"/>
      <w:r>
        <w:rPr>
          <w:rFonts w:hint="cs"/>
          <w:rtl/>
          <w:lang w:eastAsia="he-IL"/>
        </w:rPr>
        <w:t xml:space="preserve">סגירת התיק שלו ובכך הפרו לכאורה את חובת הנאמנות שלהם </w:t>
      </w:r>
      <w:bookmarkStart w:id="2543" w:name="_ETM_Q6_641984"/>
      <w:bookmarkEnd w:id="2543"/>
      <w:r>
        <w:rPr>
          <w:rFonts w:hint="cs"/>
          <w:rtl/>
          <w:lang w:eastAsia="he-IL"/>
        </w:rPr>
        <w:t xml:space="preserve">לציבור. האם הם ייחקרו או ייפתח נגדם הליך משמעתי? האם </w:t>
      </w:r>
      <w:bookmarkStart w:id="2544" w:name="_ETM_Q6_645815"/>
      <w:bookmarkEnd w:id="2544"/>
      <w:r>
        <w:rPr>
          <w:rFonts w:hint="cs"/>
          <w:rtl/>
          <w:lang w:eastAsia="he-IL"/>
        </w:rPr>
        <w:t xml:space="preserve">קיימות דוגמאות מקבילות לאזרחים מן השורה, אדוני שר המשפטים, שבחינת </w:t>
      </w:r>
      <w:bookmarkStart w:id="2545" w:name="_ETM_Q6_651399"/>
      <w:bookmarkEnd w:id="2545"/>
      <w:r>
        <w:rPr>
          <w:rFonts w:hint="cs"/>
          <w:rtl/>
          <w:lang w:eastAsia="he-IL"/>
        </w:rPr>
        <w:t xml:space="preserve">עילת סגירת התיק הפלילי שלהם התבצעה הרבה אחרי המועד הקבוע </w:t>
      </w:r>
      <w:bookmarkStart w:id="2546" w:name="_ETM_Q6_655501"/>
      <w:bookmarkEnd w:id="2546"/>
      <w:r>
        <w:rPr>
          <w:rFonts w:hint="cs"/>
          <w:rtl/>
          <w:lang w:eastAsia="he-IL"/>
        </w:rPr>
        <w:t>בחוק, בהנחיות של משרד המשפטים?</w:t>
      </w:r>
    </w:p>
    <w:p w:rsidR="00290BEB" w:rsidRDefault="00290BEB" w:rsidP="006B3AF6">
      <w:pPr>
        <w:rPr>
          <w:rtl/>
        </w:rPr>
      </w:pPr>
    </w:p>
    <w:p w:rsidR="00290BEB" w:rsidRDefault="00290BEB" w:rsidP="006B3AF6">
      <w:pPr>
        <w:pStyle w:val="af6"/>
        <w:keepNext/>
        <w:rPr>
          <w:rtl/>
        </w:rPr>
      </w:pPr>
      <w:bookmarkStart w:id="2547" w:name="_ETM_Q6_659904"/>
      <w:bookmarkStart w:id="2548" w:name="_ETM_Q6_659980"/>
      <w:bookmarkStart w:id="2549" w:name="_ETM_Q6_660991"/>
      <w:bookmarkStart w:id="2550" w:name="_ETM_Q6_661069"/>
      <w:bookmarkEnd w:id="2547"/>
      <w:bookmarkEnd w:id="2548"/>
      <w:bookmarkEnd w:id="2549"/>
      <w:bookmarkEnd w:id="2550"/>
      <w:r w:rsidRPr="00506DB0">
        <w:rPr>
          <w:rStyle w:val="TagStyle"/>
          <w:rtl/>
        </w:rPr>
        <w:t xml:space="preserve"> &lt;&lt; יור &gt;&gt; </w:t>
      </w:r>
      <w:r>
        <w:rPr>
          <w:rtl/>
        </w:rPr>
        <w:t>היו"ר יריב לוין:</w:t>
      </w:r>
      <w:r w:rsidRPr="00506DB0">
        <w:rPr>
          <w:rStyle w:val="TagStyle"/>
          <w:rtl/>
        </w:rPr>
        <w:t xml:space="preserve"> &lt;&lt; יור &gt;&gt;</w:t>
      </w:r>
      <w:r>
        <w:rPr>
          <w:rtl/>
        </w:rPr>
        <w:t xml:space="preserve"> </w:t>
      </w:r>
    </w:p>
    <w:p w:rsidR="00290BEB" w:rsidRDefault="00290BEB" w:rsidP="009D6C05">
      <w:pPr>
        <w:rPr>
          <w:rtl/>
          <w:lang w:eastAsia="he-IL"/>
        </w:rPr>
      </w:pPr>
    </w:p>
    <w:p w:rsidR="00290BEB" w:rsidRDefault="00290BEB" w:rsidP="006B3AF6">
      <w:pPr>
        <w:rPr>
          <w:rtl/>
          <w:lang w:eastAsia="he-IL"/>
        </w:rPr>
      </w:pPr>
      <w:bookmarkStart w:id="2551" w:name="_ETM_Q6_661762"/>
      <w:bookmarkEnd w:id="2551"/>
      <w:r>
        <w:rPr>
          <w:rFonts w:hint="cs"/>
          <w:rtl/>
          <w:lang w:eastAsia="he-IL"/>
        </w:rPr>
        <w:t>בבקשה.</w:t>
      </w:r>
      <w:bookmarkStart w:id="2552" w:name="_ETM_Q6_661061"/>
      <w:bookmarkEnd w:id="2552"/>
    </w:p>
    <w:p w:rsidR="00290BEB" w:rsidRDefault="00290BEB" w:rsidP="006B3AF6">
      <w:pPr>
        <w:rPr>
          <w:rtl/>
          <w:lang w:eastAsia="he-IL"/>
        </w:rPr>
      </w:pPr>
      <w:bookmarkStart w:id="2553" w:name="_ETM_Q6_661139"/>
      <w:bookmarkEnd w:id="2553"/>
    </w:p>
    <w:p w:rsidR="00290BEB" w:rsidRDefault="00290BEB" w:rsidP="006B3AF6">
      <w:pPr>
        <w:pStyle w:val="-"/>
        <w:rPr>
          <w:rtl/>
        </w:rPr>
      </w:pPr>
      <w:bookmarkStart w:id="2554" w:name="_ETM_Q6_660315"/>
      <w:bookmarkStart w:id="2555" w:name="_ETM_Q6_660374"/>
      <w:bookmarkStart w:id="2556" w:name="_ETM_Q6_660475"/>
      <w:bookmarkStart w:id="2557" w:name="ET_speakercontinue_5995_26"/>
      <w:bookmarkEnd w:id="2554"/>
      <w:bookmarkEnd w:id="2555"/>
      <w:bookmarkEnd w:id="2556"/>
      <w:r w:rsidRPr="00C95EA4">
        <w:rPr>
          <w:rStyle w:val="TagStyle"/>
          <w:rtl/>
        </w:rPr>
        <w:t xml:space="preserve"> &lt;&lt; דובר_המשך &gt;&gt;</w:t>
      </w:r>
      <w:r w:rsidRPr="00506DB0">
        <w:rPr>
          <w:rStyle w:val="TagStyle"/>
          <w:rtl/>
        </w:rPr>
        <w:t xml:space="preserve"> </w:t>
      </w:r>
      <w:r>
        <w:rPr>
          <w:rtl/>
        </w:rPr>
        <w:t>שר המשפטים אבי ניסנקורן:</w:t>
      </w:r>
      <w:r w:rsidRPr="00506DB0">
        <w:rPr>
          <w:rStyle w:val="TagStyle"/>
          <w:rtl/>
        </w:rPr>
        <w:t xml:space="preserve"> </w:t>
      </w:r>
      <w:r w:rsidRPr="00C95EA4">
        <w:rPr>
          <w:rStyle w:val="TagStyle"/>
          <w:rtl/>
        </w:rPr>
        <w:t>&lt;&lt; דובר_המשך &gt;&gt;</w:t>
      </w:r>
      <w:r>
        <w:rPr>
          <w:rStyle w:val="TagStyle"/>
          <w:rtl/>
        </w:rPr>
        <w:t xml:space="preserve"> </w:t>
      </w:r>
      <w:bookmarkEnd w:id="2557"/>
    </w:p>
    <w:p w:rsidR="00290BEB" w:rsidRDefault="00290BEB" w:rsidP="009D6C05">
      <w:pPr>
        <w:rPr>
          <w:rtl/>
          <w:lang w:eastAsia="he-IL"/>
        </w:rPr>
      </w:pPr>
    </w:p>
    <w:p w:rsidR="00290BEB" w:rsidRDefault="00290BEB" w:rsidP="006B3AF6">
      <w:pPr>
        <w:rPr>
          <w:rtl/>
          <w:lang w:eastAsia="he-IL"/>
        </w:rPr>
      </w:pPr>
      <w:bookmarkStart w:id="2558" w:name="_ETM_Q6_661074"/>
      <w:bookmarkStart w:id="2559" w:name="_ETM_Q6_661154"/>
      <w:bookmarkEnd w:id="2558"/>
      <w:bookmarkEnd w:id="2559"/>
      <w:r>
        <w:rPr>
          <w:rFonts w:hint="cs"/>
          <w:rtl/>
          <w:lang w:eastAsia="he-IL"/>
        </w:rPr>
        <w:t xml:space="preserve">זו הייתה </w:t>
      </w:r>
      <w:bookmarkStart w:id="2560" w:name="_ETM_Q6_662748"/>
      <w:bookmarkEnd w:id="2560"/>
      <w:r>
        <w:rPr>
          <w:rFonts w:hint="cs"/>
          <w:rtl/>
          <w:lang w:eastAsia="he-IL"/>
        </w:rPr>
        <w:t>שאלה, אני מבין.</w:t>
      </w:r>
    </w:p>
    <w:p w:rsidR="00290BEB" w:rsidRDefault="00290BEB" w:rsidP="006B3AF6">
      <w:pPr>
        <w:rPr>
          <w:rtl/>
          <w:lang w:eastAsia="he-IL"/>
        </w:rPr>
      </w:pPr>
      <w:bookmarkStart w:id="2561" w:name="_ETM_Q6_660505"/>
      <w:bookmarkStart w:id="2562" w:name="_ETM_Q6_660595"/>
      <w:bookmarkEnd w:id="2561"/>
      <w:bookmarkEnd w:id="2562"/>
    </w:p>
    <w:p w:rsidR="00290BEB" w:rsidRDefault="00290BEB" w:rsidP="006B3AF6">
      <w:pPr>
        <w:pStyle w:val="af5"/>
        <w:keepNext/>
        <w:rPr>
          <w:rtl/>
        </w:rPr>
      </w:pPr>
      <w:bookmarkStart w:id="2563" w:name="_ETM_Q6_660672"/>
      <w:bookmarkStart w:id="2564" w:name="_ETM_Q6_660762"/>
      <w:bookmarkStart w:id="2565" w:name="ET_interruption_5292_27"/>
      <w:bookmarkEnd w:id="2563"/>
      <w:bookmarkEnd w:id="2564"/>
      <w:r w:rsidRPr="00506DB0">
        <w:rPr>
          <w:rStyle w:val="TagStyle"/>
          <w:rtl/>
        </w:rPr>
        <w:t xml:space="preserve"> &lt;&lt; קריאה &gt;&gt; </w:t>
      </w:r>
      <w:r>
        <w:rPr>
          <w:rtl/>
        </w:rPr>
        <w:t>אוסאמה סעדי (הרשימה המשותפת):</w:t>
      </w:r>
      <w:r w:rsidRPr="00506DB0">
        <w:rPr>
          <w:rStyle w:val="TagStyle"/>
          <w:rtl/>
        </w:rPr>
        <w:t xml:space="preserve"> &lt;&lt; קריאה &gt;&gt;</w:t>
      </w:r>
      <w:r>
        <w:rPr>
          <w:rtl/>
        </w:rPr>
        <w:t xml:space="preserve"> </w:t>
      </w:r>
      <w:bookmarkEnd w:id="2565"/>
    </w:p>
    <w:p w:rsidR="00290BEB" w:rsidRDefault="00290BEB" w:rsidP="009D6C05">
      <w:pPr>
        <w:rPr>
          <w:rtl/>
          <w:lang w:eastAsia="he-IL"/>
        </w:rPr>
      </w:pPr>
    </w:p>
    <w:p w:rsidR="00290BEB" w:rsidRDefault="00290BEB" w:rsidP="006B3AF6">
      <w:pPr>
        <w:rPr>
          <w:rtl/>
          <w:lang w:eastAsia="he-IL"/>
        </w:rPr>
      </w:pPr>
      <w:bookmarkStart w:id="2566" w:name="_ETM_Q6_663708"/>
      <w:bookmarkEnd w:id="2566"/>
      <w:r>
        <w:rPr>
          <w:rFonts w:hint="cs"/>
          <w:rtl/>
          <w:lang w:eastAsia="he-IL"/>
        </w:rPr>
        <w:t>זה נאום.</w:t>
      </w:r>
    </w:p>
    <w:p w:rsidR="00290BEB" w:rsidRDefault="00290BEB" w:rsidP="006B3AF6">
      <w:pPr>
        <w:rPr>
          <w:rtl/>
          <w:lang w:eastAsia="he-IL"/>
        </w:rPr>
      </w:pPr>
      <w:bookmarkStart w:id="2567" w:name="_ETM_Q6_663581"/>
      <w:bookmarkStart w:id="2568" w:name="_ETM_Q6_663653"/>
      <w:bookmarkEnd w:id="2567"/>
      <w:bookmarkEnd w:id="2568"/>
    </w:p>
    <w:p w:rsidR="00290BEB" w:rsidRDefault="00290BEB" w:rsidP="006B3AF6">
      <w:pPr>
        <w:pStyle w:val="-"/>
        <w:keepNext/>
        <w:rPr>
          <w:rtl/>
        </w:rPr>
      </w:pPr>
      <w:bookmarkStart w:id="2569" w:name="_ETM_Q6_664134"/>
      <w:bookmarkStart w:id="2570" w:name="_ETM_Q6_664211"/>
      <w:bookmarkStart w:id="2571" w:name="ET_speakercontinue_5995_28"/>
      <w:bookmarkEnd w:id="2569"/>
      <w:bookmarkEnd w:id="2570"/>
      <w:r w:rsidRPr="00506DB0">
        <w:rPr>
          <w:rStyle w:val="TagStyle"/>
          <w:rtl/>
        </w:rPr>
        <w:t xml:space="preserve"> &lt;&lt; דובר_המשך &gt;&gt; </w:t>
      </w:r>
      <w:r>
        <w:rPr>
          <w:rtl/>
        </w:rPr>
        <w:t>שר המשפטים אבי ניסנקורן:</w:t>
      </w:r>
      <w:r w:rsidRPr="00506DB0">
        <w:rPr>
          <w:rStyle w:val="TagStyle"/>
          <w:rtl/>
        </w:rPr>
        <w:t xml:space="preserve"> &lt;&lt; דובר_המשך &gt;&gt;</w:t>
      </w:r>
      <w:r>
        <w:rPr>
          <w:rtl/>
        </w:rPr>
        <w:t xml:space="preserve"> </w:t>
      </w:r>
      <w:bookmarkEnd w:id="2571"/>
    </w:p>
    <w:p w:rsidR="00290BEB" w:rsidRDefault="00290BEB" w:rsidP="009D6C05">
      <w:pPr>
        <w:rPr>
          <w:rtl/>
          <w:lang w:eastAsia="he-IL"/>
        </w:rPr>
      </w:pPr>
    </w:p>
    <w:p w:rsidR="00290BEB" w:rsidRPr="00506DB0" w:rsidRDefault="00290BEB" w:rsidP="006B3AF6">
      <w:pPr>
        <w:rPr>
          <w:rtl/>
          <w:lang w:eastAsia="he-IL"/>
        </w:rPr>
      </w:pPr>
      <w:bookmarkStart w:id="2572" w:name="_ETM_Q6_665057"/>
      <w:bookmarkEnd w:id="2572"/>
      <w:r>
        <w:rPr>
          <w:rFonts w:hint="cs"/>
          <w:rtl/>
          <w:lang w:eastAsia="he-IL"/>
        </w:rPr>
        <w:t xml:space="preserve">האמת שזה הכנה לברדוגו, לריאיון אצל ברדוגו </w:t>
      </w:r>
      <w:bookmarkStart w:id="2573" w:name="_ETM_Q6_668599"/>
      <w:bookmarkEnd w:id="2573"/>
      <w:r>
        <w:rPr>
          <w:rFonts w:hint="cs"/>
          <w:rtl/>
          <w:lang w:eastAsia="he-IL"/>
        </w:rPr>
        <w:t>בהמשך היום.</w:t>
      </w:r>
    </w:p>
    <w:p w:rsidR="00290BEB" w:rsidRDefault="00290BEB" w:rsidP="006B3AF6">
      <w:pPr>
        <w:rPr>
          <w:rtl/>
        </w:rPr>
      </w:pPr>
    </w:p>
    <w:p w:rsidR="00290BEB" w:rsidRDefault="00290BEB" w:rsidP="006B3AF6">
      <w:pPr>
        <w:pStyle w:val="af5"/>
        <w:keepNext/>
        <w:rPr>
          <w:rtl/>
        </w:rPr>
      </w:pPr>
      <w:bookmarkStart w:id="2574" w:name="ET_interruption_5802_29"/>
      <w:r w:rsidRPr="00506DB0">
        <w:rPr>
          <w:rStyle w:val="TagStyle"/>
          <w:rtl/>
        </w:rPr>
        <w:t xml:space="preserve"> &lt;&lt; קריאה &gt;&gt; </w:t>
      </w:r>
      <w:r>
        <w:rPr>
          <w:rtl/>
        </w:rPr>
        <w:t>שלמה קרעי (הליכוד):</w:t>
      </w:r>
      <w:r w:rsidRPr="00506DB0">
        <w:rPr>
          <w:rStyle w:val="TagStyle"/>
          <w:rtl/>
        </w:rPr>
        <w:t xml:space="preserve"> &lt;&lt; קריאה &gt;&gt;</w:t>
      </w:r>
      <w:r>
        <w:rPr>
          <w:rtl/>
        </w:rPr>
        <w:t xml:space="preserve"> </w:t>
      </w:r>
      <w:bookmarkEnd w:id="2574"/>
    </w:p>
    <w:p w:rsidR="00290BEB" w:rsidRDefault="00290BEB" w:rsidP="009D6C05">
      <w:pPr>
        <w:rPr>
          <w:rtl/>
          <w:lang w:eastAsia="he-IL"/>
        </w:rPr>
      </w:pPr>
    </w:p>
    <w:p w:rsidR="00290BEB" w:rsidRDefault="00290BEB" w:rsidP="006B3AF6">
      <w:pPr>
        <w:rPr>
          <w:rtl/>
        </w:rPr>
      </w:pPr>
      <w:bookmarkStart w:id="2575" w:name="_ETM_Q6_669173"/>
      <w:bookmarkEnd w:id="2575"/>
      <w:r>
        <w:rPr>
          <w:rFonts w:hint="cs"/>
          <w:rtl/>
        </w:rPr>
        <w:t>מה התשובה, שר המשפטים?</w:t>
      </w:r>
    </w:p>
    <w:p w:rsidR="00290BEB" w:rsidRDefault="00290BEB" w:rsidP="006B3AF6">
      <w:pPr>
        <w:rPr>
          <w:rtl/>
        </w:rPr>
      </w:pPr>
    </w:p>
    <w:p w:rsidR="00290BEB" w:rsidRDefault="00290BEB" w:rsidP="006B3AF6">
      <w:pPr>
        <w:pStyle w:val="-"/>
        <w:keepNext/>
        <w:rPr>
          <w:rtl/>
        </w:rPr>
      </w:pPr>
      <w:bookmarkStart w:id="2576" w:name="_ETM_Q6_670468"/>
      <w:bookmarkStart w:id="2577" w:name="_ETM_Q6_670538"/>
      <w:bookmarkStart w:id="2578" w:name="ET_speakercontinue_5995_30"/>
      <w:bookmarkEnd w:id="2576"/>
      <w:bookmarkEnd w:id="2577"/>
      <w:r w:rsidRPr="004B29A5">
        <w:rPr>
          <w:rStyle w:val="TagStyle"/>
          <w:rtl/>
        </w:rPr>
        <w:t xml:space="preserve"> &lt;&lt; דובר_המשך &gt;&gt; </w:t>
      </w:r>
      <w:r>
        <w:rPr>
          <w:rtl/>
        </w:rPr>
        <w:t>שר המשפטים אבי ניסנקורן:</w:t>
      </w:r>
      <w:r w:rsidRPr="004B29A5">
        <w:rPr>
          <w:rStyle w:val="TagStyle"/>
          <w:rtl/>
        </w:rPr>
        <w:t xml:space="preserve"> &lt;&lt; דובר_המשך &gt;&gt;</w:t>
      </w:r>
      <w:r>
        <w:rPr>
          <w:rtl/>
        </w:rPr>
        <w:t xml:space="preserve"> </w:t>
      </w:r>
      <w:bookmarkEnd w:id="2578"/>
    </w:p>
    <w:p w:rsidR="00290BEB" w:rsidRDefault="00290BEB" w:rsidP="009D6C05">
      <w:pPr>
        <w:rPr>
          <w:rtl/>
          <w:lang w:eastAsia="he-IL"/>
        </w:rPr>
      </w:pPr>
    </w:p>
    <w:p w:rsidR="00290BEB" w:rsidRDefault="00290BEB" w:rsidP="00A824D0">
      <w:pPr>
        <w:rPr>
          <w:rtl/>
          <w:lang w:eastAsia="he-IL"/>
        </w:rPr>
      </w:pPr>
      <w:bookmarkStart w:id="2579" w:name="_ETM_Q6_671354"/>
      <w:bookmarkEnd w:id="2579"/>
      <w:r>
        <w:rPr>
          <w:rFonts w:hint="cs"/>
          <w:rtl/>
          <w:lang w:eastAsia="he-IL"/>
        </w:rPr>
        <w:t xml:space="preserve">נתתי את התשובות בצורה מסודרת. מערכת המשפט לא </w:t>
      </w:r>
      <w:bookmarkStart w:id="2580" w:name="_ETM_Q6_676246"/>
      <w:bookmarkEnd w:id="2580"/>
      <w:r>
        <w:rPr>
          <w:rFonts w:hint="cs"/>
          <w:rtl/>
          <w:lang w:eastAsia="he-IL"/>
        </w:rPr>
        <w:t xml:space="preserve">עומדת למשפט, מערכת המשפט היא שומרת הצדק והמגדלור של הצדק. </w:t>
      </w:r>
      <w:bookmarkStart w:id="2581" w:name="_ETM_Q6_679749"/>
      <w:bookmarkEnd w:id="2581"/>
      <w:r>
        <w:rPr>
          <w:rFonts w:hint="cs"/>
          <w:rtl/>
          <w:lang w:eastAsia="he-IL"/>
        </w:rPr>
        <w:t xml:space="preserve">טוב היה אם כל נציגי הציבור, כולם, היו עומדים לימין </w:t>
      </w:r>
      <w:bookmarkStart w:id="2582" w:name="_ETM_Q6_684665"/>
      <w:bookmarkEnd w:id="2582"/>
      <w:r>
        <w:rPr>
          <w:rFonts w:hint="cs"/>
          <w:rtl/>
          <w:lang w:eastAsia="he-IL"/>
        </w:rPr>
        <w:t xml:space="preserve">או לשמאל מערכת המשפט, במובן שיש לנו מערכת משפט שצריך </w:t>
      </w:r>
      <w:bookmarkStart w:id="2583" w:name="_ETM_Q6_689639"/>
      <w:bookmarkEnd w:id="2583"/>
      <w:r>
        <w:rPr>
          <w:rFonts w:hint="cs"/>
          <w:rtl/>
          <w:lang w:eastAsia="he-IL"/>
        </w:rPr>
        <w:t xml:space="preserve">לשמר אותה ולחזק אותה. </w:t>
      </w:r>
      <w:bookmarkStart w:id="2584" w:name="_ETM_Q6_692405"/>
      <w:bookmarkStart w:id="2585" w:name="_ETM_Q6_692484"/>
      <w:bookmarkStart w:id="2586" w:name="_ETM_Q6_692588"/>
      <w:bookmarkStart w:id="2587" w:name="_ETM_Q6_692649"/>
      <w:bookmarkEnd w:id="2584"/>
      <w:bookmarkEnd w:id="2585"/>
      <w:bookmarkEnd w:id="2586"/>
      <w:bookmarkEnd w:id="2587"/>
      <w:r>
        <w:rPr>
          <w:rFonts w:hint="cs"/>
          <w:rtl/>
          <w:lang w:eastAsia="he-IL"/>
        </w:rPr>
        <w:t xml:space="preserve">אנשים עושים מלאכתם נאמנה יום-יום. </w:t>
      </w:r>
      <w:bookmarkStart w:id="2588" w:name="_ETM_Q6_694496"/>
      <w:bookmarkEnd w:id="2588"/>
      <w:r>
        <w:rPr>
          <w:rFonts w:hint="cs"/>
          <w:rtl/>
          <w:lang w:eastAsia="he-IL"/>
        </w:rPr>
        <w:t xml:space="preserve">ואני בא ואומר </w:t>
      </w:r>
      <w:r w:rsidR="009D6C05">
        <w:rPr>
          <w:rFonts w:hint="cs"/>
          <w:rtl/>
          <w:lang w:eastAsia="he-IL"/>
        </w:rPr>
        <w:t>– – –</w:t>
      </w:r>
    </w:p>
    <w:p w:rsidR="00290BEB" w:rsidRDefault="00290BEB" w:rsidP="006B3AF6">
      <w:pPr>
        <w:rPr>
          <w:rtl/>
          <w:lang w:eastAsia="he-IL"/>
        </w:rPr>
      </w:pPr>
      <w:bookmarkStart w:id="2589" w:name="_ETM_Q6_692696"/>
      <w:bookmarkStart w:id="2590" w:name="_ETM_Q6_692772"/>
      <w:bookmarkEnd w:id="2589"/>
      <w:bookmarkEnd w:id="2590"/>
    </w:p>
    <w:p w:rsidR="00290BEB" w:rsidRDefault="00290BEB" w:rsidP="006B3AF6">
      <w:pPr>
        <w:pStyle w:val="af5"/>
        <w:rPr>
          <w:rtl/>
        </w:rPr>
      </w:pPr>
      <w:bookmarkStart w:id="2591" w:name="_ETM_Q6_692904"/>
      <w:bookmarkStart w:id="2592" w:name="_ETM_Q6_692978"/>
      <w:bookmarkStart w:id="2593" w:name="_ETM_Q6_694656"/>
      <w:bookmarkStart w:id="2594" w:name="ET_interruption_5809_31"/>
      <w:bookmarkEnd w:id="2591"/>
      <w:bookmarkEnd w:id="2592"/>
      <w:bookmarkEnd w:id="2593"/>
      <w:r w:rsidRPr="00C95EA4">
        <w:rPr>
          <w:rStyle w:val="TagStyle"/>
          <w:rtl/>
        </w:rPr>
        <w:t xml:space="preserve"> &lt;&lt; קריאה &gt;&gt;</w:t>
      </w:r>
      <w:r w:rsidRPr="00453078">
        <w:rPr>
          <w:rStyle w:val="TagStyle"/>
          <w:rtl/>
        </w:rPr>
        <w:t xml:space="preserve"> </w:t>
      </w:r>
      <w:r>
        <w:rPr>
          <w:rtl/>
        </w:rPr>
        <w:t>מיכל שיר סגמן (הליכוד):</w:t>
      </w:r>
      <w:r w:rsidRPr="00453078">
        <w:rPr>
          <w:rStyle w:val="TagStyle"/>
          <w:rtl/>
        </w:rPr>
        <w:t xml:space="preserve"> </w:t>
      </w:r>
      <w:r w:rsidRPr="00C95EA4">
        <w:rPr>
          <w:rStyle w:val="TagStyle"/>
          <w:rtl/>
        </w:rPr>
        <w:t>&lt;&lt; קריאה &gt;&gt;</w:t>
      </w:r>
      <w:r>
        <w:rPr>
          <w:rStyle w:val="TagStyle"/>
          <w:rtl/>
        </w:rPr>
        <w:t xml:space="preserve"> </w:t>
      </w:r>
      <w:bookmarkEnd w:id="2594"/>
    </w:p>
    <w:p w:rsidR="00290BEB" w:rsidRDefault="00290BEB" w:rsidP="009D6C05">
      <w:pPr>
        <w:rPr>
          <w:rtl/>
          <w:lang w:eastAsia="he-IL"/>
        </w:rPr>
      </w:pPr>
    </w:p>
    <w:p w:rsidR="00290BEB" w:rsidRDefault="009D6C05" w:rsidP="006B3AF6">
      <w:pPr>
        <w:rPr>
          <w:rtl/>
        </w:rPr>
      </w:pPr>
      <w:bookmarkStart w:id="2595" w:name="_ETM_Q6_695170"/>
      <w:bookmarkStart w:id="2596" w:name="_ETM_Q6_695217"/>
      <w:bookmarkEnd w:id="2595"/>
      <w:bookmarkEnd w:id="2596"/>
      <w:r>
        <w:rPr>
          <w:rFonts w:hint="cs"/>
          <w:rtl/>
        </w:rPr>
        <w:t>– – –</w:t>
      </w:r>
    </w:p>
    <w:p w:rsidR="00290BEB" w:rsidRDefault="00290BEB" w:rsidP="006B3AF6">
      <w:pPr>
        <w:rPr>
          <w:rtl/>
        </w:rPr>
      </w:pPr>
    </w:p>
    <w:p w:rsidR="00290BEB" w:rsidRDefault="00290BEB" w:rsidP="006B3AF6">
      <w:pPr>
        <w:pStyle w:val="-"/>
        <w:rPr>
          <w:rtl/>
        </w:rPr>
      </w:pPr>
      <w:bookmarkStart w:id="2597" w:name="_ETM_Q6_696350"/>
      <w:bookmarkStart w:id="2598" w:name="_ETM_Q6_696413"/>
      <w:bookmarkEnd w:id="2597"/>
      <w:bookmarkEnd w:id="2598"/>
      <w:r w:rsidRPr="00FA34F7">
        <w:rPr>
          <w:rStyle w:val="TagStyle"/>
          <w:rtl/>
        </w:rPr>
        <w:t xml:space="preserve">&lt;&lt; דובר_המשך &gt;&gt; </w:t>
      </w:r>
      <w:r>
        <w:rPr>
          <w:rtl/>
        </w:rPr>
        <w:t>שר המשפטים אבי ניסנקורן:</w:t>
      </w:r>
      <w:r w:rsidRPr="00FA34F7">
        <w:rPr>
          <w:rStyle w:val="TagStyle"/>
          <w:rtl/>
        </w:rPr>
        <w:t xml:space="preserve"> &lt;&lt; דובר_המשך &gt;&gt;</w:t>
      </w:r>
      <w:r>
        <w:rPr>
          <w:rStyle w:val="TagStyle"/>
          <w:rtl/>
        </w:rPr>
        <w:t xml:space="preserve"> </w:t>
      </w:r>
    </w:p>
    <w:p w:rsidR="00290BEB" w:rsidRDefault="00290BEB" w:rsidP="009D6C05">
      <w:pPr>
        <w:rPr>
          <w:rtl/>
          <w:lang w:eastAsia="he-IL"/>
        </w:rPr>
      </w:pPr>
    </w:p>
    <w:p w:rsidR="00290BEB" w:rsidRDefault="00290BEB" w:rsidP="006B3AF6">
      <w:pPr>
        <w:rPr>
          <w:rtl/>
          <w:lang w:eastAsia="he-IL"/>
        </w:rPr>
      </w:pPr>
      <w:bookmarkStart w:id="2599" w:name="_ETM_Q6_700114"/>
      <w:bookmarkStart w:id="2600" w:name="_ETM_Q6_697105"/>
      <w:bookmarkEnd w:id="2599"/>
      <w:bookmarkEnd w:id="2600"/>
      <w:r>
        <w:rPr>
          <w:rFonts w:hint="cs"/>
          <w:rtl/>
          <w:lang w:eastAsia="he-IL"/>
        </w:rPr>
        <w:t xml:space="preserve">אני בא ואומר: כל </w:t>
      </w:r>
      <w:bookmarkStart w:id="2601" w:name="_ETM_Q6_698161"/>
      <w:bookmarkEnd w:id="2601"/>
      <w:r>
        <w:rPr>
          <w:rFonts w:hint="cs"/>
          <w:rtl/>
          <w:lang w:eastAsia="he-IL"/>
        </w:rPr>
        <w:t xml:space="preserve">מה שאני אומר זה מתוך ראיית האזרחים ומתוך ראיית הדמוקרטיה </w:t>
      </w:r>
      <w:bookmarkStart w:id="2602" w:name="_ETM_Q6_701496"/>
      <w:bookmarkEnd w:id="2602"/>
      <w:r>
        <w:rPr>
          <w:rFonts w:hint="cs"/>
          <w:rtl/>
          <w:lang w:eastAsia="he-IL"/>
        </w:rPr>
        <w:t>הישראלית, נקודה. תודה.</w:t>
      </w:r>
    </w:p>
    <w:p w:rsidR="00290BEB" w:rsidRDefault="00290BEB" w:rsidP="006B3AF6">
      <w:pPr>
        <w:rPr>
          <w:rtl/>
          <w:lang w:eastAsia="he-IL"/>
        </w:rPr>
      </w:pPr>
      <w:bookmarkStart w:id="2603" w:name="_ETM_Q6_701329"/>
      <w:bookmarkEnd w:id="2603"/>
    </w:p>
    <w:p w:rsidR="00290BEB" w:rsidRDefault="00290BEB" w:rsidP="006B3AF6">
      <w:pPr>
        <w:pStyle w:val="af5"/>
        <w:keepNext/>
        <w:rPr>
          <w:rtl/>
        </w:rPr>
      </w:pPr>
      <w:bookmarkStart w:id="2604" w:name="_ETM_Q6_702047"/>
      <w:bookmarkStart w:id="2605" w:name="_ETM_Q6_702111"/>
      <w:bookmarkStart w:id="2606" w:name="ET_interruption_5802_33"/>
      <w:bookmarkEnd w:id="2604"/>
      <w:bookmarkEnd w:id="2605"/>
      <w:r w:rsidRPr="00453078">
        <w:rPr>
          <w:rStyle w:val="TagStyle"/>
          <w:rtl/>
        </w:rPr>
        <w:t xml:space="preserve"> &lt;&lt; קריאה &gt;&gt; </w:t>
      </w:r>
      <w:r>
        <w:rPr>
          <w:rtl/>
        </w:rPr>
        <w:t>שלמה קרעי (הליכוד):</w:t>
      </w:r>
      <w:r w:rsidRPr="00453078">
        <w:rPr>
          <w:rStyle w:val="TagStyle"/>
          <w:rtl/>
        </w:rPr>
        <w:t xml:space="preserve"> &lt;&lt; קריאה &gt;&gt;</w:t>
      </w:r>
      <w:r>
        <w:rPr>
          <w:rtl/>
        </w:rPr>
        <w:t xml:space="preserve"> </w:t>
      </w:r>
      <w:bookmarkEnd w:id="2606"/>
    </w:p>
    <w:p w:rsidR="00290BEB" w:rsidRDefault="00290BEB" w:rsidP="009D6C05">
      <w:pPr>
        <w:rPr>
          <w:rtl/>
          <w:lang w:eastAsia="he-IL"/>
        </w:rPr>
      </w:pPr>
    </w:p>
    <w:p w:rsidR="00290BEB" w:rsidRDefault="00290BEB" w:rsidP="006B3AF6">
      <w:pPr>
        <w:rPr>
          <w:rtl/>
          <w:lang w:eastAsia="he-IL"/>
        </w:rPr>
      </w:pPr>
      <w:bookmarkStart w:id="2607" w:name="_ETM_Q6_703074"/>
      <w:bookmarkEnd w:id="2607"/>
      <w:r>
        <w:rPr>
          <w:rFonts w:hint="cs"/>
          <w:rtl/>
          <w:lang w:eastAsia="he-IL"/>
        </w:rPr>
        <w:t xml:space="preserve">אבל אמון הציבור ירד לשפל חסר </w:t>
      </w:r>
      <w:r w:rsidR="009D6C05">
        <w:rPr>
          <w:rFonts w:hint="cs"/>
          <w:rtl/>
          <w:lang w:eastAsia="he-IL"/>
        </w:rPr>
        <w:t>– – –</w:t>
      </w:r>
    </w:p>
    <w:p w:rsidR="00290BEB" w:rsidRDefault="00290BEB" w:rsidP="006B3AF6">
      <w:pPr>
        <w:rPr>
          <w:rtl/>
          <w:lang w:eastAsia="he-IL"/>
        </w:rPr>
      </w:pPr>
    </w:p>
    <w:p w:rsidR="00290BEB" w:rsidRDefault="00290BEB" w:rsidP="006B3AF6">
      <w:pPr>
        <w:pStyle w:val="af5"/>
        <w:keepNext/>
        <w:rPr>
          <w:rtl/>
        </w:rPr>
      </w:pPr>
      <w:bookmarkStart w:id="2608" w:name="ET_interruption_קר_אה_26"/>
      <w:r w:rsidRPr="00226AC3">
        <w:rPr>
          <w:rStyle w:val="TagStyle"/>
          <w:rtl/>
        </w:rPr>
        <w:t xml:space="preserve"> &lt;&lt; קריאה &gt;&gt; </w:t>
      </w:r>
      <w:r>
        <w:rPr>
          <w:rtl/>
        </w:rPr>
        <w:t>קריאה:</w:t>
      </w:r>
      <w:r w:rsidRPr="00226AC3">
        <w:rPr>
          <w:rStyle w:val="TagStyle"/>
          <w:rtl/>
        </w:rPr>
        <w:t xml:space="preserve"> &lt;&lt; קריאה &gt;&gt;</w:t>
      </w:r>
      <w:r>
        <w:rPr>
          <w:rtl/>
        </w:rPr>
        <w:t xml:space="preserve">   </w:t>
      </w:r>
      <w:bookmarkEnd w:id="2608"/>
    </w:p>
    <w:p w:rsidR="00290BEB" w:rsidRDefault="00290BEB" w:rsidP="009D6C05">
      <w:pPr>
        <w:rPr>
          <w:rtl/>
          <w:lang w:eastAsia="he-IL"/>
        </w:rPr>
      </w:pPr>
    </w:p>
    <w:p w:rsidR="00290BEB" w:rsidRPr="00226AC3" w:rsidRDefault="00290BEB" w:rsidP="006B3AF6">
      <w:pPr>
        <w:rPr>
          <w:rtl/>
          <w:lang w:eastAsia="he-IL"/>
        </w:rPr>
      </w:pPr>
      <w:r>
        <w:rPr>
          <w:rFonts w:hint="cs"/>
          <w:rtl/>
          <w:lang w:eastAsia="he-IL"/>
        </w:rPr>
        <w:t>גם במחנה השמאל אמון הציבור ירד.</w:t>
      </w:r>
    </w:p>
    <w:p w:rsidR="00290BEB" w:rsidRDefault="00290BEB" w:rsidP="006B3AF6">
      <w:pPr>
        <w:rPr>
          <w:rtl/>
          <w:lang w:eastAsia="he-IL"/>
        </w:rPr>
      </w:pPr>
      <w:bookmarkStart w:id="2609" w:name="_ETM_Q6_703638"/>
      <w:bookmarkStart w:id="2610" w:name="_ETM_Q6_703719"/>
      <w:bookmarkEnd w:id="2609"/>
      <w:bookmarkEnd w:id="2610"/>
    </w:p>
    <w:p w:rsidR="00290BEB" w:rsidRDefault="00290BEB" w:rsidP="006B3AF6">
      <w:pPr>
        <w:pStyle w:val="af6"/>
        <w:keepNext/>
        <w:rPr>
          <w:rtl/>
        </w:rPr>
      </w:pPr>
      <w:bookmarkStart w:id="2611" w:name="_ETM_Q6_703815"/>
      <w:bookmarkStart w:id="2612" w:name="_ETM_Q6_703883"/>
      <w:bookmarkStart w:id="2613" w:name="ET_yor_5982_34"/>
      <w:bookmarkEnd w:id="2611"/>
      <w:bookmarkEnd w:id="2612"/>
      <w:r w:rsidRPr="00E801F5">
        <w:rPr>
          <w:rStyle w:val="TagStyle"/>
          <w:rtl/>
        </w:rPr>
        <w:t xml:space="preserve"> &lt;&lt; יור &gt;&gt; </w:t>
      </w:r>
      <w:r>
        <w:rPr>
          <w:rtl/>
        </w:rPr>
        <w:t>היו"ר יריב לוין:</w:t>
      </w:r>
      <w:r w:rsidRPr="00E801F5">
        <w:rPr>
          <w:rStyle w:val="TagStyle"/>
          <w:rtl/>
        </w:rPr>
        <w:t xml:space="preserve"> &lt;&lt; יור &gt;&gt;</w:t>
      </w:r>
      <w:r>
        <w:rPr>
          <w:rtl/>
        </w:rPr>
        <w:t xml:space="preserve"> </w:t>
      </w:r>
      <w:bookmarkEnd w:id="2613"/>
    </w:p>
    <w:p w:rsidR="00290BEB" w:rsidRDefault="00290BEB" w:rsidP="009D6C05">
      <w:pPr>
        <w:rPr>
          <w:rtl/>
          <w:lang w:eastAsia="he-IL"/>
        </w:rPr>
      </w:pPr>
    </w:p>
    <w:p w:rsidR="00290BEB" w:rsidRDefault="00290BEB" w:rsidP="006B3AF6">
      <w:pPr>
        <w:rPr>
          <w:rtl/>
          <w:lang w:eastAsia="he-IL"/>
        </w:rPr>
      </w:pPr>
      <w:bookmarkStart w:id="2614" w:name="_ETM_Q6_704461"/>
      <w:bookmarkEnd w:id="2614"/>
      <w:r>
        <w:rPr>
          <w:rFonts w:hint="cs"/>
          <w:rtl/>
          <w:lang w:eastAsia="he-IL"/>
        </w:rPr>
        <w:t xml:space="preserve">שאלה נוספת לחבר הכנסת אלעזר שטרן. בבקשה. אדוני השר, יש </w:t>
      </w:r>
      <w:bookmarkStart w:id="2615" w:name="_ETM_Q6_711905"/>
      <w:bookmarkEnd w:id="2615"/>
      <w:r>
        <w:rPr>
          <w:rFonts w:hint="cs"/>
          <w:rtl/>
          <w:lang w:eastAsia="he-IL"/>
        </w:rPr>
        <w:t xml:space="preserve">שתי שאלות נוספות המותרות על פי התקנון, אז </w:t>
      </w:r>
      <w:bookmarkStart w:id="2616" w:name="_ETM_Q6_716185"/>
      <w:bookmarkEnd w:id="2616"/>
      <w:r>
        <w:rPr>
          <w:rFonts w:hint="cs"/>
          <w:rtl/>
          <w:lang w:eastAsia="he-IL"/>
        </w:rPr>
        <w:t>אנא הישאר איתנו.</w:t>
      </w:r>
    </w:p>
    <w:p w:rsidR="00290BEB" w:rsidRDefault="00290BEB" w:rsidP="006B3AF6">
      <w:pPr>
        <w:rPr>
          <w:rtl/>
          <w:lang w:eastAsia="he-IL"/>
        </w:rPr>
      </w:pPr>
      <w:bookmarkStart w:id="2617" w:name="_ETM_Q6_716763"/>
      <w:bookmarkStart w:id="2618" w:name="_ETM_Q6_716869"/>
      <w:bookmarkEnd w:id="2617"/>
      <w:bookmarkEnd w:id="2618"/>
    </w:p>
    <w:p w:rsidR="00290BEB" w:rsidRDefault="00290BEB" w:rsidP="006B3AF6">
      <w:pPr>
        <w:pStyle w:val="-"/>
        <w:rPr>
          <w:rtl/>
        </w:rPr>
      </w:pPr>
      <w:bookmarkStart w:id="2619" w:name="_ETM_Q6_716961"/>
      <w:bookmarkStart w:id="2620" w:name="_ETM_Q6_717048"/>
      <w:bookmarkStart w:id="2621" w:name="_ETM_Q6_716410"/>
      <w:bookmarkStart w:id="2622" w:name="_ETM_Q6_717173"/>
      <w:bookmarkStart w:id="2623" w:name="ET_speakercontinue_5995_36"/>
      <w:bookmarkEnd w:id="2619"/>
      <w:bookmarkEnd w:id="2620"/>
      <w:bookmarkEnd w:id="2621"/>
      <w:bookmarkEnd w:id="2622"/>
      <w:r w:rsidRPr="00FA34F7">
        <w:rPr>
          <w:rStyle w:val="TagStyle"/>
          <w:rtl/>
        </w:rPr>
        <w:t xml:space="preserve"> &lt;&lt; דובר_המשך &gt;&gt; </w:t>
      </w:r>
      <w:r>
        <w:rPr>
          <w:rtl/>
        </w:rPr>
        <w:t>שר המשפטים אבי ניסנקורן:</w:t>
      </w:r>
      <w:r w:rsidRPr="00FA34F7">
        <w:rPr>
          <w:rStyle w:val="TagStyle"/>
          <w:rtl/>
        </w:rPr>
        <w:t xml:space="preserve"> &lt;&lt; דובר_המשך &gt;&gt;</w:t>
      </w:r>
      <w:r>
        <w:rPr>
          <w:rStyle w:val="TagStyle"/>
          <w:rtl/>
        </w:rPr>
        <w:t xml:space="preserve"> </w:t>
      </w:r>
      <w:bookmarkEnd w:id="2623"/>
    </w:p>
    <w:p w:rsidR="00290BEB" w:rsidRDefault="00290BEB" w:rsidP="009D6C05">
      <w:pPr>
        <w:rPr>
          <w:rtl/>
          <w:lang w:eastAsia="he-IL"/>
        </w:rPr>
      </w:pPr>
    </w:p>
    <w:p w:rsidR="00290BEB" w:rsidRPr="00FA34F7" w:rsidRDefault="00290BEB" w:rsidP="006B3AF6">
      <w:pPr>
        <w:rPr>
          <w:rtl/>
          <w:lang w:eastAsia="he-IL"/>
        </w:rPr>
      </w:pPr>
      <w:bookmarkStart w:id="2624" w:name="_ETM_Q6_717025"/>
      <w:bookmarkStart w:id="2625" w:name="_ETM_Q6_717079"/>
      <w:bookmarkEnd w:id="2624"/>
      <w:bookmarkEnd w:id="2625"/>
      <w:r>
        <w:rPr>
          <w:rFonts w:hint="cs"/>
          <w:rtl/>
          <w:lang w:eastAsia="he-IL"/>
        </w:rPr>
        <w:t>בוודאי.</w:t>
      </w:r>
    </w:p>
    <w:p w:rsidR="00290BEB" w:rsidRPr="00E801F5" w:rsidRDefault="00290BEB" w:rsidP="006B3AF6">
      <w:pPr>
        <w:rPr>
          <w:rtl/>
          <w:lang w:eastAsia="he-IL"/>
        </w:rPr>
      </w:pPr>
      <w:bookmarkStart w:id="2626" w:name="_ETM_Q6_716281"/>
      <w:bookmarkEnd w:id="2626"/>
    </w:p>
    <w:p w:rsidR="00290BEB" w:rsidRDefault="00290BEB" w:rsidP="006B3AF6">
      <w:pPr>
        <w:pStyle w:val="a4"/>
        <w:keepNext/>
        <w:rPr>
          <w:rtl/>
        </w:rPr>
      </w:pPr>
      <w:bookmarkStart w:id="2627" w:name="_ETM_Q6_716056"/>
      <w:bookmarkStart w:id="2628" w:name="_ETM_Q6_716165"/>
      <w:bookmarkStart w:id="2629" w:name="_ETM_Q6_719586"/>
      <w:bookmarkStart w:id="2630" w:name="ET_speaker_5934_37"/>
      <w:bookmarkEnd w:id="2627"/>
      <w:bookmarkEnd w:id="2628"/>
      <w:bookmarkEnd w:id="2629"/>
      <w:r w:rsidRPr="00FA34F7">
        <w:rPr>
          <w:rStyle w:val="TagStyle"/>
          <w:rtl/>
        </w:rPr>
        <w:t xml:space="preserve"> &lt;&lt; דובר &gt;&gt; </w:t>
      </w:r>
      <w:bookmarkStart w:id="2631" w:name="_Toc43305581"/>
      <w:bookmarkStart w:id="2632" w:name="_Toc43313596"/>
      <w:bookmarkStart w:id="2633" w:name="_Toc43320842"/>
      <w:bookmarkStart w:id="2634" w:name="_Toc43321258"/>
      <w:r>
        <w:rPr>
          <w:rtl/>
        </w:rPr>
        <w:t>אלעזר שטרן (יש עתיד-תל"ם):</w:t>
      </w:r>
      <w:bookmarkEnd w:id="2631"/>
      <w:bookmarkEnd w:id="2632"/>
      <w:bookmarkEnd w:id="2633"/>
      <w:bookmarkEnd w:id="2634"/>
      <w:r w:rsidRPr="00FA34F7">
        <w:rPr>
          <w:rStyle w:val="TagStyle"/>
          <w:rtl/>
        </w:rPr>
        <w:t xml:space="preserve"> &lt;&lt; דובר &gt;&gt;</w:t>
      </w:r>
      <w:r>
        <w:rPr>
          <w:rtl/>
        </w:rPr>
        <w:t xml:space="preserve"> </w:t>
      </w:r>
      <w:bookmarkEnd w:id="2630"/>
    </w:p>
    <w:p w:rsidR="00290BEB" w:rsidRDefault="00290BEB" w:rsidP="009D6C05">
      <w:pPr>
        <w:rPr>
          <w:rtl/>
          <w:lang w:eastAsia="he-IL"/>
        </w:rPr>
      </w:pPr>
    </w:p>
    <w:p w:rsidR="00290BEB" w:rsidRDefault="00290BEB" w:rsidP="00A824D0">
      <w:pPr>
        <w:rPr>
          <w:rtl/>
        </w:rPr>
      </w:pPr>
      <w:bookmarkStart w:id="2635" w:name="_ETM_Q6_720153"/>
      <w:bookmarkStart w:id="2636" w:name="_ETM_Q6_720218"/>
      <w:bookmarkStart w:id="2637" w:name="_ETM_Q6_702460"/>
      <w:bookmarkStart w:id="2638" w:name="_ETM_Q6_702533"/>
      <w:bookmarkStart w:id="2639" w:name="_ETM_Q6_702708"/>
      <w:bookmarkStart w:id="2640" w:name="_ETM_Q6_702782"/>
      <w:bookmarkEnd w:id="2635"/>
      <w:bookmarkEnd w:id="2636"/>
      <w:bookmarkEnd w:id="2637"/>
      <w:bookmarkEnd w:id="2638"/>
      <w:bookmarkEnd w:id="2639"/>
      <w:bookmarkEnd w:id="2640"/>
      <w:r>
        <w:rPr>
          <w:rFonts w:hint="cs"/>
          <w:rtl/>
        </w:rPr>
        <w:t xml:space="preserve">אדוני השר, היועץ המשפטי לממשלה במונחים שלי הוא לוחם מספר אחת במלחמה על שלטון החוק, </w:t>
      </w:r>
      <w:bookmarkStart w:id="2641" w:name="_ETM_Q6_733573"/>
      <w:bookmarkEnd w:id="2641"/>
      <w:r>
        <w:rPr>
          <w:rFonts w:hint="cs"/>
          <w:rtl/>
        </w:rPr>
        <w:t xml:space="preserve">על הדמוקרטיה ועל העתיד של כולנו כאן. באנלוגיה, בעולם שאני </w:t>
      </w:r>
      <w:bookmarkStart w:id="2642" w:name="_ETM_Q6_735869"/>
      <w:bookmarkEnd w:id="2642"/>
      <w:r>
        <w:rPr>
          <w:rFonts w:hint="cs"/>
          <w:rtl/>
        </w:rPr>
        <w:t xml:space="preserve">בא ממנו, הוא לא פחות מסכן את עצמו מטייס בחיל </w:t>
      </w:r>
      <w:bookmarkStart w:id="2643" w:name="_ETM_Q6_740503"/>
      <w:bookmarkEnd w:id="2643"/>
      <w:r>
        <w:rPr>
          <w:rFonts w:hint="cs"/>
          <w:rtl/>
        </w:rPr>
        <w:t xml:space="preserve">האוויר שטס לסוריה או לאן שטסים, או לוחם בגולני </w:t>
      </w:r>
      <w:bookmarkStart w:id="2644" w:name="TOR_Q7"/>
      <w:bookmarkEnd w:id="2644"/>
      <w:r w:rsidR="00A824D0">
        <w:rPr>
          <w:rFonts w:hint="eastAsia"/>
          <w:rtl/>
        </w:rPr>
        <w:t xml:space="preserve">– </w:t>
      </w:r>
      <w:r>
        <w:rPr>
          <w:rFonts w:hint="cs"/>
          <w:rtl/>
        </w:rPr>
        <w:t xml:space="preserve">אתה יכול לעמוד. חבר הכנסת קרעי הוא שותף שלך, כמו כל האחרים שם שלוחמים במערכת, שסימנו אותה כאויב. אתה יכול להמשיך ולהגיד: תשמעו, אני מקווה, אני מקווה </w:t>
      </w:r>
      <w:r>
        <w:rPr>
          <w:rFonts w:hint="eastAsia"/>
          <w:rtl/>
        </w:rPr>
        <w:t xml:space="preserve">– </w:t>
      </w:r>
      <w:r>
        <w:rPr>
          <w:rFonts w:hint="cs"/>
          <w:rtl/>
        </w:rPr>
        <w:t xml:space="preserve">הם שותפים שלך. אתמול, שלשום בלילה, בגלל שאיזה שרה לשוויון חברתי, השרה מירב כהן, אמרה משהו באיזה ריאיון על ראש </w:t>
      </w:r>
      <w:bookmarkStart w:id="2645" w:name="_ETM_Q7_171658"/>
      <w:bookmarkEnd w:id="2645"/>
      <w:r>
        <w:rPr>
          <w:rFonts w:hint="cs"/>
          <w:rtl/>
        </w:rPr>
        <w:t xml:space="preserve">הממשלה, ביטלו הסכם קואליציוני שלכם על העברת הרשות של נפגעי השואה. </w:t>
      </w:r>
    </w:p>
    <w:p w:rsidR="00290BEB" w:rsidRDefault="00290BEB" w:rsidP="009635F5">
      <w:pPr>
        <w:rPr>
          <w:rtl/>
        </w:rPr>
      </w:pPr>
    </w:p>
    <w:p w:rsidR="00290BEB" w:rsidRDefault="00290BEB" w:rsidP="006B3AF6">
      <w:pPr>
        <w:rPr>
          <w:rtl/>
        </w:rPr>
      </w:pPr>
      <w:r>
        <w:rPr>
          <w:rFonts w:hint="cs"/>
          <w:rtl/>
        </w:rPr>
        <w:t xml:space="preserve">אני שואל, מתי תלמדו מה זה להילחם? זאת אומרת, אם מוציאים איזו הודעה, פחות הודעה </w:t>
      </w:r>
      <w:r>
        <w:rPr>
          <w:rFonts w:hint="eastAsia"/>
        </w:rPr>
        <w:t>–</w:t>
      </w:r>
      <w:r>
        <w:rPr>
          <w:rFonts w:hint="cs"/>
          <w:rtl/>
        </w:rPr>
        <w:t xml:space="preserve"> קרעי הוא שותף שלך, של ראש הממשלה ושל ראש הממשלה החליפי. איך אתם יכולים רק לעמוד ככה </w:t>
      </w:r>
      <w:bookmarkStart w:id="2646" w:name="_ETM_Q7_196846"/>
      <w:bookmarkEnd w:id="2646"/>
      <w:r w:rsidR="009D6C05">
        <w:rPr>
          <w:rFonts w:hint="cs"/>
          <w:rtl/>
        </w:rPr>
        <w:t>– – –</w:t>
      </w:r>
      <w:r>
        <w:rPr>
          <w:rFonts w:hint="cs"/>
          <w:rtl/>
        </w:rPr>
        <w:t xml:space="preserve"> </w:t>
      </w:r>
    </w:p>
    <w:p w:rsidR="00290BEB" w:rsidRDefault="00290BEB" w:rsidP="006B3AF6">
      <w:pPr>
        <w:rPr>
          <w:rtl/>
        </w:rPr>
      </w:pPr>
    </w:p>
    <w:p w:rsidR="00290BEB" w:rsidRDefault="00290BEB" w:rsidP="006B3AF6">
      <w:pPr>
        <w:pStyle w:val="af5"/>
        <w:keepNext/>
        <w:rPr>
          <w:rtl/>
        </w:rPr>
      </w:pPr>
      <w:bookmarkStart w:id="2647" w:name="ET_interruption_5802_27"/>
      <w:r w:rsidRPr="00227377">
        <w:rPr>
          <w:rStyle w:val="TagStyle"/>
          <w:rtl/>
        </w:rPr>
        <w:t xml:space="preserve"> &lt;&lt; קריאה &gt;&gt; </w:t>
      </w:r>
      <w:r>
        <w:rPr>
          <w:rtl/>
        </w:rPr>
        <w:t>שלמה קרעי (הליכוד):</w:t>
      </w:r>
      <w:r w:rsidRPr="00227377">
        <w:rPr>
          <w:rStyle w:val="TagStyle"/>
          <w:rtl/>
        </w:rPr>
        <w:t xml:space="preserve"> &lt;&lt; קריאה &gt;&gt;</w:t>
      </w:r>
      <w:r>
        <w:rPr>
          <w:rtl/>
        </w:rPr>
        <w:t xml:space="preserve">   </w:t>
      </w:r>
      <w:bookmarkEnd w:id="2647"/>
    </w:p>
    <w:p w:rsidR="00290BEB" w:rsidRDefault="00290BEB" w:rsidP="009D6C05">
      <w:pPr>
        <w:rPr>
          <w:rtl/>
          <w:lang w:eastAsia="he-IL"/>
        </w:rPr>
      </w:pPr>
    </w:p>
    <w:p w:rsidR="00290BEB" w:rsidRDefault="00290BEB" w:rsidP="009635F5">
      <w:pPr>
        <w:rPr>
          <w:rtl/>
        </w:rPr>
      </w:pPr>
      <w:r>
        <w:rPr>
          <w:rFonts w:hint="cs"/>
          <w:rtl/>
        </w:rPr>
        <w:t>אז מה זה, דיקטטורה?</w:t>
      </w:r>
    </w:p>
    <w:p w:rsidR="00290BEB" w:rsidRDefault="00290BEB" w:rsidP="006B3AF6">
      <w:pPr>
        <w:rPr>
          <w:rtl/>
        </w:rPr>
      </w:pPr>
    </w:p>
    <w:p w:rsidR="00290BEB" w:rsidRDefault="00290BEB" w:rsidP="006B3AF6">
      <w:pPr>
        <w:pStyle w:val="-"/>
        <w:keepNext/>
        <w:rPr>
          <w:rtl/>
        </w:rPr>
      </w:pPr>
      <w:bookmarkStart w:id="2648" w:name="ET_speakercontinue_5934_2"/>
      <w:r w:rsidRPr="00A85371">
        <w:rPr>
          <w:rStyle w:val="TagStyle"/>
          <w:rtl/>
        </w:rPr>
        <w:t xml:space="preserve"> &lt;&lt; דובר_המשך &gt;&gt; </w:t>
      </w:r>
      <w:r>
        <w:rPr>
          <w:rtl/>
        </w:rPr>
        <w:t>אלעזר שטרן (יש עתיד-תל"ם):</w:t>
      </w:r>
      <w:r w:rsidRPr="00A85371">
        <w:rPr>
          <w:rStyle w:val="TagStyle"/>
          <w:rtl/>
        </w:rPr>
        <w:t xml:space="preserve"> &lt;&lt; דובר_המשך &gt;&gt;</w:t>
      </w:r>
      <w:r>
        <w:rPr>
          <w:rtl/>
        </w:rPr>
        <w:t xml:space="preserve"> </w:t>
      </w:r>
      <w:bookmarkEnd w:id="2648"/>
    </w:p>
    <w:p w:rsidR="00290BEB" w:rsidRDefault="00290BEB" w:rsidP="009D6C05">
      <w:pPr>
        <w:rPr>
          <w:rtl/>
        </w:rPr>
      </w:pPr>
    </w:p>
    <w:p w:rsidR="00290BEB" w:rsidRDefault="00290BEB" w:rsidP="008D6212">
      <w:pPr>
        <w:rPr>
          <w:rtl/>
        </w:rPr>
      </w:pPr>
      <w:r>
        <w:rPr>
          <w:rFonts w:hint="cs"/>
          <w:rtl/>
        </w:rPr>
        <w:t xml:space="preserve">שנייה אחת. אל תפריע לי, לא הפרעתי לך. קשה לי לשמוע אותך. ההגנה שמערכת החוק צריכה, </w:t>
      </w:r>
      <w:bookmarkStart w:id="2649" w:name="_ETM_Q7_203788"/>
      <w:bookmarkEnd w:id="2649"/>
      <w:r>
        <w:rPr>
          <w:rFonts w:hint="cs"/>
          <w:rtl/>
        </w:rPr>
        <w:t xml:space="preserve">שבית המשפט העליון צריך, שהיועץ המשפטי לממשלה צריך, זה לא רק כל פעם לשחרר איזו אמירה כשאתה עומד פה. אני יודע מה הכוונות שלך. אני לא כופר ברצונות ובערכים שלך כהוא זה. </w:t>
      </w:r>
      <w:bookmarkStart w:id="2650" w:name="_ETM_Q7_217051"/>
      <w:bookmarkEnd w:id="2650"/>
      <w:r>
        <w:rPr>
          <w:rFonts w:hint="cs"/>
          <w:rtl/>
        </w:rPr>
        <w:t xml:space="preserve">אני מתחנן לפניך: תבינו, אנחנו בסכנה. לא משנה אם מערכת המשפט עושה טעות פה או טעות שם </w:t>
      </w:r>
      <w:r w:rsidR="009D6C05">
        <w:rPr>
          <w:rFonts w:hint="cs"/>
          <w:rtl/>
        </w:rPr>
        <w:t>– –</w:t>
      </w:r>
      <w:r>
        <w:rPr>
          <w:rFonts w:hint="cs"/>
          <w:rtl/>
        </w:rPr>
        <w:t xml:space="preserve"> </w:t>
      </w:r>
    </w:p>
    <w:p w:rsidR="00290BEB" w:rsidRDefault="00290BEB" w:rsidP="006B3AF6">
      <w:pPr>
        <w:rPr>
          <w:rtl/>
        </w:rPr>
      </w:pPr>
    </w:p>
    <w:p w:rsidR="00290BEB" w:rsidRDefault="00290BEB" w:rsidP="006B3AF6">
      <w:pPr>
        <w:pStyle w:val="af5"/>
        <w:keepNext/>
        <w:rPr>
          <w:rtl/>
        </w:rPr>
      </w:pPr>
      <w:bookmarkStart w:id="2651" w:name="ET_interruption_5802_28"/>
      <w:r w:rsidRPr="00227377">
        <w:rPr>
          <w:rStyle w:val="TagStyle"/>
          <w:rtl/>
        </w:rPr>
        <w:t xml:space="preserve"> &lt;&lt; קריאה &gt;&gt; </w:t>
      </w:r>
      <w:r>
        <w:rPr>
          <w:rtl/>
        </w:rPr>
        <w:t>שלמה קרעי (הליכוד):</w:t>
      </w:r>
      <w:r w:rsidRPr="00227377">
        <w:rPr>
          <w:rStyle w:val="TagStyle"/>
          <w:rtl/>
        </w:rPr>
        <w:t xml:space="preserve"> &lt;&lt; קריאה &gt;&gt;</w:t>
      </w:r>
      <w:r>
        <w:rPr>
          <w:rtl/>
        </w:rPr>
        <w:t xml:space="preserve">   </w:t>
      </w:r>
      <w:bookmarkEnd w:id="2651"/>
    </w:p>
    <w:p w:rsidR="00290BEB" w:rsidRDefault="00290BEB" w:rsidP="009D6C05">
      <w:pPr>
        <w:rPr>
          <w:rtl/>
          <w:lang w:eastAsia="he-IL"/>
        </w:rPr>
      </w:pPr>
    </w:p>
    <w:p w:rsidR="00290BEB" w:rsidRDefault="00290BEB" w:rsidP="006B3AF6">
      <w:pPr>
        <w:rPr>
          <w:rtl/>
        </w:rPr>
      </w:pPr>
      <w:r>
        <w:rPr>
          <w:rFonts w:hint="cs"/>
          <w:rtl/>
        </w:rPr>
        <w:t>מה זה לא משנה? מה זה לא משנה?</w:t>
      </w:r>
    </w:p>
    <w:p w:rsidR="00290BEB" w:rsidRDefault="00290BEB" w:rsidP="006B3AF6">
      <w:pPr>
        <w:rPr>
          <w:rtl/>
        </w:rPr>
      </w:pPr>
    </w:p>
    <w:p w:rsidR="00290BEB" w:rsidRDefault="00290BEB" w:rsidP="006B3AF6">
      <w:pPr>
        <w:pStyle w:val="af5"/>
        <w:keepNext/>
        <w:rPr>
          <w:rtl/>
        </w:rPr>
      </w:pPr>
      <w:bookmarkStart w:id="2652" w:name="ET_interruption_5770_29"/>
      <w:r w:rsidRPr="00227377">
        <w:rPr>
          <w:rStyle w:val="TagStyle"/>
          <w:rtl/>
        </w:rPr>
        <w:t xml:space="preserve"> &lt;&lt; קריאה &gt;&gt; </w:t>
      </w:r>
      <w:r>
        <w:rPr>
          <w:rtl/>
        </w:rPr>
        <w:t>מאי גולן (הליכוד):</w:t>
      </w:r>
      <w:r w:rsidRPr="00227377">
        <w:rPr>
          <w:rStyle w:val="TagStyle"/>
          <w:rtl/>
        </w:rPr>
        <w:t xml:space="preserve"> &lt;&lt; קריאה &gt;&gt;</w:t>
      </w:r>
      <w:r>
        <w:rPr>
          <w:rtl/>
        </w:rPr>
        <w:t xml:space="preserve">   </w:t>
      </w:r>
      <w:bookmarkEnd w:id="2652"/>
    </w:p>
    <w:p w:rsidR="00290BEB" w:rsidRDefault="00290BEB" w:rsidP="009D6C05">
      <w:pPr>
        <w:rPr>
          <w:rtl/>
          <w:lang w:eastAsia="he-IL"/>
        </w:rPr>
      </w:pPr>
    </w:p>
    <w:p w:rsidR="00290BEB" w:rsidRPr="00227377" w:rsidRDefault="00290BEB" w:rsidP="006B3AF6">
      <w:pPr>
        <w:rPr>
          <w:rtl/>
          <w:lang w:eastAsia="he-IL"/>
        </w:rPr>
      </w:pPr>
      <w:r>
        <w:rPr>
          <w:rFonts w:hint="cs"/>
          <w:rtl/>
          <w:lang w:eastAsia="he-IL"/>
        </w:rPr>
        <w:t>מה זה לא משנה?</w:t>
      </w:r>
    </w:p>
    <w:p w:rsidR="00290BEB" w:rsidRDefault="00290BEB" w:rsidP="006B3AF6">
      <w:pPr>
        <w:pStyle w:val="-"/>
        <w:keepNext/>
        <w:rPr>
          <w:rtl/>
        </w:rPr>
      </w:pPr>
      <w:bookmarkStart w:id="2653" w:name="ET_speakercontinue_5934_3"/>
    </w:p>
    <w:p w:rsidR="00290BEB" w:rsidRDefault="00290BEB" w:rsidP="006B3AF6">
      <w:pPr>
        <w:pStyle w:val="-"/>
        <w:keepNext/>
        <w:rPr>
          <w:rtl/>
        </w:rPr>
      </w:pPr>
      <w:bookmarkStart w:id="2654" w:name="_ETM_Q7_224531"/>
      <w:bookmarkStart w:id="2655" w:name="_ETM_Q7_224613"/>
      <w:bookmarkEnd w:id="2654"/>
      <w:bookmarkEnd w:id="2655"/>
      <w:r w:rsidRPr="00A85371">
        <w:rPr>
          <w:rStyle w:val="TagStyle"/>
          <w:rtl/>
        </w:rPr>
        <w:t xml:space="preserve"> &lt;&lt; דובר_המשך &gt;&gt; </w:t>
      </w:r>
      <w:r>
        <w:rPr>
          <w:rtl/>
        </w:rPr>
        <w:t>אלעזר שטרן (יש עתיד-תל"ם):</w:t>
      </w:r>
      <w:r w:rsidRPr="00A85371">
        <w:rPr>
          <w:rStyle w:val="TagStyle"/>
          <w:rtl/>
        </w:rPr>
        <w:t xml:space="preserve"> &lt;&lt; דובר_המשך &gt;&gt;</w:t>
      </w:r>
      <w:r>
        <w:rPr>
          <w:rtl/>
        </w:rPr>
        <w:t xml:space="preserve"> </w:t>
      </w:r>
      <w:bookmarkEnd w:id="2653"/>
    </w:p>
    <w:p w:rsidR="00290BEB" w:rsidRDefault="00290BEB" w:rsidP="009D6C05">
      <w:pPr>
        <w:rPr>
          <w:rtl/>
        </w:rPr>
      </w:pPr>
    </w:p>
    <w:p w:rsidR="00290BEB" w:rsidRDefault="009D6C05" w:rsidP="006B3AF6">
      <w:pPr>
        <w:rPr>
          <w:rtl/>
        </w:rPr>
      </w:pPr>
      <w:r>
        <w:rPr>
          <w:rFonts w:hint="cs"/>
          <w:rtl/>
        </w:rPr>
        <w:t>– –</w:t>
      </w:r>
      <w:r w:rsidR="00290BEB">
        <w:rPr>
          <w:rFonts w:hint="cs"/>
          <w:rtl/>
        </w:rPr>
        <w:t xml:space="preserve"> האמירות האלה של השותפים למערכת השלטון על היועץ המשפטי </w:t>
      </w:r>
      <w:bookmarkStart w:id="2656" w:name="_ETM_Q7_226252"/>
      <w:bookmarkEnd w:id="2656"/>
      <w:r w:rsidR="00290BEB">
        <w:rPr>
          <w:rFonts w:hint="cs"/>
          <w:rtl/>
        </w:rPr>
        <w:t xml:space="preserve">לממשלה מסכנות את כולנו. מה תעשה עם זה? תודה. </w:t>
      </w:r>
    </w:p>
    <w:p w:rsidR="00290BEB" w:rsidRDefault="00290BEB" w:rsidP="006B3AF6">
      <w:pPr>
        <w:rPr>
          <w:rtl/>
        </w:rPr>
      </w:pPr>
      <w:bookmarkStart w:id="2657" w:name="_ETM_Q7_227683"/>
      <w:bookmarkStart w:id="2658" w:name="_ETM_Q7_227745"/>
      <w:bookmarkEnd w:id="2657"/>
      <w:bookmarkEnd w:id="2658"/>
    </w:p>
    <w:p w:rsidR="00290BEB" w:rsidRDefault="00290BEB" w:rsidP="006B3AF6">
      <w:pPr>
        <w:pStyle w:val="af6"/>
        <w:keepNext/>
        <w:rPr>
          <w:rtl/>
        </w:rPr>
      </w:pPr>
      <w:r w:rsidRPr="00A85371">
        <w:rPr>
          <w:rStyle w:val="TagStyle"/>
          <w:rtl/>
        </w:rPr>
        <w:t xml:space="preserve"> &lt;&lt; יור &gt;&gt; </w:t>
      </w:r>
      <w:r>
        <w:rPr>
          <w:rtl/>
        </w:rPr>
        <w:t>היו"ר יריב לוין:</w:t>
      </w:r>
      <w:r w:rsidRPr="00A85371">
        <w:rPr>
          <w:rStyle w:val="TagStyle"/>
          <w:rtl/>
        </w:rPr>
        <w:t xml:space="preserve"> &lt;&lt; יור &gt;&gt;</w:t>
      </w:r>
      <w:r>
        <w:rPr>
          <w:rtl/>
        </w:rPr>
        <w:t xml:space="preserve"> </w:t>
      </w:r>
    </w:p>
    <w:p w:rsidR="00290BEB" w:rsidRDefault="00290BEB" w:rsidP="009D6C05">
      <w:pPr>
        <w:rPr>
          <w:rtl/>
        </w:rPr>
      </w:pPr>
    </w:p>
    <w:p w:rsidR="00290BEB" w:rsidRDefault="00290BEB" w:rsidP="007A5A18">
      <w:pPr>
        <w:rPr>
          <w:rtl/>
        </w:rPr>
      </w:pPr>
      <w:bookmarkStart w:id="2659" w:name="_ETM_Q7_231298"/>
      <w:bookmarkStart w:id="2660" w:name="_ETM_Q7_231405"/>
      <w:bookmarkEnd w:id="2659"/>
      <w:bookmarkEnd w:id="2660"/>
      <w:r>
        <w:rPr>
          <w:rFonts w:hint="cs"/>
          <w:rtl/>
        </w:rPr>
        <w:t xml:space="preserve">שאלה </w:t>
      </w:r>
      <w:bookmarkStart w:id="2661" w:name="_ETM_Q7_235665"/>
      <w:bookmarkEnd w:id="2661"/>
      <w:r>
        <w:rPr>
          <w:rFonts w:hint="cs"/>
          <w:rtl/>
        </w:rPr>
        <w:t xml:space="preserve">נוספת </w:t>
      </w:r>
      <w:r w:rsidR="007A5A18">
        <w:rPr>
          <w:rFonts w:hint="eastAsia"/>
          <w:rtl/>
        </w:rPr>
        <w:t>–</w:t>
      </w:r>
      <w:r w:rsidR="007A5A18">
        <w:rPr>
          <w:rFonts w:hint="cs"/>
          <w:rtl/>
        </w:rPr>
        <w:t xml:space="preserve"> </w:t>
      </w:r>
      <w:r>
        <w:rPr>
          <w:rFonts w:hint="cs"/>
          <w:rtl/>
        </w:rPr>
        <w:t>לחבר הכנסת יוסף ג'ב</w:t>
      </w:r>
      <w:r w:rsidR="007A5A18">
        <w:rPr>
          <w:rFonts w:hint="cs"/>
          <w:rtl/>
        </w:rPr>
        <w:t>א</w:t>
      </w:r>
      <w:r>
        <w:rPr>
          <w:rFonts w:hint="cs"/>
          <w:rtl/>
        </w:rPr>
        <w:t xml:space="preserve">רין, בבקשה. </w:t>
      </w:r>
    </w:p>
    <w:p w:rsidR="00290BEB" w:rsidRDefault="00290BEB" w:rsidP="006B3AF6">
      <w:pPr>
        <w:rPr>
          <w:rtl/>
        </w:rPr>
      </w:pPr>
    </w:p>
    <w:p w:rsidR="00290BEB" w:rsidRDefault="00290BEB" w:rsidP="006B3AF6">
      <w:pPr>
        <w:pStyle w:val="af5"/>
        <w:keepNext/>
        <w:rPr>
          <w:rtl/>
        </w:rPr>
      </w:pPr>
      <w:bookmarkStart w:id="2662" w:name="ET_interruption_5802_30"/>
      <w:r w:rsidRPr="00BA0921">
        <w:rPr>
          <w:rStyle w:val="TagStyle"/>
          <w:rtl/>
        </w:rPr>
        <w:t xml:space="preserve"> &lt;&lt; קריאה &gt;&gt; </w:t>
      </w:r>
      <w:r>
        <w:rPr>
          <w:rtl/>
        </w:rPr>
        <w:t>שלמה קרעי (הליכוד):</w:t>
      </w:r>
      <w:r w:rsidRPr="00BA0921">
        <w:rPr>
          <w:rStyle w:val="TagStyle"/>
          <w:rtl/>
        </w:rPr>
        <w:t xml:space="preserve"> &lt;&lt; קריאה &gt;&gt;</w:t>
      </w:r>
      <w:r>
        <w:rPr>
          <w:rtl/>
        </w:rPr>
        <w:t xml:space="preserve">   </w:t>
      </w:r>
      <w:bookmarkEnd w:id="2662"/>
    </w:p>
    <w:p w:rsidR="00290BEB" w:rsidRDefault="00290BEB" w:rsidP="009D6C05">
      <w:pPr>
        <w:rPr>
          <w:rtl/>
          <w:lang w:eastAsia="he-IL"/>
        </w:rPr>
      </w:pPr>
    </w:p>
    <w:p w:rsidR="00290BEB" w:rsidRDefault="00290BEB" w:rsidP="008D6212">
      <w:pPr>
        <w:rPr>
          <w:rtl/>
        </w:rPr>
      </w:pPr>
      <w:r>
        <w:rPr>
          <w:rFonts w:hint="cs"/>
          <w:rtl/>
        </w:rPr>
        <w:t xml:space="preserve">איך זה לא משנה, חבר הכנסת שטרן? אתה </w:t>
      </w:r>
      <w:bookmarkStart w:id="2663" w:name="_ETM_Q7_238762"/>
      <w:bookmarkEnd w:id="2663"/>
      <w:r>
        <w:rPr>
          <w:rFonts w:hint="cs"/>
          <w:rtl/>
        </w:rPr>
        <w:t xml:space="preserve">מגן על העבירות במערכת אכיפת החוק. זה לא מעניין אתכם בכלל? אתם צריכים להתבייש בזה. </w:t>
      </w:r>
    </w:p>
    <w:p w:rsidR="00290BEB" w:rsidRDefault="00290BEB" w:rsidP="006B3AF6">
      <w:pPr>
        <w:rPr>
          <w:rtl/>
        </w:rPr>
      </w:pPr>
    </w:p>
    <w:p w:rsidR="00290BEB" w:rsidRDefault="00290BEB" w:rsidP="006B3AF6">
      <w:pPr>
        <w:pStyle w:val="af6"/>
        <w:keepNext/>
        <w:rPr>
          <w:rtl/>
        </w:rPr>
      </w:pPr>
      <w:r w:rsidRPr="00A85371">
        <w:rPr>
          <w:rStyle w:val="TagStyle"/>
          <w:rtl/>
        </w:rPr>
        <w:t xml:space="preserve">&lt;&lt; יור &gt;&gt; </w:t>
      </w:r>
      <w:r>
        <w:rPr>
          <w:rtl/>
        </w:rPr>
        <w:t>היו"ר יריב לוין:</w:t>
      </w:r>
      <w:r w:rsidRPr="00A85371">
        <w:rPr>
          <w:rStyle w:val="TagStyle"/>
          <w:rtl/>
        </w:rPr>
        <w:t xml:space="preserve"> &lt;&lt; יור &gt;&gt;</w:t>
      </w:r>
      <w:r>
        <w:rPr>
          <w:rtl/>
        </w:rPr>
        <w:t xml:space="preserve"> </w:t>
      </w:r>
    </w:p>
    <w:p w:rsidR="00290BEB" w:rsidRDefault="00290BEB" w:rsidP="009D6C05">
      <w:pPr>
        <w:rPr>
          <w:rtl/>
          <w:lang w:eastAsia="he-IL"/>
        </w:rPr>
      </w:pPr>
    </w:p>
    <w:p w:rsidR="00290BEB" w:rsidRPr="00BA0921" w:rsidRDefault="00290BEB" w:rsidP="006B3AF6">
      <w:pPr>
        <w:rPr>
          <w:rtl/>
          <w:lang w:eastAsia="he-IL"/>
        </w:rPr>
      </w:pPr>
      <w:r>
        <w:rPr>
          <w:rFonts w:hint="cs"/>
          <w:rtl/>
          <w:lang w:eastAsia="he-IL"/>
        </w:rPr>
        <w:t xml:space="preserve">חבר הכנסת ג'בארין, בבקשה. </w:t>
      </w:r>
    </w:p>
    <w:p w:rsidR="00290BEB" w:rsidRDefault="00290BEB" w:rsidP="006B3AF6">
      <w:pPr>
        <w:rPr>
          <w:rtl/>
        </w:rPr>
      </w:pPr>
    </w:p>
    <w:p w:rsidR="00290BEB" w:rsidRDefault="00290BEB" w:rsidP="006B3AF6">
      <w:pPr>
        <w:pStyle w:val="af5"/>
        <w:keepNext/>
        <w:rPr>
          <w:rtl/>
        </w:rPr>
      </w:pPr>
      <w:bookmarkStart w:id="2664" w:name="ET_interruption_5934_5"/>
      <w:r w:rsidRPr="00A85371">
        <w:rPr>
          <w:rStyle w:val="TagStyle"/>
          <w:rtl/>
        </w:rPr>
        <w:t xml:space="preserve"> &lt;&lt; קריאה &gt;&gt; </w:t>
      </w:r>
      <w:r>
        <w:rPr>
          <w:rtl/>
        </w:rPr>
        <w:t>אלעזר שטרן (יש עתיד-תל"ם):</w:t>
      </w:r>
      <w:r w:rsidRPr="00A85371">
        <w:rPr>
          <w:rStyle w:val="TagStyle"/>
          <w:rtl/>
        </w:rPr>
        <w:t xml:space="preserve"> &lt;&lt; קריאה &gt;&gt;</w:t>
      </w:r>
      <w:r>
        <w:rPr>
          <w:rtl/>
        </w:rPr>
        <w:t xml:space="preserve"> </w:t>
      </w:r>
      <w:bookmarkEnd w:id="2664"/>
    </w:p>
    <w:p w:rsidR="00290BEB" w:rsidRDefault="00290BEB" w:rsidP="009D6C05">
      <w:pPr>
        <w:rPr>
          <w:rtl/>
        </w:rPr>
      </w:pPr>
    </w:p>
    <w:p w:rsidR="00290BEB" w:rsidRDefault="00290BEB" w:rsidP="006B3AF6">
      <w:pPr>
        <w:rPr>
          <w:rtl/>
        </w:rPr>
      </w:pPr>
      <w:r>
        <w:rPr>
          <w:rFonts w:hint="cs"/>
          <w:rtl/>
        </w:rPr>
        <w:t xml:space="preserve">מי שצריך להתבייש בינינו זה אתה.  </w:t>
      </w:r>
    </w:p>
    <w:p w:rsidR="00290BEB" w:rsidRDefault="00290BEB" w:rsidP="006B3AF6">
      <w:pPr>
        <w:rPr>
          <w:rtl/>
        </w:rPr>
      </w:pPr>
    </w:p>
    <w:p w:rsidR="00290BEB" w:rsidRDefault="00290BEB" w:rsidP="006B3AF6">
      <w:pPr>
        <w:pStyle w:val="af6"/>
        <w:keepNext/>
        <w:rPr>
          <w:rtl/>
        </w:rPr>
      </w:pPr>
      <w:r w:rsidRPr="00A85371">
        <w:rPr>
          <w:rStyle w:val="TagStyle"/>
          <w:rtl/>
        </w:rPr>
        <w:t xml:space="preserve">&lt;&lt; יור &gt;&gt; </w:t>
      </w:r>
      <w:r>
        <w:rPr>
          <w:rtl/>
        </w:rPr>
        <w:t>היו"ר יריב לוין:</w:t>
      </w:r>
      <w:r w:rsidRPr="00A85371">
        <w:rPr>
          <w:rStyle w:val="TagStyle"/>
          <w:rtl/>
        </w:rPr>
        <w:t xml:space="preserve"> &lt;&lt; יור &gt;&gt;</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חבר הכנסת שטרן, חבר הכנסת קרעי.</w:t>
      </w:r>
    </w:p>
    <w:p w:rsidR="00290BEB" w:rsidRPr="00BA0921" w:rsidRDefault="00290BEB" w:rsidP="006B3AF6">
      <w:pPr>
        <w:rPr>
          <w:rtl/>
          <w:lang w:eastAsia="he-IL"/>
        </w:rPr>
      </w:pPr>
    </w:p>
    <w:p w:rsidR="00290BEB" w:rsidRDefault="00290BEB" w:rsidP="006B3AF6">
      <w:pPr>
        <w:pStyle w:val="af5"/>
        <w:keepNext/>
        <w:rPr>
          <w:rtl/>
        </w:rPr>
      </w:pPr>
      <w:bookmarkStart w:id="2665" w:name="ET_interruption_5770_6"/>
      <w:r w:rsidRPr="00A85371">
        <w:rPr>
          <w:rStyle w:val="TagStyle"/>
          <w:rtl/>
        </w:rPr>
        <w:t xml:space="preserve"> &lt;&lt; קריאה &gt;&gt; </w:t>
      </w:r>
      <w:r>
        <w:rPr>
          <w:rtl/>
        </w:rPr>
        <w:t>מאי גולן (הליכוד):</w:t>
      </w:r>
      <w:r w:rsidRPr="00A85371">
        <w:rPr>
          <w:rStyle w:val="TagStyle"/>
          <w:rtl/>
        </w:rPr>
        <w:t xml:space="preserve"> &lt;&lt; קריאה &gt;&gt;</w:t>
      </w:r>
      <w:r>
        <w:rPr>
          <w:rtl/>
        </w:rPr>
        <w:t xml:space="preserve"> </w:t>
      </w:r>
      <w:bookmarkEnd w:id="2665"/>
    </w:p>
    <w:p w:rsidR="00290BEB" w:rsidRDefault="00290BEB" w:rsidP="009D6C05">
      <w:pPr>
        <w:rPr>
          <w:rtl/>
        </w:rPr>
      </w:pPr>
    </w:p>
    <w:p w:rsidR="00290BEB" w:rsidRDefault="009D6C05" w:rsidP="008D6212">
      <w:pPr>
        <w:rPr>
          <w:rtl/>
        </w:rPr>
      </w:pPr>
      <w:r>
        <w:rPr>
          <w:rFonts w:hint="cs"/>
          <w:rtl/>
        </w:rPr>
        <w:t>– – –</w:t>
      </w:r>
      <w:r w:rsidR="00290BEB">
        <w:rPr>
          <w:rFonts w:hint="cs"/>
          <w:rtl/>
        </w:rPr>
        <w:t xml:space="preserve"> למה? למה </w:t>
      </w:r>
      <w:bookmarkStart w:id="2666" w:name="_ETM_Q7_249824"/>
      <w:bookmarkEnd w:id="2666"/>
      <w:r>
        <w:rPr>
          <w:rFonts w:hint="cs"/>
          <w:rtl/>
        </w:rPr>
        <w:t>– – –</w:t>
      </w:r>
      <w:r w:rsidR="00290BEB">
        <w:rPr>
          <w:rFonts w:hint="cs"/>
          <w:rtl/>
        </w:rPr>
        <w:t xml:space="preserve"> בכל הציבור. למה? למה הוא צריך להתבייש?</w:t>
      </w:r>
      <w:bookmarkStart w:id="2667" w:name="_ETM_Q7_253028"/>
      <w:bookmarkEnd w:id="2667"/>
    </w:p>
    <w:p w:rsidR="00290BEB" w:rsidRDefault="00290BEB" w:rsidP="006B3AF6">
      <w:pPr>
        <w:rPr>
          <w:rtl/>
        </w:rPr>
      </w:pPr>
      <w:bookmarkStart w:id="2668" w:name="_ETM_Q7_253094"/>
      <w:bookmarkEnd w:id="2668"/>
    </w:p>
    <w:p w:rsidR="00290BEB" w:rsidRDefault="00290BEB" w:rsidP="006B3AF6">
      <w:pPr>
        <w:pStyle w:val="af6"/>
        <w:keepNext/>
        <w:rPr>
          <w:rtl/>
        </w:rPr>
      </w:pPr>
      <w:bookmarkStart w:id="2669" w:name="_ETM_Q7_255032"/>
      <w:bookmarkStart w:id="2670" w:name="_ETM_Q7_255089"/>
      <w:bookmarkEnd w:id="2669"/>
      <w:bookmarkEnd w:id="2670"/>
      <w:r w:rsidRPr="00A85371">
        <w:rPr>
          <w:rStyle w:val="TagStyle"/>
          <w:rtl/>
        </w:rPr>
        <w:t xml:space="preserve">&lt;&lt; יור &gt;&gt; </w:t>
      </w:r>
      <w:r>
        <w:rPr>
          <w:rtl/>
        </w:rPr>
        <w:t>היו"ר יריב לוין:</w:t>
      </w:r>
      <w:r w:rsidRPr="00A85371">
        <w:rPr>
          <w:rStyle w:val="TagStyle"/>
          <w:rtl/>
        </w:rPr>
        <w:t xml:space="preserve"> &lt;&lt; יור &gt;&gt;</w:t>
      </w:r>
      <w:r>
        <w:rPr>
          <w:rtl/>
        </w:rPr>
        <w:t xml:space="preserve"> </w:t>
      </w:r>
    </w:p>
    <w:p w:rsidR="00290BEB" w:rsidRDefault="00290BEB" w:rsidP="009D6C05">
      <w:pPr>
        <w:rPr>
          <w:rtl/>
          <w:lang w:eastAsia="he-IL"/>
        </w:rPr>
      </w:pPr>
    </w:p>
    <w:p w:rsidR="00290BEB" w:rsidRDefault="00290BEB" w:rsidP="00547689">
      <w:pPr>
        <w:rPr>
          <w:rtl/>
          <w:lang w:eastAsia="he-IL"/>
        </w:rPr>
      </w:pPr>
      <w:r>
        <w:rPr>
          <w:rFonts w:hint="cs"/>
          <w:rtl/>
          <w:lang w:eastAsia="he-IL"/>
        </w:rPr>
        <w:t xml:space="preserve">חברת </w:t>
      </w:r>
      <w:bookmarkStart w:id="2671" w:name="_ETM_Q7_257212"/>
      <w:bookmarkEnd w:id="2671"/>
      <w:r>
        <w:rPr>
          <w:rFonts w:hint="cs"/>
          <w:rtl/>
          <w:lang w:eastAsia="he-IL"/>
        </w:rPr>
        <w:t>הכנסת גולן, חבר הכנסת ג'</w:t>
      </w:r>
      <w:r w:rsidR="00547689">
        <w:rPr>
          <w:rFonts w:hint="cs"/>
          <w:rtl/>
          <w:lang w:eastAsia="he-IL"/>
        </w:rPr>
        <w:t>ב</w:t>
      </w:r>
      <w:r>
        <w:rPr>
          <w:rFonts w:hint="cs"/>
          <w:rtl/>
          <w:lang w:eastAsia="he-IL"/>
        </w:rPr>
        <w:t xml:space="preserve">ארין ברשות דיבור, בבקשה. </w:t>
      </w:r>
    </w:p>
    <w:p w:rsidR="00290BEB" w:rsidRPr="00BA0921" w:rsidRDefault="00290BEB" w:rsidP="006B3AF6">
      <w:pPr>
        <w:rPr>
          <w:rtl/>
          <w:lang w:eastAsia="he-IL"/>
        </w:rPr>
      </w:pPr>
    </w:p>
    <w:p w:rsidR="00290BEB" w:rsidRDefault="00290BEB" w:rsidP="006B3AF6">
      <w:pPr>
        <w:pStyle w:val="a4"/>
        <w:keepNext/>
        <w:rPr>
          <w:rtl/>
        </w:rPr>
      </w:pPr>
      <w:bookmarkStart w:id="2672" w:name="ET_speaker_5278_7"/>
      <w:r w:rsidRPr="00A85371">
        <w:rPr>
          <w:rStyle w:val="TagStyle"/>
          <w:rtl/>
        </w:rPr>
        <w:t xml:space="preserve"> &lt;&lt; דובר &gt;&gt; </w:t>
      </w:r>
      <w:bookmarkStart w:id="2673" w:name="_Toc43305582"/>
      <w:bookmarkStart w:id="2674" w:name="_Toc43313597"/>
      <w:bookmarkStart w:id="2675" w:name="_Toc43320843"/>
      <w:bookmarkStart w:id="2676" w:name="_Toc43321259"/>
      <w:r>
        <w:rPr>
          <w:rtl/>
        </w:rPr>
        <w:t>יוסף ג'בארין (הרשימה המשותפת):</w:t>
      </w:r>
      <w:bookmarkEnd w:id="2673"/>
      <w:bookmarkEnd w:id="2674"/>
      <w:bookmarkEnd w:id="2675"/>
      <w:bookmarkEnd w:id="2676"/>
      <w:r w:rsidRPr="00A85371">
        <w:rPr>
          <w:rStyle w:val="TagStyle"/>
          <w:rtl/>
        </w:rPr>
        <w:t xml:space="preserve"> &lt;&lt; דובר &gt;&gt;</w:t>
      </w:r>
      <w:r>
        <w:rPr>
          <w:rtl/>
        </w:rPr>
        <w:t xml:space="preserve"> </w:t>
      </w:r>
      <w:bookmarkEnd w:id="2672"/>
    </w:p>
    <w:p w:rsidR="00290BEB" w:rsidRDefault="00290BEB" w:rsidP="009D6C05">
      <w:pPr>
        <w:rPr>
          <w:rtl/>
        </w:rPr>
      </w:pPr>
    </w:p>
    <w:p w:rsidR="00290BEB" w:rsidRDefault="00290BEB" w:rsidP="00A824D0">
      <w:pPr>
        <w:rPr>
          <w:rtl/>
        </w:rPr>
      </w:pPr>
      <w:r>
        <w:rPr>
          <w:rFonts w:hint="cs"/>
          <w:rtl/>
        </w:rPr>
        <w:t xml:space="preserve">כבוד </w:t>
      </w:r>
      <w:bookmarkStart w:id="2677" w:name="_ETM_Q7_260211"/>
      <w:bookmarkEnd w:id="2677"/>
      <w:r>
        <w:rPr>
          <w:rFonts w:hint="cs"/>
          <w:rtl/>
        </w:rPr>
        <w:t xml:space="preserve">השר, כשר האמון על אמון הציבור במערכת המשפט, אני חושב </w:t>
      </w:r>
      <w:bookmarkStart w:id="2678" w:name="_ETM_Q7_268067"/>
      <w:bookmarkEnd w:id="2678"/>
      <w:r>
        <w:rPr>
          <w:rFonts w:hint="cs"/>
          <w:rtl/>
        </w:rPr>
        <w:t xml:space="preserve">שאחד הקשיים שראיתי בקדנציה של השרה קודם זה ההתייחסות הפוליטית להליך מינוי של שופטים, בעיקר לבית המשפט העליון. לצערי, אני עדיין שומע את הנימה הזאת של הרצון למנות שופטים שמרנים, שופטים שלא יפסלו, נגיד, חקיקה, או שלא יפסלו צווים של הממשלה או עבודות בשטח. גם אי-אפשר לנתק בין </w:t>
      </w:r>
      <w:bookmarkStart w:id="2679" w:name="_ETM_Q7_290962"/>
      <w:bookmarkEnd w:id="2679"/>
      <w:r>
        <w:rPr>
          <w:rFonts w:hint="cs"/>
          <w:rtl/>
        </w:rPr>
        <w:t>זה לבין האיומים שמקבלים שופטי העליון</w:t>
      </w:r>
      <w:r w:rsidR="00A824D0">
        <w:rPr>
          <w:rFonts w:hint="cs"/>
          <w:rtl/>
        </w:rPr>
        <w:t>.</w:t>
      </w:r>
      <w:r>
        <w:rPr>
          <w:rFonts w:hint="cs"/>
          <w:rtl/>
        </w:rPr>
        <w:t xml:space="preserve"> אני מקווה שאת הנושא הזה אפשר לשנות</w:t>
      </w:r>
      <w:r w:rsidR="00A824D0">
        <w:rPr>
          <w:rFonts w:hint="cs"/>
          <w:rtl/>
        </w:rPr>
        <w:t>,</w:t>
      </w:r>
      <w:r>
        <w:rPr>
          <w:rFonts w:hint="cs"/>
          <w:rtl/>
        </w:rPr>
        <w:t xml:space="preserve"> ולהורות לכל הפוליטיקאים שלא תהיה התייחסות פוליטית להליך הזה, שההליך </w:t>
      </w:r>
      <w:bookmarkStart w:id="2680" w:name="_ETM_Q7_309466"/>
      <w:bookmarkEnd w:id="2680"/>
      <w:r>
        <w:rPr>
          <w:rFonts w:hint="cs"/>
          <w:rtl/>
        </w:rPr>
        <w:t xml:space="preserve">הזה יישאר נקי מכל מעורבות פוליטית פסולה. </w:t>
      </w:r>
    </w:p>
    <w:p w:rsidR="00290BEB" w:rsidRDefault="00290BEB" w:rsidP="006B3AF6">
      <w:pPr>
        <w:rPr>
          <w:rtl/>
        </w:rPr>
      </w:pPr>
    </w:p>
    <w:p w:rsidR="00290BEB" w:rsidRDefault="00290BEB" w:rsidP="00210BC3">
      <w:pPr>
        <w:pStyle w:val="-"/>
        <w:rPr>
          <w:rtl/>
        </w:rPr>
      </w:pPr>
      <w:bookmarkStart w:id="2681" w:name="ET_speakercontinue_5995_10"/>
      <w:r w:rsidRPr="00210BC3">
        <w:rPr>
          <w:rStyle w:val="TagStyle"/>
          <w:rtl/>
        </w:rPr>
        <w:t xml:space="preserve"> &lt;&lt; דובר_המשך &gt;&gt;</w:t>
      </w:r>
      <w:r w:rsidRPr="00A85371">
        <w:rPr>
          <w:rStyle w:val="TagStyle"/>
          <w:rtl/>
        </w:rPr>
        <w:t xml:space="preserve"> </w:t>
      </w:r>
      <w:bookmarkStart w:id="2682" w:name="_Toc43305583"/>
      <w:r>
        <w:rPr>
          <w:rtl/>
        </w:rPr>
        <w:t>שר המשפטים אבי ניסנקורן:</w:t>
      </w:r>
      <w:bookmarkEnd w:id="2682"/>
      <w:r w:rsidRPr="00A85371">
        <w:rPr>
          <w:rStyle w:val="TagStyle"/>
          <w:rtl/>
        </w:rPr>
        <w:t xml:space="preserve"> </w:t>
      </w:r>
      <w:r w:rsidRPr="00210BC3">
        <w:rPr>
          <w:rStyle w:val="TagStyle"/>
          <w:rtl/>
        </w:rPr>
        <w:t xml:space="preserve">&lt;&lt; דובר_המשך &gt;&gt; </w:t>
      </w:r>
      <w:r>
        <w:rPr>
          <w:rtl/>
        </w:rPr>
        <w:t xml:space="preserve"> </w:t>
      </w:r>
      <w:bookmarkEnd w:id="2681"/>
    </w:p>
    <w:p w:rsidR="00290BEB" w:rsidRDefault="00290BEB" w:rsidP="009D6C05">
      <w:pPr>
        <w:rPr>
          <w:rtl/>
        </w:rPr>
      </w:pPr>
    </w:p>
    <w:p w:rsidR="00290BEB" w:rsidRDefault="00290BEB" w:rsidP="008D6212">
      <w:pPr>
        <w:rPr>
          <w:rtl/>
        </w:rPr>
      </w:pPr>
      <w:r>
        <w:rPr>
          <w:rFonts w:hint="cs"/>
          <w:rtl/>
        </w:rPr>
        <w:t xml:space="preserve">תודה. קודם כול, </w:t>
      </w:r>
      <w:bookmarkStart w:id="2683" w:name="_ETM_Q7_315562"/>
      <w:bookmarkEnd w:id="2683"/>
      <w:r>
        <w:rPr>
          <w:rFonts w:hint="cs"/>
          <w:rtl/>
        </w:rPr>
        <w:t xml:space="preserve">אלעזר, אני חושב שבתקופה של החודש שאני שר המשפטים הראיתי </w:t>
      </w:r>
      <w:bookmarkStart w:id="2684" w:name="_ETM_Q7_317545"/>
      <w:bookmarkEnd w:id="2684"/>
      <w:r>
        <w:rPr>
          <w:rFonts w:hint="cs"/>
          <w:rtl/>
        </w:rPr>
        <w:t xml:space="preserve">טוב מאוד שאני על מערכת המשפט ועל מערכת הצדק במדינת </w:t>
      </w:r>
      <w:bookmarkStart w:id="2685" w:name="_ETM_Q7_326105"/>
      <w:bookmarkEnd w:id="2685"/>
      <w:r>
        <w:rPr>
          <w:rFonts w:hint="cs"/>
          <w:rtl/>
        </w:rPr>
        <w:t xml:space="preserve">ישראל מגן, ואהיה חומה בצורה. אמרתי את זה כמה פעמים וזה מה שאני עושה, נקודה. </w:t>
      </w:r>
      <w:bookmarkStart w:id="2686" w:name="_ETM_Q7_332685"/>
      <w:bookmarkStart w:id="2687" w:name="_ETM_Q7_332749"/>
      <w:bookmarkStart w:id="2688" w:name="_ETM_Q7_332821"/>
      <w:bookmarkStart w:id="2689" w:name="_ETM_Q7_332893"/>
      <w:bookmarkEnd w:id="2686"/>
      <w:bookmarkEnd w:id="2687"/>
      <w:bookmarkEnd w:id="2688"/>
      <w:bookmarkEnd w:id="2689"/>
      <w:r>
        <w:rPr>
          <w:rFonts w:hint="cs"/>
          <w:rtl/>
        </w:rPr>
        <w:t xml:space="preserve">אתה יכול עד מחר להגיד: </w:t>
      </w:r>
      <w:bookmarkStart w:id="2690" w:name="_ETM_Q7_318011"/>
      <w:bookmarkStart w:id="2691" w:name="_ETM_Q7_318061"/>
      <w:bookmarkStart w:id="2692" w:name="_ETM_Q7_318171"/>
      <w:bookmarkStart w:id="2693" w:name="_ETM_Q7_318216"/>
      <w:bookmarkEnd w:id="2690"/>
      <w:bookmarkEnd w:id="2691"/>
      <w:bookmarkEnd w:id="2692"/>
      <w:bookmarkEnd w:id="2693"/>
      <w:r>
        <w:rPr>
          <w:rFonts w:hint="cs"/>
          <w:rtl/>
        </w:rPr>
        <w:t xml:space="preserve">מה אתה עושה. אני עושה. דרך אגב, אני </w:t>
      </w:r>
      <w:bookmarkStart w:id="2694" w:name="_ETM_Q7_333160"/>
      <w:bookmarkEnd w:id="2694"/>
      <w:r>
        <w:rPr>
          <w:rFonts w:hint="cs"/>
          <w:rtl/>
        </w:rPr>
        <w:t xml:space="preserve">נוהג לעשות במעשים ולא בדיבורים, כמה שאני יכול, אנחנו מערכת פוליטית. </w:t>
      </w:r>
    </w:p>
    <w:p w:rsidR="00290BEB" w:rsidRDefault="00290BEB" w:rsidP="006B3AF6">
      <w:pPr>
        <w:rPr>
          <w:rtl/>
        </w:rPr>
      </w:pPr>
    </w:p>
    <w:p w:rsidR="00290BEB" w:rsidRDefault="00290BEB" w:rsidP="006B3AF6">
      <w:pPr>
        <w:pStyle w:val="af5"/>
        <w:keepNext/>
        <w:rPr>
          <w:rtl/>
        </w:rPr>
      </w:pPr>
      <w:bookmarkStart w:id="2695" w:name="ET_interruption_5934_34"/>
      <w:r w:rsidRPr="00182C5B">
        <w:rPr>
          <w:rStyle w:val="TagStyle"/>
          <w:rtl/>
        </w:rPr>
        <w:t xml:space="preserve"> &lt;&lt; קריאה &gt;&gt; </w:t>
      </w:r>
      <w:r>
        <w:rPr>
          <w:rtl/>
        </w:rPr>
        <w:t>אלעזר שטרן (יש עתיד-תל"ם):</w:t>
      </w:r>
      <w:r w:rsidRPr="00182C5B">
        <w:rPr>
          <w:rStyle w:val="TagStyle"/>
          <w:rtl/>
        </w:rPr>
        <w:t xml:space="preserve"> &lt;&lt; קריאה &gt;&gt;</w:t>
      </w:r>
      <w:r>
        <w:rPr>
          <w:rtl/>
        </w:rPr>
        <w:t xml:space="preserve">   </w:t>
      </w:r>
      <w:bookmarkEnd w:id="2695"/>
    </w:p>
    <w:p w:rsidR="00290BEB" w:rsidRDefault="00290BEB" w:rsidP="009D6C05">
      <w:pPr>
        <w:rPr>
          <w:rtl/>
          <w:lang w:eastAsia="he-IL"/>
        </w:rPr>
      </w:pPr>
    </w:p>
    <w:p w:rsidR="00290BEB" w:rsidRDefault="00290BEB" w:rsidP="00261AB3">
      <w:pPr>
        <w:rPr>
          <w:rtl/>
        </w:rPr>
      </w:pPr>
      <w:r>
        <w:rPr>
          <w:rFonts w:hint="cs"/>
          <w:rtl/>
        </w:rPr>
        <w:t xml:space="preserve">שאלתי </w:t>
      </w:r>
      <w:r>
        <w:rPr>
          <w:rFonts w:hint="eastAsia"/>
          <w:rtl/>
        </w:rPr>
        <w:t xml:space="preserve">– </w:t>
      </w:r>
      <w:r>
        <w:rPr>
          <w:rFonts w:hint="cs"/>
          <w:rtl/>
        </w:rPr>
        <w:t xml:space="preserve">לא רק אתה, שאלתי: אתם. </w:t>
      </w:r>
    </w:p>
    <w:p w:rsidR="00290BEB" w:rsidRDefault="00290BEB" w:rsidP="006B3AF6">
      <w:pPr>
        <w:rPr>
          <w:rtl/>
        </w:rPr>
      </w:pPr>
    </w:p>
    <w:p w:rsidR="00290BEB" w:rsidRDefault="00290BEB" w:rsidP="006B3AF6">
      <w:pPr>
        <w:pStyle w:val="-"/>
        <w:keepNext/>
        <w:rPr>
          <w:rtl/>
        </w:rPr>
      </w:pPr>
      <w:bookmarkStart w:id="2696" w:name="_ETM_Q7_341803"/>
      <w:bookmarkStart w:id="2697" w:name="_ETM_Q7_341865"/>
      <w:bookmarkStart w:id="2698" w:name="ET_speakercontinue_5995_11"/>
      <w:bookmarkEnd w:id="2696"/>
      <w:bookmarkEnd w:id="2697"/>
      <w:r w:rsidRPr="00A85371">
        <w:rPr>
          <w:rStyle w:val="TagStyle"/>
          <w:rtl/>
        </w:rPr>
        <w:t xml:space="preserve"> &lt;&lt; דובר_המשך &gt;&gt; </w:t>
      </w:r>
      <w:r>
        <w:rPr>
          <w:rtl/>
        </w:rPr>
        <w:t>שר המשפטים אבי ניסנקורן:</w:t>
      </w:r>
      <w:r w:rsidRPr="00A85371">
        <w:rPr>
          <w:rStyle w:val="TagStyle"/>
          <w:rtl/>
        </w:rPr>
        <w:t xml:space="preserve"> &lt;&lt; דובר_המשך &gt;&gt;</w:t>
      </w:r>
      <w:r>
        <w:rPr>
          <w:rtl/>
        </w:rPr>
        <w:t xml:space="preserve"> </w:t>
      </w:r>
      <w:bookmarkEnd w:id="2698"/>
    </w:p>
    <w:p w:rsidR="00290BEB" w:rsidRDefault="00290BEB" w:rsidP="009D6C05">
      <w:pPr>
        <w:rPr>
          <w:rtl/>
        </w:rPr>
      </w:pPr>
    </w:p>
    <w:p w:rsidR="00290BEB" w:rsidRDefault="00290BEB" w:rsidP="006B3AF6">
      <w:pPr>
        <w:rPr>
          <w:rtl/>
        </w:rPr>
      </w:pPr>
      <w:r>
        <w:rPr>
          <w:rFonts w:hint="cs"/>
          <w:rtl/>
        </w:rPr>
        <w:t xml:space="preserve">אוקיי. אני מייצג פה בנושא הזה את כחול לבן, ומה שאני אומר משקף את עמדת כחול לבן. זה </w:t>
      </w:r>
      <w:bookmarkStart w:id="2699" w:name="_ETM_Q7_348535"/>
      <w:bookmarkEnd w:id="2699"/>
      <w:r>
        <w:rPr>
          <w:rFonts w:hint="cs"/>
          <w:rtl/>
        </w:rPr>
        <w:t xml:space="preserve">נושא ראשון. </w:t>
      </w:r>
    </w:p>
    <w:p w:rsidR="00290BEB" w:rsidRDefault="00290BEB" w:rsidP="006B3AF6">
      <w:pPr>
        <w:rPr>
          <w:rtl/>
        </w:rPr>
      </w:pPr>
    </w:p>
    <w:p w:rsidR="00290BEB" w:rsidRDefault="00290BEB" w:rsidP="006B3AF6">
      <w:pPr>
        <w:pStyle w:val="af5"/>
        <w:keepNext/>
        <w:rPr>
          <w:rtl/>
        </w:rPr>
      </w:pPr>
      <w:bookmarkStart w:id="2700" w:name="ET_interruption_5934_12"/>
      <w:r w:rsidRPr="00A85371">
        <w:rPr>
          <w:rStyle w:val="TagStyle"/>
          <w:rtl/>
        </w:rPr>
        <w:t xml:space="preserve"> &lt;&lt; קריאה &gt;&gt; </w:t>
      </w:r>
      <w:r>
        <w:rPr>
          <w:rtl/>
        </w:rPr>
        <w:t>אלעזר שטרן (יש עתיד-תל"ם):</w:t>
      </w:r>
      <w:r w:rsidRPr="00A85371">
        <w:rPr>
          <w:rStyle w:val="TagStyle"/>
          <w:rtl/>
        </w:rPr>
        <w:t xml:space="preserve"> &lt;&lt; קריאה &gt;&gt;</w:t>
      </w:r>
      <w:r>
        <w:rPr>
          <w:rtl/>
        </w:rPr>
        <w:t xml:space="preserve"> </w:t>
      </w:r>
      <w:bookmarkEnd w:id="2700"/>
    </w:p>
    <w:p w:rsidR="00290BEB" w:rsidRDefault="00290BEB" w:rsidP="009D6C05">
      <w:pPr>
        <w:rPr>
          <w:rtl/>
        </w:rPr>
      </w:pPr>
    </w:p>
    <w:p w:rsidR="00290BEB" w:rsidRDefault="00290BEB" w:rsidP="006B3AF6">
      <w:pPr>
        <w:rPr>
          <w:rtl/>
        </w:rPr>
      </w:pPr>
      <w:r>
        <w:rPr>
          <w:rFonts w:hint="cs"/>
          <w:rtl/>
        </w:rPr>
        <w:t xml:space="preserve">לא, אתה מייצג את ממשלת ישראל. </w:t>
      </w:r>
    </w:p>
    <w:p w:rsidR="00290BEB" w:rsidRDefault="00290BEB" w:rsidP="006B3AF6">
      <w:pPr>
        <w:rPr>
          <w:rtl/>
        </w:rPr>
      </w:pPr>
    </w:p>
    <w:p w:rsidR="00290BEB" w:rsidRDefault="00290BEB" w:rsidP="006B3AF6">
      <w:pPr>
        <w:pStyle w:val="-"/>
        <w:keepNext/>
        <w:rPr>
          <w:rtl/>
        </w:rPr>
      </w:pPr>
      <w:bookmarkStart w:id="2701" w:name="ET_speakercontinue_5995_13"/>
      <w:r w:rsidRPr="00A85371">
        <w:rPr>
          <w:rStyle w:val="TagStyle"/>
          <w:rtl/>
        </w:rPr>
        <w:t xml:space="preserve"> &lt;&lt; דובר_המשך &gt;&gt; </w:t>
      </w:r>
      <w:r>
        <w:rPr>
          <w:rtl/>
        </w:rPr>
        <w:t>שר המשפטים אבי ניסנקורן:</w:t>
      </w:r>
      <w:r w:rsidRPr="00A85371">
        <w:rPr>
          <w:rStyle w:val="TagStyle"/>
          <w:rtl/>
        </w:rPr>
        <w:t xml:space="preserve"> &lt;&lt; דובר_המשך &gt;&gt;</w:t>
      </w:r>
      <w:r>
        <w:rPr>
          <w:rtl/>
        </w:rPr>
        <w:t xml:space="preserve"> </w:t>
      </w:r>
      <w:bookmarkEnd w:id="2701"/>
    </w:p>
    <w:p w:rsidR="00290BEB" w:rsidRDefault="00290BEB" w:rsidP="009D6C05">
      <w:pPr>
        <w:rPr>
          <w:rtl/>
        </w:rPr>
      </w:pPr>
    </w:p>
    <w:p w:rsidR="00290BEB" w:rsidRDefault="00290BEB" w:rsidP="006B3AF6">
      <w:pPr>
        <w:rPr>
          <w:rtl/>
        </w:rPr>
      </w:pPr>
      <w:r>
        <w:rPr>
          <w:rFonts w:hint="cs"/>
          <w:rtl/>
        </w:rPr>
        <w:t xml:space="preserve">שר המשפטים של מדינת ישראל. </w:t>
      </w:r>
    </w:p>
    <w:p w:rsidR="00290BEB" w:rsidRDefault="00290BEB" w:rsidP="006B3AF6">
      <w:pPr>
        <w:rPr>
          <w:rtl/>
        </w:rPr>
      </w:pPr>
      <w:bookmarkStart w:id="2702" w:name="_ETM_Q7_353098"/>
      <w:bookmarkStart w:id="2703" w:name="_ETM_Q7_353153"/>
      <w:bookmarkEnd w:id="2702"/>
      <w:bookmarkEnd w:id="2703"/>
    </w:p>
    <w:p w:rsidR="00290BEB" w:rsidRDefault="00290BEB" w:rsidP="006B3AF6">
      <w:pPr>
        <w:pStyle w:val="af5"/>
        <w:keepNext/>
        <w:rPr>
          <w:rtl/>
        </w:rPr>
      </w:pPr>
      <w:bookmarkStart w:id="2704" w:name="ET_interruption_5934_35"/>
      <w:r w:rsidRPr="00182C5B">
        <w:rPr>
          <w:rStyle w:val="TagStyle"/>
          <w:rtl/>
        </w:rPr>
        <w:t xml:space="preserve"> &lt;&lt; קריאה &gt;&gt; </w:t>
      </w:r>
      <w:r>
        <w:rPr>
          <w:rtl/>
        </w:rPr>
        <w:t>אלעזר שטרן (יש עתיד-תל"ם):</w:t>
      </w:r>
      <w:r w:rsidRPr="00182C5B">
        <w:rPr>
          <w:rStyle w:val="TagStyle"/>
          <w:rtl/>
        </w:rPr>
        <w:t xml:space="preserve"> &lt;&lt; קריאה &gt;&gt;</w:t>
      </w:r>
      <w:r>
        <w:rPr>
          <w:rtl/>
        </w:rPr>
        <w:t xml:space="preserve">   </w:t>
      </w:r>
      <w:bookmarkEnd w:id="2704"/>
    </w:p>
    <w:p w:rsidR="00290BEB" w:rsidRDefault="00290BEB" w:rsidP="009D6C05">
      <w:pPr>
        <w:rPr>
          <w:rtl/>
          <w:lang w:eastAsia="he-IL"/>
        </w:rPr>
      </w:pPr>
    </w:p>
    <w:p w:rsidR="00290BEB" w:rsidRPr="00182C5B" w:rsidRDefault="00290BEB" w:rsidP="006B3AF6">
      <w:pPr>
        <w:rPr>
          <w:rtl/>
          <w:lang w:eastAsia="he-IL"/>
        </w:rPr>
      </w:pPr>
      <w:r>
        <w:rPr>
          <w:rFonts w:hint="cs"/>
          <w:rtl/>
          <w:lang w:eastAsia="he-IL"/>
        </w:rPr>
        <w:t xml:space="preserve">בדיוק, של ממשלת ישראל. </w:t>
      </w:r>
    </w:p>
    <w:p w:rsidR="00290BEB" w:rsidRDefault="00290BEB" w:rsidP="006B3AF6">
      <w:pPr>
        <w:rPr>
          <w:rtl/>
        </w:rPr>
      </w:pPr>
      <w:bookmarkStart w:id="2705" w:name="_ETM_Q7_353306"/>
      <w:bookmarkStart w:id="2706" w:name="_ETM_Q7_353352"/>
      <w:bookmarkStart w:id="2707" w:name="_ETM_Q7_353506"/>
      <w:bookmarkEnd w:id="2705"/>
      <w:bookmarkEnd w:id="2706"/>
      <w:bookmarkEnd w:id="2707"/>
    </w:p>
    <w:p w:rsidR="00290BEB" w:rsidRDefault="00290BEB" w:rsidP="006B3AF6">
      <w:pPr>
        <w:pStyle w:val="-"/>
        <w:keepNext/>
        <w:rPr>
          <w:rtl/>
        </w:rPr>
      </w:pPr>
      <w:r w:rsidRPr="00A85371">
        <w:rPr>
          <w:rStyle w:val="TagStyle"/>
          <w:rtl/>
        </w:rPr>
        <w:t xml:space="preserve">&lt;&lt; דובר_המשך &gt;&gt; </w:t>
      </w:r>
      <w:r>
        <w:rPr>
          <w:rtl/>
        </w:rPr>
        <w:t>שר המשפטים אבי ניסנקורן:</w:t>
      </w:r>
      <w:r w:rsidRPr="00A85371">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261AB3">
      <w:pPr>
        <w:rPr>
          <w:rtl/>
        </w:rPr>
      </w:pPr>
      <w:r>
        <w:rPr>
          <w:rFonts w:hint="cs"/>
          <w:rtl/>
          <w:lang w:eastAsia="he-IL"/>
        </w:rPr>
        <w:t xml:space="preserve">נכון. לכן, בסופו של דבר, המדיניות שאנחנו מתווים זאת </w:t>
      </w:r>
      <w:bookmarkStart w:id="2708" w:name="_ETM_Q7_353545"/>
      <w:bookmarkEnd w:id="2708"/>
      <w:r>
        <w:rPr>
          <w:rFonts w:hint="cs"/>
          <w:rtl/>
        </w:rPr>
        <w:t xml:space="preserve">המדיניות של שמירה על מערכת המשפט והצדק במדינת ישראל. נכון, בתוך הקואליציה יש מגוון דעות. את חלקן אני לגמרי לא מקבל, את חלקן אני שולל. זה </w:t>
      </w:r>
      <w:bookmarkStart w:id="2709" w:name="_ETM_Q7_366312"/>
      <w:bookmarkEnd w:id="2709"/>
      <w:r>
        <w:rPr>
          <w:rFonts w:hint="cs"/>
          <w:rtl/>
        </w:rPr>
        <w:t xml:space="preserve">חלק מהדמוקרטיה הישראלית. בסופו של דבר, תפקידי הוא לשמור על מערכת המשפט, ועוד פעם: לא לטובת מערכת המשפט אלא לטובת האזרחים והדמוקרטיה. אני מדגיש את זה עוד פעם: טובת האזרחים והדמוקרטיה. זה דבר ראשון. </w:t>
      </w:r>
    </w:p>
    <w:p w:rsidR="00290BEB" w:rsidRDefault="00290BEB" w:rsidP="006B3AF6">
      <w:pPr>
        <w:rPr>
          <w:rtl/>
        </w:rPr>
      </w:pPr>
    </w:p>
    <w:p w:rsidR="00290BEB" w:rsidRDefault="00290BEB" w:rsidP="006B3AF6">
      <w:pPr>
        <w:pStyle w:val="af5"/>
        <w:keepNext/>
        <w:rPr>
          <w:rtl/>
        </w:rPr>
      </w:pPr>
      <w:bookmarkStart w:id="2710" w:name="_ETM_Q7_377306"/>
      <w:bookmarkStart w:id="2711" w:name="_ETM_Q7_377367"/>
      <w:bookmarkStart w:id="2712" w:name="ET_interruption_5802_37"/>
      <w:bookmarkEnd w:id="2710"/>
      <w:bookmarkEnd w:id="2711"/>
      <w:r w:rsidRPr="00182C5B">
        <w:rPr>
          <w:rStyle w:val="TagStyle"/>
          <w:rtl/>
        </w:rPr>
        <w:t xml:space="preserve"> &lt;&lt; קריאה &gt;&gt; </w:t>
      </w:r>
      <w:r>
        <w:rPr>
          <w:rtl/>
        </w:rPr>
        <w:t>שלמה קרעי (הליכוד):</w:t>
      </w:r>
      <w:r w:rsidRPr="00182C5B">
        <w:rPr>
          <w:rStyle w:val="TagStyle"/>
          <w:rtl/>
        </w:rPr>
        <w:t xml:space="preserve"> &lt;&lt; קריאה &gt;&gt;</w:t>
      </w:r>
      <w:r>
        <w:rPr>
          <w:rtl/>
        </w:rPr>
        <w:t xml:space="preserve">   </w:t>
      </w:r>
      <w:bookmarkEnd w:id="2712"/>
    </w:p>
    <w:p w:rsidR="00290BEB" w:rsidRDefault="00290BEB" w:rsidP="009D6C05">
      <w:pPr>
        <w:rPr>
          <w:rtl/>
          <w:lang w:eastAsia="he-IL"/>
        </w:rPr>
      </w:pPr>
    </w:p>
    <w:p w:rsidR="00290BEB" w:rsidRDefault="00290BEB" w:rsidP="006B3AF6">
      <w:pPr>
        <w:rPr>
          <w:rtl/>
        </w:rPr>
      </w:pPr>
      <w:bookmarkStart w:id="2713" w:name="_ETM_Q7_380145"/>
      <w:bookmarkStart w:id="2714" w:name="_ETM_Q7_380414"/>
      <w:bookmarkStart w:id="2715" w:name="_ETM_Q7_380467"/>
      <w:bookmarkEnd w:id="2713"/>
      <w:bookmarkEnd w:id="2714"/>
      <w:bookmarkEnd w:id="2715"/>
      <w:r>
        <w:rPr>
          <w:rFonts w:hint="cs"/>
          <w:rtl/>
        </w:rPr>
        <w:t xml:space="preserve">מי ישמור על הציבור? </w:t>
      </w:r>
    </w:p>
    <w:p w:rsidR="00290BEB" w:rsidRDefault="00290BEB" w:rsidP="006B3AF6">
      <w:pPr>
        <w:rPr>
          <w:rtl/>
        </w:rPr>
      </w:pPr>
    </w:p>
    <w:p w:rsidR="00290BEB" w:rsidRDefault="00290BEB" w:rsidP="006B3AF6">
      <w:pPr>
        <w:pStyle w:val="-"/>
        <w:keepNext/>
        <w:rPr>
          <w:rtl/>
        </w:rPr>
      </w:pPr>
      <w:bookmarkStart w:id="2716" w:name="ET_speakercontinue_5995_14"/>
      <w:r w:rsidRPr="00A85371">
        <w:rPr>
          <w:rStyle w:val="TagStyle"/>
          <w:rtl/>
        </w:rPr>
        <w:t xml:space="preserve"> &lt;&lt; דובר_המשך &gt;&gt; </w:t>
      </w:r>
      <w:r>
        <w:rPr>
          <w:rtl/>
        </w:rPr>
        <w:t>שר המשפטים אבי ניסנקורן:</w:t>
      </w:r>
      <w:r w:rsidRPr="00A85371">
        <w:rPr>
          <w:rStyle w:val="TagStyle"/>
          <w:rtl/>
        </w:rPr>
        <w:t xml:space="preserve"> &lt;&lt; דובר_המשך &gt;&gt;</w:t>
      </w:r>
      <w:r>
        <w:rPr>
          <w:rtl/>
        </w:rPr>
        <w:t xml:space="preserve"> </w:t>
      </w:r>
      <w:bookmarkEnd w:id="2716"/>
    </w:p>
    <w:p w:rsidR="00290BEB" w:rsidRDefault="00290BEB" w:rsidP="009D6C05">
      <w:pPr>
        <w:rPr>
          <w:rtl/>
        </w:rPr>
      </w:pPr>
    </w:p>
    <w:p w:rsidR="00290BEB" w:rsidRDefault="00290BEB" w:rsidP="006B3AF6">
      <w:pPr>
        <w:rPr>
          <w:rtl/>
        </w:rPr>
      </w:pPr>
      <w:r>
        <w:rPr>
          <w:rFonts w:hint="cs"/>
          <w:rtl/>
        </w:rPr>
        <w:t xml:space="preserve">די, אני לא הפרעתי לך, לא הפרעתי </w:t>
      </w:r>
      <w:bookmarkStart w:id="2717" w:name="_ETM_Q7_389747"/>
      <w:bookmarkEnd w:id="2717"/>
      <w:r>
        <w:rPr>
          <w:rFonts w:hint="cs"/>
          <w:rtl/>
        </w:rPr>
        <w:t xml:space="preserve">לך. </w:t>
      </w:r>
    </w:p>
    <w:p w:rsidR="00290BEB" w:rsidRDefault="00290BEB" w:rsidP="006B3AF6">
      <w:pPr>
        <w:rPr>
          <w:rtl/>
        </w:rPr>
      </w:pPr>
    </w:p>
    <w:p w:rsidR="00290BEB" w:rsidRDefault="00290BEB" w:rsidP="006B3AF6">
      <w:pPr>
        <w:rPr>
          <w:rtl/>
        </w:rPr>
      </w:pPr>
      <w:r>
        <w:rPr>
          <w:rFonts w:hint="cs"/>
          <w:rtl/>
        </w:rPr>
        <w:t xml:space="preserve">הדבר השני, לגבי הוועדה לבחירת שופטים. הוועדה כשתקום </w:t>
      </w:r>
      <w:r>
        <w:rPr>
          <w:rFonts w:hint="eastAsia"/>
        </w:rPr>
        <w:t>–</w:t>
      </w:r>
      <w:r>
        <w:rPr>
          <w:rFonts w:hint="cs"/>
          <w:rtl/>
        </w:rPr>
        <w:t xml:space="preserve"> והיא תקום עוד תקופה קצרה </w:t>
      </w:r>
      <w:r>
        <w:rPr>
          <w:rFonts w:hint="eastAsia"/>
        </w:rPr>
        <w:t>–</w:t>
      </w:r>
      <w:r>
        <w:rPr>
          <w:rFonts w:hint="cs"/>
          <w:rtl/>
        </w:rPr>
        <w:t xml:space="preserve"> מבחינתי, וכך אני אנהל אותה, תעבוד לטובת מצוינות במערכת המשפט, לטובת מינוי שופטים ראויים ושופטים מצוינים ושופטים טובים. אני, דרך אגב, לא הולך להסתכל על דעות פוליטיות של שופטים. עוד פעם, תבחנו במעשה. אני אומר לכם: נתנהל, לפחות ברמת מינויים, בצורה נאותה. </w:t>
      </w:r>
    </w:p>
    <w:p w:rsidR="00290BEB" w:rsidRDefault="00290BEB" w:rsidP="006B3AF6">
      <w:pPr>
        <w:rPr>
          <w:rtl/>
        </w:rPr>
      </w:pPr>
    </w:p>
    <w:p w:rsidR="00290BEB" w:rsidRDefault="00290BEB" w:rsidP="006B3AF6">
      <w:pPr>
        <w:pStyle w:val="af5"/>
        <w:keepNext/>
        <w:rPr>
          <w:rtl/>
        </w:rPr>
      </w:pPr>
      <w:bookmarkStart w:id="2718" w:name="ET_interruption_5934_15"/>
      <w:r w:rsidRPr="00A85371">
        <w:rPr>
          <w:rStyle w:val="TagStyle"/>
          <w:rtl/>
        </w:rPr>
        <w:t xml:space="preserve"> &lt;&lt; קריאה &gt;&gt; </w:t>
      </w:r>
      <w:r>
        <w:rPr>
          <w:rtl/>
        </w:rPr>
        <w:t>אלעזר שטרן (יש עתיד-תל"ם):</w:t>
      </w:r>
      <w:r w:rsidRPr="00A85371">
        <w:rPr>
          <w:rStyle w:val="TagStyle"/>
          <w:rtl/>
        </w:rPr>
        <w:t xml:space="preserve"> &lt;&lt; קריאה &gt;&gt;</w:t>
      </w:r>
      <w:r>
        <w:rPr>
          <w:rtl/>
        </w:rPr>
        <w:t xml:space="preserve"> </w:t>
      </w:r>
      <w:bookmarkEnd w:id="2718"/>
    </w:p>
    <w:p w:rsidR="00290BEB" w:rsidRDefault="00290BEB" w:rsidP="009D6C05">
      <w:pPr>
        <w:rPr>
          <w:rtl/>
        </w:rPr>
      </w:pPr>
    </w:p>
    <w:p w:rsidR="00290BEB" w:rsidRDefault="00290BEB" w:rsidP="006B3AF6">
      <w:pPr>
        <w:rPr>
          <w:rtl/>
        </w:rPr>
      </w:pPr>
      <w:r>
        <w:rPr>
          <w:rFonts w:hint="cs"/>
          <w:rtl/>
        </w:rPr>
        <w:t xml:space="preserve">חברה של </w:t>
      </w:r>
      <w:r w:rsidR="009D6C05">
        <w:rPr>
          <w:rFonts w:hint="cs"/>
          <w:rtl/>
        </w:rPr>
        <w:t>– – –</w:t>
      </w:r>
      <w:r>
        <w:rPr>
          <w:rFonts w:hint="cs"/>
          <w:rtl/>
        </w:rPr>
        <w:t xml:space="preserve"> מהכנסת </w:t>
      </w:r>
      <w:bookmarkStart w:id="2719" w:name="_ETM_Q7_427743"/>
      <w:bookmarkEnd w:id="2719"/>
      <w:r>
        <w:rPr>
          <w:rFonts w:hint="cs"/>
          <w:rtl/>
        </w:rPr>
        <w:t xml:space="preserve">שהיא כבר חברה בוועדה למינוי שופטים, כן? </w:t>
      </w:r>
    </w:p>
    <w:p w:rsidR="00290BEB" w:rsidRDefault="00290BEB" w:rsidP="006B3AF6">
      <w:pPr>
        <w:rPr>
          <w:rtl/>
        </w:rPr>
      </w:pPr>
    </w:p>
    <w:p w:rsidR="00290BEB" w:rsidRDefault="00290BEB" w:rsidP="006B3AF6">
      <w:pPr>
        <w:pStyle w:val="-"/>
        <w:keepNext/>
        <w:rPr>
          <w:rtl/>
        </w:rPr>
      </w:pPr>
      <w:r w:rsidRPr="00A85371">
        <w:rPr>
          <w:rStyle w:val="TagStyle"/>
          <w:rtl/>
        </w:rPr>
        <w:t xml:space="preserve">&lt;&lt; דובר_המשך &gt;&gt; </w:t>
      </w:r>
      <w:r>
        <w:rPr>
          <w:rtl/>
        </w:rPr>
        <w:t>שר המשפטים אבי ניסנקורן:</w:t>
      </w:r>
      <w:r w:rsidRPr="00A85371">
        <w:rPr>
          <w:rStyle w:val="TagStyle"/>
          <w:rtl/>
        </w:rPr>
        <w:t xml:space="preserve"> &lt;&lt; דובר_המשך &gt;&gt;</w:t>
      </w:r>
      <w:r>
        <w:rPr>
          <w:rtl/>
        </w:rPr>
        <w:t xml:space="preserve"> </w:t>
      </w:r>
    </w:p>
    <w:p w:rsidR="00290BEB" w:rsidRDefault="00290BEB" w:rsidP="006B3AF6">
      <w:pPr>
        <w:pStyle w:val="af6"/>
        <w:keepNext/>
        <w:rPr>
          <w:b w:val="0"/>
          <w:bCs w:val="0"/>
          <w:u w:val="none"/>
          <w:rtl/>
          <w:lang w:eastAsia="en-US"/>
        </w:rPr>
      </w:pPr>
      <w:bookmarkStart w:id="2720" w:name="ET_yor_6026_16"/>
    </w:p>
    <w:p w:rsidR="00290BEB" w:rsidRDefault="00290BEB" w:rsidP="006B3AF6">
      <w:pPr>
        <w:rPr>
          <w:rtl/>
        </w:rPr>
      </w:pPr>
      <w:r>
        <w:rPr>
          <w:rFonts w:hint="cs"/>
          <w:rtl/>
        </w:rPr>
        <w:t xml:space="preserve">תודה רבה. </w:t>
      </w:r>
    </w:p>
    <w:p w:rsidR="00290BEB" w:rsidRPr="009C2034" w:rsidRDefault="00290BEB" w:rsidP="006B3AF6">
      <w:pPr>
        <w:rPr>
          <w:rtl/>
        </w:rPr>
      </w:pPr>
    </w:p>
    <w:p w:rsidR="00290BEB" w:rsidRDefault="00290BEB" w:rsidP="006B3AF6">
      <w:pPr>
        <w:pStyle w:val="af6"/>
        <w:keepNext/>
        <w:rPr>
          <w:rtl/>
        </w:rPr>
      </w:pPr>
      <w:r w:rsidRPr="00A85371">
        <w:rPr>
          <w:rStyle w:val="TagStyle"/>
          <w:rtl/>
        </w:rPr>
        <w:t xml:space="preserve"> &lt;&lt; יור &gt;&gt; </w:t>
      </w:r>
      <w:r>
        <w:rPr>
          <w:rtl/>
        </w:rPr>
        <w:t>היו"ר משה ארבל:</w:t>
      </w:r>
      <w:r w:rsidRPr="00A85371">
        <w:rPr>
          <w:rStyle w:val="TagStyle"/>
          <w:rtl/>
        </w:rPr>
        <w:t xml:space="preserve"> &lt;&lt; יור &gt;&gt;</w:t>
      </w:r>
      <w:r>
        <w:rPr>
          <w:rtl/>
        </w:rPr>
        <w:t xml:space="preserve"> </w:t>
      </w:r>
      <w:bookmarkEnd w:id="2720"/>
    </w:p>
    <w:p w:rsidR="00290BEB" w:rsidRDefault="00290BEB" w:rsidP="009D6C05">
      <w:pPr>
        <w:rPr>
          <w:rtl/>
        </w:rPr>
      </w:pPr>
    </w:p>
    <w:p w:rsidR="00290BEB" w:rsidRDefault="00290BEB" w:rsidP="00261AB3">
      <w:pPr>
        <w:rPr>
          <w:rtl/>
        </w:rPr>
      </w:pPr>
      <w:r>
        <w:rPr>
          <w:rFonts w:hint="cs"/>
          <w:rtl/>
        </w:rPr>
        <w:t xml:space="preserve">תודה רבה לשר המשפטים חבר הכנסת </w:t>
      </w:r>
      <w:bookmarkStart w:id="2721" w:name="_ETM_Q7_434098"/>
      <w:bookmarkEnd w:id="2721"/>
      <w:r>
        <w:rPr>
          <w:rFonts w:hint="cs"/>
          <w:rtl/>
        </w:rPr>
        <w:t xml:space="preserve">אבי ניסנקורן. </w:t>
      </w:r>
    </w:p>
    <w:p w:rsidR="00290BEB" w:rsidRDefault="00290BEB" w:rsidP="006B3AF6">
      <w:pPr>
        <w:rPr>
          <w:rtl/>
        </w:rPr>
      </w:pPr>
    </w:p>
    <w:p w:rsidR="00290BEB" w:rsidRDefault="00290BEB" w:rsidP="006B3AF6">
      <w:pPr>
        <w:rPr>
          <w:rtl/>
          <w:lang w:eastAsia="he-IL"/>
        </w:rPr>
      </w:pPr>
      <w:bookmarkStart w:id="2722" w:name="ET_yor_6026_17"/>
      <w:r>
        <w:rPr>
          <w:rFonts w:hint="cs"/>
          <w:rtl/>
          <w:lang w:eastAsia="he-IL"/>
        </w:rPr>
        <w:t xml:space="preserve">אנחנו נעבור לשאילתה דחופה מס' 18, שעליה ישיב סגן שר </w:t>
      </w:r>
      <w:bookmarkStart w:id="2723" w:name="_ETM_Q7_444127"/>
      <w:bookmarkEnd w:id="2723"/>
      <w:r>
        <w:rPr>
          <w:rFonts w:hint="cs"/>
          <w:rtl/>
          <w:lang w:eastAsia="he-IL"/>
        </w:rPr>
        <w:t xml:space="preserve">הפנים חבר הכנסת יואב בן צור. על השאילתה הזאת אני כבר </w:t>
      </w:r>
      <w:bookmarkStart w:id="2724" w:name="_ETM_Q7_450129"/>
      <w:bookmarkEnd w:id="2724"/>
      <w:r>
        <w:rPr>
          <w:rFonts w:hint="cs"/>
          <w:rtl/>
          <w:lang w:eastAsia="he-IL"/>
        </w:rPr>
        <w:t xml:space="preserve">מקבל כמה פניות של חברי כנסת לשאלה נוספת. התקנון מאפשר </w:t>
      </w:r>
      <w:bookmarkStart w:id="2725" w:name="_ETM_Q7_456665"/>
      <w:bookmarkEnd w:id="2725"/>
      <w:r>
        <w:rPr>
          <w:rFonts w:hint="cs"/>
          <w:rtl/>
          <w:lang w:eastAsia="he-IL"/>
        </w:rPr>
        <w:t xml:space="preserve">לנו שני חברי כנסת, והיו"ר כבר אישר את חבר </w:t>
      </w:r>
      <w:bookmarkStart w:id="2726" w:name="_ETM_Q7_456836"/>
      <w:bookmarkEnd w:id="2726"/>
      <w:r>
        <w:rPr>
          <w:rFonts w:hint="cs"/>
          <w:rtl/>
          <w:lang w:eastAsia="he-IL"/>
        </w:rPr>
        <w:t xml:space="preserve">הכנסת משה גפני. לכן יש לנו אפשרות לחבר כנסת אחד </w:t>
      </w:r>
      <w:bookmarkStart w:id="2727" w:name="_ETM_Q7_464110"/>
      <w:bookmarkEnd w:id="2727"/>
      <w:r>
        <w:rPr>
          <w:rFonts w:hint="cs"/>
          <w:rtl/>
          <w:lang w:eastAsia="he-IL"/>
        </w:rPr>
        <w:t xml:space="preserve">בלבד. </w:t>
      </w:r>
    </w:p>
    <w:p w:rsidR="00290BEB" w:rsidRDefault="00290BEB" w:rsidP="006B3AF6">
      <w:pPr>
        <w:rPr>
          <w:rtl/>
          <w:lang w:eastAsia="he-IL"/>
        </w:rPr>
      </w:pPr>
    </w:p>
    <w:p w:rsidR="00290BEB" w:rsidRDefault="00290BEB" w:rsidP="006B3AF6">
      <w:pPr>
        <w:pStyle w:val="af5"/>
        <w:keepNext/>
        <w:rPr>
          <w:rtl/>
        </w:rPr>
      </w:pPr>
      <w:bookmarkStart w:id="2728" w:name="ET_interruption_5950_40"/>
      <w:r w:rsidRPr="009C2034">
        <w:rPr>
          <w:rStyle w:val="TagStyle"/>
          <w:rtl/>
        </w:rPr>
        <w:t xml:space="preserve"> &lt;&lt; קריאה &gt;&gt; </w:t>
      </w:r>
      <w:r>
        <w:rPr>
          <w:rtl/>
        </w:rPr>
        <w:t>מרב מיכאלי (העבודה):</w:t>
      </w:r>
      <w:r w:rsidRPr="009C2034">
        <w:rPr>
          <w:rStyle w:val="TagStyle"/>
          <w:rtl/>
        </w:rPr>
        <w:t xml:space="preserve"> &lt;&lt; קריאה &gt;&gt;</w:t>
      </w:r>
      <w:r>
        <w:rPr>
          <w:rtl/>
        </w:rPr>
        <w:t xml:space="preserve">   </w:t>
      </w:r>
      <w:bookmarkEnd w:id="2728"/>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אני ביקשתי מהיו"ר. </w:t>
      </w:r>
    </w:p>
    <w:p w:rsidR="00290BEB" w:rsidRDefault="00290BEB" w:rsidP="006B3AF6">
      <w:pPr>
        <w:rPr>
          <w:rtl/>
          <w:lang w:eastAsia="he-IL"/>
        </w:rPr>
      </w:pPr>
    </w:p>
    <w:p w:rsidR="00290BEB" w:rsidRDefault="00290BEB" w:rsidP="006B3AF6">
      <w:pPr>
        <w:pStyle w:val="af6"/>
        <w:keepNext/>
        <w:rPr>
          <w:rtl/>
        </w:rPr>
      </w:pPr>
      <w:bookmarkStart w:id="2729" w:name="ET_yor_6026_41"/>
      <w:r w:rsidRPr="009C2034">
        <w:rPr>
          <w:rStyle w:val="TagStyle"/>
          <w:rtl/>
        </w:rPr>
        <w:t xml:space="preserve"> &lt;&lt; יור &gt;&gt; </w:t>
      </w:r>
      <w:r>
        <w:rPr>
          <w:rtl/>
        </w:rPr>
        <w:t>היו"ר משה ארבל:</w:t>
      </w:r>
      <w:r w:rsidRPr="009C2034">
        <w:rPr>
          <w:rStyle w:val="TagStyle"/>
          <w:rtl/>
        </w:rPr>
        <w:t xml:space="preserve"> &lt;&lt; יור &gt;&gt;</w:t>
      </w:r>
      <w:r>
        <w:rPr>
          <w:rtl/>
        </w:rPr>
        <w:t xml:space="preserve">   </w:t>
      </w:r>
      <w:bookmarkEnd w:id="2729"/>
    </w:p>
    <w:p w:rsidR="00290BEB" w:rsidRDefault="00290BEB" w:rsidP="009D6C05">
      <w:pPr>
        <w:rPr>
          <w:rtl/>
          <w:lang w:eastAsia="he-IL"/>
        </w:rPr>
      </w:pPr>
    </w:p>
    <w:p w:rsidR="00290BEB" w:rsidRDefault="00290BEB" w:rsidP="006B3AF6">
      <w:pPr>
        <w:rPr>
          <w:rtl/>
          <w:lang w:eastAsia="he-IL"/>
        </w:rPr>
      </w:pPr>
      <w:r>
        <w:rPr>
          <w:rFonts w:hint="cs"/>
          <w:rtl/>
          <w:lang w:eastAsia="he-IL"/>
        </w:rPr>
        <w:t>ביקשת מהיו"ר וקיבלת תשובה?</w:t>
      </w:r>
      <w:bookmarkStart w:id="2730" w:name="_ETM_Q7_468439"/>
      <w:bookmarkEnd w:id="2730"/>
    </w:p>
    <w:p w:rsidR="00290BEB" w:rsidRDefault="00290BEB" w:rsidP="006B3AF6">
      <w:pPr>
        <w:rPr>
          <w:rtl/>
          <w:lang w:eastAsia="he-IL"/>
        </w:rPr>
      </w:pPr>
      <w:bookmarkStart w:id="2731" w:name="_ETM_Q7_468496"/>
      <w:bookmarkEnd w:id="2731"/>
    </w:p>
    <w:p w:rsidR="00290BEB" w:rsidRDefault="00290BEB" w:rsidP="006B3AF6">
      <w:pPr>
        <w:pStyle w:val="af5"/>
        <w:keepNext/>
        <w:rPr>
          <w:rtl/>
        </w:rPr>
      </w:pPr>
      <w:bookmarkStart w:id="2732" w:name="_ETM_Q7_468623"/>
      <w:bookmarkStart w:id="2733" w:name="_ETM_Q7_468687"/>
      <w:bookmarkStart w:id="2734" w:name="ET_interruption_5950_42"/>
      <w:bookmarkEnd w:id="2732"/>
      <w:bookmarkEnd w:id="2733"/>
      <w:r w:rsidRPr="009C2034">
        <w:rPr>
          <w:rStyle w:val="TagStyle"/>
          <w:rtl/>
        </w:rPr>
        <w:t xml:space="preserve"> &lt;&lt; קריאה &gt;&gt; </w:t>
      </w:r>
      <w:r>
        <w:rPr>
          <w:rtl/>
        </w:rPr>
        <w:t>מרב מיכאלי (העבודה):</w:t>
      </w:r>
      <w:r w:rsidRPr="009C2034">
        <w:rPr>
          <w:rStyle w:val="TagStyle"/>
          <w:rtl/>
        </w:rPr>
        <w:t xml:space="preserve"> &lt;&lt; קריאה &gt;&gt;</w:t>
      </w:r>
      <w:r>
        <w:rPr>
          <w:rtl/>
        </w:rPr>
        <w:t xml:space="preserve">   </w:t>
      </w:r>
      <w:bookmarkEnd w:id="2734"/>
    </w:p>
    <w:p w:rsidR="00290BEB" w:rsidRDefault="00290BEB" w:rsidP="009D6C05">
      <w:pPr>
        <w:rPr>
          <w:rtl/>
          <w:lang w:eastAsia="he-IL"/>
        </w:rPr>
      </w:pPr>
    </w:p>
    <w:p w:rsidR="00290BEB" w:rsidRDefault="00290BEB" w:rsidP="006B3AF6">
      <w:pPr>
        <w:rPr>
          <w:rtl/>
          <w:lang w:eastAsia="he-IL"/>
        </w:rPr>
      </w:pPr>
      <w:bookmarkStart w:id="2735" w:name="_ETM_Q7_471448"/>
      <w:bookmarkStart w:id="2736" w:name="_ETM_Q7_471701"/>
      <w:bookmarkStart w:id="2737" w:name="_ETM_Q7_471760"/>
      <w:bookmarkEnd w:id="2735"/>
      <w:bookmarkEnd w:id="2736"/>
      <w:bookmarkEnd w:id="2737"/>
      <w:r>
        <w:rPr>
          <w:rFonts w:hint="cs"/>
          <w:rtl/>
          <w:lang w:eastAsia="he-IL"/>
        </w:rPr>
        <w:t xml:space="preserve">כן, הוא אמר בסדר. </w:t>
      </w:r>
    </w:p>
    <w:p w:rsidR="00290BEB" w:rsidRDefault="00290BEB" w:rsidP="006B3AF6">
      <w:pPr>
        <w:rPr>
          <w:rtl/>
          <w:lang w:eastAsia="he-IL"/>
        </w:rPr>
      </w:pPr>
    </w:p>
    <w:p w:rsidR="00290BEB" w:rsidRDefault="00290BEB" w:rsidP="006B3AF6">
      <w:pPr>
        <w:pStyle w:val="af6"/>
        <w:keepNext/>
        <w:rPr>
          <w:rtl/>
        </w:rPr>
      </w:pPr>
      <w:bookmarkStart w:id="2738" w:name="ET_yor_6026_43"/>
      <w:r w:rsidRPr="009C2034">
        <w:rPr>
          <w:rStyle w:val="TagStyle"/>
          <w:rtl/>
        </w:rPr>
        <w:t xml:space="preserve"> &lt;&lt; יור &gt;&gt; </w:t>
      </w:r>
      <w:r>
        <w:rPr>
          <w:rtl/>
        </w:rPr>
        <w:t>היו"ר משה ארבל:</w:t>
      </w:r>
      <w:r w:rsidRPr="009C2034">
        <w:rPr>
          <w:rStyle w:val="TagStyle"/>
          <w:rtl/>
        </w:rPr>
        <w:t xml:space="preserve"> &lt;&lt; יור &gt;&gt;</w:t>
      </w:r>
      <w:r>
        <w:rPr>
          <w:rtl/>
        </w:rPr>
        <w:t xml:space="preserve">   </w:t>
      </w:r>
      <w:bookmarkEnd w:id="2738"/>
    </w:p>
    <w:p w:rsidR="00290BEB" w:rsidRDefault="00290BEB" w:rsidP="009D6C05">
      <w:pPr>
        <w:rPr>
          <w:rtl/>
          <w:lang w:eastAsia="he-IL"/>
        </w:rPr>
      </w:pPr>
    </w:p>
    <w:p w:rsidR="00290BEB" w:rsidRDefault="00290BEB" w:rsidP="00A824D0">
      <w:pPr>
        <w:rPr>
          <w:rtl/>
          <w:lang w:eastAsia="he-IL"/>
        </w:rPr>
      </w:pPr>
      <w:r>
        <w:rPr>
          <w:rFonts w:hint="cs"/>
          <w:rtl/>
          <w:lang w:eastAsia="he-IL"/>
        </w:rPr>
        <w:t xml:space="preserve">נכון, וגם ציין את זה בכתב. אשר על </w:t>
      </w:r>
      <w:bookmarkStart w:id="2739" w:name="_ETM_Q7_477379"/>
      <w:bookmarkEnd w:id="2739"/>
      <w:r>
        <w:rPr>
          <w:rFonts w:hint="cs"/>
          <w:rtl/>
          <w:lang w:eastAsia="he-IL"/>
        </w:rPr>
        <w:t xml:space="preserve">כן, חבר הכנסת משה גפני, אם יהיה כאן, </w:t>
      </w:r>
      <w:bookmarkStart w:id="2740" w:name="_ETM_Q7_474933"/>
      <w:bookmarkEnd w:id="2740"/>
      <w:r>
        <w:rPr>
          <w:rFonts w:hint="cs"/>
          <w:rtl/>
          <w:lang w:eastAsia="he-IL"/>
        </w:rPr>
        <w:t xml:space="preserve">וחברת הכנסת מרב מיכאלי יהיו השואלים הנוספים. </w:t>
      </w:r>
    </w:p>
    <w:p w:rsidR="00290BEB" w:rsidRDefault="00290BEB" w:rsidP="006B3AF6">
      <w:pPr>
        <w:rPr>
          <w:rtl/>
          <w:lang w:eastAsia="he-IL"/>
        </w:rPr>
      </w:pPr>
    </w:p>
    <w:p w:rsidR="00290BEB" w:rsidRDefault="00290BEB" w:rsidP="006B3AF6">
      <w:pPr>
        <w:pStyle w:val="af5"/>
        <w:keepNext/>
        <w:rPr>
          <w:rtl/>
        </w:rPr>
      </w:pPr>
      <w:bookmarkStart w:id="2741" w:name="ET_interruption_קריאה_44"/>
      <w:r w:rsidRPr="009C2034">
        <w:rPr>
          <w:rStyle w:val="TagStyle"/>
          <w:rtl/>
        </w:rPr>
        <w:t xml:space="preserve"> &lt;&lt; קריאה &gt;&gt; </w:t>
      </w:r>
      <w:r>
        <w:rPr>
          <w:rtl/>
        </w:rPr>
        <w:t>קריאה:</w:t>
      </w:r>
      <w:r w:rsidRPr="009C2034">
        <w:rPr>
          <w:rStyle w:val="TagStyle"/>
          <w:rtl/>
        </w:rPr>
        <w:t xml:space="preserve"> &lt;&lt; קריאה &gt;&gt;</w:t>
      </w:r>
      <w:r>
        <w:rPr>
          <w:rtl/>
        </w:rPr>
        <w:t xml:space="preserve">   </w:t>
      </w:r>
      <w:bookmarkEnd w:id="2741"/>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אם חבר כנסת גפני לא יהיה, אז שיהיה חבר כנסת אחר במקום גפני. </w:t>
      </w:r>
    </w:p>
    <w:p w:rsidR="00290BEB" w:rsidRDefault="00290BEB" w:rsidP="006B3AF6">
      <w:pPr>
        <w:rPr>
          <w:rtl/>
          <w:lang w:eastAsia="he-IL"/>
        </w:rPr>
      </w:pPr>
    </w:p>
    <w:p w:rsidR="00290BEB" w:rsidRDefault="00290BEB" w:rsidP="006B3AF6">
      <w:pPr>
        <w:pStyle w:val="af6"/>
        <w:keepNext/>
        <w:rPr>
          <w:rtl/>
        </w:rPr>
      </w:pPr>
      <w:r w:rsidRPr="009C2034">
        <w:rPr>
          <w:rStyle w:val="TagStyle"/>
          <w:rtl/>
        </w:rPr>
        <w:t xml:space="preserve"> &lt;&lt; יור &gt;&gt; </w:t>
      </w:r>
      <w:r>
        <w:rPr>
          <w:rtl/>
        </w:rPr>
        <w:t>היו"ר משה ארבל:</w:t>
      </w:r>
      <w:r w:rsidRPr="009C2034">
        <w:rPr>
          <w:rStyle w:val="TagStyle"/>
          <w:rtl/>
        </w:rPr>
        <w:t xml:space="preserve"> &lt;&lt; יור &gt;&gt;</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נשקול את הבקשה. </w:t>
      </w:r>
    </w:p>
    <w:p w:rsidR="00290BEB" w:rsidRDefault="00290BEB" w:rsidP="006B3AF6">
      <w:pPr>
        <w:rPr>
          <w:rtl/>
          <w:lang w:eastAsia="he-IL"/>
        </w:rPr>
      </w:pPr>
      <w:bookmarkStart w:id="2742" w:name="_ETM_Q7_499945"/>
      <w:bookmarkStart w:id="2743" w:name="_ETM_Q7_500016"/>
      <w:bookmarkEnd w:id="2742"/>
      <w:bookmarkEnd w:id="2743"/>
    </w:p>
    <w:p w:rsidR="00290BEB" w:rsidRDefault="00290BEB" w:rsidP="006B3AF6">
      <w:pPr>
        <w:pStyle w:val="a9"/>
        <w:rPr>
          <w:rtl/>
        </w:rPr>
      </w:pPr>
      <w:bookmarkStart w:id="2744" w:name="_ETM_Q7_259000"/>
      <w:bookmarkStart w:id="2745" w:name="ET_query_618804_38"/>
      <w:bookmarkEnd w:id="2744"/>
      <w:r w:rsidRPr="009C2034">
        <w:rPr>
          <w:rStyle w:val="TagStyle"/>
          <w:rtl/>
        </w:rPr>
        <w:t xml:space="preserve">&lt;&lt; שאילתה &gt;&gt; </w:t>
      </w:r>
      <w:bookmarkStart w:id="2746" w:name="_Toc43313598"/>
      <w:bookmarkStart w:id="2747" w:name="_Toc43320844"/>
      <w:bookmarkStart w:id="2748" w:name="_Toc43321260"/>
      <w:r w:rsidRPr="009C2034">
        <w:rPr>
          <w:rtl/>
        </w:rPr>
        <w:t>18. אתר הקבורה אל-</w:t>
      </w:r>
      <w:proofErr w:type="spellStart"/>
      <w:r w:rsidRPr="009C2034">
        <w:rPr>
          <w:rtl/>
        </w:rPr>
        <w:t>אסעאף</w:t>
      </w:r>
      <w:bookmarkEnd w:id="2746"/>
      <w:bookmarkEnd w:id="2747"/>
      <w:bookmarkEnd w:id="2748"/>
      <w:proofErr w:type="spellEnd"/>
      <w:r w:rsidRPr="009C2034">
        <w:rPr>
          <w:rStyle w:val="TagStyle"/>
          <w:rtl/>
        </w:rPr>
        <w:t xml:space="preserve"> &lt;&lt; שאילתה &gt;&gt;</w:t>
      </w:r>
      <w:r>
        <w:rPr>
          <w:rStyle w:val="TagStyle"/>
          <w:rtl/>
        </w:rPr>
        <w:t xml:space="preserve">  </w:t>
      </w:r>
      <w:r>
        <w:rPr>
          <w:rtl/>
        </w:rPr>
        <w:t xml:space="preserve"> </w:t>
      </w:r>
      <w:bookmarkEnd w:id="2745"/>
    </w:p>
    <w:p w:rsidR="00A824D0" w:rsidRPr="00547689" w:rsidRDefault="00A824D0" w:rsidP="00547689">
      <w:pPr>
        <w:rPr>
          <w:rtl/>
        </w:rPr>
      </w:pPr>
      <w:bookmarkStart w:id="2749" w:name="_ETM_Q7_500057"/>
      <w:bookmarkStart w:id="2750" w:name="_ETM_Q7_500130"/>
      <w:bookmarkStart w:id="2751" w:name="_ETM_Q7_501137"/>
      <w:bookmarkStart w:id="2752" w:name="ET_speaker_5264_46"/>
      <w:bookmarkEnd w:id="2749"/>
      <w:bookmarkEnd w:id="2750"/>
      <w:bookmarkEnd w:id="2751"/>
    </w:p>
    <w:p w:rsidR="00290BEB" w:rsidRDefault="00290BEB" w:rsidP="006B3AF6">
      <w:pPr>
        <w:pStyle w:val="a4"/>
        <w:keepNext/>
        <w:rPr>
          <w:rtl/>
        </w:rPr>
      </w:pPr>
      <w:r w:rsidRPr="009C2034">
        <w:rPr>
          <w:rStyle w:val="TagStyle"/>
          <w:rtl/>
        </w:rPr>
        <w:t xml:space="preserve"> &lt;&lt; דובר &gt;&gt; </w:t>
      </w:r>
      <w:bookmarkStart w:id="2753" w:name="_Toc43305584"/>
      <w:bookmarkStart w:id="2754" w:name="_Toc43313599"/>
      <w:bookmarkStart w:id="2755" w:name="_Toc43320845"/>
      <w:bookmarkStart w:id="2756" w:name="_Toc43321261"/>
      <w:r>
        <w:rPr>
          <w:rtl/>
        </w:rPr>
        <w:t>אחמד טיבי (הרשימה המשותפת):</w:t>
      </w:r>
      <w:bookmarkEnd w:id="2753"/>
      <w:bookmarkEnd w:id="2754"/>
      <w:bookmarkEnd w:id="2755"/>
      <w:bookmarkEnd w:id="2756"/>
      <w:r w:rsidRPr="009C2034">
        <w:rPr>
          <w:rStyle w:val="TagStyle"/>
          <w:rtl/>
        </w:rPr>
        <w:t xml:space="preserve"> &lt;&lt; דובר &gt;&gt;</w:t>
      </w:r>
      <w:r>
        <w:rPr>
          <w:rtl/>
        </w:rPr>
        <w:t xml:space="preserve">   </w:t>
      </w:r>
      <w:bookmarkEnd w:id="2752"/>
    </w:p>
    <w:p w:rsidR="00290BEB" w:rsidRDefault="00290BEB" w:rsidP="009D6C05">
      <w:pPr>
        <w:rPr>
          <w:rtl/>
          <w:lang w:eastAsia="he-IL"/>
        </w:rPr>
      </w:pPr>
    </w:p>
    <w:p w:rsidR="00290BEB" w:rsidRDefault="00290BEB" w:rsidP="00A824D0">
      <w:pPr>
        <w:rPr>
          <w:rtl/>
        </w:rPr>
      </w:pPr>
      <w:bookmarkStart w:id="2757" w:name="_ETM_Q7_501636"/>
      <w:bookmarkStart w:id="2758" w:name="_ETM_Q7_501731"/>
      <w:bookmarkEnd w:id="2757"/>
      <w:bookmarkEnd w:id="2758"/>
      <w:r>
        <w:rPr>
          <w:rFonts w:hint="cs"/>
          <w:rtl/>
          <w:lang w:eastAsia="he-IL"/>
        </w:rPr>
        <w:t xml:space="preserve">מכובדי סגן השר, </w:t>
      </w:r>
      <w:bookmarkStart w:id="2759" w:name="_ETM_Q7_483774"/>
      <w:bookmarkStart w:id="2760" w:name="_ETM_Q7_483835"/>
      <w:bookmarkStart w:id="2761" w:name="_ETM_Q7_483901"/>
      <w:bookmarkStart w:id="2762" w:name="_ETM_Q7_483977"/>
      <w:bookmarkStart w:id="2763" w:name="_ETM_Q7_485149"/>
      <w:bookmarkEnd w:id="2759"/>
      <w:bookmarkEnd w:id="2760"/>
      <w:bookmarkEnd w:id="2761"/>
      <w:bookmarkEnd w:id="2762"/>
      <w:bookmarkEnd w:id="2763"/>
      <w:r>
        <w:rPr>
          <w:rFonts w:hint="cs"/>
          <w:rtl/>
        </w:rPr>
        <w:t>תושבי יפו מוחים נגד הבנייה באתר הקבורה בבית הקברות אל-</w:t>
      </w:r>
      <w:proofErr w:type="spellStart"/>
      <w:r>
        <w:rPr>
          <w:rFonts w:hint="cs"/>
          <w:rtl/>
        </w:rPr>
        <w:t>אסעאף</w:t>
      </w:r>
      <w:proofErr w:type="spellEnd"/>
      <w:r>
        <w:rPr>
          <w:rFonts w:hint="cs"/>
          <w:rtl/>
        </w:rPr>
        <w:t xml:space="preserve"> </w:t>
      </w:r>
      <w:proofErr w:type="spellStart"/>
      <w:r>
        <w:rPr>
          <w:rFonts w:hint="cs"/>
          <w:rtl/>
        </w:rPr>
        <w:t>ביאפא</w:t>
      </w:r>
      <w:proofErr w:type="spellEnd"/>
      <w:r>
        <w:rPr>
          <w:rFonts w:hint="cs"/>
          <w:rtl/>
        </w:rPr>
        <w:t>. הנושא רגיש, מאוד טעון. המציאות מחייבת חשיבה נוספת על הקמת הפרויקט.</w:t>
      </w:r>
      <w:r w:rsidR="00A824D0">
        <w:rPr>
          <w:rFonts w:hint="cs"/>
          <w:rtl/>
        </w:rPr>
        <w:t xml:space="preserve"> </w:t>
      </w:r>
      <w:bookmarkStart w:id="2764" w:name="_ETM_Q7_519638"/>
      <w:bookmarkStart w:id="2765" w:name="_ETM_Q7_519705"/>
      <w:bookmarkStart w:id="2766" w:name="_ETM_Q7_519790"/>
      <w:bookmarkStart w:id="2767" w:name="_ETM_Q7_519855"/>
      <w:bookmarkEnd w:id="2764"/>
      <w:bookmarkEnd w:id="2765"/>
      <w:bookmarkEnd w:id="2766"/>
      <w:bookmarkEnd w:id="2767"/>
      <w:r>
        <w:rPr>
          <w:rFonts w:hint="cs"/>
          <w:rtl/>
        </w:rPr>
        <w:t xml:space="preserve">אני רוצה להזכיר לאדוני: במצרים עשו פתרון מיוחד לבית </w:t>
      </w:r>
      <w:bookmarkStart w:id="2768" w:name="_ETM_Q7_520956"/>
      <w:bookmarkEnd w:id="2768"/>
      <w:r>
        <w:rPr>
          <w:rFonts w:hint="cs"/>
          <w:rtl/>
        </w:rPr>
        <w:t xml:space="preserve">קברות יהודי אחרי שאתם פניתם; במרוקו </w:t>
      </w:r>
      <w:r>
        <w:rPr>
          <w:rFonts w:hint="eastAsia"/>
          <w:rtl/>
        </w:rPr>
        <w:t xml:space="preserve">– </w:t>
      </w:r>
      <w:r>
        <w:rPr>
          <w:rFonts w:hint="cs"/>
          <w:rtl/>
        </w:rPr>
        <w:t xml:space="preserve">איך מטפחים בית </w:t>
      </w:r>
      <w:bookmarkStart w:id="2769" w:name="_ETM_Q7_530485"/>
      <w:bookmarkEnd w:id="2769"/>
      <w:r>
        <w:rPr>
          <w:rFonts w:hint="cs"/>
          <w:rtl/>
        </w:rPr>
        <w:t xml:space="preserve">קברות; בשפרעם יש בית כנסת שהיחס אליו הוא יחס מעל </w:t>
      </w:r>
      <w:bookmarkStart w:id="2770" w:name="_ETM_Q7_533924"/>
      <w:bookmarkEnd w:id="2770"/>
      <w:r>
        <w:rPr>
          <w:rFonts w:hint="cs"/>
          <w:rtl/>
        </w:rPr>
        <w:t xml:space="preserve">ומעבר. יש מה שקרוי ציפור הנפש ביחסים בינינו. </w:t>
      </w:r>
    </w:p>
    <w:p w:rsidR="00290BEB" w:rsidRDefault="00290BEB" w:rsidP="006B3AF6">
      <w:pPr>
        <w:rPr>
          <w:rtl/>
        </w:rPr>
      </w:pPr>
    </w:p>
    <w:p w:rsidR="00290BEB" w:rsidRDefault="00290BEB" w:rsidP="006B3AF6">
      <w:pPr>
        <w:pStyle w:val="af6"/>
        <w:keepNext/>
        <w:rPr>
          <w:rtl/>
        </w:rPr>
      </w:pPr>
      <w:bookmarkStart w:id="2771" w:name="ET_yor_6026_47"/>
      <w:r w:rsidRPr="009C2034">
        <w:rPr>
          <w:rStyle w:val="TagStyle"/>
          <w:rtl/>
        </w:rPr>
        <w:t xml:space="preserve"> &lt;&lt; יור &gt;&gt; </w:t>
      </w:r>
      <w:r>
        <w:rPr>
          <w:rtl/>
        </w:rPr>
        <w:t>היו"ר משה ארבל:</w:t>
      </w:r>
      <w:r w:rsidRPr="009C2034">
        <w:rPr>
          <w:rStyle w:val="TagStyle"/>
          <w:rtl/>
        </w:rPr>
        <w:t xml:space="preserve"> &lt;&lt; יור &gt;&gt;</w:t>
      </w:r>
      <w:r>
        <w:rPr>
          <w:rtl/>
        </w:rPr>
        <w:t xml:space="preserve">   </w:t>
      </w:r>
      <w:bookmarkEnd w:id="2771"/>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אדוני רק </w:t>
      </w:r>
      <w:bookmarkStart w:id="2772" w:name="_ETM_Q7_535421"/>
      <w:bookmarkEnd w:id="2772"/>
      <w:r>
        <w:rPr>
          <w:rFonts w:hint="cs"/>
          <w:rtl/>
          <w:lang w:eastAsia="he-IL"/>
        </w:rPr>
        <w:t xml:space="preserve">יקפיד לקרוא כמובן מהכתב. בטח כבודו מכיר את התקנון. </w:t>
      </w:r>
    </w:p>
    <w:p w:rsidR="00290BEB" w:rsidRDefault="00290BEB" w:rsidP="006B3AF6">
      <w:pPr>
        <w:rPr>
          <w:rtl/>
          <w:lang w:eastAsia="he-IL"/>
        </w:rPr>
      </w:pPr>
    </w:p>
    <w:p w:rsidR="00290BEB" w:rsidRDefault="00290BEB" w:rsidP="006B3AF6">
      <w:pPr>
        <w:pStyle w:val="-"/>
        <w:keepNext/>
        <w:rPr>
          <w:rtl/>
        </w:rPr>
      </w:pPr>
      <w:r w:rsidRPr="009C2034">
        <w:rPr>
          <w:rStyle w:val="TagStyle"/>
          <w:rtl/>
        </w:rPr>
        <w:t xml:space="preserve">&lt;&lt; דובר_המשך &gt;&gt; </w:t>
      </w:r>
      <w:r>
        <w:rPr>
          <w:rtl/>
        </w:rPr>
        <w:t>אחמד טיבי (הרשימה המשותפת):</w:t>
      </w:r>
      <w:r w:rsidRPr="009C2034">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9D6C05">
      <w:pPr>
        <w:rPr>
          <w:rtl/>
          <w:lang w:eastAsia="he-IL"/>
        </w:rPr>
      </w:pPr>
      <w:r>
        <w:rPr>
          <w:rFonts w:hint="cs"/>
          <w:rtl/>
          <w:lang w:eastAsia="he-IL"/>
        </w:rPr>
        <w:t xml:space="preserve">יכול להיות שלא קיבלת את הדף עם הניסוח החדש של </w:t>
      </w:r>
      <w:bookmarkStart w:id="2773" w:name="_ETM_Q7_546455"/>
      <w:bookmarkEnd w:id="2773"/>
      <w:r>
        <w:rPr>
          <w:rFonts w:hint="cs"/>
          <w:rtl/>
          <w:lang w:eastAsia="he-IL"/>
        </w:rPr>
        <w:t xml:space="preserve">חבר הכנסת טיבי. </w:t>
      </w:r>
    </w:p>
    <w:p w:rsidR="00290BEB" w:rsidRDefault="00290BEB" w:rsidP="006B3AF6">
      <w:pPr>
        <w:rPr>
          <w:rtl/>
          <w:lang w:eastAsia="he-IL"/>
        </w:rPr>
      </w:pPr>
      <w:bookmarkStart w:id="2774" w:name="_ETM_Q7_541627"/>
      <w:bookmarkStart w:id="2775" w:name="_ETM_Q7_541701"/>
      <w:bookmarkEnd w:id="2774"/>
      <w:bookmarkEnd w:id="2775"/>
    </w:p>
    <w:p w:rsidR="00290BEB" w:rsidRDefault="00290BEB" w:rsidP="006B3AF6">
      <w:pPr>
        <w:pStyle w:val="af6"/>
        <w:keepNext/>
        <w:rPr>
          <w:rtl/>
        </w:rPr>
      </w:pPr>
      <w:bookmarkStart w:id="2776" w:name="_ETM_Q7_541771"/>
      <w:bookmarkStart w:id="2777" w:name="_ETM_Q7_541841"/>
      <w:bookmarkStart w:id="2778" w:name="ET_yor_6026_49"/>
      <w:bookmarkEnd w:id="2776"/>
      <w:bookmarkEnd w:id="2777"/>
      <w:r w:rsidRPr="009C2034">
        <w:rPr>
          <w:rStyle w:val="TagStyle"/>
          <w:rtl/>
        </w:rPr>
        <w:t xml:space="preserve"> &lt;&lt; יור &gt;&gt; </w:t>
      </w:r>
      <w:r>
        <w:rPr>
          <w:rtl/>
        </w:rPr>
        <w:t>היו"ר משה ארבל:</w:t>
      </w:r>
      <w:r w:rsidRPr="009C2034">
        <w:rPr>
          <w:rStyle w:val="TagStyle"/>
          <w:rtl/>
        </w:rPr>
        <w:t xml:space="preserve"> &lt;&lt; יור &gt;&gt;</w:t>
      </w:r>
      <w:r>
        <w:rPr>
          <w:rtl/>
        </w:rPr>
        <w:t xml:space="preserve">   </w:t>
      </w:r>
      <w:bookmarkEnd w:id="2778"/>
    </w:p>
    <w:p w:rsidR="00290BEB" w:rsidRDefault="00290BEB" w:rsidP="009D6C05">
      <w:pPr>
        <w:rPr>
          <w:rtl/>
          <w:lang w:eastAsia="he-IL"/>
        </w:rPr>
      </w:pPr>
    </w:p>
    <w:p w:rsidR="00290BEB" w:rsidRDefault="00290BEB" w:rsidP="006B3AF6">
      <w:pPr>
        <w:rPr>
          <w:rtl/>
          <w:lang w:eastAsia="he-IL"/>
        </w:rPr>
      </w:pPr>
      <w:bookmarkStart w:id="2779" w:name="_ETM_Q7_542771"/>
      <w:bookmarkEnd w:id="2779"/>
      <w:r>
        <w:rPr>
          <w:rFonts w:hint="cs"/>
          <w:rtl/>
          <w:lang w:eastAsia="he-IL"/>
        </w:rPr>
        <w:t xml:space="preserve">לא, לא, התוספת, התוספת. </w:t>
      </w:r>
    </w:p>
    <w:p w:rsidR="00290BEB" w:rsidRDefault="00290BEB" w:rsidP="006B3AF6">
      <w:pPr>
        <w:rPr>
          <w:rtl/>
          <w:lang w:eastAsia="he-IL"/>
        </w:rPr>
      </w:pPr>
      <w:bookmarkStart w:id="2780" w:name="_ETM_Q7_548099"/>
      <w:bookmarkStart w:id="2781" w:name="_ETM_Q7_548168"/>
      <w:bookmarkEnd w:id="2780"/>
      <w:bookmarkEnd w:id="2781"/>
    </w:p>
    <w:p w:rsidR="00290BEB" w:rsidRDefault="00290BEB" w:rsidP="006B3AF6">
      <w:pPr>
        <w:pStyle w:val="-"/>
        <w:keepNext/>
        <w:rPr>
          <w:rtl/>
        </w:rPr>
      </w:pPr>
      <w:bookmarkStart w:id="2782" w:name="_ETM_Q7_548242"/>
      <w:bookmarkStart w:id="2783" w:name="_ETM_Q7_548306"/>
      <w:bookmarkStart w:id="2784" w:name="ET_speakercontinue_5264_50"/>
      <w:bookmarkEnd w:id="2782"/>
      <w:bookmarkEnd w:id="2783"/>
      <w:r w:rsidRPr="009C2034">
        <w:rPr>
          <w:rStyle w:val="TagStyle"/>
          <w:rtl/>
        </w:rPr>
        <w:t xml:space="preserve"> &lt;&lt; דובר_המשך &gt;&gt; </w:t>
      </w:r>
      <w:r>
        <w:rPr>
          <w:rtl/>
        </w:rPr>
        <w:t>אחמד טיבי (הרשימה המשותפת):</w:t>
      </w:r>
      <w:r w:rsidRPr="009C2034">
        <w:rPr>
          <w:rStyle w:val="TagStyle"/>
          <w:rtl/>
        </w:rPr>
        <w:t xml:space="preserve"> &lt;&lt; דובר_המשך &gt;&gt;</w:t>
      </w:r>
      <w:r>
        <w:rPr>
          <w:rtl/>
        </w:rPr>
        <w:t xml:space="preserve">   </w:t>
      </w:r>
      <w:bookmarkEnd w:id="2784"/>
    </w:p>
    <w:p w:rsidR="00290BEB" w:rsidRDefault="00290BEB" w:rsidP="009D6C05">
      <w:pPr>
        <w:rPr>
          <w:rtl/>
          <w:lang w:eastAsia="he-IL"/>
        </w:rPr>
      </w:pPr>
    </w:p>
    <w:p w:rsidR="00290BEB" w:rsidRDefault="00290BEB" w:rsidP="006B3AF6">
      <w:pPr>
        <w:rPr>
          <w:rtl/>
          <w:lang w:eastAsia="he-IL"/>
        </w:rPr>
      </w:pPr>
      <w:bookmarkStart w:id="2785" w:name="_ETM_Q7_550131"/>
      <w:bookmarkEnd w:id="2785"/>
      <w:r>
        <w:rPr>
          <w:rFonts w:hint="cs"/>
          <w:rtl/>
          <w:lang w:eastAsia="he-IL"/>
        </w:rPr>
        <w:t xml:space="preserve">לכן, אדוני, יש </w:t>
      </w:r>
      <w:bookmarkStart w:id="2786" w:name="_ETM_Q7_553123"/>
      <w:bookmarkEnd w:id="2786"/>
      <w:r>
        <w:rPr>
          <w:rFonts w:hint="cs"/>
          <w:rtl/>
          <w:lang w:eastAsia="he-IL"/>
        </w:rPr>
        <w:t xml:space="preserve">להתערב ולגלות הבנה לציפור הנפש. לא צריך לפגוע ברגשות, לא </w:t>
      </w:r>
      <w:bookmarkStart w:id="2787" w:name="_ETM_Q7_557606"/>
      <w:bookmarkEnd w:id="2787"/>
      <w:r>
        <w:rPr>
          <w:rFonts w:hint="cs"/>
          <w:rtl/>
          <w:lang w:eastAsia="he-IL"/>
        </w:rPr>
        <w:t xml:space="preserve">רק של תושבי יפו, של כולנו. </w:t>
      </w:r>
    </w:p>
    <w:p w:rsidR="00290BEB" w:rsidRDefault="00290BEB" w:rsidP="006B3AF6">
      <w:pPr>
        <w:rPr>
          <w:rtl/>
          <w:lang w:eastAsia="he-IL"/>
        </w:rPr>
      </w:pPr>
    </w:p>
    <w:p w:rsidR="00290BEB" w:rsidRDefault="00290BEB" w:rsidP="006B3AF6">
      <w:pPr>
        <w:pStyle w:val="af6"/>
        <w:keepNext/>
        <w:rPr>
          <w:rtl/>
        </w:rPr>
      </w:pPr>
      <w:bookmarkStart w:id="2788" w:name="ET_yor_6026_51"/>
      <w:r w:rsidRPr="009C2034">
        <w:rPr>
          <w:rStyle w:val="TagStyle"/>
          <w:rtl/>
        </w:rPr>
        <w:t xml:space="preserve"> &lt;&lt; יור &gt;&gt; </w:t>
      </w:r>
      <w:r>
        <w:rPr>
          <w:rtl/>
        </w:rPr>
        <w:t>היו"ר משה ארבל:</w:t>
      </w:r>
      <w:r w:rsidRPr="009C2034">
        <w:rPr>
          <w:rStyle w:val="TagStyle"/>
          <w:rtl/>
        </w:rPr>
        <w:t xml:space="preserve"> &lt;&lt; יור &gt;&gt;</w:t>
      </w:r>
      <w:r>
        <w:rPr>
          <w:rtl/>
        </w:rPr>
        <w:t xml:space="preserve">   </w:t>
      </w:r>
      <w:bookmarkEnd w:id="2788"/>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תודה רבה. </w:t>
      </w:r>
    </w:p>
    <w:p w:rsidR="00290BEB" w:rsidRDefault="00290BEB" w:rsidP="006B3AF6">
      <w:pPr>
        <w:rPr>
          <w:rtl/>
          <w:lang w:eastAsia="he-IL"/>
        </w:rPr>
      </w:pPr>
    </w:p>
    <w:p w:rsidR="00290BEB" w:rsidRDefault="00290BEB" w:rsidP="006B3AF6">
      <w:pPr>
        <w:pStyle w:val="-"/>
        <w:keepNext/>
        <w:rPr>
          <w:rtl/>
        </w:rPr>
      </w:pPr>
      <w:bookmarkStart w:id="2789" w:name="ET_speakercontinue_5264_52"/>
      <w:r w:rsidRPr="009C2034">
        <w:rPr>
          <w:rStyle w:val="TagStyle"/>
          <w:rtl/>
        </w:rPr>
        <w:t xml:space="preserve"> &lt;&lt; דובר_המשך &gt;&gt; </w:t>
      </w:r>
      <w:r>
        <w:rPr>
          <w:rtl/>
        </w:rPr>
        <w:t>אחמד טיבי (הרשימה המשותפת):</w:t>
      </w:r>
      <w:r w:rsidRPr="009C2034">
        <w:rPr>
          <w:rStyle w:val="TagStyle"/>
          <w:rtl/>
        </w:rPr>
        <w:t xml:space="preserve"> &lt;&lt; דובר_המשך &gt;&gt;</w:t>
      </w:r>
      <w:r>
        <w:rPr>
          <w:rtl/>
        </w:rPr>
        <w:t xml:space="preserve">   </w:t>
      </w:r>
      <w:bookmarkEnd w:id="2789"/>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אני מעריך </w:t>
      </w:r>
      <w:bookmarkStart w:id="2790" w:name="_ETM_Q7_559856"/>
      <w:bookmarkEnd w:id="2790"/>
      <w:r>
        <w:rPr>
          <w:rFonts w:hint="cs"/>
          <w:rtl/>
          <w:lang w:eastAsia="he-IL"/>
        </w:rPr>
        <w:t xml:space="preserve">גם את הפנייה שלך ושל גפני וינון אזולאי ואחרים ומיקי </w:t>
      </w:r>
      <w:bookmarkStart w:id="2791" w:name="_ETM_Q7_566608"/>
      <w:bookmarkEnd w:id="2791"/>
      <w:r>
        <w:rPr>
          <w:rFonts w:hint="cs"/>
          <w:rtl/>
          <w:lang w:eastAsia="he-IL"/>
        </w:rPr>
        <w:t xml:space="preserve">לוי. </w:t>
      </w:r>
    </w:p>
    <w:p w:rsidR="00290BEB" w:rsidRDefault="00290BEB" w:rsidP="006B3AF6">
      <w:pPr>
        <w:rPr>
          <w:rtl/>
          <w:lang w:eastAsia="he-IL"/>
        </w:rPr>
      </w:pPr>
    </w:p>
    <w:p w:rsidR="00290BEB" w:rsidRDefault="00290BEB" w:rsidP="006B3AF6">
      <w:pPr>
        <w:pStyle w:val="af6"/>
        <w:keepNext/>
        <w:rPr>
          <w:rtl/>
        </w:rPr>
      </w:pPr>
      <w:bookmarkStart w:id="2792" w:name="ET_yor_6026_53"/>
      <w:r w:rsidRPr="009C2034">
        <w:rPr>
          <w:rStyle w:val="TagStyle"/>
          <w:rtl/>
        </w:rPr>
        <w:t xml:space="preserve"> &lt;&lt; יור &gt;&gt; </w:t>
      </w:r>
      <w:r>
        <w:rPr>
          <w:rtl/>
        </w:rPr>
        <w:t>היו"ר משה ארבל:</w:t>
      </w:r>
      <w:r w:rsidRPr="009C2034">
        <w:rPr>
          <w:rStyle w:val="TagStyle"/>
          <w:rtl/>
        </w:rPr>
        <w:t xml:space="preserve"> &lt;&lt; יור &gt;&gt;</w:t>
      </w:r>
      <w:r>
        <w:rPr>
          <w:rtl/>
        </w:rPr>
        <w:t xml:space="preserve">   </w:t>
      </w:r>
      <w:bookmarkEnd w:id="2792"/>
    </w:p>
    <w:p w:rsidR="00290BEB" w:rsidRDefault="00290BEB" w:rsidP="009D6C05">
      <w:pPr>
        <w:rPr>
          <w:rtl/>
          <w:lang w:eastAsia="he-IL"/>
        </w:rPr>
      </w:pPr>
    </w:p>
    <w:p w:rsidR="00290BEB" w:rsidRPr="009C2034" w:rsidRDefault="00290BEB" w:rsidP="006B3AF6">
      <w:pPr>
        <w:rPr>
          <w:rtl/>
          <w:lang w:eastAsia="he-IL"/>
        </w:rPr>
      </w:pPr>
      <w:r>
        <w:rPr>
          <w:rFonts w:hint="cs"/>
          <w:rtl/>
          <w:lang w:eastAsia="he-IL"/>
        </w:rPr>
        <w:t xml:space="preserve">תודה רבה. סגן שר הפנים, בבקשה. </w:t>
      </w:r>
    </w:p>
    <w:p w:rsidR="00290BEB" w:rsidRPr="009C2034" w:rsidRDefault="00290BEB" w:rsidP="006B3AF6">
      <w:pPr>
        <w:rPr>
          <w:rtl/>
          <w:lang w:eastAsia="he-IL"/>
        </w:rPr>
      </w:pPr>
    </w:p>
    <w:p w:rsidR="00290BEB" w:rsidRDefault="00290BEB" w:rsidP="006B3AF6">
      <w:pPr>
        <w:pStyle w:val="a4"/>
        <w:keepNext/>
        <w:rPr>
          <w:rtl/>
        </w:rPr>
      </w:pPr>
      <w:bookmarkStart w:id="2793" w:name="ET_speaker_6006_54"/>
      <w:bookmarkEnd w:id="2722"/>
      <w:r w:rsidRPr="009C2034">
        <w:rPr>
          <w:rStyle w:val="TagStyle"/>
          <w:rtl/>
        </w:rPr>
        <w:t xml:space="preserve"> &lt;&lt; דובר &gt;&gt; </w:t>
      </w:r>
      <w:bookmarkStart w:id="2794" w:name="_Toc43305585"/>
      <w:bookmarkStart w:id="2795" w:name="_Toc43313600"/>
      <w:bookmarkStart w:id="2796" w:name="_Toc43320846"/>
      <w:bookmarkStart w:id="2797" w:name="_Toc43321262"/>
      <w:r>
        <w:rPr>
          <w:rtl/>
        </w:rPr>
        <w:t>סגן שר הפנים יואב בן צור:</w:t>
      </w:r>
      <w:bookmarkEnd w:id="2794"/>
      <w:bookmarkEnd w:id="2795"/>
      <w:bookmarkEnd w:id="2796"/>
      <w:bookmarkEnd w:id="2797"/>
      <w:r w:rsidRPr="009C2034">
        <w:rPr>
          <w:rStyle w:val="TagStyle"/>
          <w:rtl/>
        </w:rPr>
        <w:t xml:space="preserve"> &lt;&lt; דובר &gt;&gt;</w:t>
      </w:r>
      <w:r>
        <w:rPr>
          <w:rtl/>
        </w:rPr>
        <w:t xml:space="preserve">   </w:t>
      </w:r>
      <w:bookmarkEnd w:id="2793"/>
    </w:p>
    <w:p w:rsidR="00290BEB" w:rsidRDefault="00290BEB" w:rsidP="009D6C05">
      <w:pPr>
        <w:rPr>
          <w:rtl/>
          <w:lang w:eastAsia="he-IL"/>
        </w:rPr>
      </w:pPr>
    </w:p>
    <w:p w:rsidR="00290BEB" w:rsidRDefault="00290BEB" w:rsidP="006B3AF6">
      <w:pPr>
        <w:rPr>
          <w:rtl/>
        </w:rPr>
      </w:pPr>
      <w:r>
        <w:rPr>
          <w:rFonts w:hint="cs"/>
          <w:rtl/>
          <w:lang w:eastAsia="he-IL"/>
        </w:rPr>
        <w:t xml:space="preserve">אדוני היושב-ראש, </w:t>
      </w:r>
      <w:bookmarkStart w:id="2798" w:name="_ETM_Q7_570290"/>
      <w:bookmarkEnd w:id="2798"/>
      <w:r>
        <w:rPr>
          <w:rFonts w:hint="cs"/>
          <w:rtl/>
          <w:lang w:eastAsia="he-IL"/>
        </w:rPr>
        <w:t>חבריי חברי הכנסת. אין פה שר, אה?</w:t>
      </w:r>
      <w:r>
        <w:rPr>
          <w:rFonts w:hint="cs"/>
          <w:rtl/>
        </w:rPr>
        <w:t xml:space="preserve"> להמשיך או לא, אדוני היושב-ראש?</w:t>
      </w:r>
    </w:p>
    <w:p w:rsidR="00290BEB" w:rsidRDefault="00290BEB" w:rsidP="006B3AF6">
      <w:pPr>
        <w:rPr>
          <w:rtl/>
        </w:rPr>
      </w:pPr>
    </w:p>
    <w:p w:rsidR="00290BEB" w:rsidRDefault="00290BEB" w:rsidP="006B3AF6">
      <w:pPr>
        <w:pStyle w:val="af6"/>
        <w:keepNext/>
        <w:rPr>
          <w:rtl/>
        </w:rPr>
      </w:pPr>
      <w:bookmarkStart w:id="2799" w:name="ET_yor_6026_24"/>
      <w:r w:rsidRPr="00A85371">
        <w:rPr>
          <w:rStyle w:val="TagStyle"/>
          <w:rtl/>
        </w:rPr>
        <w:t xml:space="preserve"> &lt;&lt; יור &gt;&gt; </w:t>
      </w:r>
      <w:r>
        <w:rPr>
          <w:rtl/>
        </w:rPr>
        <w:t>היו"ר משה ארבל:</w:t>
      </w:r>
      <w:r w:rsidRPr="00A85371">
        <w:rPr>
          <w:rStyle w:val="TagStyle"/>
          <w:rtl/>
        </w:rPr>
        <w:t xml:space="preserve"> &lt;&lt; יור &gt;&gt;</w:t>
      </w:r>
      <w:r>
        <w:rPr>
          <w:rtl/>
        </w:rPr>
        <w:t xml:space="preserve"> </w:t>
      </w:r>
      <w:bookmarkEnd w:id="2799"/>
    </w:p>
    <w:p w:rsidR="00290BEB" w:rsidRDefault="00290BEB" w:rsidP="009D6C05">
      <w:pPr>
        <w:rPr>
          <w:rtl/>
        </w:rPr>
      </w:pPr>
    </w:p>
    <w:p w:rsidR="00290BEB" w:rsidRDefault="00290BEB" w:rsidP="006B3AF6">
      <w:pPr>
        <w:rPr>
          <w:rtl/>
        </w:rPr>
      </w:pPr>
      <w:r>
        <w:rPr>
          <w:rFonts w:hint="cs"/>
          <w:rtl/>
        </w:rPr>
        <w:t xml:space="preserve">לא. מכיוון שאין שר תורן, אנחנו נעשה </w:t>
      </w:r>
      <w:r w:rsidR="009D6C05">
        <w:rPr>
          <w:rFonts w:hint="cs"/>
          <w:rtl/>
        </w:rPr>
        <w:t>– – –</w:t>
      </w:r>
      <w:r>
        <w:rPr>
          <w:rFonts w:hint="cs"/>
          <w:rtl/>
        </w:rPr>
        <w:t xml:space="preserve"> </w:t>
      </w:r>
    </w:p>
    <w:p w:rsidR="00290BEB" w:rsidRDefault="00290BEB" w:rsidP="006B3AF6">
      <w:pPr>
        <w:rPr>
          <w:rtl/>
        </w:rPr>
      </w:pPr>
    </w:p>
    <w:p w:rsidR="00290BEB" w:rsidRDefault="00290BEB" w:rsidP="006B3AF6">
      <w:pPr>
        <w:pStyle w:val="af5"/>
        <w:keepNext/>
        <w:rPr>
          <w:rtl/>
        </w:rPr>
      </w:pPr>
      <w:bookmarkStart w:id="2800" w:name="ET_interruption_5264_44"/>
      <w:r w:rsidRPr="00D37FA8">
        <w:rPr>
          <w:rStyle w:val="TagStyle"/>
          <w:rtl/>
        </w:rPr>
        <w:t xml:space="preserve"> &lt;&lt; קריאה &gt;&gt; </w:t>
      </w:r>
      <w:r>
        <w:rPr>
          <w:rtl/>
        </w:rPr>
        <w:t>אחמד טיבי (הרשימה המשותפת):</w:t>
      </w:r>
      <w:r w:rsidRPr="00D37FA8">
        <w:rPr>
          <w:rStyle w:val="TagStyle"/>
          <w:rtl/>
        </w:rPr>
        <w:t xml:space="preserve"> &lt;&lt; קריאה &gt;&gt;</w:t>
      </w:r>
      <w:r>
        <w:rPr>
          <w:rtl/>
        </w:rPr>
        <w:t xml:space="preserve">   </w:t>
      </w:r>
      <w:bookmarkEnd w:id="2800"/>
    </w:p>
    <w:p w:rsidR="00290BEB" w:rsidRDefault="00290BEB" w:rsidP="009D6C05">
      <w:pPr>
        <w:rPr>
          <w:rtl/>
          <w:lang w:eastAsia="he-IL"/>
        </w:rPr>
      </w:pPr>
    </w:p>
    <w:p w:rsidR="00290BEB" w:rsidRDefault="009D6C05" w:rsidP="006B3AF6">
      <w:pPr>
        <w:rPr>
          <w:rtl/>
          <w:lang w:eastAsia="he-IL"/>
        </w:rPr>
      </w:pPr>
      <w:r>
        <w:rPr>
          <w:rFonts w:hint="cs"/>
          <w:rtl/>
          <w:lang w:eastAsia="he-IL"/>
        </w:rPr>
        <w:t>– – –</w:t>
      </w:r>
      <w:r w:rsidR="00290BEB">
        <w:rPr>
          <w:rFonts w:hint="cs"/>
          <w:rtl/>
          <w:lang w:eastAsia="he-IL"/>
        </w:rPr>
        <w:t xml:space="preserve"> </w:t>
      </w:r>
    </w:p>
    <w:p w:rsidR="00290BEB" w:rsidRDefault="00290BEB" w:rsidP="006B3AF6">
      <w:pPr>
        <w:rPr>
          <w:rtl/>
          <w:lang w:eastAsia="he-IL"/>
        </w:rPr>
      </w:pPr>
    </w:p>
    <w:p w:rsidR="00290BEB" w:rsidRDefault="00290BEB" w:rsidP="006B3AF6">
      <w:pPr>
        <w:pStyle w:val="af6"/>
        <w:keepNext/>
        <w:rPr>
          <w:rtl/>
        </w:rPr>
      </w:pPr>
      <w:bookmarkStart w:id="2801" w:name="_ETM_Q7_590000"/>
      <w:bookmarkStart w:id="2802" w:name="ET_yor_6026_45"/>
      <w:bookmarkEnd w:id="2801"/>
      <w:r w:rsidRPr="00D37FA8">
        <w:rPr>
          <w:rStyle w:val="TagStyle"/>
          <w:rtl/>
        </w:rPr>
        <w:t xml:space="preserve"> &lt;&lt; יור &gt;&gt; </w:t>
      </w:r>
      <w:r>
        <w:rPr>
          <w:rtl/>
        </w:rPr>
        <w:t>היו"ר משה ארבל:</w:t>
      </w:r>
      <w:r w:rsidRPr="00D37FA8">
        <w:rPr>
          <w:rStyle w:val="TagStyle"/>
          <w:rtl/>
        </w:rPr>
        <w:t xml:space="preserve"> &lt;&lt; יור &gt;&gt;</w:t>
      </w:r>
      <w:r>
        <w:rPr>
          <w:rtl/>
        </w:rPr>
        <w:t xml:space="preserve">   </w:t>
      </w:r>
      <w:bookmarkEnd w:id="2802"/>
    </w:p>
    <w:p w:rsidR="00290BEB" w:rsidRDefault="00290BEB" w:rsidP="009D6C05">
      <w:pPr>
        <w:rPr>
          <w:rtl/>
          <w:lang w:eastAsia="he-IL"/>
        </w:rPr>
      </w:pPr>
    </w:p>
    <w:p w:rsidR="00290BEB" w:rsidRDefault="00290BEB" w:rsidP="006B3AF6">
      <w:pPr>
        <w:rPr>
          <w:rtl/>
        </w:rPr>
      </w:pPr>
      <w:bookmarkStart w:id="2803" w:name="_ETM_Q7_592000"/>
      <w:bookmarkEnd w:id="2803"/>
      <w:r>
        <w:rPr>
          <w:rFonts w:hint="cs"/>
          <w:rtl/>
          <w:lang w:eastAsia="he-IL"/>
        </w:rPr>
        <w:t xml:space="preserve">גפני איננו שר. </w:t>
      </w:r>
      <w:bookmarkStart w:id="2804" w:name="_ETM_Q7_588000"/>
      <w:bookmarkEnd w:id="2804"/>
      <w:r>
        <w:rPr>
          <w:rFonts w:hint="cs"/>
          <w:rtl/>
        </w:rPr>
        <w:t xml:space="preserve">אני מבקש לעשות הפסקה בדיון עד שייכנס שר תורן למליאה. תודה. </w:t>
      </w:r>
    </w:p>
    <w:p w:rsidR="00290BEB" w:rsidRDefault="00290BEB" w:rsidP="006B3AF6">
      <w:pPr>
        <w:rPr>
          <w:rtl/>
        </w:rPr>
      </w:pPr>
    </w:p>
    <w:p w:rsidR="00290BEB" w:rsidRDefault="00290BEB" w:rsidP="00547689">
      <w:pPr>
        <w:pStyle w:val="afc"/>
        <w:keepNext/>
        <w:ind w:firstLine="0"/>
        <w:jc w:val="center"/>
        <w:rPr>
          <w:rtl/>
        </w:rPr>
      </w:pPr>
      <w:bookmarkStart w:id="2805" w:name="ET_meetingbreak_25"/>
      <w:r w:rsidRPr="00A85371">
        <w:rPr>
          <w:rStyle w:val="TagStyle"/>
          <w:rtl/>
        </w:rPr>
        <w:t xml:space="preserve">&lt;&lt; הפסקה &gt;&gt; </w:t>
      </w:r>
      <w:r>
        <w:rPr>
          <w:rtl/>
        </w:rPr>
        <w:t xml:space="preserve">(הישיבה נפסקה בשעה 12:06 </w:t>
      </w:r>
      <w:proofErr w:type="spellStart"/>
      <w:r>
        <w:rPr>
          <w:rtl/>
        </w:rPr>
        <w:t>ונתחדשה</w:t>
      </w:r>
      <w:proofErr w:type="spellEnd"/>
      <w:r>
        <w:rPr>
          <w:rtl/>
        </w:rPr>
        <w:t xml:space="preserve"> בשעה 12:06.)</w:t>
      </w:r>
      <w:r w:rsidRPr="00A85371">
        <w:rPr>
          <w:rStyle w:val="TagStyle"/>
          <w:rtl/>
        </w:rPr>
        <w:t xml:space="preserve"> &lt;&lt; הפסקה &gt;&gt;</w:t>
      </w:r>
      <w:bookmarkEnd w:id="2805"/>
    </w:p>
    <w:p w:rsidR="00290BEB" w:rsidRDefault="00290BEB" w:rsidP="006B3AF6">
      <w:pPr>
        <w:rPr>
          <w:rtl/>
        </w:rPr>
      </w:pPr>
    </w:p>
    <w:p w:rsidR="00290BEB" w:rsidRDefault="00290BEB" w:rsidP="006B3AF6">
      <w:pPr>
        <w:pStyle w:val="af6"/>
        <w:keepNext/>
        <w:rPr>
          <w:rtl/>
        </w:rPr>
      </w:pPr>
      <w:bookmarkStart w:id="2806" w:name="ET_yor_6026_26"/>
      <w:r w:rsidRPr="003D0FB9">
        <w:rPr>
          <w:rStyle w:val="TagStyle"/>
          <w:rtl/>
        </w:rPr>
        <w:t xml:space="preserve"> &lt;&lt; יור &gt;&gt; </w:t>
      </w:r>
      <w:r>
        <w:rPr>
          <w:rtl/>
        </w:rPr>
        <w:t>היו"ר משה ארבל:</w:t>
      </w:r>
      <w:r w:rsidRPr="003D0FB9">
        <w:rPr>
          <w:rStyle w:val="TagStyle"/>
          <w:rtl/>
        </w:rPr>
        <w:t xml:space="preserve"> &lt;&lt; יור &gt;&gt;</w:t>
      </w:r>
      <w:r>
        <w:rPr>
          <w:rtl/>
        </w:rPr>
        <w:t xml:space="preserve"> </w:t>
      </w:r>
      <w:bookmarkEnd w:id="2806"/>
    </w:p>
    <w:p w:rsidR="00290BEB" w:rsidRDefault="00290BEB" w:rsidP="009D6C05">
      <w:pPr>
        <w:rPr>
          <w:rtl/>
        </w:rPr>
      </w:pPr>
    </w:p>
    <w:p w:rsidR="00290BEB" w:rsidRDefault="00290BEB" w:rsidP="006B3AF6">
      <w:pPr>
        <w:rPr>
          <w:rtl/>
        </w:rPr>
      </w:pPr>
      <w:r>
        <w:rPr>
          <w:rFonts w:hint="cs"/>
          <w:rtl/>
        </w:rPr>
        <w:t xml:space="preserve">הישיבה מחודשת עם כניסתו של השר התורן. </w:t>
      </w:r>
      <w:bookmarkStart w:id="2807" w:name="_ETM_Q7_615238"/>
      <w:bookmarkStart w:id="2808" w:name="_ETM_Q7_615301"/>
      <w:bookmarkStart w:id="2809" w:name="_ETM_Q7_615406"/>
      <w:bookmarkStart w:id="2810" w:name="_ETM_Q7_615467"/>
      <w:bookmarkEnd w:id="2807"/>
      <w:bookmarkEnd w:id="2808"/>
      <w:bookmarkEnd w:id="2809"/>
      <w:bookmarkEnd w:id="2810"/>
      <w:r>
        <w:rPr>
          <w:rFonts w:hint="cs"/>
          <w:rtl/>
        </w:rPr>
        <w:t xml:space="preserve">בכבוד, סגן השר. </w:t>
      </w:r>
    </w:p>
    <w:p w:rsidR="00290BEB" w:rsidRDefault="00290BEB" w:rsidP="006B3AF6">
      <w:pPr>
        <w:rPr>
          <w:rtl/>
        </w:rPr>
      </w:pPr>
    </w:p>
    <w:p w:rsidR="00290BEB" w:rsidRDefault="00290BEB" w:rsidP="006B3AF6">
      <w:pPr>
        <w:pStyle w:val="-"/>
        <w:keepNext/>
        <w:rPr>
          <w:rtl/>
        </w:rPr>
      </w:pPr>
      <w:bookmarkStart w:id="2811" w:name="ET_speakercontinue_6006_56"/>
      <w:r w:rsidRPr="00621F0A">
        <w:rPr>
          <w:rStyle w:val="TagStyle"/>
          <w:rtl/>
        </w:rPr>
        <w:t xml:space="preserve"> &lt;&lt; דובר_המשך &gt;&gt; </w:t>
      </w:r>
      <w:r>
        <w:rPr>
          <w:rtl/>
        </w:rPr>
        <w:t>סגן שר הפנים יואב בן צור:</w:t>
      </w:r>
      <w:r w:rsidRPr="00621F0A">
        <w:rPr>
          <w:rStyle w:val="TagStyle"/>
          <w:rtl/>
        </w:rPr>
        <w:t xml:space="preserve"> &lt;&lt; דובר_המשך &gt;&gt;</w:t>
      </w:r>
      <w:r>
        <w:rPr>
          <w:rtl/>
        </w:rPr>
        <w:t xml:space="preserve">   </w:t>
      </w:r>
      <w:bookmarkEnd w:id="2811"/>
    </w:p>
    <w:p w:rsidR="00290BEB" w:rsidRDefault="00290BEB" w:rsidP="009D6C05">
      <w:pPr>
        <w:rPr>
          <w:rtl/>
          <w:lang w:eastAsia="he-IL"/>
        </w:rPr>
      </w:pPr>
    </w:p>
    <w:p w:rsidR="00290BEB" w:rsidRDefault="00290BEB" w:rsidP="00A824D0">
      <w:pPr>
        <w:rPr>
          <w:rtl/>
        </w:rPr>
      </w:pPr>
      <w:r>
        <w:rPr>
          <w:rFonts w:hint="cs"/>
          <w:rtl/>
        </w:rPr>
        <w:t>אדוני היושב-ראש, מכובדי השר, חבריי חברי הכנסת</w:t>
      </w:r>
      <w:r w:rsidR="00A824D0">
        <w:rPr>
          <w:rFonts w:hint="cs"/>
          <w:rtl/>
        </w:rPr>
        <w:t>,</w:t>
      </w:r>
      <w:r>
        <w:rPr>
          <w:rFonts w:hint="cs"/>
          <w:rtl/>
        </w:rPr>
        <w:t xml:space="preserve"> בהמשך </w:t>
      </w:r>
      <w:bookmarkStart w:id="2812" w:name="_ETM_Q7_622190"/>
      <w:bookmarkEnd w:id="2812"/>
      <w:r>
        <w:rPr>
          <w:rFonts w:hint="cs"/>
          <w:rtl/>
        </w:rPr>
        <w:t xml:space="preserve">לפנייתו של חבר הכנסת ד"ר אחמד טיבי לשר הפנים בעניין מחאת תושבי יפו המוסלמים נגד הבנייה של עיריית תל אביב </w:t>
      </w:r>
      <w:bookmarkStart w:id="2813" w:name="_ETM_Q7_631689"/>
      <w:bookmarkEnd w:id="2813"/>
      <w:r>
        <w:rPr>
          <w:rFonts w:hint="cs"/>
          <w:rtl/>
        </w:rPr>
        <w:t>באתר הקבורה אל-</w:t>
      </w:r>
      <w:proofErr w:type="spellStart"/>
      <w:r>
        <w:rPr>
          <w:rFonts w:hint="cs"/>
          <w:rtl/>
        </w:rPr>
        <w:t>אסעאף</w:t>
      </w:r>
      <w:proofErr w:type="spellEnd"/>
      <w:r>
        <w:rPr>
          <w:rFonts w:hint="cs"/>
          <w:rtl/>
        </w:rPr>
        <w:t xml:space="preserve"> ביפו</w:t>
      </w:r>
      <w:r w:rsidR="00A824D0">
        <w:rPr>
          <w:rFonts w:hint="cs"/>
          <w:rtl/>
        </w:rPr>
        <w:t>:</w:t>
      </w:r>
      <w:r>
        <w:rPr>
          <w:rFonts w:hint="cs"/>
          <w:rtl/>
        </w:rPr>
        <w:t xml:space="preserve"> עיריית תל אביב-יפו אכן החליטה לבנות מעון עבור </w:t>
      </w:r>
      <w:proofErr w:type="spellStart"/>
      <w:r>
        <w:rPr>
          <w:rFonts w:hint="cs"/>
          <w:rtl/>
        </w:rPr>
        <w:t>דרי</w:t>
      </w:r>
      <w:proofErr w:type="spellEnd"/>
      <w:r>
        <w:rPr>
          <w:rFonts w:hint="cs"/>
          <w:rtl/>
        </w:rPr>
        <w:t xml:space="preserve"> רחוב ביפו. מדובר במבנה חדש בן שלוש קומות אשר </w:t>
      </w:r>
      <w:bookmarkStart w:id="2814" w:name="_ETM_Q7_638653"/>
      <w:bookmarkEnd w:id="2814"/>
      <w:r>
        <w:rPr>
          <w:rFonts w:hint="cs"/>
          <w:rtl/>
        </w:rPr>
        <w:t>יכלול בית מחסה ייעודי לחסרי בית וקומת מסחר. העבודות להקמת בית המחסה החלו באפריל 2018. אז התגלה במקום בית העלמין המוסלמי מהמאה ה-18, מהתקופה העות'מאני</w:t>
      </w:r>
      <w:r>
        <w:rPr>
          <w:rFonts w:hint="eastAsia"/>
          <w:rtl/>
        </w:rPr>
        <w:t>ת</w:t>
      </w:r>
      <w:r>
        <w:rPr>
          <w:rFonts w:hint="cs"/>
          <w:rtl/>
        </w:rPr>
        <w:t>. בעקבות כך עתרו תושבי יפו לבג"ץ נגד המשך הבנייה</w:t>
      </w:r>
      <w:r w:rsidR="00A824D0">
        <w:rPr>
          <w:rFonts w:hint="cs"/>
          <w:rtl/>
        </w:rPr>
        <w:t>,</w:t>
      </w:r>
      <w:r>
        <w:rPr>
          <w:rFonts w:hint="cs"/>
          <w:rtl/>
        </w:rPr>
        <w:t xml:space="preserve"> וזה הוציא צו ביניים שהקפיא את הבנייה, עד שבחודש ינואר השנה אישר בית המשפט המחוזי בתל אביב לעירייה להמשיך בהקמת </w:t>
      </w:r>
      <w:bookmarkStart w:id="2815" w:name="_ETM_Q7_675060"/>
      <w:bookmarkEnd w:id="2815"/>
      <w:r>
        <w:rPr>
          <w:rFonts w:hint="cs"/>
          <w:rtl/>
        </w:rPr>
        <w:t xml:space="preserve">בית המחסה בהתאם לתכנון העירייה. </w:t>
      </w:r>
    </w:p>
    <w:p w:rsidR="00290BEB" w:rsidRDefault="00290BEB" w:rsidP="006B3AF6">
      <w:pPr>
        <w:rPr>
          <w:rtl/>
        </w:rPr>
      </w:pPr>
      <w:bookmarkStart w:id="2816" w:name="_ETM_Q7_679643"/>
      <w:bookmarkStart w:id="2817" w:name="_ETM_Q7_679696"/>
      <w:bookmarkEnd w:id="2816"/>
      <w:bookmarkEnd w:id="2817"/>
    </w:p>
    <w:p w:rsidR="00290BEB" w:rsidRDefault="00290BEB" w:rsidP="00A923D6">
      <w:pPr>
        <w:rPr>
          <w:rtl/>
        </w:rPr>
      </w:pPr>
      <w:bookmarkStart w:id="2818" w:name="_ETM_Q7_679812"/>
      <w:bookmarkStart w:id="2819" w:name="_ETM_Q7_679853"/>
      <w:bookmarkEnd w:id="2818"/>
      <w:bookmarkEnd w:id="2819"/>
      <w:r>
        <w:rPr>
          <w:rFonts w:hint="cs"/>
          <w:rtl/>
        </w:rPr>
        <w:t xml:space="preserve">שר הפנים מכיר, ומזדהה עם המחאה של התושבים ועם החשיבות הגבוהה של שמירה על מקומות קדושים ובתי קברות של כל הדתות. אף אני עצמי שלחתי מכתב בעניין לראש העיר תל אביב. אוסיף עוד כי האגף הבכיר </w:t>
      </w:r>
      <w:bookmarkStart w:id="2820" w:name="_ETM_Q7_695703"/>
      <w:bookmarkEnd w:id="2820"/>
      <w:r>
        <w:rPr>
          <w:rFonts w:hint="cs"/>
          <w:rtl/>
        </w:rPr>
        <w:t xml:space="preserve">לעדות לא יהודיות במשרד הפנים פועל רבות להקמתם, שיפוצם ותחזוקתם של בתי עלמין ומוסדות הקדש מוסלמי ברחבי המדינה, </w:t>
      </w:r>
      <w:bookmarkStart w:id="2821" w:name="_ETM_Q7_708473"/>
      <w:bookmarkEnd w:id="2821"/>
      <w:r>
        <w:rPr>
          <w:rFonts w:hint="cs"/>
          <w:rtl/>
        </w:rPr>
        <w:t>בשל החשיבות הגבוהה שרואה שר הפנים</w:t>
      </w:r>
      <w:r w:rsidRPr="002A5E14">
        <w:rPr>
          <w:rFonts w:hint="cs"/>
          <w:rtl/>
        </w:rPr>
        <w:t xml:space="preserve"> </w:t>
      </w:r>
      <w:r>
        <w:rPr>
          <w:rFonts w:hint="cs"/>
          <w:rtl/>
        </w:rPr>
        <w:t xml:space="preserve">בנושא. </w:t>
      </w:r>
      <w:bookmarkStart w:id="2822" w:name="_ETM_Q7_710868"/>
      <w:bookmarkStart w:id="2823" w:name="_ETM_Q7_710919"/>
      <w:bookmarkStart w:id="2824" w:name="_ETM_Q7_711013"/>
      <w:bookmarkStart w:id="2825" w:name="_ETM_Q7_711059"/>
      <w:bookmarkEnd w:id="2822"/>
      <w:bookmarkEnd w:id="2823"/>
      <w:bookmarkEnd w:id="2824"/>
      <w:bookmarkEnd w:id="2825"/>
      <w:r>
        <w:rPr>
          <w:rFonts w:hint="cs"/>
          <w:rtl/>
        </w:rPr>
        <w:t>יחד עם זאת, מדובר בנושא שאינו מצוי בסמכויותיו של משרד הפנים</w:t>
      </w:r>
      <w:r w:rsidR="00A923D6">
        <w:rPr>
          <w:rFonts w:hint="cs"/>
          <w:rtl/>
        </w:rPr>
        <w:t xml:space="preserve"> </w:t>
      </w:r>
      <w:r>
        <w:rPr>
          <w:rFonts w:hint="cs"/>
          <w:rtl/>
        </w:rPr>
        <w:t xml:space="preserve">אלא רובץ באופן ישיר לפתחה של עיריית תל אביב-יפו ואין לנו אלא לקוות שהעירייה תהא קשובה לרחשי תושביה </w:t>
      </w:r>
      <w:bookmarkStart w:id="2826" w:name="_ETM_Q7_726235"/>
      <w:bookmarkEnd w:id="2826"/>
      <w:r>
        <w:rPr>
          <w:rFonts w:hint="cs"/>
          <w:rtl/>
        </w:rPr>
        <w:t xml:space="preserve">ותמצא את דרך המלך לקדם את בניית בית המחסה החשוב </w:t>
      </w:r>
      <w:bookmarkStart w:id="2827" w:name="_ETM_Q7_732779"/>
      <w:bookmarkEnd w:id="2827"/>
      <w:r>
        <w:rPr>
          <w:rFonts w:hint="cs"/>
          <w:rtl/>
        </w:rPr>
        <w:t>לצד השמירה על המקומות הקדושים לתושביה המוסלמים.</w:t>
      </w:r>
    </w:p>
    <w:p w:rsidR="00290BEB" w:rsidRDefault="00290BEB" w:rsidP="006B3AF6">
      <w:pPr>
        <w:rPr>
          <w:rtl/>
        </w:rPr>
      </w:pPr>
    </w:p>
    <w:p w:rsidR="00290BEB" w:rsidRDefault="00290BEB" w:rsidP="006B3AF6">
      <w:pPr>
        <w:pStyle w:val="af6"/>
        <w:keepNext/>
        <w:rPr>
          <w:rtl/>
        </w:rPr>
      </w:pPr>
      <w:bookmarkStart w:id="2828" w:name="ET_yor_6026_28"/>
      <w:r w:rsidRPr="003D0FB9">
        <w:rPr>
          <w:rStyle w:val="TagStyle"/>
          <w:rtl/>
        </w:rPr>
        <w:t xml:space="preserve"> &lt;&lt; יור &gt;&gt; </w:t>
      </w:r>
      <w:r>
        <w:rPr>
          <w:rtl/>
        </w:rPr>
        <w:t>היו"ר משה ארבל:</w:t>
      </w:r>
      <w:r w:rsidRPr="003D0FB9">
        <w:rPr>
          <w:rStyle w:val="TagStyle"/>
          <w:rtl/>
        </w:rPr>
        <w:t xml:space="preserve"> &lt;&lt; יור &gt;&gt;</w:t>
      </w:r>
      <w:r>
        <w:rPr>
          <w:rtl/>
        </w:rPr>
        <w:t xml:space="preserve"> </w:t>
      </w:r>
      <w:bookmarkEnd w:id="2828"/>
    </w:p>
    <w:p w:rsidR="00290BEB" w:rsidRDefault="00290BEB" w:rsidP="009D6C05">
      <w:pPr>
        <w:rPr>
          <w:rtl/>
        </w:rPr>
      </w:pPr>
    </w:p>
    <w:p w:rsidR="00290BEB" w:rsidRDefault="00290BEB" w:rsidP="006B3AF6">
      <w:pPr>
        <w:rPr>
          <w:rtl/>
        </w:rPr>
      </w:pPr>
      <w:r>
        <w:rPr>
          <w:rFonts w:hint="cs"/>
          <w:rtl/>
        </w:rPr>
        <w:t xml:space="preserve">שאלה נוספת, בבקשה. </w:t>
      </w:r>
    </w:p>
    <w:p w:rsidR="00290BEB" w:rsidRDefault="00290BEB" w:rsidP="00D97E91">
      <w:pPr>
        <w:rPr>
          <w:rtl/>
        </w:rPr>
      </w:pPr>
    </w:p>
    <w:p w:rsidR="00290BEB" w:rsidRDefault="00290BEB" w:rsidP="006B3AF6">
      <w:pPr>
        <w:pStyle w:val="-"/>
        <w:rPr>
          <w:rtl/>
        </w:rPr>
      </w:pPr>
      <w:bookmarkStart w:id="2829" w:name="ET_speakercontinue_5264_19"/>
      <w:r w:rsidRPr="0037677B">
        <w:rPr>
          <w:rStyle w:val="TagStyle"/>
          <w:rtl/>
        </w:rPr>
        <w:t>&lt;&lt; דובר_המשך &gt;&gt;</w:t>
      </w:r>
      <w:r w:rsidRPr="002B281F">
        <w:rPr>
          <w:rStyle w:val="TagStyle"/>
          <w:rtl/>
        </w:rPr>
        <w:t xml:space="preserve"> </w:t>
      </w:r>
      <w:r>
        <w:rPr>
          <w:rtl/>
        </w:rPr>
        <w:t>אחמד טיבי (הרשימה המשותפת):</w:t>
      </w:r>
      <w:r w:rsidRPr="002B281F">
        <w:rPr>
          <w:rStyle w:val="TagStyle"/>
          <w:rtl/>
        </w:rPr>
        <w:t xml:space="preserve"> </w:t>
      </w:r>
      <w:r w:rsidRPr="0037677B">
        <w:rPr>
          <w:rStyle w:val="TagStyle"/>
          <w:rtl/>
        </w:rPr>
        <w:t>&lt;&lt; דובר_המשך &gt;&gt;</w:t>
      </w:r>
      <w:r>
        <w:rPr>
          <w:rStyle w:val="TagStyle"/>
          <w:rtl/>
        </w:rPr>
        <w:t xml:space="preserve"> </w:t>
      </w:r>
      <w:bookmarkEnd w:id="2829"/>
    </w:p>
    <w:p w:rsidR="00290BEB" w:rsidRDefault="00290BEB" w:rsidP="009D6C05">
      <w:pPr>
        <w:rPr>
          <w:rtl/>
          <w:lang w:eastAsia="he-IL"/>
        </w:rPr>
      </w:pPr>
    </w:p>
    <w:p w:rsidR="00290BEB" w:rsidRDefault="00290BEB" w:rsidP="00A923D6">
      <w:pPr>
        <w:rPr>
          <w:rtl/>
        </w:rPr>
      </w:pPr>
      <w:r>
        <w:rPr>
          <w:rFonts w:hint="cs"/>
          <w:rtl/>
          <w:lang w:eastAsia="he-IL"/>
        </w:rPr>
        <w:t xml:space="preserve">אדוני היושב-ראש, מכובדי סגן השר, לפני שנתיים, כאשר התחילו בחפירות, </w:t>
      </w:r>
      <w:bookmarkStart w:id="2830" w:name="_ETM_Q8_154881"/>
      <w:bookmarkEnd w:id="2830"/>
      <w:r>
        <w:rPr>
          <w:rFonts w:hint="cs"/>
          <w:rtl/>
          <w:lang w:eastAsia="he-IL"/>
        </w:rPr>
        <w:t xml:space="preserve">אני הגעתי לשם בעצמי. גם אז התושבים התקוממו, כעסו וביקשו </w:t>
      </w:r>
      <w:bookmarkStart w:id="2831" w:name="_ETM_Q8_163454"/>
      <w:bookmarkEnd w:id="2831"/>
      <w:r>
        <w:rPr>
          <w:rFonts w:hint="cs"/>
          <w:rtl/>
          <w:lang w:eastAsia="he-IL"/>
        </w:rPr>
        <w:t xml:space="preserve">להפסיק. הייתה הפסקה מסוימת, אבל לאחר מכן הדבר התחדש. אני </w:t>
      </w:r>
      <w:bookmarkStart w:id="2832" w:name="_ETM_Q8_169152"/>
      <w:bookmarkEnd w:id="2832"/>
      <w:r>
        <w:rPr>
          <w:rFonts w:hint="cs"/>
          <w:rtl/>
          <w:lang w:eastAsia="he-IL"/>
        </w:rPr>
        <w:t xml:space="preserve">שמח שלפני שעה קלה בית המשפט המחוזי </w:t>
      </w:r>
      <w:bookmarkStart w:id="2833" w:name="_ETM_Q8_180420"/>
      <w:bookmarkStart w:id="2834" w:name="_ETM_Q8_180599"/>
      <w:bookmarkEnd w:id="2833"/>
      <w:bookmarkEnd w:id="2834"/>
      <w:r>
        <w:rPr>
          <w:rFonts w:hint="cs"/>
          <w:rtl/>
        </w:rPr>
        <w:t xml:space="preserve">הוציא </w:t>
      </w:r>
      <w:r>
        <w:rPr>
          <w:rtl/>
        </w:rPr>
        <w:t xml:space="preserve">צו </w:t>
      </w:r>
      <w:bookmarkStart w:id="2835" w:name="_ETM_Q8_180900"/>
      <w:bookmarkEnd w:id="2835"/>
      <w:r>
        <w:rPr>
          <w:rtl/>
        </w:rPr>
        <w:t xml:space="preserve">ביניים </w:t>
      </w:r>
      <w:bookmarkStart w:id="2836" w:name="_ETM_Q8_181980"/>
      <w:bookmarkEnd w:id="2836"/>
      <w:r>
        <w:rPr>
          <w:rFonts w:hint="cs"/>
          <w:rtl/>
        </w:rPr>
        <w:t>להפסקת העבודות</w:t>
      </w:r>
      <w:bookmarkStart w:id="2837" w:name="_ETM_Q8_177583"/>
      <w:bookmarkEnd w:id="2837"/>
      <w:r>
        <w:rPr>
          <w:rFonts w:hint="cs"/>
          <w:rtl/>
        </w:rPr>
        <w:t xml:space="preserve"> </w:t>
      </w:r>
      <w:r>
        <w:rPr>
          <w:rFonts w:hint="eastAsia"/>
          <w:rtl/>
        </w:rPr>
        <w:t>– לפני שעה קלה.</w:t>
      </w:r>
      <w:r>
        <w:rPr>
          <w:rFonts w:hint="cs"/>
          <w:rtl/>
        </w:rPr>
        <w:t xml:space="preserve"> </w:t>
      </w:r>
      <w:bookmarkStart w:id="2838" w:name="_ETM_Q8_185612"/>
      <w:bookmarkStart w:id="2839" w:name="_ETM_Q8_185693"/>
      <w:bookmarkStart w:id="2840" w:name="_ETM_Q8_185735"/>
      <w:bookmarkStart w:id="2841" w:name="_ETM_Q8_185802"/>
      <w:bookmarkEnd w:id="2838"/>
      <w:bookmarkEnd w:id="2839"/>
      <w:bookmarkEnd w:id="2840"/>
      <w:bookmarkEnd w:id="2841"/>
      <w:r>
        <w:rPr>
          <w:rFonts w:hint="cs"/>
          <w:rtl/>
        </w:rPr>
        <w:t xml:space="preserve">אני מקווה שהמסר הזה, של צו הביניים, </w:t>
      </w:r>
      <w:bookmarkStart w:id="2842" w:name="_ETM_Q8_179507"/>
      <w:bookmarkEnd w:id="2842"/>
      <w:r>
        <w:rPr>
          <w:rtl/>
        </w:rPr>
        <w:t xml:space="preserve">יחלחל </w:t>
      </w:r>
      <w:bookmarkStart w:id="2843" w:name="_ETM_Q8_182730"/>
      <w:bookmarkEnd w:id="2843"/>
      <w:r>
        <w:rPr>
          <w:rtl/>
        </w:rPr>
        <w:t xml:space="preserve">לעיריית </w:t>
      </w:r>
      <w:bookmarkStart w:id="2844" w:name="_ETM_Q8_183210"/>
      <w:bookmarkEnd w:id="2844"/>
      <w:r>
        <w:rPr>
          <w:rtl/>
        </w:rPr>
        <w:t>תל אביב</w:t>
      </w:r>
      <w:r>
        <w:rPr>
          <w:rFonts w:hint="cs"/>
          <w:rtl/>
        </w:rPr>
        <w:t>.</w:t>
      </w:r>
      <w:r>
        <w:rPr>
          <w:rtl/>
        </w:rPr>
        <w:t xml:space="preserve"> </w:t>
      </w:r>
      <w:bookmarkStart w:id="2845" w:name="_ETM_Q8_184160"/>
      <w:bookmarkEnd w:id="2845"/>
      <w:r>
        <w:rPr>
          <w:rtl/>
        </w:rPr>
        <w:t xml:space="preserve">אין </w:t>
      </w:r>
      <w:bookmarkStart w:id="2846" w:name="_ETM_Q8_184370"/>
      <w:bookmarkEnd w:id="2846"/>
      <w:r>
        <w:rPr>
          <w:rtl/>
        </w:rPr>
        <w:t xml:space="preserve">לי </w:t>
      </w:r>
      <w:bookmarkStart w:id="2847" w:name="_ETM_Q8_184460"/>
      <w:bookmarkEnd w:id="2847"/>
      <w:r>
        <w:rPr>
          <w:rtl/>
        </w:rPr>
        <w:t xml:space="preserve">ספק </w:t>
      </w:r>
      <w:bookmarkStart w:id="2848" w:name="_ETM_Q8_184910"/>
      <w:bookmarkEnd w:id="2848"/>
      <w:r>
        <w:rPr>
          <w:rtl/>
        </w:rPr>
        <w:t xml:space="preserve">שיש </w:t>
      </w:r>
      <w:bookmarkStart w:id="2849" w:name="_ETM_Q8_185660"/>
      <w:bookmarkEnd w:id="2849"/>
      <w:r>
        <w:rPr>
          <w:rtl/>
        </w:rPr>
        <w:t xml:space="preserve">בניינים </w:t>
      </w:r>
      <w:bookmarkStart w:id="2850" w:name="_ETM_Q8_186229"/>
      <w:bookmarkEnd w:id="2850"/>
      <w:r>
        <w:rPr>
          <w:rtl/>
        </w:rPr>
        <w:t xml:space="preserve">נטושים </w:t>
      </w:r>
      <w:bookmarkStart w:id="2851" w:name="_ETM_Q8_186710"/>
      <w:bookmarkEnd w:id="2851"/>
      <w:r>
        <w:rPr>
          <w:rtl/>
        </w:rPr>
        <w:t xml:space="preserve">בתל אביב </w:t>
      </w:r>
      <w:bookmarkStart w:id="2852" w:name="_ETM_Q8_187189"/>
      <w:bookmarkEnd w:id="2852"/>
      <w:r>
        <w:rPr>
          <w:rtl/>
        </w:rPr>
        <w:t>שא</w:t>
      </w:r>
      <w:bookmarkStart w:id="2853" w:name="_ETM_Q8_187310"/>
      <w:bookmarkEnd w:id="2853"/>
      <w:r>
        <w:rPr>
          <w:rtl/>
        </w:rPr>
        <w:t xml:space="preserve">פשר </w:t>
      </w:r>
      <w:bookmarkStart w:id="2854" w:name="_ETM_Q8_187550"/>
      <w:bookmarkEnd w:id="2854"/>
      <w:r>
        <w:rPr>
          <w:rtl/>
        </w:rPr>
        <w:t xml:space="preserve">לשפץ </w:t>
      </w:r>
      <w:bookmarkStart w:id="2855" w:name="_ETM_Q8_188840"/>
      <w:bookmarkEnd w:id="2855"/>
      <w:r>
        <w:rPr>
          <w:rtl/>
        </w:rPr>
        <w:t xml:space="preserve">ולהעביר </w:t>
      </w:r>
      <w:bookmarkStart w:id="2856" w:name="_ETM_Q8_189440"/>
      <w:bookmarkEnd w:id="2856"/>
      <w:r>
        <w:rPr>
          <w:rtl/>
        </w:rPr>
        <w:t>ל</w:t>
      </w:r>
      <w:bookmarkStart w:id="2857" w:name="_ETM_Q8_189559"/>
      <w:bookmarkEnd w:id="2857"/>
      <w:r>
        <w:rPr>
          <w:rtl/>
        </w:rPr>
        <w:t xml:space="preserve">שם </w:t>
      </w:r>
      <w:bookmarkStart w:id="2858" w:name="_ETM_Q8_189799"/>
      <w:bookmarkEnd w:id="2858"/>
      <w:r>
        <w:rPr>
          <w:rFonts w:hint="cs"/>
          <w:rtl/>
        </w:rPr>
        <w:t>את ה</w:t>
      </w:r>
      <w:r>
        <w:rPr>
          <w:rtl/>
        </w:rPr>
        <w:t>מקום</w:t>
      </w:r>
      <w:r>
        <w:rPr>
          <w:rFonts w:hint="cs"/>
          <w:rtl/>
        </w:rPr>
        <w:t>,</w:t>
      </w:r>
      <w:r>
        <w:rPr>
          <w:rtl/>
        </w:rPr>
        <w:t xml:space="preserve"> </w:t>
      </w:r>
      <w:bookmarkStart w:id="2859" w:name="_ETM_Q8_190400"/>
      <w:bookmarkEnd w:id="2859"/>
      <w:r>
        <w:rPr>
          <w:rtl/>
        </w:rPr>
        <w:t xml:space="preserve">או </w:t>
      </w:r>
      <w:bookmarkStart w:id="2860" w:name="_ETM_Q8_190700"/>
      <w:bookmarkEnd w:id="2860"/>
      <w:r>
        <w:rPr>
          <w:rtl/>
        </w:rPr>
        <w:t xml:space="preserve">לבוא </w:t>
      </w:r>
      <w:bookmarkStart w:id="2861" w:name="_ETM_Q8_191119"/>
      <w:bookmarkEnd w:id="2861"/>
      <w:r>
        <w:rPr>
          <w:rtl/>
        </w:rPr>
        <w:t xml:space="preserve">בדברים </w:t>
      </w:r>
      <w:bookmarkStart w:id="2862" w:name="_ETM_Q8_192289"/>
      <w:bookmarkEnd w:id="2862"/>
      <w:r>
        <w:rPr>
          <w:rFonts w:hint="cs"/>
          <w:rtl/>
        </w:rPr>
        <w:t xml:space="preserve">עם ההנהגה </w:t>
      </w:r>
      <w:bookmarkStart w:id="2863" w:name="_ETM_Q8_194430"/>
      <w:bookmarkStart w:id="2864" w:name="_ETM_Q8_195690"/>
      <w:bookmarkStart w:id="2865" w:name="_ETM_Q8_196200"/>
      <w:bookmarkEnd w:id="2863"/>
      <w:bookmarkEnd w:id="2864"/>
      <w:bookmarkEnd w:id="2865"/>
      <w:r>
        <w:rPr>
          <w:rtl/>
        </w:rPr>
        <w:t xml:space="preserve">ביפו </w:t>
      </w:r>
      <w:bookmarkStart w:id="2866" w:name="_ETM_Q8_197100"/>
      <w:bookmarkEnd w:id="2866"/>
      <w:r>
        <w:rPr>
          <w:rtl/>
        </w:rPr>
        <w:t xml:space="preserve">כדי </w:t>
      </w:r>
      <w:bookmarkStart w:id="2867" w:name="_ETM_Q8_197369"/>
      <w:bookmarkEnd w:id="2867"/>
      <w:r>
        <w:rPr>
          <w:rtl/>
        </w:rPr>
        <w:t xml:space="preserve">למצוא </w:t>
      </w:r>
      <w:bookmarkStart w:id="2868" w:name="_ETM_Q8_197880"/>
      <w:bookmarkEnd w:id="2868"/>
      <w:r>
        <w:rPr>
          <w:rtl/>
        </w:rPr>
        <w:t xml:space="preserve">פתרון </w:t>
      </w:r>
      <w:bookmarkStart w:id="2869" w:name="_ETM_Q8_198390"/>
      <w:bookmarkEnd w:id="2869"/>
      <w:r>
        <w:rPr>
          <w:rtl/>
        </w:rPr>
        <w:t xml:space="preserve">שמוסכם </w:t>
      </w:r>
      <w:bookmarkStart w:id="2870" w:name="_ETM_Q8_199189"/>
      <w:bookmarkEnd w:id="2870"/>
      <w:r>
        <w:rPr>
          <w:rtl/>
        </w:rPr>
        <w:t>עליהם</w:t>
      </w:r>
      <w:r>
        <w:rPr>
          <w:rFonts w:hint="cs"/>
          <w:rtl/>
        </w:rPr>
        <w:t>, ולא</w:t>
      </w:r>
      <w:bookmarkStart w:id="2871" w:name="_ETM_Q8_199939"/>
      <w:bookmarkEnd w:id="2871"/>
      <w:r>
        <w:rPr>
          <w:rtl/>
        </w:rPr>
        <w:t xml:space="preserve"> </w:t>
      </w:r>
      <w:bookmarkStart w:id="2872" w:name="_ETM_Q8_200269"/>
      <w:bookmarkEnd w:id="2872"/>
      <w:r>
        <w:rPr>
          <w:rtl/>
        </w:rPr>
        <w:t xml:space="preserve">לכפות </w:t>
      </w:r>
      <w:bookmarkStart w:id="2873" w:name="_ETM_Q8_201199"/>
      <w:bookmarkEnd w:id="2873"/>
      <w:r>
        <w:rPr>
          <w:rtl/>
        </w:rPr>
        <w:t xml:space="preserve">את </w:t>
      </w:r>
      <w:bookmarkStart w:id="2874" w:name="_ETM_Q8_201409"/>
      <w:bookmarkEnd w:id="2874"/>
      <w:r>
        <w:rPr>
          <w:rtl/>
        </w:rPr>
        <w:t xml:space="preserve">המשך </w:t>
      </w:r>
      <w:bookmarkStart w:id="2875" w:name="_ETM_Q8_201890"/>
      <w:bookmarkEnd w:id="2875"/>
      <w:r>
        <w:rPr>
          <w:rtl/>
        </w:rPr>
        <w:t>הח</w:t>
      </w:r>
      <w:r>
        <w:rPr>
          <w:rFonts w:hint="cs"/>
          <w:rtl/>
        </w:rPr>
        <w:t>פירות</w:t>
      </w:r>
      <w:bookmarkStart w:id="2876" w:name="_ETM_Q8_202970"/>
      <w:bookmarkEnd w:id="2876"/>
      <w:r>
        <w:rPr>
          <w:rFonts w:hint="cs"/>
          <w:rtl/>
        </w:rPr>
        <w:t xml:space="preserve">. </w:t>
      </w:r>
      <w:r>
        <w:rPr>
          <w:rtl/>
        </w:rPr>
        <w:t xml:space="preserve">אני </w:t>
      </w:r>
      <w:bookmarkStart w:id="2877" w:name="_ETM_Q8_203210"/>
      <w:bookmarkEnd w:id="2877"/>
      <w:r>
        <w:rPr>
          <w:rtl/>
        </w:rPr>
        <w:t xml:space="preserve">בעצמי </w:t>
      </w:r>
      <w:bookmarkStart w:id="2878" w:name="_ETM_Q8_203630"/>
      <w:bookmarkEnd w:id="2878"/>
      <w:r>
        <w:rPr>
          <w:rtl/>
        </w:rPr>
        <w:t xml:space="preserve">ראיתי </w:t>
      </w:r>
      <w:bookmarkStart w:id="2879" w:name="_ETM_Q8_203929"/>
      <w:bookmarkEnd w:id="2879"/>
      <w:r>
        <w:rPr>
          <w:rtl/>
        </w:rPr>
        <w:t xml:space="preserve">את </w:t>
      </w:r>
      <w:bookmarkStart w:id="2880" w:name="_ETM_Q8_204619"/>
      <w:bookmarkEnd w:id="2880"/>
      <w:r>
        <w:rPr>
          <w:rtl/>
        </w:rPr>
        <w:t>העצמות</w:t>
      </w:r>
      <w:r>
        <w:rPr>
          <w:rFonts w:hint="cs"/>
          <w:rtl/>
        </w:rPr>
        <w:t>.</w:t>
      </w:r>
      <w:bookmarkStart w:id="2881" w:name="_ETM_Q8_208153"/>
      <w:bookmarkEnd w:id="2881"/>
    </w:p>
    <w:p w:rsidR="00290BEB" w:rsidRDefault="00290BEB" w:rsidP="006B3AF6">
      <w:pPr>
        <w:rPr>
          <w:rtl/>
        </w:rPr>
      </w:pPr>
      <w:bookmarkStart w:id="2882" w:name="_ETM_Q8_208309"/>
      <w:bookmarkStart w:id="2883" w:name="_ETM_Q8_208345"/>
      <w:bookmarkEnd w:id="2882"/>
      <w:bookmarkEnd w:id="2883"/>
    </w:p>
    <w:p w:rsidR="00290BEB" w:rsidRDefault="00290BEB" w:rsidP="00261AB3">
      <w:pPr>
        <w:rPr>
          <w:rtl/>
        </w:rPr>
      </w:pPr>
      <w:bookmarkStart w:id="2884" w:name="_ETM_Q8_208581"/>
      <w:bookmarkStart w:id="2885" w:name="_ETM_Q8_205529"/>
      <w:bookmarkEnd w:id="2884"/>
      <w:bookmarkEnd w:id="2885"/>
      <w:r>
        <w:rPr>
          <w:rtl/>
        </w:rPr>
        <w:t xml:space="preserve">אני </w:t>
      </w:r>
      <w:bookmarkStart w:id="2886" w:name="_ETM_Q8_205739"/>
      <w:bookmarkEnd w:id="2886"/>
      <w:r>
        <w:rPr>
          <w:rtl/>
        </w:rPr>
        <w:t xml:space="preserve">רוצה </w:t>
      </w:r>
      <w:bookmarkStart w:id="2887" w:name="_ETM_Q8_206609"/>
      <w:bookmarkEnd w:id="2887"/>
      <w:r>
        <w:rPr>
          <w:rtl/>
        </w:rPr>
        <w:t xml:space="preserve">לומר </w:t>
      </w:r>
      <w:bookmarkStart w:id="2888" w:name="_ETM_Q8_207029"/>
      <w:bookmarkEnd w:id="2888"/>
      <w:r>
        <w:rPr>
          <w:rtl/>
        </w:rPr>
        <w:t xml:space="preserve">תודה </w:t>
      </w:r>
      <w:bookmarkStart w:id="2889" w:name="_ETM_Q8_207539"/>
      <w:bookmarkEnd w:id="2889"/>
      <w:r>
        <w:rPr>
          <w:rtl/>
        </w:rPr>
        <w:t xml:space="preserve">לאנשים </w:t>
      </w:r>
      <w:bookmarkStart w:id="2890" w:name="_ETM_Q8_208650"/>
      <w:bookmarkEnd w:id="2890"/>
      <w:r>
        <w:rPr>
          <w:rtl/>
        </w:rPr>
        <w:t xml:space="preserve">שהקשיבו </w:t>
      </w:r>
      <w:bookmarkStart w:id="2891" w:name="_ETM_Q8_209369"/>
      <w:bookmarkEnd w:id="2891"/>
      <w:r>
        <w:rPr>
          <w:rtl/>
        </w:rPr>
        <w:t xml:space="preserve">מצד </w:t>
      </w:r>
      <w:bookmarkStart w:id="2892" w:name="_ETM_Q8_209759"/>
      <w:bookmarkEnd w:id="2892"/>
      <w:r>
        <w:rPr>
          <w:rtl/>
        </w:rPr>
        <w:t>אחר</w:t>
      </w:r>
      <w:r>
        <w:rPr>
          <w:rFonts w:hint="cs"/>
          <w:rtl/>
        </w:rPr>
        <w:t>.</w:t>
      </w:r>
      <w:r>
        <w:rPr>
          <w:rtl/>
        </w:rPr>
        <w:t xml:space="preserve"> </w:t>
      </w:r>
      <w:bookmarkStart w:id="2893" w:name="_ETM_Q8_210420"/>
      <w:bookmarkStart w:id="2894" w:name="_ETM_Q8_211500"/>
      <w:bookmarkEnd w:id="2893"/>
      <w:bookmarkEnd w:id="2894"/>
      <w:r>
        <w:rPr>
          <w:rtl/>
        </w:rPr>
        <w:t>נכון</w:t>
      </w:r>
      <w:r>
        <w:rPr>
          <w:rFonts w:hint="cs"/>
          <w:rtl/>
        </w:rPr>
        <w:t>,</w:t>
      </w:r>
      <w:r>
        <w:rPr>
          <w:rtl/>
        </w:rPr>
        <w:t xml:space="preserve"> </w:t>
      </w:r>
      <w:bookmarkStart w:id="2895" w:name="_ETM_Q8_211859"/>
      <w:bookmarkEnd w:id="2895"/>
      <w:r>
        <w:rPr>
          <w:rtl/>
        </w:rPr>
        <w:t xml:space="preserve">אנחנו </w:t>
      </w:r>
      <w:bookmarkStart w:id="2896" w:name="_ETM_Q8_212220"/>
      <w:bookmarkEnd w:id="2896"/>
      <w:r>
        <w:rPr>
          <w:rtl/>
        </w:rPr>
        <w:t>נאבקים</w:t>
      </w:r>
      <w:r>
        <w:rPr>
          <w:rFonts w:hint="cs"/>
          <w:rtl/>
        </w:rPr>
        <w:t>,</w:t>
      </w:r>
      <w:r>
        <w:rPr>
          <w:rtl/>
        </w:rPr>
        <w:t xml:space="preserve"> </w:t>
      </w:r>
      <w:bookmarkStart w:id="2897" w:name="_ETM_Q8_212940"/>
      <w:bookmarkEnd w:id="2897"/>
      <w:r>
        <w:rPr>
          <w:rtl/>
        </w:rPr>
        <w:t xml:space="preserve">משמיעים </w:t>
      </w:r>
      <w:bookmarkStart w:id="2898" w:name="_ETM_Q8_213479"/>
      <w:bookmarkEnd w:id="2898"/>
      <w:r>
        <w:rPr>
          <w:rtl/>
        </w:rPr>
        <w:t>קול</w:t>
      </w:r>
      <w:r>
        <w:rPr>
          <w:rFonts w:hint="cs"/>
          <w:rtl/>
        </w:rPr>
        <w:t>,</w:t>
      </w:r>
      <w:r>
        <w:rPr>
          <w:rtl/>
        </w:rPr>
        <w:t xml:space="preserve"> </w:t>
      </w:r>
      <w:bookmarkStart w:id="2899" w:name="_ETM_Q8_214050"/>
      <w:bookmarkEnd w:id="2899"/>
      <w:r>
        <w:rPr>
          <w:rtl/>
        </w:rPr>
        <w:t xml:space="preserve">אבל </w:t>
      </w:r>
      <w:bookmarkStart w:id="2900" w:name="_ETM_Q8_214829"/>
      <w:bookmarkEnd w:id="2900"/>
      <w:r>
        <w:rPr>
          <w:rtl/>
        </w:rPr>
        <w:t xml:space="preserve">גם </w:t>
      </w:r>
      <w:bookmarkStart w:id="2901" w:name="_ETM_Q8_215219"/>
      <w:bookmarkEnd w:id="2901"/>
      <w:r>
        <w:rPr>
          <w:rtl/>
        </w:rPr>
        <w:t xml:space="preserve">הקריאה </w:t>
      </w:r>
      <w:bookmarkStart w:id="2902" w:name="_ETM_Q8_215699"/>
      <w:bookmarkEnd w:id="2902"/>
      <w:r>
        <w:rPr>
          <w:rtl/>
        </w:rPr>
        <w:t xml:space="preserve">של </w:t>
      </w:r>
      <w:bookmarkStart w:id="2903" w:name="_ETM_Q8_216690"/>
      <w:bookmarkEnd w:id="2903"/>
      <w:r>
        <w:rPr>
          <w:rtl/>
        </w:rPr>
        <w:t xml:space="preserve">חבר </w:t>
      </w:r>
      <w:bookmarkStart w:id="2904" w:name="_ETM_Q8_217019"/>
      <w:bookmarkEnd w:id="2904"/>
      <w:r>
        <w:rPr>
          <w:rtl/>
        </w:rPr>
        <w:t xml:space="preserve">הכנסת </w:t>
      </w:r>
      <w:bookmarkStart w:id="2905" w:name="_ETM_Q8_217409"/>
      <w:bookmarkEnd w:id="2905"/>
      <w:r>
        <w:rPr>
          <w:rtl/>
        </w:rPr>
        <w:t>גפני</w:t>
      </w:r>
      <w:r>
        <w:rPr>
          <w:rFonts w:hint="cs"/>
          <w:rtl/>
        </w:rPr>
        <w:t>;</w:t>
      </w:r>
      <w:r>
        <w:rPr>
          <w:rtl/>
        </w:rPr>
        <w:t xml:space="preserve"> </w:t>
      </w:r>
      <w:bookmarkStart w:id="2906" w:name="_ETM_Q8_218329"/>
      <w:bookmarkEnd w:id="2906"/>
      <w:r>
        <w:rPr>
          <w:rtl/>
        </w:rPr>
        <w:t xml:space="preserve">גם </w:t>
      </w:r>
      <w:bookmarkStart w:id="2907" w:name="_ETM_Q8_218810"/>
      <w:bookmarkEnd w:id="2907"/>
      <w:r>
        <w:rPr>
          <w:rtl/>
        </w:rPr>
        <w:t xml:space="preserve">המכתב </w:t>
      </w:r>
      <w:bookmarkStart w:id="2908" w:name="_ETM_Q8_219350"/>
      <w:bookmarkEnd w:id="2908"/>
      <w:r>
        <w:rPr>
          <w:rtl/>
        </w:rPr>
        <w:t>שלך</w:t>
      </w:r>
      <w:r>
        <w:rPr>
          <w:rFonts w:hint="cs"/>
          <w:rtl/>
        </w:rPr>
        <w:t>,</w:t>
      </w:r>
      <w:r>
        <w:rPr>
          <w:rtl/>
        </w:rPr>
        <w:t xml:space="preserve"> </w:t>
      </w:r>
      <w:bookmarkStart w:id="2909" w:name="_ETM_Q8_219739"/>
      <w:bookmarkEnd w:id="2909"/>
      <w:r>
        <w:rPr>
          <w:rtl/>
        </w:rPr>
        <w:t xml:space="preserve">אדוני </w:t>
      </w:r>
      <w:bookmarkStart w:id="2910" w:name="_ETM_Q8_220010"/>
      <w:bookmarkEnd w:id="2910"/>
      <w:r>
        <w:rPr>
          <w:rtl/>
        </w:rPr>
        <w:t xml:space="preserve">סגן </w:t>
      </w:r>
      <w:bookmarkStart w:id="2911" w:name="_ETM_Q8_220280"/>
      <w:bookmarkEnd w:id="2911"/>
      <w:r>
        <w:rPr>
          <w:rtl/>
        </w:rPr>
        <w:t>השר</w:t>
      </w:r>
      <w:r>
        <w:rPr>
          <w:rFonts w:hint="cs"/>
          <w:rtl/>
        </w:rPr>
        <w:t>;</w:t>
      </w:r>
      <w:r>
        <w:rPr>
          <w:rtl/>
        </w:rPr>
        <w:t xml:space="preserve"> </w:t>
      </w:r>
      <w:bookmarkStart w:id="2912" w:name="_ETM_Q8_220640"/>
      <w:bookmarkEnd w:id="2912"/>
      <w:r>
        <w:rPr>
          <w:rtl/>
        </w:rPr>
        <w:t xml:space="preserve">גם </w:t>
      </w:r>
      <w:bookmarkStart w:id="2913" w:name="_ETM_Q8_220940"/>
      <w:bookmarkEnd w:id="2913"/>
      <w:r>
        <w:rPr>
          <w:rtl/>
        </w:rPr>
        <w:t xml:space="preserve">של </w:t>
      </w:r>
      <w:bookmarkStart w:id="2914" w:name="_ETM_Q8_221659"/>
      <w:bookmarkEnd w:id="2914"/>
      <w:r>
        <w:rPr>
          <w:rtl/>
        </w:rPr>
        <w:t xml:space="preserve">ינון </w:t>
      </w:r>
      <w:bookmarkStart w:id="2915" w:name="_ETM_Q8_222079"/>
      <w:bookmarkEnd w:id="2915"/>
      <w:r>
        <w:rPr>
          <w:rtl/>
        </w:rPr>
        <w:t>אזולאי</w:t>
      </w:r>
      <w:r>
        <w:rPr>
          <w:rFonts w:hint="cs"/>
          <w:rtl/>
        </w:rPr>
        <w:t>;</w:t>
      </w:r>
      <w:r>
        <w:rPr>
          <w:rtl/>
        </w:rPr>
        <w:t xml:space="preserve"> </w:t>
      </w:r>
      <w:bookmarkStart w:id="2916" w:name="_ETM_Q8_222559"/>
      <w:bookmarkEnd w:id="2916"/>
      <w:r>
        <w:rPr>
          <w:rtl/>
        </w:rPr>
        <w:t xml:space="preserve">גם </w:t>
      </w:r>
      <w:bookmarkStart w:id="2917" w:name="_ETM_Q8_223970"/>
      <w:bookmarkEnd w:id="2917"/>
      <w:r>
        <w:rPr>
          <w:rtl/>
        </w:rPr>
        <w:t xml:space="preserve">מיקי </w:t>
      </w:r>
      <w:bookmarkStart w:id="2918" w:name="_ETM_Q8_225309"/>
      <w:bookmarkEnd w:id="2918"/>
      <w:r>
        <w:rPr>
          <w:rtl/>
        </w:rPr>
        <w:t>לוי</w:t>
      </w:r>
      <w:r>
        <w:rPr>
          <w:rFonts w:hint="cs"/>
          <w:rtl/>
        </w:rPr>
        <w:t xml:space="preserve"> –</w:t>
      </w:r>
      <w:r>
        <w:rPr>
          <w:rtl/>
        </w:rPr>
        <w:t xml:space="preserve"> </w:t>
      </w:r>
      <w:bookmarkStart w:id="2919" w:name="_ETM_Q8_226499"/>
      <w:bookmarkEnd w:id="2919"/>
      <w:r>
        <w:rPr>
          <w:rtl/>
        </w:rPr>
        <w:t xml:space="preserve">אבל </w:t>
      </w:r>
      <w:bookmarkStart w:id="2920" w:name="_ETM_Q8_226739"/>
      <w:bookmarkEnd w:id="2920"/>
      <w:r>
        <w:rPr>
          <w:rtl/>
        </w:rPr>
        <w:t xml:space="preserve">זה </w:t>
      </w:r>
      <w:bookmarkStart w:id="2921" w:name="_ETM_Q8_226859"/>
      <w:bookmarkEnd w:id="2921"/>
      <w:r>
        <w:rPr>
          <w:rtl/>
        </w:rPr>
        <w:t xml:space="preserve">לא </w:t>
      </w:r>
      <w:bookmarkStart w:id="2922" w:name="_ETM_Q8_226949"/>
      <w:bookmarkEnd w:id="2922"/>
      <w:r>
        <w:rPr>
          <w:rtl/>
        </w:rPr>
        <w:t>מספיק</w:t>
      </w:r>
      <w:r>
        <w:rPr>
          <w:rFonts w:hint="cs"/>
          <w:rtl/>
        </w:rPr>
        <w:t>.</w:t>
      </w:r>
      <w:r>
        <w:rPr>
          <w:rtl/>
        </w:rPr>
        <w:t xml:space="preserve"> </w:t>
      </w:r>
      <w:bookmarkStart w:id="2923" w:name="_ETM_Q8_227860"/>
      <w:bookmarkEnd w:id="2923"/>
      <w:r>
        <w:rPr>
          <w:rtl/>
        </w:rPr>
        <w:t xml:space="preserve">אנחנו </w:t>
      </w:r>
      <w:bookmarkStart w:id="2924" w:name="_ETM_Q8_228370"/>
      <w:bookmarkEnd w:id="2924"/>
      <w:r>
        <w:rPr>
          <w:rtl/>
        </w:rPr>
        <w:t xml:space="preserve">רוצים </w:t>
      </w:r>
      <w:bookmarkStart w:id="2925" w:name="_ETM_Q8_228729"/>
      <w:bookmarkEnd w:id="2925"/>
      <w:r>
        <w:rPr>
          <w:rtl/>
        </w:rPr>
        <w:t>פ</w:t>
      </w:r>
      <w:r>
        <w:rPr>
          <w:rFonts w:hint="cs"/>
          <w:rtl/>
        </w:rPr>
        <w:t>ע</w:t>
      </w:r>
      <w:r>
        <w:rPr>
          <w:rtl/>
        </w:rPr>
        <w:t>ולה</w:t>
      </w:r>
      <w:r>
        <w:rPr>
          <w:rFonts w:hint="cs"/>
          <w:rtl/>
        </w:rPr>
        <w:t>,</w:t>
      </w:r>
      <w:r>
        <w:rPr>
          <w:rtl/>
        </w:rPr>
        <w:t xml:space="preserve"> </w:t>
      </w:r>
      <w:bookmarkStart w:id="2926" w:name="_ETM_Q8_229479"/>
      <w:bookmarkEnd w:id="2926"/>
      <w:r>
        <w:rPr>
          <w:rtl/>
        </w:rPr>
        <w:t xml:space="preserve">שבסופו </w:t>
      </w:r>
      <w:bookmarkStart w:id="2927" w:name="_ETM_Q8_230110"/>
      <w:bookmarkEnd w:id="2927"/>
      <w:r>
        <w:rPr>
          <w:rtl/>
        </w:rPr>
        <w:t xml:space="preserve">של </w:t>
      </w:r>
      <w:bookmarkStart w:id="2928" w:name="_ETM_Q8_230290"/>
      <w:bookmarkEnd w:id="2928"/>
      <w:r>
        <w:rPr>
          <w:rtl/>
        </w:rPr>
        <w:t xml:space="preserve">דבר </w:t>
      </w:r>
      <w:bookmarkStart w:id="2929" w:name="_ETM_Q8_232210"/>
      <w:bookmarkEnd w:id="2929"/>
      <w:r>
        <w:rPr>
          <w:rtl/>
        </w:rPr>
        <w:t xml:space="preserve">האפשרות </w:t>
      </w:r>
      <w:bookmarkStart w:id="2930" w:name="_ETM_Q8_233800"/>
      <w:bookmarkEnd w:id="2930"/>
      <w:r>
        <w:rPr>
          <w:rtl/>
        </w:rPr>
        <w:t xml:space="preserve">של </w:t>
      </w:r>
      <w:bookmarkStart w:id="2931" w:name="_ETM_Q8_234999"/>
      <w:bookmarkEnd w:id="2931"/>
      <w:r>
        <w:rPr>
          <w:rtl/>
        </w:rPr>
        <w:t xml:space="preserve">פיצוץ </w:t>
      </w:r>
      <w:bookmarkStart w:id="2932" w:name="_ETM_Q8_235719"/>
      <w:bookmarkEnd w:id="2932"/>
      <w:r>
        <w:rPr>
          <w:rtl/>
        </w:rPr>
        <w:t xml:space="preserve">במקום </w:t>
      </w:r>
      <w:bookmarkStart w:id="2933" w:name="_ETM_Q8_236890"/>
      <w:bookmarkEnd w:id="2933"/>
      <w:r>
        <w:rPr>
          <w:rFonts w:hint="cs"/>
          <w:rtl/>
        </w:rPr>
        <w:t>ת</w:t>
      </w:r>
      <w:r>
        <w:rPr>
          <w:rtl/>
        </w:rPr>
        <w:t xml:space="preserve">נוטרל </w:t>
      </w:r>
      <w:bookmarkStart w:id="2934" w:name="_ETM_Q8_238149"/>
      <w:bookmarkEnd w:id="2934"/>
      <w:r>
        <w:rPr>
          <w:rFonts w:hint="cs"/>
          <w:rtl/>
        </w:rPr>
        <w:t xml:space="preserve">על </w:t>
      </w:r>
      <w:bookmarkStart w:id="2935" w:name="_ETM_Q8_233382"/>
      <w:bookmarkEnd w:id="2935"/>
      <w:r>
        <w:rPr>
          <w:rFonts w:hint="cs"/>
          <w:rtl/>
        </w:rPr>
        <w:t xml:space="preserve">ידי החלטה </w:t>
      </w:r>
      <w:bookmarkStart w:id="2936" w:name="_ETM_Q8_240444"/>
      <w:bookmarkStart w:id="2937" w:name="_ETM_Q8_238570"/>
      <w:bookmarkStart w:id="2938" w:name="_ETM_Q8_239050"/>
      <w:bookmarkEnd w:id="2936"/>
      <w:bookmarkEnd w:id="2937"/>
      <w:bookmarkEnd w:id="2938"/>
      <w:r>
        <w:rPr>
          <w:rtl/>
        </w:rPr>
        <w:t xml:space="preserve">נכונה </w:t>
      </w:r>
      <w:bookmarkStart w:id="2939" w:name="_ETM_Q8_239469"/>
      <w:bookmarkEnd w:id="2939"/>
      <w:r>
        <w:rPr>
          <w:rtl/>
        </w:rPr>
        <w:t>ונבונה</w:t>
      </w:r>
      <w:r>
        <w:rPr>
          <w:rFonts w:hint="cs"/>
          <w:rtl/>
        </w:rPr>
        <w:t>.</w:t>
      </w:r>
      <w:r>
        <w:rPr>
          <w:rtl/>
        </w:rPr>
        <w:t xml:space="preserve"> </w:t>
      </w:r>
      <w:bookmarkStart w:id="2940" w:name="_ETM_Q8_240399"/>
      <w:bookmarkEnd w:id="2940"/>
      <w:r>
        <w:rPr>
          <w:rtl/>
        </w:rPr>
        <w:t xml:space="preserve">אני </w:t>
      </w:r>
      <w:bookmarkStart w:id="2941" w:name="_ETM_Q8_240699"/>
      <w:bookmarkEnd w:id="2941"/>
      <w:r>
        <w:rPr>
          <w:rtl/>
        </w:rPr>
        <w:t xml:space="preserve">גם </w:t>
      </w:r>
      <w:bookmarkStart w:id="2942" w:name="_ETM_Q8_240909"/>
      <w:bookmarkEnd w:id="2942"/>
      <w:r>
        <w:rPr>
          <w:rtl/>
        </w:rPr>
        <w:t xml:space="preserve">קורא </w:t>
      </w:r>
      <w:bookmarkStart w:id="2943" w:name="_ETM_Q8_241239"/>
      <w:bookmarkEnd w:id="2943"/>
      <w:r>
        <w:rPr>
          <w:rtl/>
        </w:rPr>
        <w:t xml:space="preserve">לראש </w:t>
      </w:r>
      <w:bookmarkStart w:id="2944" w:name="_ETM_Q8_241570"/>
      <w:bookmarkEnd w:id="2944"/>
      <w:r>
        <w:rPr>
          <w:rtl/>
        </w:rPr>
        <w:t xml:space="preserve">עיריית </w:t>
      </w:r>
      <w:bookmarkStart w:id="2945" w:name="_ETM_Q8_241780"/>
      <w:bookmarkEnd w:id="2945"/>
      <w:r>
        <w:rPr>
          <w:rtl/>
        </w:rPr>
        <w:t>תל אביב</w:t>
      </w:r>
      <w:r>
        <w:rPr>
          <w:rFonts w:hint="cs"/>
          <w:rtl/>
        </w:rPr>
        <w:t>,</w:t>
      </w:r>
      <w:r>
        <w:rPr>
          <w:rtl/>
        </w:rPr>
        <w:t xml:space="preserve"> </w:t>
      </w:r>
      <w:bookmarkStart w:id="2946" w:name="_ETM_Q8_242289"/>
      <w:bookmarkEnd w:id="2946"/>
      <w:r>
        <w:rPr>
          <w:rtl/>
        </w:rPr>
        <w:t>ברשותך</w:t>
      </w:r>
      <w:r>
        <w:rPr>
          <w:rFonts w:hint="cs"/>
          <w:rtl/>
        </w:rPr>
        <w:t xml:space="preserve"> </w:t>
      </w:r>
      <w:r>
        <w:rPr>
          <w:rFonts w:hint="eastAsia"/>
        </w:rPr>
        <w:t>–</w:t>
      </w:r>
      <w:r>
        <w:rPr>
          <w:rtl/>
        </w:rPr>
        <w:t xml:space="preserve"> </w:t>
      </w:r>
      <w:bookmarkStart w:id="2947" w:name="_ETM_Q8_242979"/>
      <w:bookmarkEnd w:id="2947"/>
      <w:r>
        <w:rPr>
          <w:rtl/>
        </w:rPr>
        <w:t xml:space="preserve">אני </w:t>
      </w:r>
      <w:bookmarkStart w:id="2948" w:name="_ETM_Q8_243370"/>
      <w:bookmarkEnd w:id="2948"/>
      <w:r>
        <w:rPr>
          <w:rtl/>
        </w:rPr>
        <w:t xml:space="preserve">יודע </w:t>
      </w:r>
      <w:bookmarkStart w:id="2949" w:name="_ETM_Q8_243760"/>
      <w:bookmarkEnd w:id="2949"/>
      <w:r>
        <w:rPr>
          <w:rtl/>
        </w:rPr>
        <w:t xml:space="preserve">שהוא </w:t>
      </w:r>
      <w:bookmarkStart w:id="2950" w:name="_ETM_Q8_244520"/>
      <w:bookmarkEnd w:id="2950"/>
      <w:r>
        <w:rPr>
          <w:rtl/>
        </w:rPr>
        <w:t xml:space="preserve">לא </w:t>
      </w:r>
      <w:bookmarkStart w:id="2951" w:name="_ETM_Q8_244850"/>
      <w:bookmarkEnd w:id="2951"/>
      <w:r>
        <w:rPr>
          <w:rtl/>
        </w:rPr>
        <w:t xml:space="preserve">אדם </w:t>
      </w:r>
      <w:bookmarkStart w:id="2952" w:name="_ETM_Q8_245180"/>
      <w:bookmarkEnd w:id="2952"/>
      <w:r>
        <w:rPr>
          <w:rtl/>
        </w:rPr>
        <w:t xml:space="preserve">חמום </w:t>
      </w:r>
      <w:bookmarkStart w:id="2953" w:name="_ETM_Q8_245600"/>
      <w:bookmarkEnd w:id="2953"/>
      <w:r>
        <w:rPr>
          <w:rtl/>
        </w:rPr>
        <w:t>מוח</w:t>
      </w:r>
      <w:bookmarkStart w:id="2954" w:name="_ETM_Q8_246890"/>
      <w:bookmarkEnd w:id="2954"/>
      <w:r>
        <w:rPr>
          <w:rFonts w:hint="cs"/>
          <w:rtl/>
        </w:rPr>
        <w:t xml:space="preserve">, אדם </w:t>
      </w:r>
      <w:r>
        <w:rPr>
          <w:rtl/>
        </w:rPr>
        <w:t>שקול</w:t>
      </w:r>
      <w:r>
        <w:rPr>
          <w:rFonts w:hint="cs"/>
          <w:rtl/>
        </w:rPr>
        <w:t xml:space="preserve"> </w:t>
      </w:r>
      <w:r>
        <w:rPr>
          <w:rFonts w:hint="eastAsia"/>
        </w:rPr>
        <w:t>–</w:t>
      </w:r>
      <w:r>
        <w:rPr>
          <w:rtl/>
        </w:rPr>
        <w:t xml:space="preserve"> </w:t>
      </w:r>
      <w:bookmarkStart w:id="2955" w:name="_ETM_Q8_248310"/>
      <w:bookmarkEnd w:id="2955"/>
      <w:r>
        <w:rPr>
          <w:rtl/>
        </w:rPr>
        <w:t xml:space="preserve">לשקול </w:t>
      </w:r>
      <w:bookmarkStart w:id="2956" w:name="_ETM_Q8_248970"/>
      <w:bookmarkEnd w:id="2956"/>
      <w:r>
        <w:rPr>
          <w:rtl/>
        </w:rPr>
        <w:t xml:space="preserve">מחדש </w:t>
      </w:r>
      <w:bookmarkStart w:id="2957" w:name="_ETM_Q8_249959"/>
      <w:bookmarkEnd w:id="2957"/>
      <w:r>
        <w:rPr>
          <w:rtl/>
        </w:rPr>
        <w:t xml:space="preserve">את </w:t>
      </w:r>
      <w:bookmarkStart w:id="2958" w:name="_ETM_Q8_250170"/>
      <w:bookmarkEnd w:id="2958"/>
      <w:r>
        <w:rPr>
          <w:rtl/>
        </w:rPr>
        <w:t>הכ</w:t>
      </w:r>
      <w:r>
        <w:rPr>
          <w:rFonts w:hint="cs"/>
          <w:rtl/>
        </w:rPr>
        <w:t>ו</w:t>
      </w:r>
      <w:r>
        <w:rPr>
          <w:rtl/>
        </w:rPr>
        <w:t>ל</w:t>
      </w:r>
      <w:r>
        <w:rPr>
          <w:rFonts w:hint="cs"/>
          <w:rtl/>
        </w:rPr>
        <w:t>,</w:t>
      </w:r>
      <w:r>
        <w:rPr>
          <w:rtl/>
        </w:rPr>
        <w:t xml:space="preserve"> </w:t>
      </w:r>
      <w:bookmarkStart w:id="2959" w:name="_ETM_Q8_251100"/>
      <w:bookmarkEnd w:id="2959"/>
      <w:r>
        <w:rPr>
          <w:rtl/>
        </w:rPr>
        <w:t xml:space="preserve">הרי </w:t>
      </w:r>
      <w:bookmarkStart w:id="2960" w:name="_ETM_Q8_251759"/>
      <w:bookmarkEnd w:id="2960"/>
      <w:r>
        <w:rPr>
          <w:rtl/>
        </w:rPr>
        <w:t xml:space="preserve">מדובר </w:t>
      </w:r>
      <w:bookmarkStart w:id="2961" w:name="_ETM_Q8_252810"/>
      <w:bookmarkEnd w:id="2961"/>
      <w:r>
        <w:rPr>
          <w:rtl/>
        </w:rPr>
        <w:t xml:space="preserve">בסופו </w:t>
      </w:r>
      <w:bookmarkStart w:id="2962" w:name="_ETM_Q8_253200"/>
      <w:bookmarkEnd w:id="2962"/>
      <w:r>
        <w:rPr>
          <w:rtl/>
        </w:rPr>
        <w:t xml:space="preserve">של </w:t>
      </w:r>
      <w:bookmarkStart w:id="2963" w:name="_ETM_Q8_253380"/>
      <w:bookmarkEnd w:id="2963"/>
      <w:r>
        <w:rPr>
          <w:rtl/>
        </w:rPr>
        <w:t xml:space="preserve">דבר </w:t>
      </w:r>
      <w:bookmarkStart w:id="2964" w:name="_ETM_Q8_254220"/>
      <w:bookmarkEnd w:id="2964"/>
      <w:r>
        <w:rPr>
          <w:rtl/>
        </w:rPr>
        <w:t xml:space="preserve">במרקם </w:t>
      </w:r>
      <w:bookmarkStart w:id="2965" w:name="_ETM_Q8_255030"/>
      <w:bookmarkEnd w:id="2965"/>
      <w:r>
        <w:rPr>
          <w:rtl/>
        </w:rPr>
        <w:t>עדין</w:t>
      </w:r>
      <w:r>
        <w:rPr>
          <w:rFonts w:hint="cs"/>
          <w:rtl/>
        </w:rPr>
        <w:t>,</w:t>
      </w:r>
      <w:r>
        <w:rPr>
          <w:rtl/>
        </w:rPr>
        <w:t xml:space="preserve"> </w:t>
      </w:r>
      <w:bookmarkStart w:id="2966" w:name="_ETM_Q8_255630"/>
      <w:bookmarkEnd w:id="2966"/>
      <w:r>
        <w:rPr>
          <w:rFonts w:hint="cs"/>
          <w:rtl/>
        </w:rPr>
        <w:t>ו</w:t>
      </w:r>
      <w:r>
        <w:rPr>
          <w:rtl/>
        </w:rPr>
        <w:t xml:space="preserve">נושא </w:t>
      </w:r>
      <w:bookmarkStart w:id="2967" w:name="_ETM_Q8_256140"/>
      <w:bookmarkEnd w:id="2967"/>
      <w:r>
        <w:rPr>
          <w:rtl/>
        </w:rPr>
        <w:t xml:space="preserve">של </w:t>
      </w:r>
      <w:bookmarkStart w:id="2968" w:name="_ETM_Q8_256380"/>
      <w:bookmarkEnd w:id="2968"/>
      <w:r>
        <w:rPr>
          <w:rtl/>
        </w:rPr>
        <w:t xml:space="preserve">בתי </w:t>
      </w:r>
      <w:bookmarkStart w:id="2969" w:name="_ETM_Q8_256650"/>
      <w:bookmarkEnd w:id="2969"/>
      <w:r>
        <w:rPr>
          <w:rtl/>
        </w:rPr>
        <w:t>קברות</w:t>
      </w:r>
      <w:r>
        <w:rPr>
          <w:rFonts w:hint="cs"/>
          <w:rtl/>
        </w:rPr>
        <w:t xml:space="preserve"> </w:t>
      </w:r>
      <w:r>
        <w:rPr>
          <w:rFonts w:hint="eastAsia"/>
        </w:rPr>
        <w:t>–</w:t>
      </w:r>
      <w:r>
        <w:rPr>
          <w:rtl/>
        </w:rPr>
        <w:t xml:space="preserve"> </w:t>
      </w:r>
      <w:bookmarkStart w:id="2970" w:name="_ETM_Q8_257250"/>
      <w:bookmarkEnd w:id="2970"/>
      <w:r>
        <w:rPr>
          <w:rtl/>
        </w:rPr>
        <w:t>עצמות</w:t>
      </w:r>
      <w:bookmarkStart w:id="2971" w:name="_ETM_Q8_258500"/>
      <w:bookmarkEnd w:id="2971"/>
      <w:r>
        <w:rPr>
          <w:rFonts w:hint="cs"/>
          <w:rtl/>
        </w:rPr>
        <w:t xml:space="preserve"> </w:t>
      </w:r>
      <w:r>
        <w:rPr>
          <w:rFonts w:hint="eastAsia"/>
        </w:rPr>
        <w:t>–</w:t>
      </w:r>
      <w:r>
        <w:rPr>
          <w:rFonts w:hint="cs"/>
          <w:rtl/>
        </w:rPr>
        <w:t xml:space="preserve"> ש</w:t>
      </w:r>
      <w:r>
        <w:rPr>
          <w:rtl/>
        </w:rPr>
        <w:t xml:space="preserve">הוא </w:t>
      </w:r>
      <w:bookmarkStart w:id="2972" w:name="_ETM_Q8_258619"/>
      <w:bookmarkEnd w:id="2972"/>
      <w:r>
        <w:rPr>
          <w:rtl/>
        </w:rPr>
        <w:t xml:space="preserve">מאוד </w:t>
      </w:r>
      <w:bookmarkStart w:id="2973" w:name="_ETM_Q8_258950"/>
      <w:bookmarkEnd w:id="2973"/>
      <w:r>
        <w:rPr>
          <w:rtl/>
        </w:rPr>
        <w:t>רגיש</w:t>
      </w:r>
      <w:r>
        <w:rPr>
          <w:rFonts w:hint="cs"/>
          <w:rtl/>
        </w:rPr>
        <w:t>.</w:t>
      </w:r>
      <w:r>
        <w:rPr>
          <w:rtl/>
        </w:rPr>
        <w:t xml:space="preserve"> </w:t>
      </w:r>
      <w:bookmarkStart w:id="2974" w:name="_ETM_Q8_261299"/>
      <w:bookmarkEnd w:id="2974"/>
      <w:r>
        <w:rPr>
          <w:rtl/>
        </w:rPr>
        <w:t>תודה</w:t>
      </w:r>
      <w:r>
        <w:rPr>
          <w:rFonts w:hint="cs"/>
          <w:rtl/>
        </w:rPr>
        <w:t>.</w:t>
      </w:r>
    </w:p>
    <w:p w:rsidR="00290BEB" w:rsidRDefault="00290BEB" w:rsidP="006B3AF6">
      <w:pPr>
        <w:rPr>
          <w:rtl/>
        </w:rPr>
      </w:pPr>
      <w:bookmarkStart w:id="2975" w:name="_ETM_Q8_258381"/>
      <w:bookmarkStart w:id="2976" w:name="_ETM_Q8_258504"/>
      <w:bookmarkEnd w:id="2975"/>
      <w:bookmarkEnd w:id="2976"/>
    </w:p>
    <w:p w:rsidR="00290BEB" w:rsidRDefault="00290BEB" w:rsidP="006B3AF6">
      <w:pPr>
        <w:pStyle w:val="af6"/>
        <w:rPr>
          <w:rtl/>
        </w:rPr>
      </w:pPr>
      <w:bookmarkStart w:id="2977" w:name="_ETM_Q8_258556"/>
      <w:bookmarkStart w:id="2978" w:name="_ETM_Q8_258671"/>
      <w:bookmarkStart w:id="2979" w:name="ET_yor_6026_20"/>
      <w:bookmarkEnd w:id="2977"/>
      <w:bookmarkEnd w:id="2978"/>
      <w:r w:rsidRPr="000653DE">
        <w:rPr>
          <w:rStyle w:val="TagStyle"/>
          <w:rtl/>
        </w:rPr>
        <w:t xml:space="preserve"> &lt;&lt; יור &gt;&gt;</w:t>
      </w:r>
      <w:r w:rsidRPr="00CA3DEF">
        <w:rPr>
          <w:rStyle w:val="TagStyle"/>
          <w:rtl/>
        </w:rPr>
        <w:t xml:space="preserve"> </w:t>
      </w:r>
      <w:r>
        <w:rPr>
          <w:rtl/>
        </w:rPr>
        <w:t>היו"ר משה ארבל:</w:t>
      </w:r>
      <w:r w:rsidRPr="00CA3DEF">
        <w:rPr>
          <w:rStyle w:val="TagStyle"/>
          <w:rtl/>
        </w:rPr>
        <w:t xml:space="preserve"> </w:t>
      </w:r>
      <w:r w:rsidRPr="000653DE">
        <w:rPr>
          <w:rStyle w:val="TagStyle"/>
          <w:rtl/>
        </w:rPr>
        <w:t>&lt;&lt; יור &gt;&gt;</w:t>
      </w:r>
      <w:r>
        <w:rPr>
          <w:rtl/>
        </w:rPr>
        <w:t xml:space="preserve"> </w:t>
      </w:r>
      <w:bookmarkEnd w:id="2979"/>
    </w:p>
    <w:p w:rsidR="00290BEB" w:rsidRDefault="00290BEB" w:rsidP="009D6C05">
      <w:pPr>
        <w:rPr>
          <w:rtl/>
          <w:lang w:eastAsia="he-IL"/>
        </w:rPr>
      </w:pPr>
    </w:p>
    <w:p w:rsidR="00290BEB" w:rsidRDefault="00290BEB" w:rsidP="006B3AF6">
      <w:pPr>
        <w:rPr>
          <w:rtl/>
        </w:rPr>
      </w:pPr>
      <w:bookmarkStart w:id="2980" w:name="_ETM_Q8_263076"/>
      <w:bookmarkStart w:id="2981" w:name="_ETM_Q8_258749"/>
      <w:bookmarkStart w:id="2982" w:name="_ETM_Q8_258853"/>
      <w:bookmarkStart w:id="2983" w:name="_ETM_Q8_258940"/>
      <w:bookmarkStart w:id="2984" w:name="_ETM_Q8_259057"/>
      <w:bookmarkStart w:id="2985" w:name="_ETM_Q8_261540"/>
      <w:bookmarkStart w:id="2986" w:name="_ETM_Q8_262500"/>
      <w:bookmarkEnd w:id="2980"/>
      <w:bookmarkEnd w:id="2981"/>
      <w:bookmarkEnd w:id="2982"/>
      <w:bookmarkEnd w:id="2983"/>
      <w:bookmarkEnd w:id="2984"/>
      <w:bookmarkEnd w:id="2985"/>
      <w:bookmarkEnd w:id="2986"/>
      <w:r>
        <w:rPr>
          <w:rFonts w:hint="cs"/>
          <w:rtl/>
        </w:rPr>
        <w:t xml:space="preserve">תודה רבה. </w:t>
      </w:r>
      <w:bookmarkStart w:id="2987" w:name="_ETM_Q8_263718"/>
      <w:bookmarkStart w:id="2988" w:name="_ETM_Q8_263815"/>
      <w:bookmarkStart w:id="2989" w:name="_ETM_Q8_263911"/>
      <w:bookmarkStart w:id="2990" w:name="_ETM_Q8_263983"/>
      <w:bookmarkEnd w:id="2987"/>
      <w:bookmarkEnd w:id="2988"/>
      <w:bookmarkEnd w:id="2989"/>
      <w:bookmarkEnd w:id="2990"/>
      <w:r>
        <w:rPr>
          <w:rtl/>
        </w:rPr>
        <w:t xml:space="preserve">שאלה </w:t>
      </w:r>
      <w:bookmarkStart w:id="2991" w:name="_ETM_Q8_262950"/>
      <w:bookmarkEnd w:id="2991"/>
      <w:r>
        <w:rPr>
          <w:rtl/>
        </w:rPr>
        <w:t xml:space="preserve">נוספת </w:t>
      </w:r>
      <w:bookmarkStart w:id="2992" w:name="_ETM_Q8_264209"/>
      <w:bookmarkEnd w:id="2992"/>
      <w:r>
        <w:rPr>
          <w:rtl/>
        </w:rPr>
        <w:t xml:space="preserve">ישאל </w:t>
      </w:r>
      <w:bookmarkStart w:id="2993" w:name="_ETM_Q8_264869"/>
      <w:bookmarkEnd w:id="2993"/>
      <w:r>
        <w:rPr>
          <w:rtl/>
        </w:rPr>
        <w:t xml:space="preserve">מהצד </w:t>
      </w:r>
      <w:bookmarkStart w:id="2994" w:name="_ETM_Q8_265350"/>
      <w:bookmarkEnd w:id="2994"/>
      <w:r>
        <w:rPr>
          <w:rtl/>
        </w:rPr>
        <w:t xml:space="preserve">חבר </w:t>
      </w:r>
      <w:bookmarkStart w:id="2995" w:name="_ETM_Q8_265590"/>
      <w:bookmarkEnd w:id="2995"/>
      <w:r>
        <w:rPr>
          <w:rtl/>
        </w:rPr>
        <w:t xml:space="preserve">הכנסת </w:t>
      </w:r>
      <w:bookmarkStart w:id="2996" w:name="_ETM_Q8_266280"/>
      <w:bookmarkEnd w:id="2996"/>
      <w:r>
        <w:rPr>
          <w:rtl/>
        </w:rPr>
        <w:t xml:space="preserve">משה </w:t>
      </w:r>
      <w:bookmarkStart w:id="2997" w:name="_ETM_Q8_266610"/>
      <w:bookmarkEnd w:id="2997"/>
      <w:r>
        <w:rPr>
          <w:rtl/>
        </w:rPr>
        <w:t>גפני</w:t>
      </w:r>
      <w:r>
        <w:rPr>
          <w:rFonts w:hint="cs"/>
          <w:rtl/>
        </w:rPr>
        <w:t>.</w:t>
      </w:r>
      <w:r>
        <w:rPr>
          <w:rtl/>
        </w:rPr>
        <w:t xml:space="preserve"> </w:t>
      </w:r>
      <w:bookmarkStart w:id="2998" w:name="_ETM_Q8_268159"/>
      <w:bookmarkEnd w:id="2998"/>
      <w:r>
        <w:rPr>
          <w:rtl/>
        </w:rPr>
        <w:t xml:space="preserve">אחריו </w:t>
      </w:r>
      <w:bookmarkStart w:id="2999" w:name="_ETM_Q8_268760"/>
      <w:bookmarkEnd w:id="2999"/>
      <w:r>
        <w:rPr>
          <w:rFonts w:hint="eastAsia"/>
          <w:rtl/>
        </w:rPr>
        <w:t>–</w:t>
      </w:r>
      <w:r>
        <w:rPr>
          <w:rFonts w:hint="cs"/>
          <w:rtl/>
        </w:rPr>
        <w:t xml:space="preserve"> </w:t>
      </w:r>
      <w:r>
        <w:rPr>
          <w:rtl/>
        </w:rPr>
        <w:t xml:space="preserve">חברת </w:t>
      </w:r>
      <w:bookmarkStart w:id="3000" w:name="_ETM_Q8_269060"/>
      <w:bookmarkEnd w:id="3000"/>
      <w:r>
        <w:rPr>
          <w:rtl/>
        </w:rPr>
        <w:t xml:space="preserve">הכנסת </w:t>
      </w:r>
      <w:bookmarkStart w:id="3001" w:name="_ETM_Q8_269300"/>
      <w:bookmarkEnd w:id="3001"/>
      <w:r>
        <w:rPr>
          <w:rtl/>
        </w:rPr>
        <w:t xml:space="preserve">מרב </w:t>
      </w:r>
      <w:bookmarkStart w:id="3002" w:name="_ETM_Q8_269540"/>
      <w:bookmarkEnd w:id="3002"/>
      <w:r>
        <w:rPr>
          <w:rtl/>
        </w:rPr>
        <w:t>מיכאלי</w:t>
      </w:r>
      <w:r>
        <w:rPr>
          <w:rFonts w:hint="cs"/>
          <w:rtl/>
        </w:rPr>
        <w:t>.</w:t>
      </w:r>
      <w:r>
        <w:rPr>
          <w:rtl/>
        </w:rPr>
        <w:t xml:space="preserve"> </w:t>
      </w:r>
      <w:bookmarkStart w:id="3003" w:name="_ETM_Q8_269930"/>
      <w:bookmarkEnd w:id="3003"/>
      <w:r>
        <w:rPr>
          <w:rtl/>
        </w:rPr>
        <w:t xml:space="preserve">ואז </w:t>
      </w:r>
      <w:bookmarkStart w:id="3004" w:name="_ETM_Q8_270140"/>
      <w:bookmarkEnd w:id="3004"/>
      <w:r>
        <w:rPr>
          <w:rtl/>
        </w:rPr>
        <w:t xml:space="preserve">סגן </w:t>
      </w:r>
      <w:bookmarkStart w:id="3005" w:name="_ETM_Q8_270350"/>
      <w:bookmarkEnd w:id="3005"/>
      <w:r>
        <w:rPr>
          <w:rtl/>
        </w:rPr>
        <w:t xml:space="preserve">השר </w:t>
      </w:r>
      <w:bookmarkStart w:id="3006" w:name="_ETM_Q8_270620"/>
      <w:bookmarkEnd w:id="3006"/>
      <w:r>
        <w:rPr>
          <w:rtl/>
        </w:rPr>
        <w:t xml:space="preserve">ישיב </w:t>
      </w:r>
      <w:bookmarkStart w:id="3007" w:name="_ETM_Q8_271040"/>
      <w:bookmarkEnd w:id="3007"/>
      <w:r>
        <w:rPr>
          <w:rtl/>
        </w:rPr>
        <w:t xml:space="preserve">לכלל </w:t>
      </w:r>
      <w:bookmarkStart w:id="3008" w:name="_ETM_Q8_271550"/>
      <w:bookmarkEnd w:id="3008"/>
      <w:r>
        <w:rPr>
          <w:rtl/>
        </w:rPr>
        <w:t xml:space="preserve">השאלות </w:t>
      </w:r>
      <w:bookmarkStart w:id="3009" w:name="_ETM_Q8_271909"/>
      <w:bookmarkEnd w:id="3009"/>
      <w:r>
        <w:rPr>
          <w:rtl/>
        </w:rPr>
        <w:t xml:space="preserve">הנוספות </w:t>
      </w:r>
      <w:bookmarkStart w:id="3010" w:name="_ETM_Q8_272360"/>
      <w:bookmarkEnd w:id="3010"/>
      <w:r>
        <w:rPr>
          <w:rtl/>
        </w:rPr>
        <w:t>בנושא</w:t>
      </w:r>
      <w:r>
        <w:rPr>
          <w:rFonts w:hint="cs"/>
          <w:rtl/>
        </w:rPr>
        <w:t>.</w:t>
      </w:r>
    </w:p>
    <w:p w:rsidR="00290BEB" w:rsidRDefault="00290BEB" w:rsidP="006B3AF6">
      <w:pPr>
        <w:rPr>
          <w:rtl/>
        </w:rPr>
      </w:pPr>
      <w:bookmarkStart w:id="3011" w:name="_ETM_Q8_273533"/>
      <w:bookmarkStart w:id="3012" w:name="_ETM_Q8_273650"/>
      <w:bookmarkEnd w:id="3011"/>
      <w:bookmarkEnd w:id="3012"/>
    </w:p>
    <w:p w:rsidR="00290BEB" w:rsidRDefault="00290BEB" w:rsidP="006B3AF6">
      <w:pPr>
        <w:pStyle w:val="a4"/>
        <w:keepNext/>
        <w:rPr>
          <w:rtl/>
        </w:rPr>
      </w:pPr>
      <w:bookmarkStart w:id="3013" w:name="_ETM_Q8_273709"/>
      <w:bookmarkStart w:id="3014" w:name="_ETM_Q8_273819"/>
      <w:bookmarkStart w:id="3015" w:name="_ETM_Q8_278029"/>
      <w:bookmarkStart w:id="3016" w:name="ET_speaker_5561_35"/>
      <w:bookmarkEnd w:id="3013"/>
      <w:bookmarkEnd w:id="3014"/>
      <w:bookmarkEnd w:id="3015"/>
      <w:r w:rsidRPr="0037677B">
        <w:rPr>
          <w:rStyle w:val="TagStyle"/>
          <w:rtl/>
        </w:rPr>
        <w:t xml:space="preserve"> &lt;&lt; דובר &gt;&gt; </w:t>
      </w:r>
      <w:bookmarkStart w:id="3017" w:name="_Toc43305586"/>
      <w:bookmarkStart w:id="3018" w:name="_Toc43313601"/>
      <w:bookmarkStart w:id="3019" w:name="_Toc43320847"/>
      <w:bookmarkStart w:id="3020" w:name="_Toc43321263"/>
      <w:r>
        <w:rPr>
          <w:rtl/>
        </w:rPr>
        <w:t>משה גפני (יהדות התורה):</w:t>
      </w:r>
      <w:bookmarkEnd w:id="3017"/>
      <w:bookmarkEnd w:id="3018"/>
      <w:bookmarkEnd w:id="3019"/>
      <w:bookmarkEnd w:id="3020"/>
      <w:r w:rsidRPr="0037677B">
        <w:rPr>
          <w:rStyle w:val="TagStyle"/>
          <w:rtl/>
        </w:rPr>
        <w:t xml:space="preserve"> &lt;&lt; דובר &gt;&gt;</w:t>
      </w:r>
      <w:r>
        <w:rPr>
          <w:rtl/>
        </w:rPr>
        <w:t xml:space="preserve"> </w:t>
      </w:r>
      <w:bookmarkEnd w:id="3016"/>
    </w:p>
    <w:p w:rsidR="00290BEB" w:rsidRDefault="00290BEB" w:rsidP="009D6C05">
      <w:pPr>
        <w:rPr>
          <w:rtl/>
          <w:lang w:eastAsia="he-IL"/>
        </w:rPr>
      </w:pPr>
    </w:p>
    <w:p w:rsidR="00290BEB" w:rsidRDefault="00290BEB" w:rsidP="00557028">
      <w:pPr>
        <w:rPr>
          <w:rtl/>
        </w:rPr>
      </w:pPr>
      <w:bookmarkStart w:id="3021" w:name="_ETM_Q8_278668"/>
      <w:bookmarkStart w:id="3022" w:name="_ETM_Q8_278740"/>
      <w:bookmarkStart w:id="3023" w:name="_ETM_Q8_273902"/>
      <w:bookmarkStart w:id="3024" w:name="_ETM_Q8_274004"/>
      <w:bookmarkStart w:id="3025" w:name="_ETM_Q8_279740"/>
      <w:bookmarkEnd w:id="3021"/>
      <w:bookmarkEnd w:id="3022"/>
      <w:bookmarkEnd w:id="3023"/>
      <w:bookmarkEnd w:id="3024"/>
      <w:bookmarkEnd w:id="3025"/>
      <w:r>
        <w:rPr>
          <w:rtl/>
        </w:rPr>
        <w:t xml:space="preserve">אדוני </w:t>
      </w:r>
      <w:bookmarkStart w:id="3026" w:name="_ETM_Q8_280010"/>
      <w:bookmarkEnd w:id="3026"/>
      <w:r>
        <w:rPr>
          <w:rtl/>
        </w:rPr>
        <w:t>היושב-ראש</w:t>
      </w:r>
      <w:r>
        <w:rPr>
          <w:rFonts w:hint="cs"/>
          <w:rtl/>
        </w:rPr>
        <w:t xml:space="preserve">, </w:t>
      </w:r>
      <w:bookmarkStart w:id="3027" w:name="_ETM_Q8_281420"/>
      <w:bookmarkEnd w:id="3027"/>
      <w:r>
        <w:rPr>
          <w:rtl/>
        </w:rPr>
        <w:t xml:space="preserve">אדוני </w:t>
      </w:r>
      <w:bookmarkStart w:id="3028" w:name="_ETM_Q8_281719"/>
      <w:bookmarkEnd w:id="3028"/>
      <w:r>
        <w:rPr>
          <w:rtl/>
        </w:rPr>
        <w:t xml:space="preserve">סגן </w:t>
      </w:r>
      <w:bookmarkStart w:id="3029" w:name="_ETM_Q8_281990"/>
      <w:bookmarkEnd w:id="3029"/>
      <w:r>
        <w:rPr>
          <w:rtl/>
        </w:rPr>
        <w:t>השר</w:t>
      </w:r>
      <w:r>
        <w:rPr>
          <w:rFonts w:hint="cs"/>
          <w:rtl/>
        </w:rPr>
        <w:t>,</w:t>
      </w:r>
      <w:r>
        <w:rPr>
          <w:rtl/>
        </w:rPr>
        <w:t xml:space="preserve"> </w:t>
      </w:r>
      <w:bookmarkStart w:id="3030" w:name="_ETM_Q8_283749"/>
      <w:bookmarkEnd w:id="3030"/>
      <w:r>
        <w:rPr>
          <w:rtl/>
        </w:rPr>
        <w:t xml:space="preserve">אנחנו </w:t>
      </w:r>
      <w:bookmarkStart w:id="3031" w:name="_ETM_Q8_284049"/>
      <w:bookmarkEnd w:id="3031"/>
      <w:r>
        <w:rPr>
          <w:rtl/>
        </w:rPr>
        <w:t>יודעים</w:t>
      </w:r>
      <w:r>
        <w:rPr>
          <w:rFonts w:hint="cs"/>
          <w:rtl/>
        </w:rPr>
        <w:t xml:space="preserve"> –</w:t>
      </w:r>
      <w:r>
        <w:rPr>
          <w:rtl/>
        </w:rPr>
        <w:t xml:space="preserve"> </w:t>
      </w:r>
      <w:bookmarkStart w:id="3032" w:name="_ETM_Q8_285180"/>
      <w:bookmarkEnd w:id="3032"/>
      <w:r>
        <w:rPr>
          <w:rtl/>
        </w:rPr>
        <w:t xml:space="preserve">בוודאי </w:t>
      </w:r>
      <w:bookmarkStart w:id="3033" w:name="_ETM_Q8_285630"/>
      <w:bookmarkStart w:id="3034" w:name="_ETM_Q8_286049"/>
      <w:bookmarkEnd w:id="3033"/>
      <w:bookmarkEnd w:id="3034"/>
      <w:r>
        <w:rPr>
          <w:rtl/>
        </w:rPr>
        <w:t xml:space="preserve">בעידן </w:t>
      </w:r>
      <w:bookmarkStart w:id="3035" w:name="_ETM_Q8_286409"/>
      <w:bookmarkEnd w:id="3035"/>
      <w:r>
        <w:rPr>
          <w:rtl/>
        </w:rPr>
        <w:t xml:space="preserve">שלנו </w:t>
      </w:r>
      <w:bookmarkStart w:id="3036" w:name="_ETM_Q8_286799"/>
      <w:bookmarkEnd w:id="3036"/>
      <w:r>
        <w:rPr>
          <w:rFonts w:hint="cs"/>
          <w:rtl/>
        </w:rPr>
        <w:t xml:space="preserve">– את </w:t>
      </w:r>
      <w:bookmarkStart w:id="3037" w:name="_ETM_Q8_291624"/>
      <w:bookmarkEnd w:id="3037"/>
      <w:r>
        <w:rPr>
          <w:rFonts w:hint="cs"/>
          <w:rtl/>
        </w:rPr>
        <w:t xml:space="preserve">מה </w:t>
      </w:r>
      <w:bookmarkStart w:id="3038" w:name="_ETM_Q8_287010"/>
      <w:bookmarkEnd w:id="3038"/>
      <w:r>
        <w:rPr>
          <w:rtl/>
        </w:rPr>
        <w:t xml:space="preserve">שקורה </w:t>
      </w:r>
      <w:bookmarkStart w:id="3039" w:name="_ETM_Q8_287310"/>
      <w:bookmarkEnd w:id="3039"/>
      <w:r>
        <w:rPr>
          <w:rtl/>
        </w:rPr>
        <w:t>בעולם</w:t>
      </w:r>
      <w:r>
        <w:rPr>
          <w:rFonts w:hint="cs"/>
          <w:rtl/>
        </w:rPr>
        <w:t>.</w:t>
      </w:r>
      <w:r>
        <w:rPr>
          <w:rtl/>
        </w:rPr>
        <w:t xml:space="preserve"> </w:t>
      </w:r>
      <w:bookmarkStart w:id="3040" w:name="_ETM_Q8_288090"/>
      <w:bookmarkEnd w:id="3040"/>
      <w:r>
        <w:rPr>
          <w:rtl/>
        </w:rPr>
        <w:t xml:space="preserve">אנחנו </w:t>
      </w:r>
      <w:bookmarkStart w:id="3041" w:name="_ETM_Q8_288330"/>
      <w:bookmarkEnd w:id="3041"/>
      <w:r>
        <w:rPr>
          <w:rtl/>
        </w:rPr>
        <w:t xml:space="preserve">יודעים </w:t>
      </w:r>
      <w:bookmarkStart w:id="3042" w:name="_ETM_Q8_288540"/>
      <w:bookmarkEnd w:id="3042"/>
      <w:r>
        <w:rPr>
          <w:rtl/>
        </w:rPr>
        <w:t xml:space="preserve">את </w:t>
      </w:r>
      <w:bookmarkStart w:id="3043" w:name="_ETM_Q8_288630"/>
      <w:bookmarkEnd w:id="3043"/>
      <w:r>
        <w:rPr>
          <w:rtl/>
        </w:rPr>
        <w:t>זה</w:t>
      </w:r>
      <w:r>
        <w:rPr>
          <w:rFonts w:hint="cs"/>
          <w:rtl/>
        </w:rPr>
        <w:t>,</w:t>
      </w:r>
      <w:r>
        <w:rPr>
          <w:rtl/>
        </w:rPr>
        <w:t xml:space="preserve"> </w:t>
      </w:r>
      <w:bookmarkStart w:id="3044" w:name="_ETM_Q8_288690"/>
      <w:bookmarkEnd w:id="3044"/>
      <w:r>
        <w:rPr>
          <w:rtl/>
        </w:rPr>
        <w:t xml:space="preserve">כולם </w:t>
      </w:r>
      <w:bookmarkStart w:id="3045" w:name="_ETM_Q8_288990"/>
      <w:bookmarkEnd w:id="3045"/>
      <w:r>
        <w:rPr>
          <w:rtl/>
        </w:rPr>
        <w:t xml:space="preserve">יודעים </w:t>
      </w:r>
      <w:bookmarkStart w:id="3046" w:name="_ETM_Q8_289290"/>
      <w:bookmarkEnd w:id="3046"/>
      <w:r>
        <w:rPr>
          <w:rtl/>
        </w:rPr>
        <w:t xml:space="preserve">על </w:t>
      </w:r>
      <w:bookmarkStart w:id="3047" w:name="_ETM_Q8_289380"/>
      <w:bookmarkEnd w:id="3047"/>
      <w:r>
        <w:rPr>
          <w:rtl/>
        </w:rPr>
        <w:t>כולם</w:t>
      </w:r>
      <w:r>
        <w:rPr>
          <w:rFonts w:hint="cs"/>
          <w:rtl/>
        </w:rPr>
        <w:t>.</w:t>
      </w:r>
      <w:r>
        <w:rPr>
          <w:rtl/>
        </w:rPr>
        <w:t xml:space="preserve"> </w:t>
      </w:r>
      <w:bookmarkStart w:id="3048" w:name="_ETM_Q8_290630"/>
      <w:bookmarkEnd w:id="3048"/>
      <w:r>
        <w:rPr>
          <w:rtl/>
        </w:rPr>
        <w:t xml:space="preserve">כאשר </w:t>
      </w:r>
      <w:bookmarkStart w:id="3049" w:name="_ETM_Q8_291560"/>
      <w:bookmarkEnd w:id="3049"/>
      <w:r>
        <w:rPr>
          <w:rtl/>
        </w:rPr>
        <w:t xml:space="preserve">אפשר </w:t>
      </w:r>
      <w:bookmarkStart w:id="3050" w:name="_ETM_Q8_292010"/>
      <w:bookmarkEnd w:id="3050"/>
      <w:r>
        <w:rPr>
          <w:rtl/>
        </w:rPr>
        <w:t xml:space="preserve">להרוס </w:t>
      </w:r>
      <w:bookmarkStart w:id="3051" w:name="_ETM_Q8_292520"/>
      <w:bookmarkEnd w:id="3051"/>
      <w:r>
        <w:rPr>
          <w:rtl/>
        </w:rPr>
        <w:t xml:space="preserve">בית </w:t>
      </w:r>
      <w:bookmarkStart w:id="3052" w:name="_ETM_Q8_292700"/>
      <w:bookmarkEnd w:id="3052"/>
      <w:r>
        <w:rPr>
          <w:rtl/>
        </w:rPr>
        <w:t xml:space="preserve">קברות </w:t>
      </w:r>
      <w:bookmarkStart w:id="3053" w:name="_ETM_Q8_293090"/>
      <w:bookmarkEnd w:id="3053"/>
      <w:r>
        <w:rPr>
          <w:rtl/>
        </w:rPr>
        <w:t xml:space="preserve">מוסלמי </w:t>
      </w:r>
      <w:bookmarkStart w:id="3054" w:name="_ETM_Q8_294170"/>
      <w:bookmarkEnd w:id="3054"/>
      <w:r>
        <w:rPr>
          <w:rtl/>
        </w:rPr>
        <w:t xml:space="preserve">בליבה </w:t>
      </w:r>
      <w:bookmarkStart w:id="3055" w:name="_ETM_Q8_294799"/>
      <w:bookmarkEnd w:id="3055"/>
      <w:r>
        <w:rPr>
          <w:rtl/>
        </w:rPr>
        <w:t xml:space="preserve">של </w:t>
      </w:r>
      <w:bookmarkStart w:id="3056" w:name="_ETM_Q8_295010"/>
      <w:bookmarkEnd w:id="3056"/>
      <w:r>
        <w:rPr>
          <w:rtl/>
        </w:rPr>
        <w:t xml:space="preserve">מדינת </w:t>
      </w:r>
      <w:bookmarkStart w:id="3057" w:name="_ETM_Q8_295430"/>
      <w:bookmarkEnd w:id="3057"/>
      <w:r>
        <w:rPr>
          <w:rtl/>
        </w:rPr>
        <w:t>ישראל</w:t>
      </w:r>
      <w:r>
        <w:rPr>
          <w:rFonts w:hint="cs"/>
          <w:rtl/>
        </w:rPr>
        <w:t>,</w:t>
      </w:r>
      <w:r>
        <w:rPr>
          <w:rtl/>
        </w:rPr>
        <w:t xml:space="preserve"> </w:t>
      </w:r>
      <w:bookmarkStart w:id="3058" w:name="_ETM_Q8_296119"/>
      <w:bookmarkEnd w:id="3058"/>
      <w:r>
        <w:rPr>
          <w:rtl/>
        </w:rPr>
        <w:t xml:space="preserve">אני </w:t>
      </w:r>
      <w:bookmarkStart w:id="3059" w:name="_ETM_Q8_296330"/>
      <w:bookmarkEnd w:id="3059"/>
      <w:r>
        <w:rPr>
          <w:rtl/>
        </w:rPr>
        <w:t xml:space="preserve">לא </w:t>
      </w:r>
      <w:bookmarkStart w:id="3060" w:name="_ETM_Q8_296450"/>
      <w:bookmarkEnd w:id="3060"/>
      <w:r>
        <w:rPr>
          <w:rtl/>
        </w:rPr>
        <w:t xml:space="preserve">יודע </w:t>
      </w:r>
      <w:bookmarkStart w:id="3061" w:name="_ETM_Q8_296689"/>
      <w:bookmarkEnd w:id="3061"/>
      <w:r w:rsidR="00557028">
        <w:rPr>
          <w:rFonts w:hint="cs"/>
          <w:rtl/>
        </w:rPr>
        <w:t xml:space="preserve">על </w:t>
      </w:r>
      <w:r>
        <w:rPr>
          <w:rtl/>
        </w:rPr>
        <w:t xml:space="preserve">מדינות </w:t>
      </w:r>
      <w:bookmarkStart w:id="3062" w:name="_ETM_Q8_297140"/>
      <w:bookmarkEnd w:id="3062"/>
      <w:r>
        <w:rPr>
          <w:rtl/>
        </w:rPr>
        <w:t xml:space="preserve">אחרות </w:t>
      </w:r>
      <w:bookmarkStart w:id="3063" w:name="_ETM_Q8_297439"/>
      <w:bookmarkEnd w:id="3063"/>
      <w:r>
        <w:rPr>
          <w:rtl/>
        </w:rPr>
        <w:t>בעולם</w:t>
      </w:r>
      <w:r>
        <w:rPr>
          <w:rFonts w:hint="cs"/>
          <w:rtl/>
        </w:rPr>
        <w:t>,</w:t>
      </w:r>
      <w:r>
        <w:rPr>
          <w:rtl/>
        </w:rPr>
        <w:t xml:space="preserve"> </w:t>
      </w:r>
      <w:bookmarkStart w:id="3064" w:name="_ETM_Q8_297770"/>
      <w:bookmarkEnd w:id="3064"/>
      <w:r>
        <w:rPr>
          <w:rtl/>
        </w:rPr>
        <w:t xml:space="preserve">אני </w:t>
      </w:r>
      <w:bookmarkStart w:id="3065" w:name="_ETM_Q8_297890"/>
      <w:bookmarkEnd w:id="3065"/>
      <w:r>
        <w:rPr>
          <w:rtl/>
        </w:rPr>
        <w:t xml:space="preserve">לא </w:t>
      </w:r>
      <w:bookmarkStart w:id="3066" w:name="_ETM_Q8_297950"/>
      <w:bookmarkEnd w:id="3066"/>
      <w:r>
        <w:rPr>
          <w:rtl/>
        </w:rPr>
        <w:t xml:space="preserve">רוצה </w:t>
      </w:r>
      <w:bookmarkStart w:id="3067" w:name="_ETM_Q8_298189"/>
      <w:bookmarkEnd w:id="3067"/>
      <w:r>
        <w:rPr>
          <w:rtl/>
        </w:rPr>
        <w:t xml:space="preserve">לתת </w:t>
      </w:r>
      <w:bookmarkStart w:id="3068" w:name="_ETM_Q8_298430"/>
      <w:bookmarkEnd w:id="3068"/>
      <w:r>
        <w:rPr>
          <w:rtl/>
        </w:rPr>
        <w:t>רעיונות</w:t>
      </w:r>
      <w:r>
        <w:rPr>
          <w:rFonts w:hint="cs"/>
          <w:rtl/>
        </w:rPr>
        <w:t>,</w:t>
      </w:r>
      <w:r>
        <w:rPr>
          <w:rtl/>
        </w:rPr>
        <w:t xml:space="preserve"> </w:t>
      </w:r>
      <w:bookmarkStart w:id="3069" w:name="_ETM_Q8_299409"/>
      <w:bookmarkEnd w:id="3069"/>
      <w:r>
        <w:rPr>
          <w:rtl/>
        </w:rPr>
        <w:t xml:space="preserve">יבואו </w:t>
      </w:r>
      <w:bookmarkStart w:id="3070" w:name="_ETM_Q8_299799"/>
      <w:bookmarkEnd w:id="3070"/>
      <w:r>
        <w:rPr>
          <w:rtl/>
        </w:rPr>
        <w:t>ויגידו</w:t>
      </w:r>
      <w:bookmarkStart w:id="3071" w:name="_ETM_Q8_300219"/>
      <w:bookmarkEnd w:id="3071"/>
      <w:r>
        <w:rPr>
          <w:rFonts w:hint="cs"/>
          <w:rtl/>
        </w:rPr>
        <w:t>:</w:t>
      </w:r>
      <w:bookmarkStart w:id="3072" w:name="_ETM_Q8_299832"/>
      <w:bookmarkEnd w:id="3072"/>
      <w:r>
        <w:rPr>
          <w:rFonts w:hint="cs"/>
          <w:rtl/>
        </w:rPr>
        <w:t xml:space="preserve"> </w:t>
      </w:r>
      <w:r>
        <w:rPr>
          <w:rtl/>
        </w:rPr>
        <w:t>בסדר</w:t>
      </w:r>
      <w:r>
        <w:rPr>
          <w:rFonts w:hint="cs"/>
          <w:rtl/>
        </w:rPr>
        <w:t>,</w:t>
      </w:r>
      <w:r>
        <w:rPr>
          <w:rtl/>
        </w:rPr>
        <w:t xml:space="preserve"> </w:t>
      </w:r>
      <w:bookmarkStart w:id="3073" w:name="_ETM_Q8_300670"/>
      <w:bookmarkEnd w:id="3073"/>
      <w:r>
        <w:rPr>
          <w:rtl/>
        </w:rPr>
        <w:t xml:space="preserve">אז </w:t>
      </w:r>
      <w:bookmarkStart w:id="3074" w:name="_ETM_Q8_300789"/>
      <w:bookmarkStart w:id="3075" w:name="_ETM_Q8_301450"/>
      <w:bookmarkEnd w:id="3074"/>
      <w:bookmarkEnd w:id="3075"/>
      <w:r>
        <w:rPr>
          <w:rFonts w:hint="cs"/>
          <w:rtl/>
        </w:rPr>
        <w:t>ה</w:t>
      </w:r>
      <w:r>
        <w:rPr>
          <w:rtl/>
        </w:rPr>
        <w:t xml:space="preserve">תרתם </w:t>
      </w:r>
      <w:bookmarkStart w:id="3076" w:name="_ETM_Q8_302049"/>
      <w:bookmarkEnd w:id="3076"/>
      <w:r>
        <w:rPr>
          <w:rtl/>
        </w:rPr>
        <w:t xml:space="preserve">את </w:t>
      </w:r>
      <w:bookmarkStart w:id="3077" w:name="_ETM_Q8_302170"/>
      <w:bookmarkEnd w:id="3077"/>
      <w:r>
        <w:rPr>
          <w:rtl/>
        </w:rPr>
        <w:t xml:space="preserve">המצב </w:t>
      </w:r>
      <w:bookmarkStart w:id="3078" w:name="_ETM_Q8_302560"/>
      <w:bookmarkEnd w:id="3078"/>
      <w:r>
        <w:rPr>
          <w:rtl/>
        </w:rPr>
        <w:t>הזה</w:t>
      </w:r>
      <w:r>
        <w:rPr>
          <w:rFonts w:hint="cs"/>
          <w:rtl/>
        </w:rPr>
        <w:t>,</w:t>
      </w:r>
      <w:r>
        <w:rPr>
          <w:rtl/>
        </w:rPr>
        <w:t xml:space="preserve"> </w:t>
      </w:r>
      <w:bookmarkStart w:id="3079" w:name="_ETM_Q8_302799"/>
      <w:bookmarkEnd w:id="3079"/>
      <w:r>
        <w:rPr>
          <w:rtl/>
        </w:rPr>
        <w:t>ש</w:t>
      </w:r>
      <w:r>
        <w:rPr>
          <w:rFonts w:hint="cs"/>
          <w:rtl/>
        </w:rPr>
        <w:t>לא</w:t>
      </w:r>
      <w:bookmarkStart w:id="3080" w:name="_ETM_Q8_303459"/>
      <w:bookmarkEnd w:id="3080"/>
      <w:r>
        <w:rPr>
          <w:rtl/>
        </w:rPr>
        <w:t xml:space="preserve"> </w:t>
      </w:r>
      <w:bookmarkStart w:id="3081" w:name="_ETM_Q8_303639"/>
      <w:bookmarkEnd w:id="3081"/>
      <w:r>
        <w:rPr>
          <w:rtl/>
        </w:rPr>
        <w:t xml:space="preserve">מתחשבים </w:t>
      </w:r>
      <w:bookmarkStart w:id="3082" w:name="_ETM_Q8_304209"/>
      <w:bookmarkEnd w:id="3082"/>
      <w:r>
        <w:rPr>
          <w:rtl/>
        </w:rPr>
        <w:t xml:space="preserve">בנושא </w:t>
      </w:r>
      <w:bookmarkStart w:id="3083" w:name="_ETM_Q8_304599"/>
      <w:bookmarkEnd w:id="3083"/>
      <w:r>
        <w:rPr>
          <w:rtl/>
        </w:rPr>
        <w:t xml:space="preserve">של </w:t>
      </w:r>
      <w:bookmarkStart w:id="3084" w:name="_ETM_Q8_304779"/>
      <w:bookmarkEnd w:id="3084"/>
      <w:r>
        <w:rPr>
          <w:rtl/>
        </w:rPr>
        <w:t xml:space="preserve">בית </w:t>
      </w:r>
      <w:bookmarkStart w:id="3085" w:name="_ETM_Q8_304929"/>
      <w:bookmarkEnd w:id="3085"/>
      <w:r>
        <w:rPr>
          <w:rtl/>
        </w:rPr>
        <w:t>קברות</w:t>
      </w:r>
      <w:r>
        <w:rPr>
          <w:rFonts w:hint="cs"/>
          <w:rtl/>
        </w:rPr>
        <w:t>,</w:t>
      </w:r>
      <w:r>
        <w:rPr>
          <w:rtl/>
        </w:rPr>
        <w:t xml:space="preserve"> </w:t>
      </w:r>
      <w:bookmarkStart w:id="3086" w:name="_ETM_Q8_305409"/>
      <w:bookmarkEnd w:id="3086"/>
      <w:r>
        <w:rPr>
          <w:rtl/>
        </w:rPr>
        <w:t xml:space="preserve">לא </w:t>
      </w:r>
      <w:bookmarkStart w:id="3087" w:name="_ETM_Q8_305469"/>
      <w:bookmarkEnd w:id="3087"/>
      <w:r>
        <w:rPr>
          <w:rtl/>
        </w:rPr>
        <w:t xml:space="preserve">מתחשבים </w:t>
      </w:r>
      <w:bookmarkStart w:id="3088" w:name="_ETM_Q8_306009"/>
      <w:bookmarkEnd w:id="3088"/>
      <w:r>
        <w:rPr>
          <w:rtl/>
        </w:rPr>
        <w:t xml:space="preserve">בנושא </w:t>
      </w:r>
      <w:bookmarkStart w:id="3089" w:name="_ETM_Q8_306670"/>
      <w:bookmarkEnd w:id="3089"/>
      <w:r>
        <w:rPr>
          <w:rtl/>
        </w:rPr>
        <w:t xml:space="preserve">של </w:t>
      </w:r>
      <w:bookmarkStart w:id="3090" w:name="_ETM_Q8_306880"/>
      <w:bookmarkEnd w:id="3090"/>
      <w:r>
        <w:rPr>
          <w:rtl/>
        </w:rPr>
        <w:t xml:space="preserve">אנשים </w:t>
      </w:r>
      <w:bookmarkStart w:id="3091" w:name="_ETM_Q8_307239"/>
      <w:bookmarkEnd w:id="3091"/>
      <w:r>
        <w:rPr>
          <w:rtl/>
        </w:rPr>
        <w:t xml:space="preserve">שקבורים </w:t>
      </w:r>
      <w:bookmarkStart w:id="3092" w:name="_ETM_Q8_307840"/>
      <w:bookmarkEnd w:id="3092"/>
      <w:r>
        <w:rPr>
          <w:rtl/>
        </w:rPr>
        <w:t>שם</w:t>
      </w:r>
      <w:r>
        <w:rPr>
          <w:rFonts w:hint="cs"/>
          <w:rtl/>
        </w:rPr>
        <w:t xml:space="preserve"> </w:t>
      </w:r>
      <w:r>
        <w:rPr>
          <w:rFonts w:hint="eastAsia"/>
        </w:rPr>
        <w:t>–</w:t>
      </w:r>
      <w:r>
        <w:rPr>
          <w:rFonts w:hint="cs"/>
          <w:rtl/>
        </w:rPr>
        <w:t xml:space="preserve"> שיהיו </w:t>
      </w:r>
      <w:bookmarkStart w:id="3093" w:name="_ETM_Q8_308829"/>
      <w:bookmarkEnd w:id="3093"/>
      <w:r>
        <w:rPr>
          <w:rtl/>
        </w:rPr>
        <w:t>מוסלמים</w:t>
      </w:r>
      <w:r>
        <w:rPr>
          <w:rFonts w:hint="cs"/>
          <w:rtl/>
        </w:rPr>
        <w:t>,</w:t>
      </w:r>
      <w:r>
        <w:rPr>
          <w:rtl/>
        </w:rPr>
        <w:t xml:space="preserve"> </w:t>
      </w:r>
      <w:bookmarkStart w:id="3094" w:name="_ETM_Q8_309400"/>
      <w:bookmarkEnd w:id="3094"/>
      <w:r>
        <w:rPr>
          <w:rtl/>
        </w:rPr>
        <w:t>יהודים</w:t>
      </w:r>
      <w:r>
        <w:rPr>
          <w:rFonts w:hint="cs"/>
          <w:rtl/>
        </w:rPr>
        <w:t>,</w:t>
      </w:r>
      <w:r>
        <w:rPr>
          <w:rtl/>
        </w:rPr>
        <w:t xml:space="preserve"> </w:t>
      </w:r>
      <w:bookmarkStart w:id="3095" w:name="_ETM_Q8_310000"/>
      <w:bookmarkEnd w:id="3095"/>
      <w:r>
        <w:rPr>
          <w:rtl/>
        </w:rPr>
        <w:t xml:space="preserve">יכול </w:t>
      </w:r>
      <w:bookmarkStart w:id="3096" w:name="_ETM_Q8_310269"/>
      <w:bookmarkEnd w:id="3096"/>
      <w:r>
        <w:rPr>
          <w:rtl/>
        </w:rPr>
        <w:t xml:space="preserve">להיות </w:t>
      </w:r>
      <w:bookmarkStart w:id="3097" w:name="_ETM_Q8_310450"/>
      <w:bookmarkEnd w:id="3097"/>
      <w:r>
        <w:rPr>
          <w:rtl/>
        </w:rPr>
        <w:t xml:space="preserve">כל </w:t>
      </w:r>
      <w:bookmarkStart w:id="3098" w:name="_ETM_Q8_310629"/>
      <w:bookmarkEnd w:id="3098"/>
      <w:r>
        <w:rPr>
          <w:rtl/>
        </w:rPr>
        <w:t>דבר</w:t>
      </w:r>
      <w:r>
        <w:rPr>
          <w:rFonts w:hint="cs"/>
          <w:rtl/>
        </w:rPr>
        <w:t>; מבחינתי</w:t>
      </w:r>
      <w:bookmarkStart w:id="3099" w:name="_ETM_Q8_311190"/>
      <w:bookmarkEnd w:id="3099"/>
      <w:r>
        <w:rPr>
          <w:rtl/>
        </w:rPr>
        <w:t xml:space="preserve"> </w:t>
      </w:r>
      <w:bookmarkStart w:id="3100" w:name="_ETM_Q8_311580"/>
      <w:bookmarkEnd w:id="3100"/>
      <w:r>
        <w:rPr>
          <w:rtl/>
        </w:rPr>
        <w:t xml:space="preserve">זה </w:t>
      </w:r>
      <w:bookmarkStart w:id="3101" w:name="_ETM_Q8_312180"/>
      <w:bookmarkEnd w:id="3101"/>
      <w:r>
        <w:rPr>
          <w:rtl/>
        </w:rPr>
        <w:t xml:space="preserve">היינו </w:t>
      </w:r>
      <w:bookmarkStart w:id="3102" w:name="_ETM_Q8_312570"/>
      <w:bookmarkEnd w:id="3102"/>
      <w:r>
        <w:rPr>
          <w:rtl/>
        </w:rPr>
        <w:t>הך</w:t>
      </w:r>
      <w:r>
        <w:rPr>
          <w:rFonts w:hint="cs"/>
          <w:rtl/>
        </w:rPr>
        <w:t>,</w:t>
      </w:r>
      <w:r>
        <w:rPr>
          <w:rtl/>
        </w:rPr>
        <w:t xml:space="preserve"> </w:t>
      </w:r>
      <w:bookmarkStart w:id="3103" w:name="_ETM_Q8_312960"/>
      <w:bookmarkEnd w:id="3103"/>
      <w:r>
        <w:rPr>
          <w:rtl/>
        </w:rPr>
        <w:t xml:space="preserve">אני </w:t>
      </w:r>
      <w:bookmarkStart w:id="3104" w:name="_ETM_Q8_313080"/>
      <w:bookmarkEnd w:id="3104"/>
      <w:r>
        <w:rPr>
          <w:rtl/>
        </w:rPr>
        <w:t xml:space="preserve">יכול </w:t>
      </w:r>
      <w:bookmarkStart w:id="3105" w:name="_ETM_Q8_313260"/>
      <w:bookmarkEnd w:id="3105"/>
      <w:r>
        <w:rPr>
          <w:rtl/>
        </w:rPr>
        <w:t xml:space="preserve">להביא </w:t>
      </w:r>
      <w:bookmarkStart w:id="3106" w:name="_ETM_Q8_313470"/>
      <w:bookmarkEnd w:id="3106"/>
      <w:r>
        <w:rPr>
          <w:rtl/>
        </w:rPr>
        <w:t xml:space="preserve">גם </w:t>
      </w:r>
      <w:bookmarkStart w:id="3107" w:name="_ETM_Q8_313620"/>
      <w:bookmarkEnd w:id="3107"/>
      <w:r>
        <w:rPr>
          <w:rtl/>
        </w:rPr>
        <w:t xml:space="preserve">הלכות </w:t>
      </w:r>
      <w:bookmarkStart w:id="3108" w:name="_ETM_Q8_314010"/>
      <w:bookmarkEnd w:id="3108"/>
      <w:r>
        <w:rPr>
          <w:rtl/>
        </w:rPr>
        <w:t xml:space="preserve">בעניין </w:t>
      </w:r>
      <w:bookmarkStart w:id="3109" w:name="_ETM_Q8_314370"/>
      <w:bookmarkEnd w:id="3109"/>
      <w:r>
        <w:rPr>
          <w:rtl/>
        </w:rPr>
        <w:t>הזה</w:t>
      </w:r>
      <w:r>
        <w:rPr>
          <w:rFonts w:hint="cs"/>
          <w:rtl/>
        </w:rPr>
        <w:t>,</w:t>
      </w:r>
      <w:r>
        <w:rPr>
          <w:rtl/>
        </w:rPr>
        <w:t xml:space="preserve"> </w:t>
      </w:r>
      <w:bookmarkStart w:id="3110" w:name="_ETM_Q8_314550"/>
      <w:bookmarkEnd w:id="3110"/>
      <w:r>
        <w:rPr>
          <w:rtl/>
        </w:rPr>
        <w:t xml:space="preserve">אבל </w:t>
      </w:r>
      <w:bookmarkStart w:id="3111" w:name="_ETM_Q8_314700"/>
      <w:bookmarkEnd w:id="3111"/>
      <w:r>
        <w:rPr>
          <w:rtl/>
        </w:rPr>
        <w:t xml:space="preserve">נניח </w:t>
      </w:r>
      <w:bookmarkStart w:id="3112" w:name="_ETM_Q8_315090"/>
      <w:bookmarkEnd w:id="3112"/>
      <w:r>
        <w:rPr>
          <w:rtl/>
        </w:rPr>
        <w:t xml:space="preserve">לעניין </w:t>
      </w:r>
      <w:bookmarkStart w:id="3113" w:name="_ETM_Q8_315510"/>
      <w:bookmarkEnd w:id="3113"/>
      <w:r>
        <w:rPr>
          <w:rtl/>
        </w:rPr>
        <w:t>הזה</w:t>
      </w:r>
      <w:r w:rsidR="00557028">
        <w:rPr>
          <w:rFonts w:hint="cs"/>
          <w:rtl/>
        </w:rPr>
        <w:t>.</w:t>
      </w:r>
      <w:r>
        <w:rPr>
          <w:rtl/>
        </w:rPr>
        <w:t xml:space="preserve"> </w:t>
      </w:r>
      <w:bookmarkStart w:id="3114" w:name="_ETM_Q8_316050"/>
      <w:bookmarkEnd w:id="3114"/>
      <w:r>
        <w:rPr>
          <w:rFonts w:hint="cs"/>
          <w:rtl/>
        </w:rPr>
        <w:t xml:space="preserve">את </w:t>
      </w:r>
      <w:r>
        <w:rPr>
          <w:rtl/>
        </w:rPr>
        <w:t xml:space="preserve">המשמעות </w:t>
      </w:r>
      <w:bookmarkStart w:id="3115" w:name="_ETM_Q8_316560"/>
      <w:bookmarkEnd w:id="3115"/>
      <w:r>
        <w:rPr>
          <w:rtl/>
        </w:rPr>
        <w:t xml:space="preserve">של </w:t>
      </w:r>
      <w:bookmarkStart w:id="3116" w:name="_ETM_Q8_316680"/>
      <w:bookmarkEnd w:id="3116"/>
      <w:r>
        <w:rPr>
          <w:rtl/>
        </w:rPr>
        <w:t xml:space="preserve">העניין אנחנו </w:t>
      </w:r>
      <w:bookmarkStart w:id="3117" w:name="_ETM_Q8_317340"/>
      <w:bookmarkEnd w:id="3117"/>
      <w:r>
        <w:rPr>
          <w:rtl/>
        </w:rPr>
        <w:t xml:space="preserve">לא </w:t>
      </w:r>
      <w:bookmarkStart w:id="3118" w:name="_ETM_Q8_317490"/>
      <w:bookmarkEnd w:id="3118"/>
      <w:r>
        <w:rPr>
          <w:rtl/>
        </w:rPr>
        <w:t xml:space="preserve">נוכל </w:t>
      </w:r>
      <w:bookmarkStart w:id="3119" w:name="_ETM_Q8_317820"/>
      <w:bookmarkEnd w:id="3119"/>
      <w:r>
        <w:rPr>
          <w:rtl/>
        </w:rPr>
        <w:t>למנוע</w:t>
      </w:r>
      <w:r>
        <w:rPr>
          <w:rFonts w:hint="cs"/>
          <w:rtl/>
        </w:rPr>
        <w:t>.</w:t>
      </w:r>
      <w:r>
        <w:rPr>
          <w:rtl/>
        </w:rPr>
        <w:t xml:space="preserve"> </w:t>
      </w:r>
      <w:bookmarkStart w:id="3120" w:name="_ETM_Q8_318720"/>
      <w:bookmarkEnd w:id="3120"/>
      <w:r>
        <w:rPr>
          <w:rtl/>
        </w:rPr>
        <w:t xml:space="preserve">כאשר </w:t>
      </w:r>
      <w:bookmarkStart w:id="3121" w:name="_ETM_Q8_319110"/>
      <w:bookmarkEnd w:id="3121"/>
      <w:r>
        <w:rPr>
          <w:rtl/>
        </w:rPr>
        <w:t xml:space="preserve">תהיה </w:t>
      </w:r>
      <w:bookmarkStart w:id="3122" w:name="_ETM_Q8_319320"/>
      <w:bookmarkEnd w:id="3122"/>
      <w:r>
        <w:rPr>
          <w:rtl/>
        </w:rPr>
        <w:t xml:space="preserve">פגיעה </w:t>
      </w:r>
      <w:bookmarkStart w:id="3123" w:name="_ETM_Q8_319680"/>
      <w:bookmarkEnd w:id="3123"/>
      <w:r>
        <w:rPr>
          <w:rtl/>
        </w:rPr>
        <w:t xml:space="preserve">בבית </w:t>
      </w:r>
      <w:bookmarkStart w:id="3124" w:name="_ETM_Q8_320040"/>
      <w:bookmarkEnd w:id="3124"/>
      <w:r>
        <w:rPr>
          <w:rtl/>
        </w:rPr>
        <w:t xml:space="preserve">עלמין </w:t>
      </w:r>
      <w:bookmarkStart w:id="3125" w:name="_ETM_Q8_320340"/>
      <w:bookmarkEnd w:id="3125"/>
      <w:r>
        <w:rPr>
          <w:rtl/>
        </w:rPr>
        <w:t xml:space="preserve">באיזשהו </w:t>
      </w:r>
      <w:bookmarkStart w:id="3126" w:name="_ETM_Q8_320790"/>
      <w:bookmarkEnd w:id="3126"/>
      <w:r>
        <w:rPr>
          <w:rtl/>
        </w:rPr>
        <w:t xml:space="preserve">מקום </w:t>
      </w:r>
      <w:bookmarkStart w:id="3127" w:name="_ETM_Q8_321090"/>
      <w:bookmarkEnd w:id="3127"/>
      <w:r>
        <w:rPr>
          <w:rtl/>
        </w:rPr>
        <w:t>בעולם</w:t>
      </w:r>
      <w:r>
        <w:rPr>
          <w:rFonts w:hint="cs"/>
          <w:rtl/>
        </w:rPr>
        <w:t>,</w:t>
      </w:r>
      <w:r>
        <w:rPr>
          <w:rtl/>
        </w:rPr>
        <w:t xml:space="preserve"> </w:t>
      </w:r>
      <w:bookmarkStart w:id="3128" w:name="_ETM_Q8_321900"/>
      <w:bookmarkEnd w:id="3128"/>
      <w:r>
        <w:rPr>
          <w:rtl/>
        </w:rPr>
        <w:t xml:space="preserve">לא </w:t>
      </w:r>
      <w:bookmarkStart w:id="3129" w:name="_ETM_Q8_322050"/>
      <w:bookmarkEnd w:id="3129"/>
      <w:r>
        <w:rPr>
          <w:rtl/>
        </w:rPr>
        <w:t xml:space="preserve">נוכל </w:t>
      </w:r>
      <w:bookmarkStart w:id="3130" w:name="_ETM_Q8_322380"/>
      <w:bookmarkEnd w:id="3130"/>
      <w:r>
        <w:rPr>
          <w:rtl/>
        </w:rPr>
        <w:t xml:space="preserve">לבוא </w:t>
      </w:r>
      <w:bookmarkStart w:id="3131" w:name="_ETM_Q8_322620"/>
      <w:bookmarkEnd w:id="3131"/>
      <w:r>
        <w:rPr>
          <w:rtl/>
        </w:rPr>
        <w:t>ולהגיד</w:t>
      </w:r>
      <w:r>
        <w:rPr>
          <w:rFonts w:hint="cs"/>
          <w:rtl/>
        </w:rPr>
        <w:t>:</w:t>
      </w:r>
      <w:r>
        <w:rPr>
          <w:rtl/>
        </w:rPr>
        <w:t xml:space="preserve"> </w:t>
      </w:r>
      <w:bookmarkStart w:id="3132" w:name="_ETM_Q8_323040"/>
      <w:bookmarkEnd w:id="3132"/>
      <w:r>
        <w:rPr>
          <w:rtl/>
        </w:rPr>
        <w:t xml:space="preserve">אסור </w:t>
      </w:r>
      <w:bookmarkStart w:id="3133" w:name="_ETM_Q8_323310"/>
      <w:bookmarkEnd w:id="3133"/>
      <w:r>
        <w:rPr>
          <w:rtl/>
        </w:rPr>
        <w:t xml:space="preserve">לעשות </w:t>
      </w:r>
      <w:bookmarkStart w:id="3134" w:name="_ETM_Q8_323730"/>
      <w:bookmarkEnd w:id="3134"/>
      <w:r>
        <w:rPr>
          <w:rFonts w:hint="cs"/>
          <w:rtl/>
        </w:rPr>
        <w:t xml:space="preserve">את זה, צריך </w:t>
      </w:r>
      <w:bookmarkStart w:id="3135" w:name="_ETM_Q8_324364"/>
      <w:bookmarkEnd w:id="3135"/>
      <w:r>
        <w:rPr>
          <w:rFonts w:hint="cs"/>
          <w:rtl/>
        </w:rPr>
        <w:t xml:space="preserve">שיהיה </w:t>
      </w:r>
      <w:r>
        <w:rPr>
          <w:rFonts w:hint="eastAsia"/>
        </w:rPr>
        <w:t>–</w:t>
      </w:r>
      <w:r>
        <w:rPr>
          <w:rFonts w:hint="cs"/>
          <w:rtl/>
        </w:rPr>
        <w:t xml:space="preserve"> </w:t>
      </w:r>
      <w:bookmarkStart w:id="3136" w:name="_ETM_Q8_325725"/>
      <w:bookmarkStart w:id="3137" w:name="_ETM_Q8_325838"/>
      <w:bookmarkEnd w:id="3136"/>
      <w:bookmarkEnd w:id="3137"/>
      <w:r>
        <w:rPr>
          <w:rFonts w:hint="cs"/>
          <w:rtl/>
        </w:rPr>
        <w:t xml:space="preserve">אנחנו מדינה מודרנית, </w:t>
      </w:r>
      <w:bookmarkStart w:id="3138" w:name="_ETM_Q8_324000"/>
      <w:bookmarkStart w:id="3139" w:name="_ETM_Q8_324540"/>
      <w:bookmarkStart w:id="3140" w:name="_ETM_Q8_324840"/>
      <w:bookmarkStart w:id="3141" w:name="_ETM_Q8_325080"/>
      <w:bookmarkStart w:id="3142" w:name="_ETM_Q8_325860"/>
      <w:bookmarkStart w:id="3143" w:name="_ETM_Q8_326580"/>
      <w:bookmarkEnd w:id="3138"/>
      <w:bookmarkEnd w:id="3139"/>
      <w:bookmarkEnd w:id="3140"/>
      <w:bookmarkEnd w:id="3141"/>
      <w:bookmarkEnd w:id="3142"/>
      <w:bookmarkEnd w:id="3143"/>
      <w:r>
        <w:rPr>
          <w:rtl/>
        </w:rPr>
        <w:t>מתורבתת</w:t>
      </w:r>
      <w:r>
        <w:rPr>
          <w:rFonts w:hint="cs"/>
          <w:rtl/>
        </w:rPr>
        <w:t>,</w:t>
      </w:r>
      <w:r>
        <w:rPr>
          <w:rtl/>
        </w:rPr>
        <w:t xml:space="preserve"> </w:t>
      </w:r>
      <w:bookmarkStart w:id="3144" w:name="_ETM_Q8_327720"/>
      <w:bookmarkEnd w:id="3144"/>
      <w:r>
        <w:rPr>
          <w:rFonts w:hint="cs"/>
          <w:rtl/>
        </w:rPr>
        <w:t>ו</w:t>
      </w:r>
      <w:r>
        <w:rPr>
          <w:rtl/>
        </w:rPr>
        <w:t xml:space="preserve">אנחנו </w:t>
      </w:r>
      <w:bookmarkStart w:id="3145" w:name="_ETM_Q8_328080"/>
      <w:bookmarkEnd w:id="3145"/>
      <w:r>
        <w:rPr>
          <w:rtl/>
        </w:rPr>
        <w:t xml:space="preserve">צריכים </w:t>
      </w:r>
      <w:bookmarkStart w:id="3146" w:name="_ETM_Q8_328350"/>
      <w:bookmarkEnd w:id="3146"/>
      <w:r>
        <w:rPr>
          <w:rtl/>
        </w:rPr>
        <w:t xml:space="preserve">להתחשב </w:t>
      </w:r>
      <w:bookmarkStart w:id="3147" w:name="_ETM_Q8_328800"/>
      <w:bookmarkEnd w:id="3147"/>
      <w:r>
        <w:rPr>
          <w:rtl/>
        </w:rPr>
        <w:t>בעניין</w:t>
      </w:r>
      <w:r>
        <w:rPr>
          <w:rFonts w:hint="cs"/>
          <w:rtl/>
        </w:rPr>
        <w:t>.</w:t>
      </w:r>
      <w:r>
        <w:rPr>
          <w:rtl/>
        </w:rPr>
        <w:t xml:space="preserve"> </w:t>
      </w:r>
      <w:bookmarkStart w:id="3148" w:name="_ETM_Q8_329040"/>
      <w:bookmarkEnd w:id="3148"/>
    </w:p>
    <w:p w:rsidR="00290BEB" w:rsidRDefault="00290BEB" w:rsidP="006B3AF6">
      <w:pPr>
        <w:rPr>
          <w:rtl/>
        </w:rPr>
      </w:pPr>
    </w:p>
    <w:p w:rsidR="00290BEB" w:rsidRDefault="00290BEB" w:rsidP="003809C9">
      <w:pPr>
        <w:rPr>
          <w:rtl/>
        </w:rPr>
      </w:pPr>
      <w:r>
        <w:rPr>
          <w:rtl/>
        </w:rPr>
        <w:t xml:space="preserve">שמעתי </w:t>
      </w:r>
      <w:bookmarkStart w:id="3149" w:name="_ETM_Q8_329430"/>
      <w:bookmarkEnd w:id="3149"/>
      <w:r>
        <w:rPr>
          <w:rtl/>
        </w:rPr>
        <w:t xml:space="preserve">את </w:t>
      </w:r>
      <w:bookmarkStart w:id="3150" w:name="_ETM_Q8_329490"/>
      <w:bookmarkEnd w:id="3150"/>
      <w:r>
        <w:rPr>
          <w:rtl/>
        </w:rPr>
        <w:t xml:space="preserve">נציג </w:t>
      </w:r>
      <w:bookmarkStart w:id="3151" w:name="_ETM_Q8_329760"/>
      <w:bookmarkEnd w:id="3151"/>
      <w:r>
        <w:rPr>
          <w:rtl/>
        </w:rPr>
        <w:t xml:space="preserve">עיריית </w:t>
      </w:r>
      <w:bookmarkStart w:id="3152" w:name="_ETM_Q8_330000"/>
      <w:bookmarkEnd w:id="3152"/>
      <w:r>
        <w:rPr>
          <w:rtl/>
        </w:rPr>
        <w:t>תל אביב</w:t>
      </w:r>
      <w:r>
        <w:rPr>
          <w:rFonts w:hint="cs"/>
          <w:rtl/>
        </w:rPr>
        <w:t>,</w:t>
      </w:r>
      <w:r>
        <w:rPr>
          <w:rtl/>
        </w:rPr>
        <w:t xml:space="preserve"> </w:t>
      </w:r>
      <w:bookmarkStart w:id="3153" w:name="_ETM_Q8_330330"/>
      <w:bookmarkEnd w:id="3153"/>
      <w:r>
        <w:rPr>
          <w:rtl/>
        </w:rPr>
        <w:t xml:space="preserve">אני </w:t>
      </w:r>
      <w:bookmarkStart w:id="3154" w:name="_ETM_Q8_330419"/>
      <w:bookmarkEnd w:id="3154"/>
      <w:r>
        <w:rPr>
          <w:rtl/>
        </w:rPr>
        <w:t xml:space="preserve">לא </w:t>
      </w:r>
      <w:bookmarkStart w:id="3155" w:name="_ETM_Q8_330510"/>
      <w:bookmarkEnd w:id="3155"/>
      <w:r>
        <w:rPr>
          <w:rtl/>
        </w:rPr>
        <w:t xml:space="preserve">זוכר </w:t>
      </w:r>
      <w:bookmarkStart w:id="3156" w:name="_ETM_Q8_330810"/>
      <w:bookmarkEnd w:id="3156"/>
      <w:r>
        <w:rPr>
          <w:rtl/>
        </w:rPr>
        <w:t xml:space="preserve">את </w:t>
      </w:r>
      <w:bookmarkStart w:id="3157" w:name="_ETM_Q8_330930"/>
      <w:bookmarkEnd w:id="3157"/>
      <w:r>
        <w:rPr>
          <w:rtl/>
        </w:rPr>
        <w:t>שמו</w:t>
      </w:r>
      <w:r>
        <w:rPr>
          <w:rFonts w:hint="cs"/>
          <w:rtl/>
        </w:rPr>
        <w:t>,</w:t>
      </w:r>
      <w:r>
        <w:rPr>
          <w:rtl/>
        </w:rPr>
        <w:t xml:space="preserve"> </w:t>
      </w:r>
      <w:bookmarkStart w:id="3158" w:name="_ETM_Q8_331519"/>
      <w:bookmarkEnd w:id="3158"/>
      <w:r>
        <w:rPr>
          <w:rtl/>
        </w:rPr>
        <w:t>ש</w:t>
      </w:r>
      <w:bookmarkStart w:id="3159" w:name="_ETM_Q8_331909"/>
      <w:bookmarkEnd w:id="3159"/>
      <w:r>
        <w:rPr>
          <w:rtl/>
        </w:rPr>
        <w:t>אמר</w:t>
      </w:r>
      <w:r>
        <w:rPr>
          <w:rFonts w:hint="cs"/>
          <w:rtl/>
        </w:rPr>
        <w:t xml:space="preserve">: </w:t>
      </w:r>
      <w:bookmarkStart w:id="3160" w:name="_ETM_Q8_332180"/>
      <w:bookmarkEnd w:id="3160"/>
      <w:r>
        <w:rPr>
          <w:rtl/>
        </w:rPr>
        <w:t xml:space="preserve">כל </w:t>
      </w:r>
      <w:bookmarkStart w:id="3161" w:name="_ETM_Q8_332419"/>
      <w:bookmarkEnd w:id="3161"/>
      <w:r>
        <w:rPr>
          <w:rtl/>
        </w:rPr>
        <w:t xml:space="preserve">ארץ </w:t>
      </w:r>
      <w:bookmarkStart w:id="3162" w:name="_ETM_Q8_332659"/>
      <w:bookmarkEnd w:id="3162"/>
      <w:r>
        <w:rPr>
          <w:rtl/>
        </w:rPr>
        <w:t xml:space="preserve">ישראל </w:t>
      </w:r>
      <w:bookmarkStart w:id="3163" w:name="_ETM_Q8_333169"/>
      <w:bookmarkStart w:id="3164" w:name="_ETM_Q8_333260"/>
      <w:bookmarkEnd w:id="3163"/>
      <w:bookmarkEnd w:id="3164"/>
      <w:r>
        <w:rPr>
          <w:rtl/>
        </w:rPr>
        <w:t xml:space="preserve">מלאה </w:t>
      </w:r>
      <w:bookmarkStart w:id="3165" w:name="_ETM_Q8_333560"/>
      <w:bookmarkEnd w:id="3165"/>
      <w:r>
        <w:rPr>
          <w:rtl/>
        </w:rPr>
        <w:t>בקברים</w:t>
      </w:r>
      <w:r>
        <w:rPr>
          <w:rFonts w:hint="cs"/>
          <w:rtl/>
        </w:rPr>
        <w:t>, מלאה</w:t>
      </w:r>
      <w:bookmarkStart w:id="3166" w:name="_ETM_Q8_334099"/>
      <w:bookmarkEnd w:id="3166"/>
      <w:r>
        <w:rPr>
          <w:rtl/>
        </w:rPr>
        <w:t xml:space="preserve"> </w:t>
      </w:r>
      <w:bookmarkStart w:id="3167" w:name="_ETM_Q8_334459"/>
      <w:bookmarkEnd w:id="3167"/>
      <w:r>
        <w:rPr>
          <w:rtl/>
        </w:rPr>
        <w:t xml:space="preserve">בתי </w:t>
      </w:r>
      <w:bookmarkStart w:id="3168" w:name="_ETM_Q8_334760"/>
      <w:bookmarkEnd w:id="3168"/>
      <w:r>
        <w:rPr>
          <w:rtl/>
        </w:rPr>
        <w:t>קברות</w:t>
      </w:r>
      <w:r>
        <w:rPr>
          <w:rFonts w:hint="cs"/>
          <w:rtl/>
        </w:rPr>
        <w:t>.</w:t>
      </w:r>
      <w:r>
        <w:rPr>
          <w:rtl/>
        </w:rPr>
        <w:t xml:space="preserve"> </w:t>
      </w:r>
      <w:bookmarkStart w:id="3169" w:name="_ETM_Q8_335090"/>
      <w:bookmarkEnd w:id="3169"/>
      <w:r>
        <w:rPr>
          <w:rtl/>
        </w:rPr>
        <w:t>באמת</w:t>
      </w:r>
      <w:r>
        <w:rPr>
          <w:rFonts w:hint="cs"/>
          <w:rtl/>
        </w:rPr>
        <w:t>,</w:t>
      </w:r>
      <w:r>
        <w:rPr>
          <w:rtl/>
        </w:rPr>
        <w:t xml:space="preserve"> </w:t>
      </w:r>
      <w:bookmarkStart w:id="3170" w:name="_ETM_Q8_336319"/>
      <w:bookmarkEnd w:id="3170"/>
      <w:r>
        <w:rPr>
          <w:rtl/>
        </w:rPr>
        <w:t xml:space="preserve">אז </w:t>
      </w:r>
      <w:bookmarkStart w:id="3171" w:name="_ETM_Q8_336470"/>
      <w:bookmarkEnd w:id="3171"/>
      <w:r>
        <w:rPr>
          <w:rtl/>
        </w:rPr>
        <w:t xml:space="preserve">למה </w:t>
      </w:r>
      <w:bookmarkStart w:id="3172" w:name="_ETM_Q8_336650"/>
      <w:bookmarkEnd w:id="3172"/>
      <w:r>
        <w:rPr>
          <w:rtl/>
        </w:rPr>
        <w:t xml:space="preserve">אנחנו </w:t>
      </w:r>
      <w:bookmarkStart w:id="3173" w:name="_ETM_Q8_336980"/>
      <w:bookmarkEnd w:id="3173"/>
      <w:r>
        <w:rPr>
          <w:rtl/>
        </w:rPr>
        <w:t>פה</w:t>
      </w:r>
      <w:r>
        <w:rPr>
          <w:rFonts w:hint="cs"/>
          <w:rtl/>
        </w:rPr>
        <w:t>?</w:t>
      </w:r>
      <w:r>
        <w:rPr>
          <w:rtl/>
        </w:rPr>
        <w:t xml:space="preserve"> </w:t>
      </w:r>
      <w:bookmarkStart w:id="3174" w:name="_ETM_Q8_337190"/>
      <w:bookmarkEnd w:id="3174"/>
      <w:r>
        <w:rPr>
          <w:rtl/>
        </w:rPr>
        <w:t xml:space="preserve">מה </w:t>
      </w:r>
      <w:bookmarkStart w:id="3175" w:name="_ETM_Q8_337370"/>
      <w:bookmarkEnd w:id="3175"/>
      <w:r>
        <w:rPr>
          <w:rtl/>
        </w:rPr>
        <w:t xml:space="preserve">בדיוק </w:t>
      </w:r>
      <w:bookmarkStart w:id="3176" w:name="_ETM_Q8_337790"/>
      <w:bookmarkEnd w:id="3176"/>
      <w:r>
        <w:rPr>
          <w:rtl/>
        </w:rPr>
        <w:t xml:space="preserve">העניין </w:t>
      </w:r>
      <w:bookmarkStart w:id="3177" w:name="_ETM_Q8_338209"/>
      <w:bookmarkEnd w:id="3177"/>
      <w:r>
        <w:rPr>
          <w:rtl/>
        </w:rPr>
        <w:t>הזה</w:t>
      </w:r>
      <w:r>
        <w:rPr>
          <w:rFonts w:hint="cs"/>
          <w:rtl/>
        </w:rPr>
        <w:t>?</w:t>
      </w:r>
      <w:r>
        <w:rPr>
          <w:rtl/>
        </w:rPr>
        <w:t xml:space="preserve"> </w:t>
      </w:r>
      <w:bookmarkStart w:id="3178" w:name="_ETM_Q8_338989"/>
      <w:bookmarkEnd w:id="3178"/>
      <w:r>
        <w:rPr>
          <w:rtl/>
        </w:rPr>
        <w:t xml:space="preserve">זה </w:t>
      </w:r>
      <w:bookmarkStart w:id="3179" w:name="_ETM_Q8_339110"/>
      <w:bookmarkEnd w:id="3179"/>
      <w:r>
        <w:rPr>
          <w:rtl/>
        </w:rPr>
        <w:t>אי</w:t>
      </w:r>
      <w:bookmarkStart w:id="3180" w:name="_ETM_Q8_339290"/>
      <w:bookmarkEnd w:id="3180"/>
      <w:r>
        <w:rPr>
          <w:rFonts w:hint="cs"/>
          <w:rtl/>
        </w:rPr>
        <w:t>-</w:t>
      </w:r>
      <w:r>
        <w:rPr>
          <w:rtl/>
        </w:rPr>
        <w:t>אפשר</w:t>
      </w:r>
      <w:r>
        <w:rPr>
          <w:rFonts w:hint="cs"/>
          <w:rtl/>
        </w:rPr>
        <w:t>?</w:t>
      </w:r>
      <w:r>
        <w:rPr>
          <w:rtl/>
        </w:rPr>
        <w:t xml:space="preserve"> </w:t>
      </w:r>
      <w:bookmarkStart w:id="3181" w:name="_ETM_Q8_339560"/>
      <w:bookmarkEnd w:id="3181"/>
      <w:r>
        <w:rPr>
          <w:rtl/>
        </w:rPr>
        <w:t xml:space="preserve">אני </w:t>
      </w:r>
      <w:bookmarkStart w:id="3182" w:name="_ETM_Q8_339739"/>
      <w:bookmarkEnd w:id="3182"/>
      <w:r>
        <w:rPr>
          <w:rtl/>
        </w:rPr>
        <w:t xml:space="preserve">רוצה </w:t>
      </w:r>
      <w:bookmarkStart w:id="3183" w:name="_ETM_Q8_340010"/>
      <w:bookmarkEnd w:id="3183"/>
      <w:r>
        <w:rPr>
          <w:rtl/>
        </w:rPr>
        <w:t>להגיד</w:t>
      </w:r>
      <w:bookmarkStart w:id="3184" w:name="_ETM_Q8_340810"/>
      <w:bookmarkEnd w:id="3184"/>
      <w:r>
        <w:rPr>
          <w:rFonts w:hint="cs"/>
          <w:rtl/>
        </w:rPr>
        <w:t xml:space="preserve">, </w:t>
      </w:r>
      <w:r>
        <w:rPr>
          <w:rtl/>
        </w:rPr>
        <w:t xml:space="preserve">תדעו </w:t>
      </w:r>
      <w:bookmarkStart w:id="3185" w:name="_ETM_Q8_341680"/>
      <w:bookmarkEnd w:id="3185"/>
      <w:r>
        <w:rPr>
          <w:rtl/>
        </w:rPr>
        <w:t xml:space="preserve">שהיום </w:t>
      </w:r>
      <w:bookmarkStart w:id="3186" w:name="_ETM_Q8_342160"/>
      <w:bookmarkEnd w:id="3186"/>
      <w:r>
        <w:rPr>
          <w:rtl/>
        </w:rPr>
        <w:t xml:space="preserve">רשות </w:t>
      </w:r>
      <w:bookmarkStart w:id="3187" w:name="_ETM_Q8_342520"/>
      <w:bookmarkEnd w:id="3187"/>
      <w:r>
        <w:rPr>
          <w:rtl/>
        </w:rPr>
        <w:t xml:space="preserve">העתיקות </w:t>
      </w:r>
      <w:bookmarkStart w:id="3188" w:name="_ETM_Q8_343120"/>
      <w:bookmarkEnd w:id="3188"/>
      <w:r>
        <w:rPr>
          <w:rtl/>
        </w:rPr>
        <w:t xml:space="preserve">נמצאת </w:t>
      </w:r>
      <w:bookmarkStart w:id="3189" w:name="_ETM_Q8_343690"/>
      <w:bookmarkStart w:id="3190" w:name="_ETM_Q8_344080"/>
      <w:bookmarkEnd w:id="3189"/>
      <w:bookmarkEnd w:id="3190"/>
      <w:r>
        <w:rPr>
          <w:rtl/>
        </w:rPr>
        <w:t xml:space="preserve">במצב </w:t>
      </w:r>
      <w:bookmarkStart w:id="3191" w:name="_ETM_Q8_344440"/>
      <w:bookmarkEnd w:id="3191"/>
      <w:r>
        <w:rPr>
          <w:rtl/>
        </w:rPr>
        <w:t xml:space="preserve">כזה </w:t>
      </w:r>
      <w:bookmarkStart w:id="3192" w:name="_ETM_Q8_345190"/>
      <w:bookmarkEnd w:id="3192"/>
      <w:r>
        <w:rPr>
          <w:rtl/>
        </w:rPr>
        <w:t xml:space="preserve">שאפשר </w:t>
      </w:r>
      <w:bookmarkStart w:id="3193" w:name="_ETM_Q8_345580"/>
      <w:bookmarkEnd w:id="3193"/>
      <w:r>
        <w:rPr>
          <w:rtl/>
        </w:rPr>
        <w:t xml:space="preserve">לדבר </w:t>
      </w:r>
      <w:bookmarkStart w:id="3194" w:name="_ETM_Q8_345970"/>
      <w:bookmarkEnd w:id="3194"/>
      <w:r>
        <w:rPr>
          <w:rtl/>
        </w:rPr>
        <w:t>איתם</w:t>
      </w:r>
      <w:r>
        <w:rPr>
          <w:rFonts w:hint="cs"/>
          <w:rtl/>
        </w:rPr>
        <w:t>.</w:t>
      </w:r>
      <w:r>
        <w:rPr>
          <w:rtl/>
        </w:rPr>
        <w:t xml:space="preserve"> </w:t>
      </w:r>
      <w:bookmarkStart w:id="3195" w:name="_ETM_Q8_346300"/>
      <w:bookmarkEnd w:id="3195"/>
      <w:r>
        <w:rPr>
          <w:rtl/>
        </w:rPr>
        <w:t xml:space="preserve">אנחנו </w:t>
      </w:r>
      <w:bookmarkStart w:id="3196" w:name="_ETM_Q8_346540"/>
      <w:bookmarkEnd w:id="3196"/>
      <w:r>
        <w:rPr>
          <w:rtl/>
        </w:rPr>
        <w:t xml:space="preserve">לא </w:t>
      </w:r>
      <w:bookmarkStart w:id="3197" w:name="_ETM_Q8_346690"/>
      <w:bookmarkEnd w:id="3197"/>
      <w:r>
        <w:rPr>
          <w:rtl/>
        </w:rPr>
        <w:t xml:space="preserve">רואים </w:t>
      </w:r>
      <w:bookmarkStart w:id="3198" w:name="_ETM_Q8_346990"/>
      <w:bookmarkEnd w:id="3198"/>
      <w:r>
        <w:rPr>
          <w:rtl/>
        </w:rPr>
        <w:t xml:space="preserve">היום </w:t>
      </w:r>
      <w:bookmarkStart w:id="3199" w:name="_ETM_Q8_347680"/>
      <w:bookmarkEnd w:id="3199"/>
      <w:r>
        <w:rPr>
          <w:rtl/>
        </w:rPr>
        <w:t xml:space="preserve">הרבה </w:t>
      </w:r>
      <w:bookmarkStart w:id="3200" w:name="_ETM_Q8_348040"/>
      <w:bookmarkEnd w:id="3200"/>
      <w:r>
        <w:rPr>
          <w:rtl/>
        </w:rPr>
        <w:t>הפגנות</w:t>
      </w:r>
      <w:r>
        <w:rPr>
          <w:rFonts w:hint="cs"/>
          <w:rtl/>
        </w:rPr>
        <w:t>.</w:t>
      </w:r>
      <w:r>
        <w:rPr>
          <w:rtl/>
        </w:rPr>
        <w:t xml:space="preserve"> </w:t>
      </w:r>
      <w:bookmarkStart w:id="3201" w:name="_ETM_Q8_348520"/>
      <w:bookmarkEnd w:id="3201"/>
      <w:r>
        <w:rPr>
          <w:rtl/>
        </w:rPr>
        <w:t xml:space="preserve">הסיפור </w:t>
      </w:r>
      <w:bookmarkStart w:id="3202" w:name="_ETM_Q8_348910"/>
      <w:bookmarkEnd w:id="3202"/>
      <w:r>
        <w:rPr>
          <w:rtl/>
        </w:rPr>
        <w:t xml:space="preserve">הזה </w:t>
      </w:r>
      <w:bookmarkStart w:id="3203" w:name="_ETM_Q8_349060"/>
      <w:bookmarkEnd w:id="3203"/>
      <w:r>
        <w:rPr>
          <w:rtl/>
        </w:rPr>
        <w:t xml:space="preserve">של </w:t>
      </w:r>
      <w:bookmarkStart w:id="3204" w:name="_ETM_Q8_349240"/>
      <w:bookmarkEnd w:id="3204"/>
      <w:r>
        <w:rPr>
          <w:rtl/>
        </w:rPr>
        <w:t>י</w:t>
      </w:r>
      <w:r>
        <w:rPr>
          <w:rFonts w:hint="cs"/>
          <w:rtl/>
        </w:rPr>
        <w:t>פו</w:t>
      </w:r>
      <w:bookmarkStart w:id="3205" w:name="_ETM_Q8_347881"/>
      <w:bookmarkEnd w:id="3205"/>
      <w:r>
        <w:rPr>
          <w:rFonts w:hint="cs"/>
          <w:rtl/>
        </w:rPr>
        <w:t xml:space="preserve"> </w:t>
      </w:r>
      <w:bookmarkStart w:id="3206" w:name="_ETM_Q8_349810"/>
      <w:bookmarkEnd w:id="3206"/>
      <w:r>
        <w:rPr>
          <w:rtl/>
        </w:rPr>
        <w:t xml:space="preserve">כואב </w:t>
      </w:r>
      <w:bookmarkStart w:id="3207" w:name="_ETM_Q8_350350"/>
      <w:bookmarkEnd w:id="3207"/>
      <w:r>
        <w:rPr>
          <w:rtl/>
        </w:rPr>
        <w:t xml:space="preserve">להרבה </w:t>
      </w:r>
      <w:bookmarkStart w:id="3208" w:name="_ETM_Q8_350800"/>
      <w:bookmarkEnd w:id="3208"/>
      <w:r>
        <w:rPr>
          <w:rtl/>
        </w:rPr>
        <w:t xml:space="preserve">יהודים </w:t>
      </w:r>
      <w:bookmarkStart w:id="3209" w:name="_ETM_Q8_351830"/>
      <w:bookmarkEnd w:id="3209"/>
      <w:r>
        <w:rPr>
          <w:rtl/>
        </w:rPr>
        <w:t>בארץ</w:t>
      </w:r>
      <w:r>
        <w:rPr>
          <w:rFonts w:hint="cs"/>
          <w:rtl/>
        </w:rPr>
        <w:t>,</w:t>
      </w:r>
      <w:r>
        <w:rPr>
          <w:rtl/>
        </w:rPr>
        <w:t xml:space="preserve"> </w:t>
      </w:r>
      <w:bookmarkStart w:id="3210" w:name="_ETM_Q8_352879"/>
      <w:bookmarkEnd w:id="3210"/>
      <w:r>
        <w:rPr>
          <w:rtl/>
        </w:rPr>
        <w:t>בעיקר</w:t>
      </w:r>
      <w:r>
        <w:rPr>
          <w:rFonts w:hint="cs"/>
          <w:rtl/>
        </w:rPr>
        <w:t xml:space="preserve"> </w:t>
      </w:r>
      <w:r>
        <w:rPr>
          <w:rFonts w:hint="eastAsia"/>
        </w:rPr>
        <w:t>–</w:t>
      </w:r>
      <w:r>
        <w:rPr>
          <w:rtl/>
        </w:rPr>
        <w:t xml:space="preserve"> </w:t>
      </w:r>
      <w:bookmarkStart w:id="3211" w:name="_ETM_Q8_353840"/>
      <w:bookmarkEnd w:id="3211"/>
      <w:r>
        <w:rPr>
          <w:rtl/>
        </w:rPr>
        <w:t xml:space="preserve">לא </w:t>
      </w:r>
      <w:bookmarkStart w:id="3212" w:name="_ETM_Q8_353989"/>
      <w:bookmarkEnd w:id="3212"/>
      <w:r>
        <w:rPr>
          <w:rtl/>
        </w:rPr>
        <w:t>בעיקר</w:t>
      </w:r>
      <w:r>
        <w:rPr>
          <w:rFonts w:hint="cs"/>
          <w:rtl/>
        </w:rPr>
        <w:t>,</w:t>
      </w:r>
      <w:r>
        <w:rPr>
          <w:rtl/>
        </w:rPr>
        <w:t xml:space="preserve"> </w:t>
      </w:r>
      <w:bookmarkStart w:id="3213" w:name="_ETM_Q8_354440"/>
      <w:bookmarkEnd w:id="3213"/>
      <w:r>
        <w:rPr>
          <w:rtl/>
        </w:rPr>
        <w:t xml:space="preserve">אבל </w:t>
      </w:r>
      <w:bookmarkStart w:id="3214" w:name="_ETM_Q8_354620"/>
      <w:bookmarkEnd w:id="3214"/>
      <w:r>
        <w:rPr>
          <w:rtl/>
        </w:rPr>
        <w:t xml:space="preserve">חלק </w:t>
      </w:r>
      <w:bookmarkStart w:id="3215" w:name="_ETM_Q8_354919"/>
      <w:bookmarkEnd w:id="3215"/>
      <w:r>
        <w:rPr>
          <w:rtl/>
        </w:rPr>
        <w:t xml:space="preserve">מהם </w:t>
      </w:r>
      <w:bookmarkStart w:id="3216" w:name="_ETM_Q8_355099"/>
      <w:bookmarkEnd w:id="3216"/>
      <w:r>
        <w:rPr>
          <w:rtl/>
        </w:rPr>
        <w:t xml:space="preserve">הם </w:t>
      </w:r>
      <w:bookmarkStart w:id="3217" w:name="_ETM_Q8_355220"/>
      <w:bookmarkEnd w:id="3217"/>
      <w:r>
        <w:rPr>
          <w:rtl/>
        </w:rPr>
        <w:t xml:space="preserve">אנשים </w:t>
      </w:r>
      <w:bookmarkStart w:id="3218" w:name="_ETM_Q8_355550"/>
      <w:bookmarkEnd w:id="3218"/>
      <w:r>
        <w:rPr>
          <w:rtl/>
        </w:rPr>
        <w:t xml:space="preserve">דתיים </w:t>
      </w:r>
      <w:bookmarkStart w:id="3219" w:name="_ETM_Q8_355879"/>
      <w:bookmarkEnd w:id="3219"/>
      <w:r>
        <w:rPr>
          <w:rtl/>
        </w:rPr>
        <w:t>וחרדים</w:t>
      </w:r>
      <w:r>
        <w:rPr>
          <w:rFonts w:hint="cs"/>
          <w:rtl/>
        </w:rPr>
        <w:t>.</w:t>
      </w:r>
      <w:r>
        <w:rPr>
          <w:rtl/>
        </w:rPr>
        <w:t xml:space="preserve"> </w:t>
      </w:r>
      <w:bookmarkStart w:id="3220" w:name="_ETM_Q8_356660"/>
      <w:bookmarkEnd w:id="3220"/>
      <w:r>
        <w:rPr>
          <w:rtl/>
        </w:rPr>
        <w:t xml:space="preserve">הם </w:t>
      </w:r>
      <w:bookmarkStart w:id="3221" w:name="_ETM_Q8_356810"/>
      <w:bookmarkEnd w:id="3221"/>
      <w:r>
        <w:rPr>
          <w:rtl/>
        </w:rPr>
        <w:t xml:space="preserve">לא </w:t>
      </w:r>
      <w:bookmarkStart w:id="3222" w:name="_ETM_Q8_356900"/>
      <w:bookmarkStart w:id="3223" w:name="_ETM_Q8_357110"/>
      <w:bookmarkStart w:id="3224" w:name="_ETM_Q8_357169"/>
      <w:bookmarkStart w:id="3225" w:name="_ETM_Q8_357260"/>
      <w:bookmarkEnd w:id="3222"/>
      <w:bookmarkEnd w:id="3223"/>
      <w:bookmarkEnd w:id="3224"/>
      <w:bookmarkEnd w:id="3225"/>
      <w:r>
        <w:rPr>
          <w:rtl/>
        </w:rPr>
        <w:t xml:space="preserve">יכולים </w:t>
      </w:r>
      <w:bookmarkStart w:id="3226" w:name="_ETM_Q8_357560"/>
      <w:bookmarkEnd w:id="3226"/>
      <w:r>
        <w:rPr>
          <w:rtl/>
        </w:rPr>
        <w:t xml:space="preserve">לסבול </w:t>
      </w:r>
      <w:bookmarkStart w:id="3227" w:name="_ETM_Q8_357919"/>
      <w:bookmarkEnd w:id="3227"/>
      <w:r>
        <w:rPr>
          <w:rtl/>
        </w:rPr>
        <w:t xml:space="preserve">את </w:t>
      </w:r>
      <w:bookmarkStart w:id="3228" w:name="_ETM_Q8_358010"/>
      <w:bookmarkEnd w:id="3228"/>
      <w:r>
        <w:rPr>
          <w:rtl/>
        </w:rPr>
        <w:t xml:space="preserve">הדבר </w:t>
      </w:r>
      <w:bookmarkStart w:id="3229" w:name="_ETM_Q8_358340"/>
      <w:bookmarkEnd w:id="3229"/>
      <w:r>
        <w:rPr>
          <w:rtl/>
        </w:rPr>
        <w:t>הזה</w:t>
      </w:r>
      <w:r>
        <w:rPr>
          <w:rFonts w:hint="cs"/>
          <w:rtl/>
        </w:rPr>
        <w:t>.</w:t>
      </w:r>
    </w:p>
    <w:p w:rsidR="00290BEB" w:rsidRDefault="00290BEB" w:rsidP="006B3AF6">
      <w:pPr>
        <w:rPr>
          <w:rtl/>
        </w:rPr>
      </w:pPr>
      <w:bookmarkStart w:id="3230" w:name="_ETM_Q8_360239"/>
      <w:bookmarkStart w:id="3231" w:name="_ETM_Q8_360354"/>
      <w:bookmarkEnd w:id="3230"/>
      <w:bookmarkEnd w:id="3231"/>
    </w:p>
    <w:p w:rsidR="00290BEB" w:rsidRDefault="00290BEB" w:rsidP="00557028">
      <w:pPr>
        <w:rPr>
          <w:rtl/>
        </w:rPr>
      </w:pPr>
      <w:bookmarkStart w:id="3232" w:name="_ETM_Q8_360447"/>
      <w:bookmarkStart w:id="3233" w:name="_ETM_Q8_360561"/>
      <w:bookmarkEnd w:id="3232"/>
      <w:bookmarkEnd w:id="3233"/>
      <w:r>
        <w:rPr>
          <w:rFonts w:hint="cs"/>
          <w:rtl/>
        </w:rPr>
        <w:t xml:space="preserve">זה שבית </w:t>
      </w:r>
      <w:bookmarkStart w:id="3234" w:name="_ETM_Q8_358970"/>
      <w:bookmarkStart w:id="3235" w:name="_ETM_Q8_359180"/>
      <w:bookmarkStart w:id="3236" w:name="_ETM_Q8_359419"/>
      <w:bookmarkEnd w:id="3234"/>
      <w:bookmarkEnd w:id="3235"/>
      <w:bookmarkEnd w:id="3236"/>
      <w:r>
        <w:rPr>
          <w:rtl/>
        </w:rPr>
        <w:t>המשפט</w:t>
      </w:r>
      <w:bookmarkStart w:id="3237" w:name="_ETM_Q8_359870"/>
      <w:bookmarkEnd w:id="3237"/>
      <w:r>
        <w:rPr>
          <w:rFonts w:hint="cs"/>
          <w:rtl/>
        </w:rPr>
        <w:t xml:space="preserve"> הוציא צו מניעה </w:t>
      </w:r>
      <w:r>
        <w:rPr>
          <w:rFonts w:hint="eastAsia"/>
          <w:rtl/>
        </w:rPr>
        <w:t>–</w:t>
      </w:r>
      <w:r>
        <w:rPr>
          <w:rFonts w:hint="cs"/>
          <w:rtl/>
        </w:rPr>
        <w:t xml:space="preserve"> </w:t>
      </w:r>
      <w:r>
        <w:rPr>
          <w:rtl/>
        </w:rPr>
        <w:t xml:space="preserve">מה </w:t>
      </w:r>
      <w:bookmarkStart w:id="3238" w:name="_ETM_Q8_359989"/>
      <w:bookmarkEnd w:id="3238"/>
      <w:r>
        <w:rPr>
          <w:rtl/>
        </w:rPr>
        <w:t xml:space="preserve">שאמר </w:t>
      </w:r>
      <w:bookmarkStart w:id="3239" w:name="_ETM_Q8_360319"/>
      <w:bookmarkEnd w:id="3239"/>
      <w:r>
        <w:rPr>
          <w:rtl/>
        </w:rPr>
        <w:t xml:space="preserve">חבר </w:t>
      </w:r>
      <w:bookmarkStart w:id="3240" w:name="_ETM_Q8_360590"/>
      <w:bookmarkEnd w:id="3240"/>
      <w:r>
        <w:rPr>
          <w:rtl/>
        </w:rPr>
        <w:t xml:space="preserve">הכנסת </w:t>
      </w:r>
      <w:bookmarkStart w:id="3241" w:name="_ETM_Q8_360889"/>
      <w:bookmarkEnd w:id="3241"/>
      <w:r>
        <w:rPr>
          <w:rtl/>
        </w:rPr>
        <w:t xml:space="preserve">אחמד </w:t>
      </w:r>
      <w:bookmarkStart w:id="3242" w:name="_ETM_Q8_361160"/>
      <w:bookmarkEnd w:id="3242"/>
      <w:r>
        <w:rPr>
          <w:rtl/>
        </w:rPr>
        <w:t xml:space="preserve">טיבי </w:t>
      </w:r>
      <w:bookmarkStart w:id="3243" w:name="_ETM_Q8_361400"/>
      <w:bookmarkEnd w:id="3243"/>
      <w:r>
        <w:rPr>
          <w:rtl/>
        </w:rPr>
        <w:t>עכשיו</w:t>
      </w:r>
      <w:r>
        <w:rPr>
          <w:rFonts w:hint="cs"/>
          <w:rtl/>
        </w:rPr>
        <w:t xml:space="preserve"> </w:t>
      </w:r>
      <w:r>
        <w:rPr>
          <w:rFonts w:hint="eastAsia"/>
        </w:rPr>
        <w:t>–</w:t>
      </w:r>
      <w:bookmarkStart w:id="3244" w:name="_ETM_Q8_363019"/>
      <w:bookmarkEnd w:id="3244"/>
      <w:r>
        <w:rPr>
          <w:rFonts w:hint="cs"/>
          <w:rtl/>
        </w:rPr>
        <w:t xml:space="preserve"> </w:t>
      </w:r>
      <w:r>
        <w:rPr>
          <w:rtl/>
        </w:rPr>
        <w:t>ז</w:t>
      </w:r>
      <w:r>
        <w:rPr>
          <w:rFonts w:hint="cs"/>
          <w:rtl/>
        </w:rPr>
        <w:t>ו</w:t>
      </w:r>
      <w:r>
        <w:rPr>
          <w:rtl/>
        </w:rPr>
        <w:t xml:space="preserve"> </w:t>
      </w:r>
      <w:bookmarkStart w:id="3245" w:name="_ETM_Q8_363379"/>
      <w:bookmarkEnd w:id="3245"/>
      <w:r>
        <w:rPr>
          <w:rtl/>
        </w:rPr>
        <w:t xml:space="preserve">התקדמות </w:t>
      </w:r>
      <w:bookmarkStart w:id="3246" w:name="_ETM_Q8_364069"/>
      <w:bookmarkEnd w:id="3246"/>
      <w:r>
        <w:rPr>
          <w:rtl/>
        </w:rPr>
        <w:t>רבה</w:t>
      </w:r>
      <w:r>
        <w:rPr>
          <w:rFonts w:hint="cs"/>
          <w:rtl/>
        </w:rPr>
        <w:t>.</w:t>
      </w:r>
      <w:r>
        <w:rPr>
          <w:rtl/>
        </w:rPr>
        <w:t xml:space="preserve"> </w:t>
      </w:r>
      <w:bookmarkStart w:id="3247" w:name="_ETM_Q8_365090"/>
      <w:bookmarkEnd w:id="3247"/>
      <w:r>
        <w:rPr>
          <w:rtl/>
        </w:rPr>
        <w:t xml:space="preserve">אני </w:t>
      </w:r>
      <w:bookmarkStart w:id="3248" w:name="_ETM_Q8_365209"/>
      <w:bookmarkEnd w:id="3248"/>
      <w:r>
        <w:rPr>
          <w:rtl/>
        </w:rPr>
        <w:t xml:space="preserve">לא </w:t>
      </w:r>
      <w:bookmarkStart w:id="3249" w:name="_ETM_Q8_365269"/>
      <w:bookmarkEnd w:id="3249"/>
      <w:r>
        <w:rPr>
          <w:rtl/>
        </w:rPr>
        <w:t xml:space="preserve">בטוח </w:t>
      </w:r>
      <w:bookmarkStart w:id="3250" w:name="_ETM_Q8_365569"/>
      <w:bookmarkEnd w:id="3250"/>
      <w:r>
        <w:rPr>
          <w:rtl/>
        </w:rPr>
        <w:t xml:space="preserve">שאם </w:t>
      </w:r>
      <w:bookmarkStart w:id="3251" w:name="_ETM_Q8_365840"/>
      <w:bookmarkEnd w:id="3251"/>
      <w:r>
        <w:rPr>
          <w:rtl/>
        </w:rPr>
        <w:t xml:space="preserve">אני </w:t>
      </w:r>
      <w:bookmarkStart w:id="3252" w:name="_ETM_Q8_366019"/>
      <w:bookmarkEnd w:id="3252"/>
      <w:r>
        <w:rPr>
          <w:rtl/>
        </w:rPr>
        <w:t xml:space="preserve">הייתי </w:t>
      </w:r>
      <w:bookmarkStart w:id="3253" w:name="_ETM_Q8_366260"/>
      <w:bookmarkEnd w:id="3253"/>
      <w:r>
        <w:rPr>
          <w:rtl/>
        </w:rPr>
        <w:t xml:space="preserve">מגיש </w:t>
      </w:r>
      <w:bookmarkStart w:id="3254" w:name="_ETM_Q8_366560"/>
      <w:bookmarkEnd w:id="3254"/>
      <w:r>
        <w:rPr>
          <w:rtl/>
        </w:rPr>
        <w:t xml:space="preserve">בג"ץ </w:t>
      </w:r>
      <w:bookmarkStart w:id="3255" w:name="_ETM_Q8_367099"/>
      <w:bookmarkEnd w:id="3255"/>
      <w:r>
        <w:rPr>
          <w:rtl/>
        </w:rPr>
        <w:t xml:space="preserve">על </w:t>
      </w:r>
      <w:bookmarkStart w:id="3256" w:name="_ETM_Q8_367310"/>
      <w:bookmarkEnd w:id="3256"/>
      <w:r>
        <w:rPr>
          <w:rtl/>
        </w:rPr>
        <w:t>משהו</w:t>
      </w:r>
      <w:r>
        <w:rPr>
          <w:rFonts w:hint="cs"/>
          <w:rtl/>
        </w:rPr>
        <w:t>, גם הייתי מקבל.</w:t>
      </w:r>
      <w:bookmarkStart w:id="3257" w:name="_ETM_Q8_367935"/>
      <w:bookmarkEnd w:id="3257"/>
      <w:r>
        <w:rPr>
          <w:rFonts w:hint="cs"/>
          <w:rtl/>
        </w:rPr>
        <w:t xml:space="preserve"> אבל בסדר, אני בעד. לכן גם זה יפה. </w:t>
      </w:r>
      <w:bookmarkStart w:id="3258" w:name="_ETM_Q8_367610"/>
      <w:bookmarkStart w:id="3259" w:name="_ETM_Q8_367940"/>
      <w:bookmarkStart w:id="3260" w:name="_ETM_Q8_368209"/>
      <w:bookmarkStart w:id="3261" w:name="_ETM_Q8_368389"/>
      <w:bookmarkStart w:id="3262" w:name="_ETM_Q8_368780"/>
      <w:bookmarkStart w:id="3263" w:name="_ETM_Q8_369409"/>
      <w:bookmarkStart w:id="3264" w:name="_ETM_Q8_369949"/>
      <w:bookmarkStart w:id="3265" w:name="_ETM_Q8_370099"/>
      <w:bookmarkStart w:id="3266" w:name="_ETM_Q8_370699"/>
      <w:bookmarkStart w:id="3267" w:name="_ETM_Q8_371209"/>
      <w:bookmarkStart w:id="3268" w:name="_ETM_Q8_371930"/>
      <w:bookmarkStart w:id="3269" w:name="_ETM_Q8_372139"/>
      <w:bookmarkStart w:id="3270" w:name="_ETM_Q8_373310"/>
      <w:bookmarkEnd w:id="3258"/>
      <w:bookmarkEnd w:id="3259"/>
      <w:bookmarkEnd w:id="3260"/>
      <w:bookmarkEnd w:id="3261"/>
      <w:bookmarkEnd w:id="3262"/>
      <w:bookmarkEnd w:id="3263"/>
      <w:bookmarkEnd w:id="3264"/>
      <w:bookmarkEnd w:id="3265"/>
      <w:bookmarkEnd w:id="3266"/>
      <w:bookmarkEnd w:id="3267"/>
      <w:bookmarkEnd w:id="3268"/>
      <w:bookmarkEnd w:id="3269"/>
      <w:bookmarkEnd w:id="3270"/>
      <w:r>
        <w:rPr>
          <w:rtl/>
        </w:rPr>
        <w:t xml:space="preserve">זה </w:t>
      </w:r>
      <w:bookmarkStart w:id="3271" w:name="_ETM_Q8_373850"/>
      <w:bookmarkEnd w:id="3271"/>
      <w:r>
        <w:rPr>
          <w:rtl/>
        </w:rPr>
        <w:t xml:space="preserve">מסר </w:t>
      </w:r>
      <w:bookmarkStart w:id="3272" w:name="_ETM_Q8_374510"/>
      <w:bookmarkEnd w:id="3272"/>
      <w:r>
        <w:rPr>
          <w:rtl/>
        </w:rPr>
        <w:t xml:space="preserve">ברור </w:t>
      </w:r>
      <w:bookmarkStart w:id="3273" w:name="_ETM_Q8_375329"/>
      <w:bookmarkEnd w:id="3273"/>
      <w:r>
        <w:rPr>
          <w:rtl/>
        </w:rPr>
        <w:t xml:space="preserve">שלא </w:t>
      </w:r>
      <w:bookmarkStart w:id="3274" w:name="_ETM_Q8_375900"/>
      <w:bookmarkEnd w:id="3274"/>
      <w:r>
        <w:rPr>
          <w:rtl/>
        </w:rPr>
        <w:t xml:space="preserve">הורסים </w:t>
      </w:r>
      <w:bookmarkStart w:id="3275" w:name="_ETM_Q8_376260"/>
      <w:bookmarkEnd w:id="3275"/>
      <w:r>
        <w:rPr>
          <w:rFonts w:hint="cs"/>
          <w:rtl/>
        </w:rPr>
        <w:t xml:space="preserve">קברים </w:t>
      </w:r>
      <w:bookmarkStart w:id="3276" w:name="_ETM_Q8_376680"/>
      <w:bookmarkEnd w:id="3276"/>
      <w:r>
        <w:rPr>
          <w:rtl/>
        </w:rPr>
        <w:t xml:space="preserve">במדינת </w:t>
      </w:r>
      <w:bookmarkStart w:id="3277" w:name="_ETM_Q8_377159"/>
      <w:bookmarkEnd w:id="3277"/>
      <w:r>
        <w:rPr>
          <w:rtl/>
        </w:rPr>
        <w:t>ישראל</w:t>
      </w:r>
      <w:r>
        <w:rPr>
          <w:rFonts w:hint="cs"/>
          <w:rtl/>
        </w:rPr>
        <w:t>.</w:t>
      </w:r>
      <w:r>
        <w:rPr>
          <w:rtl/>
        </w:rPr>
        <w:t xml:space="preserve"> </w:t>
      </w:r>
      <w:bookmarkStart w:id="3278" w:name="_ETM_Q8_377639"/>
      <w:bookmarkEnd w:id="3278"/>
      <w:r>
        <w:rPr>
          <w:rtl/>
        </w:rPr>
        <w:t xml:space="preserve">צריך </w:t>
      </w:r>
      <w:bookmarkStart w:id="3279" w:name="_ETM_Q8_377849"/>
      <w:bookmarkEnd w:id="3279"/>
      <w:r>
        <w:rPr>
          <w:rtl/>
        </w:rPr>
        <w:t xml:space="preserve">להגיע </w:t>
      </w:r>
      <w:bookmarkStart w:id="3280" w:name="_ETM_Q8_378120"/>
      <w:bookmarkEnd w:id="3280"/>
      <w:r>
        <w:rPr>
          <w:rtl/>
        </w:rPr>
        <w:t>להסכמה</w:t>
      </w:r>
      <w:r>
        <w:rPr>
          <w:rFonts w:hint="cs"/>
          <w:rtl/>
        </w:rPr>
        <w:t>;</w:t>
      </w:r>
      <w:r>
        <w:rPr>
          <w:rtl/>
        </w:rPr>
        <w:t xml:space="preserve"> </w:t>
      </w:r>
      <w:bookmarkStart w:id="3281" w:name="_ETM_Q8_378659"/>
      <w:bookmarkEnd w:id="3281"/>
      <w:r>
        <w:rPr>
          <w:rtl/>
        </w:rPr>
        <w:t xml:space="preserve">צריך </w:t>
      </w:r>
      <w:bookmarkStart w:id="3282" w:name="_ETM_Q8_378900"/>
      <w:bookmarkEnd w:id="3282"/>
      <w:r>
        <w:rPr>
          <w:rtl/>
        </w:rPr>
        <w:t xml:space="preserve">למצוא </w:t>
      </w:r>
      <w:bookmarkStart w:id="3283" w:name="_ETM_Q8_379230"/>
      <w:bookmarkEnd w:id="3283"/>
      <w:r>
        <w:rPr>
          <w:rtl/>
        </w:rPr>
        <w:t>פתרון</w:t>
      </w:r>
      <w:r>
        <w:rPr>
          <w:rFonts w:hint="cs"/>
          <w:rtl/>
        </w:rPr>
        <w:t>.</w:t>
      </w:r>
      <w:bookmarkStart w:id="3284" w:name="_ETM_Q8_379789"/>
      <w:bookmarkEnd w:id="3284"/>
      <w:r>
        <w:rPr>
          <w:rtl/>
        </w:rPr>
        <w:t xml:space="preserve"> </w:t>
      </w:r>
      <w:bookmarkStart w:id="3285" w:name="_ETM_Q8_380189"/>
      <w:bookmarkEnd w:id="3285"/>
      <w:r>
        <w:rPr>
          <w:rtl/>
        </w:rPr>
        <w:t xml:space="preserve">בשום </w:t>
      </w:r>
      <w:bookmarkStart w:id="3286" w:name="_ETM_Q8_380609"/>
      <w:bookmarkEnd w:id="3286"/>
      <w:r>
        <w:rPr>
          <w:rtl/>
        </w:rPr>
        <w:t xml:space="preserve">פנים </w:t>
      </w:r>
      <w:bookmarkStart w:id="3287" w:name="_ETM_Q8_380879"/>
      <w:bookmarkEnd w:id="3287"/>
      <w:r>
        <w:rPr>
          <w:rtl/>
        </w:rPr>
        <w:t>ואופן</w:t>
      </w:r>
      <w:r>
        <w:rPr>
          <w:rFonts w:hint="cs"/>
          <w:rtl/>
        </w:rPr>
        <w:t>.</w:t>
      </w:r>
      <w:r>
        <w:rPr>
          <w:rtl/>
        </w:rPr>
        <w:t xml:space="preserve"> </w:t>
      </w:r>
      <w:bookmarkStart w:id="3288" w:name="_ETM_Q8_381659"/>
      <w:bookmarkEnd w:id="3288"/>
      <w:r>
        <w:rPr>
          <w:rtl/>
        </w:rPr>
        <w:t xml:space="preserve">אני </w:t>
      </w:r>
      <w:bookmarkStart w:id="3289" w:name="_ETM_Q8_381870"/>
      <w:bookmarkEnd w:id="3289"/>
      <w:r>
        <w:rPr>
          <w:rtl/>
        </w:rPr>
        <w:t xml:space="preserve">זוכר </w:t>
      </w:r>
      <w:bookmarkStart w:id="3290" w:name="_ETM_Q8_382260"/>
      <w:bookmarkEnd w:id="3290"/>
      <w:r>
        <w:rPr>
          <w:rtl/>
        </w:rPr>
        <w:t>ש</w:t>
      </w:r>
      <w:r w:rsidR="00557028">
        <w:rPr>
          <w:rFonts w:hint="cs"/>
          <w:rtl/>
        </w:rPr>
        <w:t xml:space="preserve">גם </w:t>
      </w:r>
      <w:r>
        <w:rPr>
          <w:rtl/>
        </w:rPr>
        <w:t xml:space="preserve">אני </w:t>
      </w:r>
      <w:bookmarkStart w:id="3291" w:name="_ETM_Q8_382529"/>
      <w:bookmarkEnd w:id="3291"/>
      <w:r>
        <w:rPr>
          <w:rtl/>
        </w:rPr>
        <w:t xml:space="preserve">הייתי </w:t>
      </w:r>
      <w:bookmarkStart w:id="3292" w:name="_ETM_Q8_382769"/>
      <w:bookmarkStart w:id="3293" w:name="_ETM_Q8_382980"/>
      <w:bookmarkEnd w:id="3292"/>
      <w:bookmarkEnd w:id="3293"/>
      <w:r>
        <w:rPr>
          <w:rtl/>
        </w:rPr>
        <w:t xml:space="preserve">בהפגנות </w:t>
      </w:r>
      <w:bookmarkStart w:id="3294" w:name="_ETM_Q8_383489"/>
      <w:bookmarkEnd w:id="3294"/>
      <w:r>
        <w:rPr>
          <w:rtl/>
        </w:rPr>
        <w:t xml:space="preserve">ביפו </w:t>
      </w:r>
      <w:bookmarkStart w:id="3295" w:name="_ETM_Q8_384389"/>
      <w:bookmarkEnd w:id="3295"/>
      <w:r>
        <w:rPr>
          <w:rtl/>
        </w:rPr>
        <w:t xml:space="preserve">כאשר </w:t>
      </w:r>
      <w:bookmarkStart w:id="3296" w:name="_ETM_Q8_385109"/>
      <w:bookmarkStart w:id="3297" w:name="_ETM_Q8_385529"/>
      <w:bookmarkEnd w:id="3296"/>
      <w:bookmarkEnd w:id="3297"/>
      <w:r>
        <w:rPr>
          <w:rFonts w:hint="cs"/>
          <w:rtl/>
        </w:rPr>
        <w:t xml:space="preserve">הרסו שם בית קברות </w:t>
      </w:r>
      <w:r>
        <w:rPr>
          <w:rtl/>
        </w:rPr>
        <w:t>–</w:t>
      </w:r>
      <w:r>
        <w:rPr>
          <w:rFonts w:hint="cs"/>
          <w:rtl/>
        </w:rPr>
        <w:t xml:space="preserve"> לא רוצה להיכנס לעניין </w:t>
      </w:r>
      <w:bookmarkStart w:id="3298" w:name="_ETM_Q8_383555"/>
      <w:bookmarkEnd w:id="3298"/>
      <w:r>
        <w:rPr>
          <w:rFonts w:hint="cs"/>
          <w:rtl/>
        </w:rPr>
        <w:t>הזה</w:t>
      </w:r>
      <w:r w:rsidR="00557028">
        <w:rPr>
          <w:rFonts w:hint="cs"/>
          <w:rtl/>
        </w:rPr>
        <w:t>;</w:t>
      </w:r>
      <w:r>
        <w:rPr>
          <w:rFonts w:hint="cs"/>
          <w:rtl/>
        </w:rPr>
        <w:t xml:space="preserve"> </w:t>
      </w:r>
      <w:bookmarkStart w:id="3299" w:name="_ETM_Q8_385949"/>
      <w:bookmarkStart w:id="3300" w:name="_ETM_Q8_386340"/>
      <w:bookmarkStart w:id="3301" w:name="_ETM_Q8_386519"/>
      <w:bookmarkStart w:id="3302" w:name="_ETM_Q8_386730"/>
      <w:bookmarkStart w:id="3303" w:name="_ETM_Q8_386939"/>
      <w:bookmarkStart w:id="3304" w:name="_ETM_Q8_387120"/>
      <w:bookmarkStart w:id="3305" w:name="_ETM_Q8_387180"/>
      <w:bookmarkStart w:id="3306" w:name="_ETM_Q8_387389"/>
      <w:bookmarkStart w:id="3307" w:name="_ETM_Q8_387749"/>
      <w:bookmarkStart w:id="3308" w:name="_ETM_Q8_388109"/>
      <w:bookmarkStart w:id="3309" w:name="_ETM_Q8_388739"/>
      <w:bookmarkEnd w:id="3299"/>
      <w:bookmarkEnd w:id="3300"/>
      <w:bookmarkEnd w:id="3301"/>
      <w:bookmarkEnd w:id="3302"/>
      <w:bookmarkEnd w:id="3303"/>
      <w:bookmarkEnd w:id="3304"/>
      <w:bookmarkEnd w:id="3305"/>
      <w:bookmarkEnd w:id="3306"/>
      <w:bookmarkEnd w:id="3307"/>
      <w:bookmarkEnd w:id="3308"/>
      <w:bookmarkEnd w:id="3309"/>
      <w:r>
        <w:rPr>
          <w:rtl/>
        </w:rPr>
        <w:t xml:space="preserve">מי </w:t>
      </w:r>
      <w:bookmarkStart w:id="3310" w:name="_ETM_Q8_388859"/>
      <w:bookmarkEnd w:id="3310"/>
      <w:r>
        <w:rPr>
          <w:rtl/>
        </w:rPr>
        <w:t xml:space="preserve">שרוצה </w:t>
      </w:r>
      <w:bookmarkStart w:id="3311" w:name="_ETM_Q8_389159"/>
      <w:bookmarkEnd w:id="3311"/>
      <w:r>
        <w:rPr>
          <w:rtl/>
        </w:rPr>
        <w:t xml:space="preserve">לדעת </w:t>
      </w:r>
      <w:bookmarkStart w:id="3312" w:name="_ETM_Q8_389519"/>
      <w:bookmarkEnd w:id="3312"/>
      <w:r>
        <w:rPr>
          <w:rtl/>
        </w:rPr>
        <w:t xml:space="preserve">את </w:t>
      </w:r>
      <w:bookmarkStart w:id="3313" w:name="_ETM_Q8_389609"/>
      <w:bookmarkEnd w:id="3313"/>
      <w:r>
        <w:rPr>
          <w:rtl/>
        </w:rPr>
        <w:t>הסיפור</w:t>
      </w:r>
      <w:r>
        <w:rPr>
          <w:rFonts w:hint="cs"/>
          <w:rtl/>
        </w:rPr>
        <w:t>,</w:t>
      </w:r>
      <w:r>
        <w:rPr>
          <w:rtl/>
        </w:rPr>
        <w:t xml:space="preserve"> </w:t>
      </w:r>
      <w:bookmarkStart w:id="3314" w:name="_ETM_Q8_390090"/>
      <w:bookmarkStart w:id="3315" w:name="_ETM_Q8_390870"/>
      <w:bookmarkEnd w:id="3314"/>
      <w:bookmarkEnd w:id="3315"/>
      <w:r>
        <w:rPr>
          <w:rFonts w:hint="cs"/>
          <w:rtl/>
        </w:rPr>
        <w:t xml:space="preserve">אז </w:t>
      </w:r>
      <w:r>
        <w:rPr>
          <w:rtl/>
        </w:rPr>
        <w:t xml:space="preserve">אתמול </w:t>
      </w:r>
      <w:bookmarkStart w:id="3316" w:name="_ETM_Q8_391230"/>
      <w:bookmarkEnd w:id="3316"/>
      <w:r>
        <w:rPr>
          <w:rtl/>
        </w:rPr>
        <w:t xml:space="preserve">הייתה </w:t>
      </w:r>
      <w:bookmarkStart w:id="3317" w:name="_ETM_Q8_391499"/>
      <w:bookmarkEnd w:id="3317"/>
      <w:r>
        <w:rPr>
          <w:rtl/>
        </w:rPr>
        <w:t xml:space="preserve">כתבה </w:t>
      </w:r>
      <w:bookmarkStart w:id="3318" w:name="_ETM_Q8_392340"/>
      <w:bookmarkEnd w:id="3318"/>
      <w:r>
        <w:rPr>
          <w:rtl/>
        </w:rPr>
        <w:t xml:space="preserve">ענקית </w:t>
      </w:r>
      <w:bookmarkStart w:id="3319" w:name="_ETM_Q8_392790"/>
      <w:bookmarkEnd w:id="3319"/>
      <w:r>
        <w:rPr>
          <w:rtl/>
        </w:rPr>
        <w:t xml:space="preserve">ביתד </w:t>
      </w:r>
      <w:bookmarkStart w:id="3320" w:name="_ETM_Q8_393180"/>
      <w:bookmarkEnd w:id="3320"/>
      <w:r>
        <w:rPr>
          <w:rtl/>
        </w:rPr>
        <w:t xml:space="preserve">נאמן </w:t>
      </w:r>
      <w:bookmarkStart w:id="3321" w:name="_ETM_Q8_393510"/>
      <w:bookmarkEnd w:id="3321"/>
      <w:r>
        <w:rPr>
          <w:rtl/>
        </w:rPr>
        <w:t xml:space="preserve">על </w:t>
      </w:r>
      <w:bookmarkStart w:id="3322" w:name="_ETM_Q8_393599"/>
      <w:bookmarkEnd w:id="3322"/>
      <w:r>
        <w:rPr>
          <w:rtl/>
        </w:rPr>
        <w:t xml:space="preserve">מה </w:t>
      </w:r>
      <w:bookmarkStart w:id="3323" w:name="_ETM_Q8_393719"/>
      <w:bookmarkEnd w:id="3323"/>
      <w:r>
        <w:rPr>
          <w:rtl/>
        </w:rPr>
        <w:t xml:space="preserve">שהיה </w:t>
      </w:r>
      <w:bookmarkStart w:id="3324" w:name="_ETM_Q8_393989"/>
      <w:bookmarkEnd w:id="3324"/>
      <w:r>
        <w:rPr>
          <w:rtl/>
        </w:rPr>
        <w:t>פעם</w:t>
      </w:r>
      <w:r>
        <w:rPr>
          <w:rFonts w:hint="cs"/>
          <w:rtl/>
        </w:rPr>
        <w:t>,</w:t>
      </w:r>
      <w:r>
        <w:rPr>
          <w:rtl/>
        </w:rPr>
        <w:t xml:space="preserve"> </w:t>
      </w:r>
      <w:bookmarkStart w:id="3325" w:name="_ETM_Q8_394319"/>
      <w:bookmarkEnd w:id="3325"/>
      <w:r>
        <w:rPr>
          <w:rtl/>
        </w:rPr>
        <w:t xml:space="preserve">בעקבות </w:t>
      </w:r>
      <w:bookmarkStart w:id="3326" w:name="_ETM_Q8_394769"/>
      <w:bookmarkEnd w:id="3326"/>
      <w:r>
        <w:rPr>
          <w:rtl/>
        </w:rPr>
        <w:t xml:space="preserve">הסיפור </w:t>
      </w:r>
      <w:bookmarkStart w:id="3327" w:name="_ETM_Q8_395219"/>
      <w:bookmarkEnd w:id="3327"/>
      <w:r>
        <w:rPr>
          <w:rtl/>
        </w:rPr>
        <w:t xml:space="preserve">הזה </w:t>
      </w:r>
      <w:bookmarkStart w:id="3328" w:name="_ETM_Q8_395400"/>
      <w:bookmarkEnd w:id="3328"/>
      <w:r>
        <w:rPr>
          <w:rtl/>
        </w:rPr>
        <w:t xml:space="preserve">של </w:t>
      </w:r>
      <w:bookmarkStart w:id="3329" w:name="_ETM_Q8_395519"/>
      <w:bookmarkEnd w:id="3329"/>
      <w:r>
        <w:rPr>
          <w:rtl/>
        </w:rPr>
        <w:t xml:space="preserve">בית </w:t>
      </w:r>
      <w:bookmarkStart w:id="3330" w:name="_ETM_Q8_395669"/>
      <w:bookmarkEnd w:id="3330"/>
      <w:r>
        <w:rPr>
          <w:rtl/>
        </w:rPr>
        <w:t xml:space="preserve">הקברות </w:t>
      </w:r>
      <w:bookmarkStart w:id="3331" w:name="_ETM_Q8_396060"/>
      <w:bookmarkEnd w:id="3331"/>
      <w:r>
        <w:rPr>
          <w:rtl/>
        </w:rPr>
        <w:t xml:space="preserve">המוסלמי </w:t>
      </w:r>
      <w:bookmarkStart w:id="3332" w:name="_ETM_Q8_396569"/>
      <w:bookmarkEnd w:id="3332"/>
      <w:r>
        <w:rPr>
          <w:rtl/>
        </w:rPr>
        <w:t>עכשיו</w:t>
      </w:r>
      <w:r>
        <w:rPr>
          <w:rFonts w:hint="cs"/>
          <w:rtl/>
        </w:rPr>
        <w:t>.</w:t>
      </w:r>
      <w:r>
        <w:rPr>
          <w:rtl/>
        </w:rPr>
        <w:t xml:space="preserve"> </w:t>
      </w:r>
      <w:bookmarkStart w:id="3333" w:name="_ETM_Q8_397790"/>
      <w:bookmarkEnd w:id="3333"/>
      <w:r>
        <w:rPr>
          <w:rtl/>
        </w:rPr>
        <w:t xml:space="preserve">מה </w:t>
      </w:r>
      <w:bookmarkStart w:id="3334" w:name="_ETM_Q8_398090"/>
      <w:bookmarkEnd w:id="3334"/>
      <w:r>
        <w:rPr>
          <w:rtl/>
        </w:rPr>
        <w:t xml:space="preserve">הטענה </w:t>
      </w:r>
      <w:bookmarkStart w:id="3335" w:name="_ETM_Q8_398629"/>
      <w:bookmarkEnd w:id="3335"/>
      <w:r>
        <w:rPr>
          <w:rFonts w:hint="cs"/>
          <w:rtl/>
        </w:rPr>
        <w:t>ש</w:t>
      </w:r>
      <w:r>
        <w:rPr>
          <w:rtl/>
        </w:rPr>
        <w:t xml:space="preserve">הייתה </w:t>
      </w:r>
      <w:bookmarkStart w:id="3336" w:name="_ETM_Q8_398900"/>
      <w:bookmarkEnd w:id="3336"/>
      <w:r>
        <w:rPr>
          <w:rtl/>
        </w:rPr>
        <w:t>נגדנו</w:t>
      </w:r>
      <w:r>
        <w:rPr>
          <w:rFonts w:hint="cs"/>
          <w:rtl/>
        </w:rPr>
        <w:t xml:space="preserve"> כשהפגנו? </w:t>
      </w:r>
      <w:bookmarkStart w:id="3337" w:name="_ETM_Q8_399500"/>
      <w:bookmarkStart w:id="3338" w:name="_ETM_Q8_400489"/>
      <w:bookmarkEnd w:id="3337"/>
      <w:bookmarkEnd w:id="3338"/>
      <w:r>
        <w:rPr>
          <w:rtl/>
        </w:rPr>
        <w:t>ז</w:t>
      </w:r>
      <w:r>
        <w:rPr>
          <w:rFonts w:hint="cs"/>
          <w:rtl/>
        </w:rPr>
        <w:t>ה</w:t>
      </w:r>
      <w:r>
        <w:rPr>
          <w:rtl/>
        </w:rPr>
        <w:t xml:space="preserve"> </w:t>
      </w:r>
      <w:bookmarkStart w:id="3339" w:name="_ETM_Q8_400640"/>
      <w:bookmarkEnd w:id="3339"/>
      <w:r>
        <w:rPr>
          <w:rtl/>
        </w:rPr>
        <w:t xml:space="preserve">בכלל </w:t>
      </w:r>
      <w:bookmarkStart w:id="3340" w:name="_ETM_Q8_400909"/>
      <w:bookmarkEnd w:id="3340"/>
      <w:r>
        <w:rPr>
          <w:rtl/>
        </w:rPr>
        <w:t xml:space="preserve">בית </w:t>
      </w:r>
      <w:bookmarkStart w:id="3341" w:name="_ETM_Q8_401060"/>
      <w:bookmarkEnd w:id="3341"/>
      <w:r>
        <w:rPr>
          <w:rtl/>
        </w:rPr>
        <w:t xml:space="preserve">קברות </w:t>
      </w:r>
      <w:bookmarkStart w:id="3342" w:name="_ETM_Q8_401359"/>
      <w:bookmarkEnd w:id="3342"/>
      <w:r>
        <w:rPr>
          <w:rtl/>
        </w:rPr>
        <w:t>מוסלמי</w:t>
      </w:r>
      <w:r>
        <w:rPr>
          <w:rFonts w:hint="cs"/>
          <w:rtl/>
        </w:rPr>
        <w:t xml:space="preserve"> </w:t>
      </w:r>
      <w:bookmarkStart w:id="3343" w:name="_ETM_Q8_377312"/>
      <w:bookmarkEnd w:id="3343"/>
      <w:r>
        <w:rPr>
          <w:rFonts w:hint="eastAsia"/>
          <w:rtl/>
        </w:rPr>
        <w:t>–</w:t>
      </w:r>
      <w:r>
        <w:rPr>
          <w:rtl/>
        </w:rPr>
        <w:t xml:space="preserve"> </w:t>
      </w:r>
      <w:bookmarkStart w:id="3344" w:name="_ETM_Q8_401930"/>
      <w:bookmarkEnd w:id="3344"/>
      <w:r>
        <w:rPr>
          <w:rtl/>
        </w:rPr>
        <w:t xml:space="preserve">כאילו </w:t>
      </w:r>
      <w:bookmarkStart w:id="3345" w:name="_ETM_Q8_402200"/>
      <w:bookmarkEnd w:id="3345"/>
      <w:r>
        <w:rPr>
          <w:rtl/>
        </w:rPr>
        <w:t xml:space="preserve">שזה </w:t>
      </w:r>
      <w:bookmarkStart w:id="3346" w:name="_ETM_Q8_402349"/>
      <w:bookmarkEnd w:id="3346"/>
      <w:r>
        <w:rPr>
          <w:rtl/>
        </w:rPr>
        <w:t xml:space="preserve">אומר </w:t>
      </w:r>
      <w:bookmarkStart w:id="3347" w:name="_ETM_Q8_402620"/>
      <w:bookmarkEnd w:id="3347"/>
      <w:r>
        <w:rPr>
          <w:rtl/>
        </w:rPr>
        <w:t xml:space="preserve">לי </w:t>
      </w:r>
      <w:bookmarkStart w:id="3348" w:name="_ETM_Q8_402709"/>
      <w:bookmarkEnd w:id="3348"/>
      <w:r>
        <w:rPr>
          <w:rtl/>
        </w:rPr>
        <w:t xml:space="preserve">משהו </w:t>
      </w:r>
      <w:bookmarkStart w:id="3349" w:name="_ETM_Q8_403010"/>
      <w:bookmarkEnd w:id="3349"/>
      <w:r>
        <w:rPr>
          <w:rFonts w:hint="cs"/>
          <w:rtl/>
        </w:rPr>
        <w:t>ש</w:t>
      </w:r>
      <w:r>
        <w:rPr>
          <w:rtl/>
        </w:rPr>
        <w:t xml:space="preserve">זה </w:t>
      </w:r>
      <w:bookmarkStart w:id="3350" w:name="_ETM_Q8_403159"/>
      <w:bookmarkEnd w:id="3350"/>
      <w:r>
        <w:rPr>
          <w:rtl/>
        </w:rPr>
        <w:t xml:space="preserve">בית </w:t>
      </w:r>
      <w:bookmarkStart w:id="3351" w:name="_ETM_Q8_403310"/>
      <w:bookmarkEnd w:id="3351"/>
      <w:r>
        <w:rPr>
          <w:rtl/>
        </w:rPr>
        <w:t xml:space="preserve">קברות </w:t>
      </w:r>
      <w:bookmarkStart w:id="3352" w:name="_ETM_Q8_403609"/>
      <w:bookmarkEnd w:id="3352"/>
      <w:r>
        <w:rPr>
          <w:rtl/>
        </w:rPr>
        <w:t>מוסלמי</w:t>
      </w:r>
      <w:r>
        <w:rPr>
          <w:rFonts w:hint="cs"/>
          <w:rtl/>
        </w:rPr>
        <w:t>.</w:t>
      </w:r>
      <w:bookmarkStart w:id="3353" w:name="_ETM_Q8_404000"/>
      <w:bookmarkEnd w:id="3353"/>
      <w:r>
        <w:rPr>
          <w:rFonts w:hint="cs"/>
          <w:rtl/>
        </w:rPr>
        <w:t xml:space="preserve"> אלה</w:t>
      </w:r>
      <w:r>
        <w:rPr>
          <w:rtl/>
        </w:rPr>
        <w:t xml:space="preserve"> </w:t>
      </w:r>
      <w:bookmarkStart w:id="3354" w:name="_ETM_Q8_404120"/>
      <w:bookmarkEnd w:id="3354"/>
      <w:r>
        <w:rPr>
          <w:rtl/>
        </w:rPr>
        <w:t xml:space="preserve">אנשים </w:t>
      </w:r>
      <w:bookmarkStart w:id="3355" w:name="_ETM_Q8_404450"/>
      <w:bookmarkEnd w:id="3355"/>
      <w:r>
        <w:rPr>
          <w:rtl/>
        </w:rPr>
        <w:t xml:space="preserve">חסרי </w:t>
      </w:r>
      <w:bookmarkStart w:id="3356" w:name="_ETM_Q8_404780"/>
      <w:bookmarkEnd w:id="3356"/>
      <w:r>
        <w:rPr>
          <w:rtl/>
        </w:rPr>
        <w:t>תרבות</w:t>
      </w:r>
      <w:r>
        <w:rPr>
          <w:rFonts w:hint="cs"/>
          <w:rtl/>
        </w:rPr>
        <w:t>.</w:t>
      </w:r>
    </w:p>
    <w:p w:rsidR="00290BEB" w:rsidRDefault="00290BEB" w:rsidP="006B3AF6">
      <w:pPr>
        <w:rPr>
          <w:rtl/>
        </w:rPr>
      </w:pPr>
    </w:p>
    <w:p w:rsidR="00290BEB" w:rsidRDefault="00290BEB" w:rsidP="006B3AF6">
      <w:pPr>
        <w:pStyle w:val="af5"/>
        <w:rPr>
          <w:rtl/>
        </w:rPr>
      </w:pPr>
      <w:bookmarkStart w:id="3357" w:name="ET_interruption_5935_22"/>
      <w:r w:rsidRPr="000653DE">
        <w:rPr>
          <w:rStyle w:val="TagStyle"/>
          <w:rtl/>
        </w:rPr>
        <w:t xml:space="preserve"> &lt;&lt; קריאה &gt;&gt;</w:t>
      </w:r>
      <w:r w:rsidRPr="005500F5">
        <w:rPr>
          <w:rStyle w:val="TagStyle"/>
          <w:rtl/>
        </w:rPr>
        <w:t xml:space="preserve"> </w:t>
      </w:r>
      <w:r>
        <w:rPr>
          <w:rtl/>
        </w:rPr>
        <w:t>מיקי לוי (יש עתיד-תל"ם):</w:t>
      </w:r>
      <w:r w:rsidRPr="005500F5">
        <w:rPr>
          <w:rStyle w:val="TagStyle"/>
          <w:rtl/>
        </w:rPr>
        <w:t xml:space="preserve"> </w:t>
      </w:r>
      <w:r w:rsidRPr="000653DE">
        <w:rPr>
          <w:rStyle w:val="TagStyle"/>
          <w:rtl/>
        </w:rPr>
        <w:t>&lt;&lt; קריאה &gt;&gt;</w:t>
      </w:r>
      <w:r>
        <w:rPr>
          <w:rtl/>
        </w:rPr>
        <w:t xml:space="preserve"> </w:t>
      </w:r>
      <w:bookmarkEnd w:id="3357"/>
    </w:p>
    <w:p w:rsidR="00290BEB" w:rsidRDefault="00290BEB" w:rsidP="009D6C05">
      <w:pPr>
        <w:rPr>
          <w:rtl/>
          <w:lang w:eastAsia="he-IL"/>
        </w:rPr>
      </w:pPr>
    </w:p>
    <w:p w:rsidR="00290BEB" w:rsidRDefault="00290BEB" w:rsidP="006B3AF6">
      <w:pPr>
        <w:rPr>
          <w:rtl/>
          <w:lang w:eastAsia="he-IL"/>
        </w:rPr>
      </w:pPr>
      <w:r>
        <w:rPr>
          <w:rFonts w:hint="cs"/>
          <w:rtl/>
          <w:lang w:eastAsia="he-IL"/>
        </w:rPr>
        <w:t>מה זה קשור?</w:t>
      </w:r>
      <w:bookmarkStart w:id="3358" w:name="_ETM_Q8_397797"/>
      <w:bookmarkEnd w:id="3358"/>
    </w:p>
    <w:p w:rsidR="00290BEB" w:rsidRDefault="00290BEB" w:rsidP="006B3AF6">
      <w:pPr>
        <w:rPr>
          <w:rtl/>
          <w:lang w:eastAsia="he-IL"/>
        </w:rPr>
      </w:pPr>
      <w:bookmarkStart w:id="3359" w:name="_ETM_Q8_397895"/>
      <w:bookmarkEnd w:id="3359"/>
    </w:p>
    <w:p w:rsidR="00290BEB" w:rsidRDefault="00290BEB" w:rsidP="006B3AF6">
      <w:pPr>
        <w:pStyle w:val="-"/>
        <w:rPr>
          <w:rtl/>
        </w:rPr>
      </w:pPr>
      <w:bookmarkStart w:id="3360" w:name="_ETM_Q8_397973"/>
      <w:bookmarkStart w:id="3361" w:name="_ETM_Q8_398084"/>
      <w:bookmarkStart w:id="3362" w:name="ET_speakercontinue_5561_27"/>
      <w:bookmarkEnd w:id="3360"/>
      <w:bookmarkEnd w:id="3361"/>
      <w:r w:rsidRPr="000653DE">
        <w:rPr>
          <w:rStyle w:val="TagStyle"/>
          <w:rtl/>
        </w:rPr>
        <w:t xml:space="preserve"> &lt;&lt; דובר_המשך &gt;&gt;</w:t>
      </w:r>
      <w:r w:rsidRPr="005500F5">
        <w:rPr>
          <w:rStyle w:val="TagStyle"/>
          <w:rtl/>
        </w:rPr>
        <w:t xml:space="preserve"> </w:t>
      </w:r>
      <w:r>
        <w:rPr>
          <w:rtl/>
        </w:rPr>
        <w:t>משה גפני (יהדות התורה):</w:t>
      </w:r>
      <w:r w:rsidRPr="005500F5">
        <w:rPr>
          <w:rStyle w:val="TagStyle"/>
          <w:rtl/>
        </w:rPr>
        <w:t xml:space="preserve"> </w:t>
      </w:r>
      <w:r w:rsidRPr="000653DE">
        <w:rPr>
          <w:rStyle w:val="TagStyle"/>
          <w:rtl/>
        </w:rPr>
        <w:t>&lt;&lt; דובר_המשך &gt;&gt;</w:t>
      </w:r>
      <w:r>
        <w:rPr>
          <w:rtl/>
        </w:rPr>
        <w:t xml:space="preserve"> </w:t>
      </w:r>
      <w:bookmarkEnd w:id="3362"/>
    </w:p>
    <w:p w:rsidR="00290BEB" w:rsidRDefault="00290BEB" w:rsidP="009D6C05">
      <w:pPr>
        <w:rPr>
          <w:rtl/>
          <w:lang w:eastAsia="he-IL"/>
        </w:rPr>
      </w:pPr>
    </w:p>
    <w:p w:rsidR="00290BEB" w:rsidRDefault="00290BEB" w:rsidP="003809C9">
      <w:pPr>
        <w:rPr>
          <w:rtl/>
          <w:lang w:eastAsia="he-IL"/>
        </w:rPr>
      </w:pPr>
      <w:r>
        <w:rPr>
          <w:rFonts w:hint="cs"/>
          <w:rtl/>
          <w:lang w:eastAsia="he-IL"/>
        </w:rPr>
        <w:t xml:space="preserve">זה מה שאמרתי. מה </w:t>
      </w:r>
      <w:bookmarkStart w:id="3363" w:name="_ETM_Q8_407093"/>
      <w:bookmarkEnd w:id="3363"/>
      <w:r>
        <w:rPr>
          <w:rFonts w:hint="cs"/>
          <w:rtl/>
          <w:lang w:eastAsia="he-IL"/>
        </w:rPr>
        <w:t xml:space="preserve">הם מספרים לי? זה בית קברות. </w:t>
      </w:r>
      <w:bookmarkStart w:id="3364" w:name="_ETM_Q8_408822"/>
      <w:bookmarkEnd w:id="3364"/>
      <w:r>
        <w:rPr>
          <w:rFonts w:hint="cs"/>
          <w:rtl/>
          <w:lang w:eastAsia="he-IL"/>
        </w:rPr>
        <w:t xml:space="preserve">אז מה? אני לא רוצה שיהרסו בית קברות מוסלמי </w:t>
      </w:r>
      <w:r w:rsidR="009D6C05">
        <w:rPr>
          <w:rFonts w:hint="cs"/>
          <w:rtl/>
          <w:lang w:eastAsia="he-IL"/>
        </w:rPr>
        <w:t>– – –</w:t>
      </w:r>
    </w:p>
    <w:p w:rsidR="00290BEB" w:rsidRDefault="00290BEB" w:rsidP="006B3AF6">
      <w:pPr>
        <w:rPr>
          <w:rtl/>
          <w:lang w:eastAsia="he-IL"/>
        </w:rPr>
      </w:pPr>
    </w:p>
    <w:p w:rsidR="00290BEB" w:rsidRDefault="00290BEB" w:rsidP="006B3AF6">
      <w:pPr>
        <w:pStyle w:val="af6"/>
        <w:rPr>
          <w:rtl/>
        </w:rPr>
      </w:pPr>
      <w:r w:rsidRPr="000653DE">
        <w:rPr>
          <w:rStyle w:val="TagStyle"/>
          <w:rtl/>
        </w:rPr>
        <w:t xml:space="preserve"> &lt;&lt; יור &gt;&gt;</w:t>
      </w:r>
      <w:r w:rsidRPr="005500F5">
        <w:rPr>
          <w:rStyle w:val="TagStyle"/>
          <w:rtl/>
        </w:rPr>
        <w:t xml:space="preserve"> </w:t>
      </w:r>
      <w:r>
        <w:rPr>
          <w:rtl/>
        </w:rPr>
        <w:t>היו"ר משה ארבל:</w:t>
      </w:r>
      <w:r w:rsidRPr="005500F5">
        <w:rPr>
          <w:rStyle w:val="TagStyle"/>
          <w:rtl/>
        </w:rPr>
        <w:t xml:space="preserve"> </w:t>
      </w:r>
      <w:r w:rsidRPr="000653DE">
        <w:rPr>
          <w:rStyle w:val="TagStyle"/>
          <w:rtl/>
        </w:rPr>
        <w:t>&lt;&lt; יור &gt;&gt;</w:t>
      </w:r>
      <w:r>
        <w:rPr>
          <w:rtl/>
        </w:rPr>
        <w:t xml:space="preserve"> </w:t>
      </w:r>
    </w:p>
    <w:p w:rsidR="00290BEB" w:rsidRDefault="00290BEB" w:rsidP="009D6C05">
      <w:pPr>
        <w:rPr>
          <w:rtl/>
          <w:lang w:eastAsia="he-IL"/>
        </w:rPr>
      </w:pPr>
    </w:p>
    <w:p w:rsidR="00290BEB" w:rsidRPr="005500F5" w:rsidRDefault="00290BEB" w:rsidP="006B3AF6">
      <w:pPr>
        <w:rPr>
          <w:rtl/>
          <w:lang w:eastAsia="he-IL"/>
        </w:rPr>
      </w:pPr>
      <w:r>
        <w:rPr>
          <w:rFonts w:hint="cs"/>
          <w:rtl/>
          <w:lang w:eastAsia="he-IL"/>
        </w:rPr>
        <w:t xml:space="preserve">חבר </w:t>
      </w:r>
      <w:bookmarkStart w:id="3365" w:name="_ETM_Q8_409242"/>
      <w:bookmarkEnd w:id="3365"/>
      <w:r>
        <w:rPr>
          <w:rFonts w:hint="cs"/>
          <w:rtl/>
          <w:lang w:eastAsia="he-IL"/>
        </w:rPr>
        <w:t xml:space="preserve">הכנסת גפני, הנושא חשוב, רק התקנון מבקש באמת לסיים. </w:t>
      </w:r>
    </w:p>
    <w:p w:rsidR="00290BEB" w:rsidRPr="005500F5" w:rsidRDefault="00290BEB" w:rsidP="006B3AF6">
      <w:pPr>
        <w:rPr>
          <w:rtl/>
          <w:lang w:eastAsia="he-IL"/>
        </w:rPr>
      </w:pPr>
    </w:p>
    <w:p w:rsidR="00290BEB" w:rsidRDefault="00290BEB" w:rsidP="006B3AF6">
      <w:pPr>
        <w:pStyle w:val="-"/>
        <w:rPr>
          <w:rtl/>
        </w:rPr>
      </w:pPr>
      <w:bookmarkStart w:id="3366" w:name="ET_speakercontinue_5561_29"/>
      <w:r w:rsidRPr="000653DE">
        <w:rPr>
          <w:rStyle w:val="TagStyle"/>
          <w:rtl/>
        </w:rPr>
        <w:t xml:space="preserve"> &lt;&lt; דובר_המשך &gt;&gt;</w:t>
      </w:r>
      <w:r w:rsidRPr="005500F5">
        <w:rPr>
          <w:rStyle w:val="TagStyle"/>
          <w:rtl/>
        </w:rPr>
        <w:t xml:space="preserve"> </w:t>
      </w:r>
      <w:r>
        <w:rPr>
          <w:rtl/>
        </w:rPr>
        <w:t>משה גפני (יהדות התורה):</w:t>
      </w:r>
      <w:r w:rsidRPr="005500F5">
        <w:rPr>
          <w:rStyle w:val="TagStyle"/>
          <w:rtl/>
        </w:rPr>
        <w:t xml:space="preserve"> </w:t>
      </w:r>
      <w:r w:rsidRPr="000653DE">
        <w:rPr>
          <w:rStyle w:val="TagStyle"/>
          <w:rtl/>
        </w:rPr>
        <w:t>&lt;&lt; דובר_המשך &gt;&gt;</w:t>
      </w:r>
      <w:r>
        <w:rPr>
          <w:rtl/>
        </w:rPr>
        <w:t xml:space="preserve"> </w:t>
      </w:r>
      <w:bookmarkEnd w:id="3366"/>
    </w:p>
    <w:p w:rsidR="00290BEB" w:rsidRDefault="00290BEB" w:rsidP="009D6C05">
      <w:pPr>
        <w:rPr>
          <w:rtl/>
          <w:lang w:eastAsia="he-IL"/>
        </w:rPr>
      </w:pPr>
    </w:p>
    <w:p w:rsidR="00290BEB" w:rsidRDefault="00290BEB" w:rsidP="009D6C05">
      <w:pPr>
        <w:rPr>
          <w:rtl/>
        </w:rPr>
      </w:pPr>
      <w:bookmarkStart w:id="3367" w:name="_ETM_Q8_412583"/>
      <w:bookmarkEnd w:id="3367"/>
      <w:r>
        <w:rPr>
          <w:rFonts w:hint="cs"/>
          <w:rtl/>
          <w:lang w:eastAsia="he-IL"/>
        </w:rPr>
        <w:t xml:space="preserve">אני </w:t>
      </w:r>
      <w:bookmarkStart w:id="3368" w:name="_ETM_Q8_415670"/>
      <w:bookmarkEnd w:id="3368"/>
      <w:r>
        <w:rPr>
          <w:rFonts w:hint="cs"/>
          <w:rtl/>
          <w:lang w:eastAsia="he-IL"/>
        </w:rPr>
        <w:t xml:space="preserve">מסיים. </w:t>
      </w:r>
      <w:bookmarkStart w:id="3369" w:name="_ETM_Q8_406610"/>
      <w:bookmarkStart w:id="3370" w:name="_ETM_Q8_407000"/>
      <w:bookmarkStart w:id="3371" w:name="_ETM_Q8_407120"/>
      <w:bookmarkStart w:id="3372" w:name="_ETM_Q8_408079"/>
      <w:bookmarkStart w:id="3373" w:name="_ETM_Q8_408349"/>
      <w:bookmarkStart w:id="3374" w:name="_ETM_Q8_408890"/>
      <w:bookmarkStart w:id="3375" w:name="_ETM_Q8_409099"/>
      <w:bookmarkStart w:id="3376" w:name="_ETM_Q8_409489"/>
      <w:bookmarkStart w:id="3377" w:name="_ETM_Q8_409609"/>
      <w:bookmarkStart w:id="3378" w:name="_ETM_Q8_410060"/>
      <w:bookmarkStart w:id="3379" w:name="_ETM_Q8_410629"/>
      <w:bookmarkStart w:id="3380" w:name="_ETM_Q8_410930"/>
      <w:bookmarkStart w:id="3381" w:name="_ETM_Q8_411349"/>
      <w:bookmarkStart w:id="3382" w:name="_ETM_Q8_411680"/>
      <w:bookmarkStart w:id="3383" w:name="_ETM_Q8_411950"/>
      <w:bookmarkStart w:id="3384" w:name="_ETM_Q8_412219"/>
      <w:bookmarkStart w:id="3385" w:name="_ETM_Q8_412489"/>
      <w:bookmarkStart w:id="3386" w:name="_ETM_Q8_412760"/>
      <w:bookmarkStart w:id="3387" w:name="_ETM_Q8_413180"/>
      <w:bookmarkStart w:id="3388" w:name="_ETM_Q8_413510"/>
      <w:bookmarkStart w:id="3389" w:name="_ETM_Q8_414049"/>
      <w:bookmarkStart w:id="3390" w:name="_ETM_Q8_414590"/>
      <w:bookmarkStart w:id="3391" w:name="_ETM_Q8_414859"/>
      <w:bookmarkStart w:id="3392" w:name="_ETM_Q8_415340"/>
      <w:bookmarkStart w:id="3393" w:name="_ETM_Q8_415459"/>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r>
        <w:rPr>
          <w:rFonts w:hint="cs"/>
          <w:rtl/>
        </w:rPr>
        <w:t>אני ר</w:t>
      </w:r>
      <w:r>
        <w:rPr>
          <w:rtl/>
        </w:rPr>
        <w:t xml:space="preserve">ק </w:t>
      </w:r>
      <w:bookmarkStart w:id="3394" w:name="_ETM_Q8_415640"/>
      <w:bookmarkEnd w:id="3394"/>
      <w:r>
        <w:rPr>
          <w:rtl/>
        </w:rPr>
        <w:t xml:space="preserve">רוצה </w:t>
      </w:r>
      <w:bookmarkStart w:id="3395" w:name="_ETM_Q8_415819"/>
      <w:bookmarkEnd w:id="3395"/>
      <w:r>
        <w:rPr>
          <w:rtl/>
        </w:rPr>
        <w:t xml:space="preserve">להגיד </w:t>
      </w:r>
      <w:bookmarkStart w:id="3396" w:name="_ETM_Q8_416090"/>
      <w:bookmarkEnd w:id="3396"/>
      <w:r>
        <w:rPr>
          <w:rtl/>
        </w:rPr>
        <w:t xml:space="preserve">מילה </w:t>
      </w:r>
      <w:bookmarkStart w:id="3397" w:name="_ETM_Q8_416329"/>
      <w:bookmarkEnd w:id="3397"/>
      <w:r>
        <w:rPr>
          <w:rFonts w:hint="cs"/>
          <w:rtl/>
        </w:rPr>
        <w:t xml:space="preserve">על </w:t>
      </w:r>
      <w:r>
        <w:rPr>
          <w:rtl/>
        </w:rPr>
        <w:t xml:space="preserve">ראש </w:t>
      </w:r>
      <w:bookmarkStart w:id="3398" w:name="_ETM_Q8_416540"/>
      <w:bookmarkEnd w:id="3398"/>
      <w:r>
        <w:rPr>
          <w:rtl/>
        </w:rPr>
        <w:t xml:space="preserve">עיריית </w:t>
      </w:r>
      <w:bookmarkStart w:id="3399" w:name="_ETM_Q8_416840"/>
      <w:bookmarkEnd w:id="3399"/>
      <w:r>
        <w:rPr>
          <w:rtl/>
        </w:rPr>
        <w:t>תל אביב</w:t>
      </w:r>
      <w:r>
        <w:rPr>
          <w:rFonts w:hint="cs"/>
          <w:rtl/>
        </w:rPr>
        <w:t>,</w:t>
      </w:r>
      <w:r>
        <w:rPr>
          <w:rtl/>
        </w:rPr>
        <w:t xml:space="preserve"> </w:t>
      </w:r>
      <w:bookmarkStart w:id="3400" w:name="_ETM_Q8_417349"/>
      <w:bookmarkEnd w:id="3400"/>
      <w:r>
        <w:rPr>
          <w:rtl/>
        </w:rPr>
        <w:t xml:space="preserve">שהוא </w:t>
      </w:r>
      <w:bookmarkStart w:id="3401" w:name="_ETM_Q8_417530"/>
      <w:bookmarkEnd w:id="3401"/>
      <w:r>
        <w:rPr>
          <w:rtl/>
        </w:rPr>
        <w:t xml:space="preserve">חבר </w:t>
      </w:r>
      <w:bookmarkStart w:id="3402" w:name="_ETM_Q8_417859"/>
      <w:bookmarkEnd w:id="3402"/>
      <w:r>
        <w:rPr>
          <w:rtl/>
        </w:rPr>
        <w:t>שלי</w:t>
      </w:r>
      <w:r>
        <w:rPr>
          <w:rFonts w:hint="cs"/>
          <w:rtl/>
        </w:rPr>
        <w:t>,</w:t>
      </w:r>
      <w:r>
        <w:rPr>
          <w:rtl/>
        </w:rPr>
        <w:t xml:space="preserve"> </w:t>
      </w:r>
      <w:bookmarkStart w:id="3403" w:name="_ETM_Q8_418280"/>
      <w:bookmarkEnd w:id="3403"/>
      <w:r>
        <w:rPr>
          <w:rtl/>
        </w:rPr>
        <w:t>ו</w:t>
      </w:r>
      <w:r>
        <w:rPr>
          <w:rFonts w:hint="cs"/>
          <w:rtl/>
        </w:rPr>
        <w:t xml:space="preserve">זה </w:t>
      </w:r>
      <w:r>
        <w:rPr>
          <w:rtl/>
        </w:rPr>
        <w:t>בסדר</w:t>
      </w:r>
      <w:r>
        <w:rPr>
          <w:rFonts w:hint="cs"/>
          <w:rtl/>
        </w:rPr>
        <w:t>.</w:t>
      </w:r>
      <w:r>
        <w:rPr>
          <w:rtl/>
        </w:rPr>
        <w:t xml:space="preserve"> </w:t>
      </w:r>
      <w:bookmarkStart w:id="3404" w:name="_ETM_Q8_419700"/>
      <w:bookmarkStart w:id="3405" w:name="_ETM_Q8_420209"/>
      <w:bookmarkEnd w:id="3404"/>
      <w:bookmarkEnd w:id="3405"/>
      <w:r>
        <w:rPr>
          <w:rtl/>
        </w:rPr>
        <w:t xml:space="preserve">אני </w:t>
      </w:r>
      <w:bookmarkStart w:id="3406" w:name="_ETM_Q8_420359"/>
      <w:bookmarkEnd w:id="3406"/>
      <w:r>
        <w:rPr>
          <w:rtl/>
        </w:rPr>
        <w:t xml:space="preserve">ראיתי </w:t>
      </w:r>
      <w:bookmarkStart w:id="3407" w:name="_ETM_Q8_420689"/>
      <w:bookmarkEnd w:id="3407"/>
      <w:r>
        <w:rPr>
          <w:rtl/>
        </w:rPr>
        <w:t xml:space="preserve">בכמה </w:t>
      </w:r>
      <w:bookmarkStart w:id="3408" w:name="_ETM_Q8_421049"/>
      <w:bookmarkEnd w:id="3408"/>
      <w:r>
        <w:rPr>
          <w:rtl/>
        </w:rPr>
        <w:t xml:space="preserve">דברים </w:t>
      </w:r>
      <w:bookmarkStart w:id="3409" w:name="_ETM_Q8_421379"/>
      <w:bookmarkEnd w:id="3409"/>
      <w:r>
        <w:rPr>
          <w:rtl/>
        </w:rPr>
        <w:t>לאחרונה</w:t>
      </w:r>
      <w:r w:rsidR="009D6C05">
        <w:rPr>
          <w:rtl/>
        </w:rPr>
        <w:t xml:space="preserve"> </w:t>
      </w:r>
      <w:r>
        <w:rPr>
          <w:rFonts w:hint="eastAsia"/>
        </w:rPr>
        <w:t>–</w:t>
      </w:r>
      <w:r>
        <w:rPr>
          <w:rFonts w:hint="cs"/>
          <w:rtl/>
        </w:rPr>
        <w:t xml:space="preserve"> </w:t>
      </w:r>
      <w:r>
        <w:rPr>
          <w:rtl/>
        </w:rPr>
        <w:t xml:space="preserve">אין </w:t>
      </w:r>
      <w:bookmarkStart w:id="3410" w:name="_ETM_Q8_422159"/>
      <w:bookmarkEnd w:id="3410"/>
      <w:r>
        <w:rPr>
          <w:rtl/>
        </w:rPr>
        <w:t xml:space="preserve">לו </w:t>
      </w:r>
      <w:bookmarkStart w:id="3411" w:name="_ETM_Q8_422219"/>
      <w:bookmarkEnd w:id="3411"/>
      <w:r>
        <w:rPr>
          <w:rtl/>
        </w:rPr>
        <w:t xml:space="preserve">רגישות </w:t>
      </w:r>
      <w:bookmarkStart w:id="3412" w:name="_ETM_Q8_422730"/>
      <w:bookmarkEnd w:id="3412"/>
      <w:r>
        <w:rPr>
          <w:rtl/>
        </w:rPr>
        <w:t xml:space="preserve">למי </w:t>
      </w:r>
      <w:bookmarkStart w:id="3413" w:name="_ETM_Q8_422969"/>
      <w:bookmarkEnd w:id="3413"/>
      <w:r>
        <w:rPr>
          <w:rtl/>
        </w:rPr>
        <w:t xml:space="preserve">ששונה </w:t>
      </w:r>
      <w:bookmarkStart w:id="3414" w:name="_ETM_Q8_423540"/>
      <w:bookmarkEnd w:id="3414"/>
      <w:r>
        <w:rPr>
          <w:rtl/>
        </w:rPr>
        <w:t>ממנו</w:t>
      </w:r>
      <w:r>
        <w:rPr>
          <w:rFonts w:hint="cs"/>
          <w:rtl/>
        </w:rPr>
        <w:t>.</w:t>
      </w:r>
      <w:r>
        <w:rPr>
          <w:rtl/>
        </w:rPr>
        <w:t xml:space="preserve"> </w:t>
      </w:r>
      <w:bookmarkStart w:id="3415" w:name="_ETM_Q8_424200"/>
      <w:bookmarkEnd w:id="3415"/>
      <w:r>
        <w:rPr>
          <w:rtl/>
        </w:rPr>
        <w:t xml:space="preserve">תודה </w:t>
      </w:r>
      <w:bookmarkStart w:id="3416" w:name="_ETM_Q8_424530"/>
      <w:bookmarkEnd w:id="3416"/>
      <w:r>
        <w:rPr>
          <w:rtl/>
        </w:rPr>
        <w:t>רבה</w:t>
      </w:r>
      <w:r>
        <w:rPr>
          <w:rFonts w:hint="cs"/>
          <w:rtl/>
        </w:rPr>
        <w:t>.</w:t>
      </w:r>
    </w:p>
    <w:p w:rsidR="00290BEB" w:rsidRDefault="00290BEB" w:rsidP="006B3AF6">
      <w:pPr>
        <w:rPr>
          <w:rtl/>
        </w:rPr>
      </w:pPr>
      <w:bookmarkStart w:id="3417" w:name="_ETM_Q8_425992"/>
      <w:bookmarkStart w:id="3418" w:name="_ETM_Q8_426123"/>
      <w:bookmarkEnd w:id="3417"/>
      <w:bookmarkEnd w:id="3418"/>
    </w:p>
    <w:p w:rsidR="00290BEB" w:rsidRDefault="00290BEB" w:rsidP="006B3AF6">
      <w:pPr>
        <w:pStyle w:val="af6"/>
        <w:rPr>
          <w:rtl/>
        </w:rPr>
      </w:pPr>
      <w:bookmarkStart w:id="3419" w:name="_ETM_Q8_426185"/>
      <w:bookmarkStart w:id="3420" w:name="_ETM_Q8_426292"/>
      <w:bookmarkStart w:id="3421" w:name="ET_yor_6026_30"/>
      <w:bookmarkEnd w:id="3419"/>
      <w:bookmarkEnd w:id="3420"/>
      <w:r w:rsidRPr="000653DE">
        <w:rPr>
          <w:rStyle w:val="TagStyle"/>
          <w:rtl/>
        </w:rPr>
        <w:t xml:space="preserve"> &lt;&lt; יור &gt;&gt;</w:t>
      </w:r>
      <w:r w:rsidRPr="005500F5">
        <w:rPr>
          <w:rStyle w:val="TagStyle"/>
          <w:rtl/>
        </w:rPr>
        <w:t xml:space="preserve"> </w:t>
      </w:r>
      <w:r>
        <w:rPr>
          <w:rtl/>
        </w:rPr>
        <w:t>היו"ר משה ארבל:</w:t>
      </w:r>
      <w:r w:rsidRPr="005500F5">
        <w:rPr>
          <w:rStyle w:val="TagStyle"/>
          <w:rtl/>
        </w:rPr>
        <w:t xml:space="preserve"> </w:t>
      </w:r>
      <w:r w:rsidRPr="000653DE">
        <w:rPr>
          <w:rStyle w:val="TagStyle"/>
          <w:rtl/>
        </w:rPr>
        <w:t>&lt;&lt; יור &gt;&gt;</w:t>
      </w:r>
      <w:r>
        <w:rPr>
          <w:rtl/>
        </w:rPr>
        <w:t xml:space="preserve"> </w:t>
      </w:r>
      <w:bookmarkEnd w:id="3421"/>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תודה רבה. </w:t>
      </w:r>
      <w:bookmarkStart w:id="3422" w:name="_ETM_Q8_425178"/>
      <w:bookmarkStart w:id="3423" w:name="_ETM_Q8_425272"/>
      <w:bookmarkStart w:id="3424" w:name="_ETM_Q8_425721"/>
      <w:bookmarkStart w:id="3425" w:name="_ETM_Q8_425807"/>
      <w:bookmarkEnd w:id="3422"/>
      <w:bookmarkEnd w:id="3423"/>
      <w:bookmarkEnd w:id="3424"/>
      <w:bookmarkEnd w:id="3425"/>
      <w:r>
        <w:rPr>
          <w:rFonts w:hint="cs"/>
          <w:rtl/>
          <w:lang w:eastAsia="he-IL"/>
        </w:rPr>
        <w:t xml:space="preserve">חברת הכנסת מרב מיכאלי, בבקשה. </w:t>
      </w:r>
      <w:bookmarkStart w:id="3426" w:name="_ETM_Q8_431081"/>
      <w:bookmarkEnd w:id="3426"/>
    </w:p>
    <w:p w:rsidR="00290BEB" w:rsidRDefault="00290BEB" w:rsidP="006B3AF6">
      <w:pPr>
        <w:rPr>
          <w:rtl/>
          <w:lang w:eastAsia="he-IL"/>
        </w:rPr>
      </w:pPr>
      <w:bookmarkStart w:id="3427" w:name="_ETM_Q8_431833"/>
      <w:bookmarkStart w:id="3428" w:name="_ETM_Q8_431929"/>
      <w:bookmarkEnd w:id="3427"/>
      <w:bookmarkEnd w:id="3428"/>
    </w:p>
    <w:p w:rsidR="00290BEB" w:rsidRDefault="00290BEB" w:rsidP="006B3AF6">
      <w:pPr>
        <w:pStyle w:val="af5"/>
        <w:rPr>
          <w:rtl/>
        </w:rPr>
      </w:pPr>
      <w:bookmarkStart w:id="3429" w:name="_ETM_Q8_432073"/>
      <w:bookmarkStart w:id="3430" w:name="_ETM_Q8_432196"/>
      <w:bookmarkStart w:id="3431" w:name="ET_interruption_5726_31"/>
      <w:bookmarkEnd w:id="3429"/>
      <w:bookmarkEnd w:id="3430"/>
      <w:r w:rsidRPr="000653DE">
        <w:rPr>
          <w:rStyle w:val="TagStyle"/>
          <w:rtl/>
        </w:rPr>
        <w:t xml:space="preserve"> &lt;&lt; קריאה &gt;&gt;</w:t>
      </w:r>
      <w:r w:rsidRPr="005500F5">
        <w:rPr>
          <w:rStyle w:val="TagStyle"/>
          <w:rtl/>
        </w:rPr>
        <w:t xml:space="preserve"> </w:t>
      </w:r>
      <w:r>
        <w:rPr>
          <w:rtl/>
        </w:rPr>
        <w:t>ינון אזולאי (ש"ס):</w:t>
      </w:r>
      <w:r w:rsidRPr="005500F5">
        <w:rPr>
          <w:rStyle w:val="TagStyle"/>
          <w:rtl/>
        </w:rPr>
        <w:t xml:space="preserve"> </w:t>
      </w:r>
      <w:r w:rsidRPr="000653DE">
        <w:rPr>
          <w:rStyle w:val="TagStyle"/>
          <w:rtl/>
        </w:rPr>
        <w:t>&lt;&lt; קריאה &gt;&gt;</w:t>
      </w:r>
      <w:r>
        <w:rPr>
          <w:rtl/>
        </w:rPr>
        <w:t xml:space="preserve"> </w:t>
      </w:r>
      <w:bookmarkEnd w:id="3431"/>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כבוד היושב-ראש </w:t>
      </w:r>
      <w:r w:rsidR="009D6C05">
        <w:rPr>
          <w:rFonts w:hint="cs"/>
          <w:rtl/>
          <w:lang w:eastAsia="he-IL"/>
        </w:rPr>
        <w:t>– – –</w:t>
      </w:r>
      <w:r>
        <w:rPr>
          <w:rFonts w:hint="cs"/>
          <w:rtl/>
          <w:lang w:eastAsia="he-IL"/>
        </w:rPr>
        <w:t xml:space="preserve"> אפשר לשאול?</w:t>
      </w:r>
      <w:bookmarkStart w:id="3432" w:name="_ETM_Q8_434327"/>
      <w:bookmarkEnd w:id="3432"/>
    </w:p>
    <w:p w:rsidR="00290BEB" w:rsidRDefault="00290BEB" w:rsidP="006B3AF6">
      <w:pPr>
        <w:rPr>
          <w:rtl/>
          <w:lang w:eastAsia="he-IL"/>
        </w:rPr>
      </w:pPr>
      <w:bookmarkStart w:id="3433" w:name="_ETM_Q8_434432"/>
      <w:bookmarkEnd w:id="3433"/>
    </w:p>
    <w:p w:rsidR="00290BEB" w:rsidRDefault="00290BEB" w:rsidP="006B3AF6">
      <w:pPr>
        <w:pStyle w:val="af6"/>
        <w:rPr>
          <w:rtl/>
        </w:rPr>
      </w:pPr>
      <w:bookmarkStart w:id="3434" w:name="_ETM_Q8_434487"/>
      <w:bookmarkStart w:id="3435" w:name="_ETM_Q8_434604"/>
      <w:bookmarkStart w:id="3436" w:name="ET_yor_6026_32"/>
      <w:bookmarkEnd w:id="3434"/>
      <w:bookmarkEnd w:id="3435"/>
      <w:r w:rsidRPr="000653DE">
        <w:rPr>
          <w:rStyle w:val="TagStyle"/>
          <w:rtl/>
        </w:rPr>
        <w:t xml:space="preserve"> &lt;&lt; יור &gt;&gt;</w:t>
      </w:r>
      <w:r w:rsidRPr="005500F5">
        <w:rPr>
          <w:rStyle w:val="TagStyle"/>
          <w:rtl/>
        </w:rPr>
        <w:t xml:space="preserve"> </w:t>
      </w:r>
      <w:r>
        <w:rPr>
          <w:rtl/>
        </w:rPr>
        <w:t>היו"ר משה ארבל:</w:t>
      </w:r>
      <w:r w:rsidRPr="005500F5">
        <w:rPr>
          <w:rStyle w:val="TagStyle"/>
          <w:rtl/>
        </w:rPr>
        <w:t xml:space="preserve"> </w:t>
      </w:r>
      <w:r w:rsidRPr="000653DE">
        <w:rPr>
          <w:rStyle w:val="TagStyle"/>
          <w:rtl/>
        </w:rPr>
        <w:t>&lt;&lt; יור &gt;&gt;</w:t>
      </w:r>
      <w:r>
        <w:rPr>
          <w:rtl/>
        </w:rPr>
        <w:t xml:space="preserve"> </w:t>
      </w:r>
      <w:bookmarkEnd w:id="3436"/>
    </w:p>
    <w:p w:rsidR="00290BEB" w:rsidRDefault="00290BEB" w:rsidP="009D6C05">
      <w:pPr>
        <w:rPr>
          <w:rtl/>
          <w:lang w:eastAsia="he-IL"/>
        </w:rPr>
      </w:pPr>
    </w:p>
    <w:p w:rsidR="00290BEB" w:rsidRDefault="00290BEB" w:rsidP="00557028">
      <w:pPr>
        <w:rPr>
          <w:rtl/>
        </w:rPr>
      </w:pPr>
      <w:bookmarkStart w:id="3437" w:name="_ETM_Q8_435753"/>
      <w:bookmarkStart w:id="3438" w:name="_ETM_Q8_436360"/>
      <w:bookmarkStart w:id="3439" w:name="_ETM_Q8_436630"/>
      <w:bookmarkStart w:id="3440" w:name="_ETM_Q8_437200"/>
      <w:bookmarkStart w:id="3441" w:name="_ETM_Q8_437470"/>
      <w:bookmarkStart w:id="3442" w:name="_ETM_Q8_437800"/>
      <w:bookmarkStart w:id="3443" w:name="_ETM_Q8_438100"/>
      <w:bookmarkEnd w:id="3437"/>
      <w:bookmarkEnd w:id="3438"/>
      <w:bookmarkEnd w:id="3439"/>
      <w:bookmarkEnd w:id="3440"/>
      <w:bookmarkEnd w:id="3441"/>
      <w:bookmarkEnd w:id="3442"/>
      <w:bookmarkEnd w:id="3443"/>
      <w:r>
        <w:rPr>
          <w:rFonts w:hint="cs"/>
          <w:rtl/>
        </w:rPr>
        <w:t xml:space="preserve">לפנים משורת </w:t>
      </w:r>
      <w:bookmarkStart w:id="3444" w:name="_ETM_Q8_431401"/>
      <w:bookmarkEnd w:id="3444"/>
      <w:r>
        <w:rPr>
          <w:rFonts w:hint="cs"/>
          <w:rtl/>
        </w:rPr>
        <w:t xml:space="preserve">הדין. אחרי חברת הכנסת מרב מיכאלי, ינון אזולאי ישאל, דקה </w:t>
      </w:r>
      <w:bookmarkStart w:id="3445" w:name="_ETM_Q8_439016"/>
      <w:bookmarkEnd w:id="3445"/>
      <w:r>
        <w:rPr>
          <w:rFonts w:hint="cs"/>
          <w:rtl/>
        </w:rPr>
        <w:t>אחת, ולאחר מכן</w:t>
      </w:r>
      <w:r w:rsidR="00557028">
        <w:rPr>
          <w:rFonts w:hint="cs"/>
          <w:rtl/>
        </w:rPr>
        <w:t xml:space="preserve"> תשובה. </w:t>
      </w:r>
    </w:p>
    <w:p w:rsidR="00290BEB" w:rsidRDefault="00290BEB" w:rsidP="006B3AF6">
      <w:pPr>
        <w:rPr>
          <w:rtl/>
        </w:rPr>
      </w:pPr>
    </w:p>
    <w:p w:rsidR="00290BEB" w:rsidRDefault="00290BEB" w:rsidP="006B3AF6">
      <w:pPr>
        <w:pStyle w:val="a4"/>
        <w:rPr>
          <w:rtl/>
        </w:rPr>
      </w:pPr>
      <w:bookmarkStart w:id="3446" w:name="_ETM_Q8_440675"/>
      <w:bookmarkStart w:id="3447" w:name="ET_speaker_5950_33"/>
      <w:bookmarkEnd w:id="3446"/>
      <w:r w:rsidRPr="000653DE">
        <w:rPr>
          <w:rStyle w:val="TagStyle"/>
          <w:rtl/>
        </w:rPr>
        <w:t xml:space="preserve"> &lt;&lt; דובר &gt;&gt;</w:t>
      </w:r>
      <w:r w:rsidRPr="005500F5">
        <w:rPr>
          <w:rStyle w:val="TagStyle"/>
          <w:rtl/>
        </w:rPr>
        <w:t xml:space="preserve"> </w:t>
      </w:r>
      <w:bookmarkStart w:id="3448" w:name="_Toc43305587"/>
      <w:bookmarkStart w:id="3449" w:name="_Toc43313602"/>
      <w:bookmarkStart w:id="3450" w:name="_Toc43320848"/>
      <w:bookmarkStart w:id="3451" w:name="_Toc43321264"/>
      <w:r>
        <w:rPr>
          <w:rtl/>
        </w:rPr>
        <w:t>מרב מיכאלי (העבודה):</w:t>
      </w:r>
      <w:bookmarkEnd w:id="3448"/>
      <w:bookmarkEnd w:id="3449"/>
      <w:bookmarkEnd w:id="3450"/>
      <w:bookmarkEnd w:id="3451"/>
      <w:r w:rsidRPr="005500F5">
        <w:rPr>
          <w:rStyle w:val="TagStyle"/>
          <w:rtl/>
        </w:rPr>
        <w:t xml:space="preserve"> </w:t>
      </w:r>
      <w:r w:rsidRPr="000653DE">
        <w:rPr>
          <w:rStyle w:val="TagStyle"/>
          <w:rtl/>
        </w:rPr>
        <w:t>&lt;&lt; דובר &gt;&gt;</w:t>
      </w:r>
      <w:r>
        <w:rPr>
          <w:rtl/>
        </w:rPr>
        <w:t xml:space="preserve"> </w:t>
      </w:r>
      <w:bookmarkEnd w:id="3447"/>
    </w:p>
    <w:p w:rsidR="00290BEB" w:rsidRDefault="00290BEB" w:rsidP="009D6C05">
      <w:pPr>
        <w:rPr>
          <w:rtl/>
          <w:lang w:eastAsia="he-IL"/>
        </w:rPr>
      </w:pPr>
    </w:p>
    <w:p w:rsidR="00290BEB" w:rsidRDefault="00290BEB" w:rsidP="00547689">
      <w:pPr>
        <w:rPr>
          <w:rtl/>
        </w:rPr>
      </w:pPr>
      <w:bookmarkStart w:id="3452" w:name="_ETM_Q8_441337"/>
      <w:bookmarkStart w:id="3453" w:name="_ETM_Q8_441412"/>
      <w:bookmarkEnd w:id="3452"/>
      <w:bookmarkEnd w:id="3453"/>
      <w:r>
        <w:rPr>
          <w:rFonts w:hint="cs"/>
          <w:rtl/>
          <w:lang w:eastAsia="he-IL"/>
        </w:rPr>
        <w:t>תודה</w:t>
      </w:r>
      <w:r w:rsidR="00547689">
        <w:rPr>
          <w:rFonts w:hint="cs"/>
          <w:rtl/>
          <w:lang w:eastAsia="he-IL"/>
        </w:rPr>
        <w:t>,</w:t>
      </w:r>
      <w:r>
        <w:rPr>
          <w:rFonts w:hint="cs"/>
          <w:rtl/>
          <w:lang w:eastAsia="he-IL"/>
        </w:rPr>
        <w:t xml:space="preserve"> אדוני</w:t>
      </w:r>
      <w:r w:rsidR="00547689">
        <w:rPr>
          <w:rFonts w:hint="cs"/>
          <w:rtl/>
          <w:lang w:eastAsia="he-IL"/>
        </w:rPr>
        <w:t>.</w:t>
      </w:r>
      <w:r>
        <w:rPr>
          <w:rFonts w:hint="cs"/>
          <w:rtl/>
          <w:lang w:eastAsia="he-IL"/>
        </w:rPr>
        <w:t xml:space="preserve"> א. </w:t>
      </w:r>
      <w:bookmarkStart w:id="3454" w:name="_ETM_Q8_431769"/>
      <w:bookmarkStart w:id="3455" w:name="_ETM_Q8_431859"/>
      <w:bookmarkStart w:id="3456" w:name="_ETM_Q8_431947"/>
      <w:bookmarkStart w:id="3457" w:name="_ETM_Q8_432043"/>
      <w:bookmarkStart w:id="3458" w:name="_ETM_Q8_438460"/>
      <w:bookmarkStart w:id="3459" w:name="_ETM_Q8_438910"/>
      <w:bookmarkStart w:id="3460" w:name="_ETM_Q8_439450"/>
      <w:bookmarkStart w:id="3461" w:name="_ETM_Q8_439690"/>
      <w:bookmarkStart w:id="3462" w:name="_ETM_Q8_442120"/>
      <w:bookmarkStart w:id="3463" w:name="_ETM_Q8_442690"/>
      <w:bookmarkStart w:id="3464" w:name="_ETM_Q8_443020"/>
      <w:bookmarkStart w:id="3465" w:name="_ETM_Q8_443350"/>
      <w:bookmarkEnd w:id="3454"/>
      <w:bookmarkEnd w:id="3455"/>
      <w:bookmarkEnd w:id="3456"/>
      <w:bookmarkEnd w:id="3457"/>
      <w:bookmarkEnd w:id="3458"/>
      <w:bookmarkEnd w:id="3459"/>
      <w:bookmarkEnd w:id="3460"/>
      <w:bookmarkEnd w:id="3461"/>
      <w:bookmarkEnd w:id="3462"/>
      <w:bookmarkEnd w:id="3463"/>
      <w:bookmarkEnd w:id="3464"/>
      <w:bookmarkEnd w:id="3465"/>
      <w:r>
        <w:rPr>
          <w:rtl/>
        </w:rPr>
        <w:t xml:space="preserve">אני </w:t>
      </w:r>
      <w:bookmarkStart w:id="3466" w:name="_ETM_Q8_443740"/>
      <w:bookmarkEnd w:id="3466"/>
      <w:r>
        <w:rPr>
          <w:rtl/>
        </w:rPr>
        <w:t xml:space="preserve">מצטרפת </w:t>
      </w:r>
      <w:bookmarkStart w:id="3467" w:name="_ETM_Q8_444370"/>
      <w:bookmarkEnd w:id="3467"/>
      <w:r>
        <w:rPr>
          <w:rtl/>
        </w:rPr>
        <w:t xml:space="preserve">כמובן </w:t>
      </w:r>
      <w:bookmarkStart w:id="3468" w:name="_ETM_Q8_444910"/>
      <w:bookmarkEnd w:id="3468"/>
      <w:r>
        <w:rPr>
          <w:rtl/>
        </w:rPr>
        <w:t>ל</w:t>
      </w:r>
      <w:bookmarkStart w:id="3469" w:name="_ETM_Q8_445810"/>
      <w:bookmarkEnd w:id="3469"/>
      <w:r>
        <w:rPr>
          <w:rtl/>
        </w:rPr>
        <w:t xml:space="preserve">קריאה </w:t>
      </w:r>
      <w:bookmarkStart w:id="3470" w:name="_ETM_Q8_446410"/>
      <w:bookmarkStart w:id="3471" w:name="_ETM_Q8_446770"/>
      <w:bookmarkEnd w:id="3470"/>
      <w:bookmarkEnd w:id="3471"/>
      <w:r>
        <w:rPr>
          <w:rtl/>
        </w:rPr>
        <w:t xml:space="preserve">למצוא </w:t>
      </w:r>
      <w:bookmarkStart w:id="3472" w:name="_ETM_Q8_447130"/>
      <w:bookmarkEnd w:id="3472"/>
      <w:r>
        <w:rPr>
          <w:rtl/>
        </w:rPr>
        <w:t xml:space="preserve">פתרון </w:t>
      </w:r>
      <w:bookmarkStart w:id="3473" w:name="_ETM_Q8_447610"/>
      <w:bookmarkEnd w:id="3473"/>
      <w:r>
        <w:rPr>
          <w:rtl/>
        </w:rPr>
        <w:t xml:space="preserve">ראוי </w:t>
      </w:r>
      <w:bookmarkStart w:id="3474" w:name="_ETM_Q8_448089"/>
      <w:bookmarkEnd w:id="3474"/>
      <w:r>
        <w:rPr>
          <w:rtl/>
        </w:rPr>
        <w:t>ל</w:t>
      </w:r>
      <w:bookmarkStart w:id="3475" w:name="_ETM_Q8_448660"/>
      <w:bookmarkEnd w:id="3475"/>
      <w:r>
        <w:rPr>
          <w:rtl/>
        </w:rPr>
        <w:t xml:space="preserve">סוגיה </w:t>
      </w:r>
      <w:bookmarkStart w:id="3476" w:name="_ETM_Q8_449500"/>
      <w:bookmarkEnd w:id="3476"/>
      <w:r>
        <w:rPr>
          <w:rFonts w:hint="cs"/>
          <w:rtl/>
        </w:rPr>
        <w:t>ה</w:t>
      </w:r>
      <w:r>
        <w:rPr>
          <w:rtl/>
        </w:rPr>
        <w:t xml:space="preserve">קשה </w:t>
      </w:r>
      <w:bookmarkStart w:id="3477" w:name="_ETM_Q8_449830"/>
      <w:bookmarkEnd w:id="3477"/>
      <w:r>
        <w:rPr>
          <w:rtl/>
        </w:rPr>
        <w:t xml:space="preserve">הזאת </w:t>
      </w:r>
      <w:bookmarkStart w:id="3478" w:name="_ETM_Q8_450100"/>
      <w:bookmarkEnd w:id="3478"/>
      <w:r>
        <w:rPr>
          <w:rtl/>
        </w:rPr>
        <w:t xml:space="preserve">ביפו </w:t>
      </w:r>
      <w:bookmarkStart w:id="3479" w:name="_ETM_Q8_450550"/>
      <w:bookmarkEnd w:id="3479"/>
      <w:r>
        <w:rPr>
          <w:rtl/>
        </w:rPr>
        <w:t>היום</w:t>
      </w:r>
      <w:r>
        <w:rPr>
          <w:rFonts w:hint="cs"/>
          <w:rtl/>
        </w:rPr>
        <w:t>.</w:t>
      </w:r>
      <w:r>
        <w:rPr>
          <w:rtl/>
        </w:rPr>
        <w:t xml:space="preserve"> </w:t>
      </w:r>
      <w:bookmarkStart w:id="3480" w:name="_ETM_Q8_450790"/>
      <w:bookmarkEnd w:id="3480"/>
      <w:r>
        <w:rPr>
          <w:rtl/>
        </w:rPr>
        <w:t xml:space="preserve">חבל </w:t>
      </w:r>
      <w:bookmarkStart w:id="3481" w:name="_ETM_Q8_451150"/>
      <w:bookmarkEnd w:id="3481"/>
      <w:r>
        <w:rPr>
          <w:rtl/>
        </w:rPr>
        <w:t xml:space="preserve">שהדברים </w:t>
      </w:r>
      <w:bookmarkStart w:id="3482" w:name="_ETM_Q8_451630"/>
      <w:bookmarkEnd w:id="3482"/>
      <w:r>
        <w:rPr>
          <w:rtl/>
        </w:rPr>
        <w:t xml:space="preserve">הגיעו </w:t>
      </w:r>
      <w:bookmarkStart w:id="3483" w:name="_ETM_Q8_452380"/>
      <w:bookmarkEnd w:id="3483"/>
      <w:r>
        <w:rPr>
          <w:rtl/>
        </w:rPr>
        <w:t>ל</w:t>
      </w:r>
      <w:bookmarkStart w:id="3484" w:name="_ETM_Q8_453370"/>
      <w:bookmarkStart w:id="3485" w:name="_ETM_Q8_454630"/>
      <w:bookmarkEnd w:id="3484"/>
      <w:bookmarkEnd w:id="3485"/>
      <w:r>
        <w:rPr>
          <w:rtl/>
        </w:rPr>
        <w:t xml:space="preserve">נקודת </w:t>
      </w:r>
      <w:bookmarkStart w:id="3486" w:name="_ETM_Q8_455139"/>
      <w:bookmarkEnd w:id="3486"/>
      <w:r>
        <w:rPr>
          <w:rtl/>
        </w:rPr>
        <w:t xml:space="preserve">רתיחה </w:t>
      </w:r>
      <w:bookmarkStart w:id="3487" w:name="_ETM_Q8_455650"/>
      <w:bookmarkEnd w:id="3487"/>
      <w:r>
        <w:rPr>
          <w:rtl/>
        </w:rPr>
        <w:t>כזאת</w:t>
      </w:r>
      <w:r>
        <w:rPr>
          <w:rFonts w:hint="cs"/>
          <w:rtl/>
        </w:rPr>
        <w:t>.</w:t>
      </w:r>
      <w:r>
        <w:rPr>
          <w:rtl/>
        </w:rPr>
        <w:t xml:space="preserve"> </w:t>
      </w:r>
      <w:bookmarkStart w:id="3488" w:name="_ETM_Q8_456160"/>
      <w:bookmarkEnd w:id="3488"/>
      <w:r>
        <w:rPr>
          <w:rtl/>
        </w:rPr>
        <w:t xml:space="preserve">אני </w:t>
      </w:r>
      <w:bookmarkStart w:id="3489" w:name="_ETM_Q8_457029"/>
      <w:bookmarkEnd w:id="3489"/>
      <w:r>
        <w:rPr>
          <w:rtl/>
        </w:rPr>
        <w:t xml:space="preserve">מאמינה </w:t>
      </w:r>
      <w:bookmarkStart w:id="3490" w:name="_ETM_Q8_457419"/>
      <w:bookmarkEnd w:id="3490"/>
      <w:r>
        <w:rPr>
          <w:rtl/>
        </w:rPr>
        <w:t xml:space="preserve">שצריך </w:t>
      </w:r>
      <w:bookmarkStart w:id="3491" w:name="_ETM_Q8_458050"/>
      <w:bookmarkEnd w:id="3491"/>
      <w:r>
        <w:rPr>
          <w:rtl/>
        </w:rPr>
        <w:t xml:space="preserve">ואפשר </w:t>
      </w:r>
      <w:bookmarkStart w:id="3492" w:name="_ETM_Q8_458470"/>
      <w:bookmarkEnd w:id="3492"/>
      <w:r>
        <w:rPr>
          <w:rtl/>
        </w:rPr>
        <w:t xml:space="preserve">היה </w:t>
      </w:r>
      <w:bookmarkStart w:id="3493" w:name="_ETM_Q8_458620"/>
      <w:bookmarkEnd w:id="3493"/>
      <w:r>
        <w:rPr>
          <w:rtl/>
        </w:rPr>
        <w:t xml:space="preserve">למצוא </w:t>
      </w:r>
      <w:bookmarkStart w:id="3494" w:name="_ETM_Q8_459010"/>
      <w:bookmarkEnd w:id="3494"/>
      <w:r>
        <w:rPr>
          <w:rtl/>
        </w:rPr>
        <w:t>ל</w:t>
      </w:r>
      <w:r>
        <w:rPr>
          <w:rFonts w:hint="cs"/>
          <w:rtl/>
        </w:rPr>
        <w:t xml:space="preserve">ה </w:t>
      </w:r>
      <w:r>
        <w:rPr>
          <w:rtl/>
        </w:rPr>
        <w:t xml:space="preserve">פתרון </w:t>
      </w:r>
      <w:bookmarkStart w:id="3495" w:name="_ETM_Q8_459460"/>
      <w:bookmarkEnd w:id="3495"/>
      <w:r>
        <w:rPr>
          <w:rtl/>
        </w:rPr>
        <w:t>קודם</w:t>
      </w:r>
      <w:r>
        <w:rPr>
          <w:rFonts w:hint="cs"/>
          <w:rtl/>
        </w:rPr>
        <w:t>.</w:t>
      </w:r>
    </w:p>
    <w:p w:rsidR="00290BEB" w:rsidRDefault="00290BEB" w:rsidP="006B3AF6">
      <w:pPr>
        <w:rPr>
          <w:rtl/>
        </w:rPr>
      </w:pPr>
      <w:bookmarkStart w:id="3496" w:name="_ETM_Q8_463506"/>
      <w:bookmarkStart w:id="3497" w:name="_ETM_Q8_463627"/>
      <w:bookmarkEnd w:id="3496"/>
      <w:bookmarkEnd w:id="3497"/>
    </w:p>
    <w:p w:rsidR="00290BEB" w:rsidRDefault="00290BEB" w:rsidP="00557028">
      <w:pPr>
        <w:rPr>
          <w:rtl/>
        </w:rPr>
      </w:pPr>
      <w:bookmarkStart w:id="3498" w:name="_ETM_Q8_463714"/>
      <w:bookmarkStart w:id="3499" w:name="_ETM_Q8_463827"/>
      <w:bookmarkStart w:id="3500" w:name="_ETM_Q8_460140"/>
      <w:bookmarkEnd w:id="3498"/>
      <w:bookmarkEnd w:id="3499"/>
      <w:bookmarkEnd w:id="3500"/>
      <w:r>
        <w:rPr>
          <w:rtl/>
        </w:rPr>
        <w:t xml:space="preserve">אבל </w:t>
      </w:r>
      <w:bookmarkStart w:id="3501" w:name="_ETM_Q8_460500"/>
      <w:bookmarkEnd w:id="3501"/>
      <w:r>
        <w:rPr>
          <w:rtl/>
        </w:rPr>
        <w:t xml:space="preserve">אני </w:t>
      </w:r>
      <w:bookmarkStart w:id="3502" w:name="_ETM_Q8_460650"/>
      <w:bookmarkEnd w:id="3502"/>
      <w:r>
        <w:rPr>
          <w:rtl/>
        </w:rPr>
        <w:t xml:space="preserve">ברשותכם </w:t>
      </w:r>
      <w:bookmarkStart w:id="3503" w:name="_ETM_Q8_461160"/>
      <w:bookmarkEnd w:id="3503"/>
      <w:r>
        <w:rPr>
          <w:rtl/>
        </w:rPr>
        <w:t xml:space="preserve">רגע </w:t>
      </w:r>
      <w:bookmarkStart w:id="3504" w:name="_ETM_Q8_461339"/>
      <w:bookmarkEnd w:id="3504"/>
      <w:r>
        <w:rPr>
          <w:rtl/>
        </w:rPr>
        <w:t xml:space="preserve">רוצה </w:t>
      </w:r>
      <w:bookmarkStart w:id="3505" w:name="_ETM_Q8_461610"/>
      <w:bookmarkEnd w:id="3505"/>
      <w:r>
        <w:rPr>
          <w:rtl/>
        </w:rPr>
        <w:t xml:space="preserve">לדבר </w:t>
      </w:r>
      <w:bookmarkStart w:id="3506" w:name="_ETM_Q8_461970"/>
      <w:bookmarkEnd w:id="3506"/>
      <w:r>
        <w:rPr>
          <w:rtl/>
        </w:rPr>
        <w:t xml:space="preserve">על </w:t>
      </w:r>
      <w:bookmarkStart w:id="3507" w:name="_ETM_Q8_462089"/>
      <w:bookmarkEnd w:id="3507"/>
      <w:r>
        <w:rPr>
          <w:rtl/>
        </w:rPr>
        <w:t>ה</w:t>
      </w:r>
      <w:r>
        <w:rPr>
          <w:rFonts w:hint="cs"/>
          <w:rtl/>
        </w:rPr>
        <w:t xml:space="preserve">חיות </w:t>
      </w:r>
      <w:bookmarkStart w:id="3508" w:name="_ETM_Q8_459446"/>
      <w:bookmarkStart w:id="3509" w:name="_ETM_Q8_462570"/>
      <w:bookmarkEnd w:id="3508"/>
      <w:bookmarkEnd w:id="3509"/>
      <w:r>
        <w:rPr>
          <w:rtl/>
        </w:rPr>
        <w:t>והחיים</w:t>
      </w:r>
      <w:r>
        <w:rPr>
          <w:rFonts w:hint="cs"/>
          <w:rtl/>
        </w:rPr>
        <w:t>,</w:t>
      </w:r>
      <w:r>
        <w:rPr>
          <w:rtl/>
        </w:rPr>
        <w:t xml:space="preserve"> </w:t>
      </w:r>
      <w:bookmarkStart w:id="3510" w:name="_ETM_Q8_463140"/>
      <w:bookmarkEnd w:id="3510"/>
      <w:r>
        <w:rPr>
          <w:rtl/>
        </w:rPr>
        <w:t xml:space="preserve">ולשאול </w:t>
      </w:r>
      <w:bookmarkStart w:id="3511" w:name="_ETM_Q8_463500"/>
      <w:bookmarkEnd w:id="3511"/>
      <w:r>
        <w:rPr>
          <w:rtl/>
        </w:rPr>
        <w:t>אותך</w:t>
      </w:r>
      <w:r>
        <w:rPr>
          <w:rFonts w:hint="cs"/>
          <w:rtl/>
        </w:rPr>
        <w:t>,</w:t>
      </w:r>
      <w:r>
        <w:rPr>
          <w:rtl/>
        </w:rPr>
        <w:t xml:space="preserve"> </w:t>
      </w:r>
      <w:bookmarkStart w:id="3512" w:name="_ETM_Q8_463770"/>
      <w:bookmarkEnd w:id="3512"/>
      <w:r>
        <w:rPr>
          <w:rtl/>
        </w:rPr>
        <w:t>אדוני</w:t>
      </w:r>
      <w:r>
        <w:rPr>
          <w:rFonts w:hint="cs"/>
          <w:rtl/>
        </w:rPr>
        <w:t>:</w:t>
      </w:r>
      <w:r>
        <w:rPr>
          <w:rtl/>
        </w:rPr>
        <w:t xml:space="preserve"> </w:t>
      </w:r>
      <w:bookmarkStart w:id="3513" w:name="_ETM_Q8_464490"/>
      <w:bookmarkEnd w:id="3513"/>
      <w:r>
        <w:rPr>
          <w:rtl/>
        </w:rPr>
        <w:t xml:space="preserve">אני </w:t>
      </w:r>
      <w:bookmarkStart w:id="3514" w:name="_ETM_Q8_464700"/>
      <w:bookmarkEnd w:id="3514"/>
      <w:r>
        <w:rPr>
          <w:rtl/>
        </w:rPr>
        <w:t xml:space="preserve">קיבלתי </w:t>
      </w:r>
      <w:bookmarkStart w:id="3515" w:name="_ETM_Q8_465120"/>
      <w:bookmarkEnd w:id="3515"/>
      <w:r>
        <w:rPr>
          <w:rtl/>
        </w:rPr>
        <w:t xml:space="preserve">פניות </w:t>
      </w:r>
      <w:bookmarkStart w:id="3516" w:name="_ETM_Q8_465570"/>
      <w:bookmarkEnd w:id="3516"/>
      <w:r>
        <w:rPr>
          <w:rFonts w:hint="cs"/>
          <w:rtl/>
        </w:rPr>
        <w:t>מ</w:t>
      </w:r>
      <w:r>
        <w:rPr>
          <w:rtl/>
        </w:rPr>
        <w:t xml:space="preserve">אזרחיות </w:t>
      </w:r>
      <w:bookmarkStart w:id="3517" w:name="_ETM_Q8_466200"/>
      <w:bookmarkEnd w:id="3517"/>
      <w:r>
        <w:rPr>
          <w:rtl/>
        </w:rPr>
        <w:t xml:space="preserve">ואזרחים </w:t>
      </w:r>
      <w:bookmarkStart w:id="3518" w:name="_ETM_Q8_466770"/>
      <w:bookmarkEnd w:id="3518"/>
      <w:r>
        <w:rPr>
          <w:rtl/>
        </w:rPr>
        <w:t xml:space="preserve">רבים </w:t>
      </w:r>
      <w:bookmarkStart w:id="3519" w:name="_ETM_Q8_467820"/>
      <w:bookmarkEnd w:id="3519"/>
      <w:r>
        <w:rPr>
          <w:rtl/>
        </w:rPr>
        <w:t>שמרגישים</w:t>
      </w:r>
      <w:r>
        <w:rPr>
          <w:rFonts w:hint="cs"/>
          <w:rtl/>
        </w:rPr>
        <w:t xml:space="preserve"> </w:t>
      </w:r>
      <w:r>
        <w:rPr>
          <w:rFonts w:hint="eastAsia"/>
        </w:rPr>
        <w:t>–</w:t>
      </w:r>
      <w:r>
        <w:rPr>
          <w:rtl/>
        </w:rPr>
        <w:t xml:space="preserve"> </w:t>
      </w:r>
      <w:bookmarkStart w:id="3520" w:name="_ETM_Q8_469380"/>
      <w:bookmarkEnd w:id="3520"/>
      <w:r>
        <w:rPr>
          <w:rFonts w:hint="cs"/>
          <w:rtl/>
        </w:rPr>
        <w:t>ו</w:t>
      </w:r>
      <w:r>
        <w:rPr>
          <w:rtl/>
        </w:rPr>
        <w:t xml:space="preserve">איך </w:t>
      </w:r>
      <w:bookmarkStart w:id="3521" w:name="_ETM_Q8_469860"/>
      <w:bookmarkEnd w:id="3521"/>
      <w:r>
        <w:rPr>
          <w:rtl/>
        </w:rPr>
        <w:t>לומר</w:t>
      </w:r>
      <w:r>
        <w:rPr>
          <w:rFonts w:hint="cs"/>
          <w:rtl/>
        </w:rPr>
        <w:t>,</w:t>
      </w:r>
      <w:r>
        <w:rPr>
          <w:rtl/>
        </w:rPr>
        <w:t xml:space="preserve"> </w:t>
      </w:r>
      <w:bookmarkStart w:id="3522" w:name="_ETM_Q8_470160"/>
      <w:bookmarkEnd w:id="3522"/>
      <w:r>
        <w:rPr>
          <w:rtl/>
        </w:rPr>
        <w:t xml:space="preserve">העובדות </w:t>
      </w:r>
      <w:bookmarkStart w:id="3523" w:name="_ETM_Q8_470700"/>
      <w:bookmarkEnd w:id="3523"/>
      <w:r>
        <w:rPr>
          <w:rtl/>
        </w:rPr>
        <w:t xml:space="preserve">תומכות </w:t>
      </w:r>
      <w:bookmarkStart w:id="3524" w:name="_ETM_Q8_471600"/>
      <w:bookmarkEnd w:id="3524"/>
      <w:r>
        <w:rPr>
          <w:rtl/>
        </w:rPr>
        <w:t xml:space="preserve">את </w:t>
      </w:r>
      <w:bookmarkStart w:id="3525" w:name="_ETM_Q8_471750"/>
      <w:bookmarkEnd w:id="3525"/>
      <w:r>
        <w:rPr>
          <w:rtl/>
        </w:rPr>
        <w:t xml:space="preserve">התחושה </w:t>
      </w:r>
      <w:bookmarkStart w:id="3526" w:name="_ETM_Q8_472230"/>
      <w:bookmarkEnd w:id="3526"/>
      <w:r>
        <w:rPr>
          <w:rtl/>
        </w:rPr>
        <w:t xml:space="preserve">שלהם </w:t>
      </w:r>
      <w:bookmarkStart w:id="3527" w:name="_ETM_Q8_472740"/>
      <w:bookmarkEnd w:id="3527"/>
      <w:r>
        <w:rPr>
          <w:rFonts w:hint="cs"/>
          <w:rtl/>
        </w:rPr>
        <w:t xml:space="preserve">– </w:t>
      </w:r>
      <w:r>
        <w:rPr>
          <w:rtl/>
        </w:rPr>
        <w:t xml:space="preserve">שמשרד </w:t>
      </w:r>
      <w:bookmarkStart w:id="3528" w:name="_ETM_Q8_473250"/>
      <w:bookmarkEnd w:id="3528"/>
      <w:r>
        <w:rPr>
          <w:rtl/>
        </w:rPr>
        <w:t xml:space="preserve">הפנים </w:t>
      </w:r>
      <w:bookmarkStart w:id="3529" w:name="_ETM_Q8_473940"/>
      <w:bookmarkEnd w:id="3529"/>
      <w:r>
        <w:rPr>
          <w:rtl/>
        </w:rPr>
        <w:t xml:space="preserve">מנצל </w:t>
      </w:r>
      <w:bookmarkStart w:id="3530" w:name="_ETM_Q8_474690"/>
      <w:bookmarkEnd w:id="3530"/>
      <w:r>
        <w:rPr>
          <w:rtl/>
        </w:rPr>
        <w:t xml:space="preserve">את </w:t>
      </w:r>
      <w:bookmarkStart w:id="3531" w:name="_ETM_Q8_475529"/>
      <w:bookmarkEnd w:id="3531"/>
      <w:r>
        <w:rPr>
          <w:rtl/>
        </w:rPr>
        <w:t xml:space="preserve">משבר </w:t>
      </w:r>
      <w:bookmarkStart w:id="3532" w:name="_ETM_Q8_475950"/>
      <w:bookmarkEnd w:id="3532"/>
      <w:r>
        <w:rPr>
          <w:rtl/>
        </w:rPr>
        <w:t xml:space="preserve">הקורונה </w:t>
      </w:r>
      <w:bookmarkStart w:id="3533" w:name="_ETM_Q8_476940"/>
      <w:bookmarkEnd w:id="3533"/>
      <w:r>
        <w:rPr>
          <w:rtl/>
        </w:rPr>
        <w:t xml:space="preserve">כדי </w:t>
      </w:r>
      <w:bookmarkStart w:id="3534" w:name="_ETM_Q8_477330"/>
      <w:bookmarkEnd w:id="3534"/>
      <w:r>
        <w:rPr>
          <w:rtl/>
        </w:rPr>
        <w:t xml:space="preserve">לפגוע </w:t>
      </w:r>
      <w:bookmarkStart w:id="3535" w:name="_ETM_Q8_478290"/>
      <w:bookmarkEnd w:id="3535"/>
      <w:r>
        <w:rPr>
          <w:rtl/>
        </w:rPr>
        <w:t>ב</w:t>
      </w:r>
      <w:bookmarkStart w:id="3536" w:name="_ETM_Q8_479130"/>
      <w:bookmarkEnd w:id="3536"/>
      <w:r>
        <w:rPr>
          <w:rtl/>
        </w:rPr>
        <w:t xml:space="preserve">זוגות </w:t>
      </w:r>
      <w:bookmarkStart w:id="3537" w:name="_ETM_Q8_479820"/>
      <w:bookmarkEnd w:id="3537"/>
      <w:r>
        <w:rPr>
          <w:rtl/>
        </w:rPr>
        <w:t xml:space="preserve">שלא </w:t>
      </w:r>
      <w:bookmarkStart w:id="3538" w:name="_ETM_Q8_480180"/>
      <w:bookmarkEnd w:id="3538"/>
      <w:r>
        <w:rPr>
          <w:rFonts w:hint="cs"/>
          <w:rtl/>
        </w:rPr>
        <w:t>ה</w:t>
      </w:r>
      <w:r>
        <w:rPr>
          <w:rtl/>
        </w:rPr>
        <w:t xml:space="preserve">תחתנו </w:t>
      </w:r>
      <w:bookmarkStart w:id="3539" w:name="_ETM_Q8_480000"/>
      <w:bookmarkStart w:id="3540" w:name="_ETM_Q8_480750"/>
      <w:bookmarkEnd w:id="3539"/>
      <w:bookmarkEnd w:id="3540"/>
      <w:r>
        <w:rPr>
          <w:rtl/>
        </w:rPr>
        <w:t xml:space="preserve">כדת </w:t>
      </w:r>
      <w:bookmarkStart w:id="3541" w:name="_ETM_Q8_481140"/>
      <w:bookmarkEnd w:id="3541"/>
      <w:r>
        <w:rPr>
          <w:rtl/>
        </w:rPr>
        <w:t xml:space="preserve">משה </w:t>
      </w:r>
      <w:bookmarkStart w:id="3542" w:name="_ETM_Q8_481439"/>
      <w:bookmarkEnd w:id="3542"/>
      <w:r>
        <w:rPr>
          <w:rtl/>
        </w:rPr>
        <w:t>וישראל</w:t>
      </w:r>
      <w:r>
        <w:rPr>
          <w:rFonts w:hint="cs"/>
          <w:rtl/>
        </w:rPr>
        <w:t>,</w:t>
      </w:r>
      <w:r>
        <w:rPr>
          <w:rtl/>
        </w:rPr>
        <w:t xml:space="preserve"> </w:t>
      </w:r>
      <w:bookmarkStart w:id="3543" w:name="_ETM_Q8_482700"/>
      <w:bookmarkEnd w:id="3543"/>
      <w:r>
        <w:rPr>
          <w:rtl/>
        </w:rPr>
        <w:t xml:space="preserve">גם </w:t>
      </w:r>
      <w:bookmarkStart w:id="3544" w:name="_ETM_Q8_483000"/>
      <w:bookmarkEnd w:id="3544"/>
      <w:r>
        <w:rPr>
          <w:rFonts w:hint="cs"/>
          <w:rtl/>
        </w:rPr>
        <w:t>א</w:t>
      </w:r>
      <w:r>
        <w:rPr>
          <w:rtl/>
        </w:rPr>
        <w:t xml:space="preserve">ם </w:t>
      </w:r>
      <w:bookmarkStart w:id="3545" w:name="_ETM_Q8_483149"/>
      <w:bookmarkEnd w:id="3545"/>
      <w:r>
        <w:rPr>
          <w:rFonts w:hint="cs"/>
          <w:rtl/>
        </w:rPr>
        <w:t xml:space="preserve">הם </w:t>
      </w:r>
      <w:bookmarkStart w:id="3546" w:name="_ETM_Q8_483270"/>
      <w:bookmarkEnd w:id="3546"/>
      <w:r>
        <w:rPr>
          <w:rtl/>
        </w:rPr>
        <w:t xml:space="preserve">רשומות </w:t>
      </w:r>
      <w:bookmarkStart w:id="3547" w:name="_ETM_Q8_483720"/>
      <w:bookmarkEnd w:id="3547"/>
      <w:r>
        <w:rPr>
          <w:rtl/>
        </w:rPr>
        <w:t xml:space="preserve">ורשומים </w:t>
      </w:r>
      <w:bookmarkStart w:id="3548" w:name="_ETM_Q8_484200"/>
      <w:bookmarkEnd w:id="3548"/>
      <w:r>
        <w:rPr>
          <w:rtl/>
        </w:rPr>
        <w:t xml:space="preserve">במדינת </w:t>
      </w:r>
      <w:bookmarkStart w:id="3549" w:name="_ETM_Q8_484710"/>
      <w:bookmarkEnd w:id="3549"/>
      <w:r>
        <w:rPr>
          <w:rtl/>
        </w:rPr>
        <w:t xml:space="preserve">ישראל </w:t>
      </w:r>
      <w:bookmarkStart w:id="3550" w:name="_ETM_Q8_485310"/>
      <w:bookmarkEnd w:id="3550"/>
      <w:r>
        <w:rPr>
          <w:rtl/>
        </w:rPr>
        <w:t xml:space="preserve">וגם </w:t>
      </w:r>
      <w:bookmarkStart w:id="3551" w:name="_ETM_Q8_485609"/>
      <w:bookmarkEnd w:id="3551"/>
      <w:r>
        <w:rPr>
          <w:rtl/>
        </w:rPr>
        <w:t xml:space="preserve">אם </w:t>
      </w:r>
      <w:bookmarkStart w:id="3552" w:name="_ETM_Q8_486029"/>
      <w:bookmarkEnd w:id="3552"/>
      <w:r>
        <w:rPr>
          <w:rtl/>
        </w:rPr>
        <w:t xml:space="preserve">יש </w:t>
      </w:r>
      <w:bookmarkStart w:id="3553" w:name="_ETM_Q8_486240"/>
      <w:bookmarkEnd w:id="3553"/>
      <w:r>
        <w:rPr>
          <w:rtl/>
        </w:rPr>
        <w:t xml:space="preserve">להם </w:t>
      </w:r>
      <w:bookmarkStart w:id="3554" w:name="_ETM_Q8_486420"/>
      <w:bookmarkEnd w:id="3554"/>
      <w:r>
        <w:rPr>
          <w:rtl/>
        </w:rPr>
        <w:t xml:space="preserve">ילדות </w:t>
      </w:r>
      <w:bookmarkStart w:id="3555" w:name="_ETM_Q8_486810"/>
      <w:bookmarkEnd w:id="3555"/>
      <w:r>
        <w:rPr>
          <w:rtl/>
        </w:rPr>
        <w:t>וילדים</w:t>
      </w:r>
      <w:bookmarkStart w:id="3556" w:name="_ETM_Q8_487470"/>
      <w:bookmarkEnd w:id="3556"/>
      <w:r>
        <w:rPr>
          <w:rFonts w:hint="cs"/>
          <w:rtl/>
        </w:rPr>
        <w:t xml:space="preserve">. </w:t>
      </w:r>
      <w:r>
        <w:rPr>
          <w:rtl/>
        </w:rPr>
        <w:t xml:space="preserve">אני </w:t>
      </w:r>
      <w:bookmarkStart w:id="3557" w:name="_ETM_Q8_487859"/>
      <w:bookmarkEnd w:id="3557"/>
      <w:r>
        <w:rPr>
          <w:rtl/>
        </w:rPr>
        <w:t>אסביר</w:t>
      </w:r>
      <w:r>
        <w:rPr>
          <w:rFonts w:hint="cs"/>
          <w:rtl/>
        </w:rPr>
        <w:t xml:space="preserve">: </w:t>
      </w:r>
      <w:bookmarkStart w:id="3558" w:name="_ETM_Q8_487395"/>
      <w:bookmarkStart w:id="3559" w:name="_ETM_Q8_487517"/>
      <w:bookmarkStart w:id="3560" w:name="_ETM_Q8_487586"/>
      <w:bookmarkStart w:id="3561" w:name="_ETM_Q8_487699"/>
      <w:bookmarkStart w:id="3562" w:name="_ETM_Q8_489360"/>
      <w:bookmarkEnd w:id="3558"/>
      <w:bookmarkEnd w:id="3559"/>
      <w:bookmarkEnd w:id="3560"/>
      <w:bookmarkEnd w:id="3561"/>
      <w:bookmarkEnd w:id="3562"/>
      <w:r>
        <w:rPr>
          <w:rtl/>
        </w:rPr>
        <w:t xml:space="preserve">אבא </w:t>
      </w:r>
      <w:bookmarkStart w:id="3563" w:name="_ETM_Q8_490679"/>
      <w:bookmarkEnd w:id="3563"/>
      <w:r>
        <w:rPr>
          <w:rtl/>
        </w:rPr>
        <w:t>ש</w:t>
      </w:r>
      <w:bookmarkStart w:id="3564" w:name="_ETM_Q8_491250"/>
      <w:bookmarkEnd w:id="3564"/>
      <w:r>
        <w:rPr>
          <w:rtl/>
        </w:rPr>
        <w:t xml:space="preserve">גרוש </w:t>
      </w:r>
      <w:bookmarkStart w:id="3565" w:name="_ETM_Q8_491790"/>
      <w:bookmarkEnd w:id="3565"/>
      <w:r>
        <w:rPr>
          <w:rtl/>
        </w:rPr>
        <w:t xml:space="preserve">מאישה </w:t>
      </w:r>
      <w:bookmarkStart w:id="3566" w:name="_ETM_Q8_492240"/>
      <w:bookmarkEnd w:id="3566"/>
      <w:r>
        <w:rPr>
          <w:rtl/>
        </w:rPr>
        <w:t>ספרדי</w:t>
      </w:r>
      <w:r>
        <w:rPr>
          <w:rFonts w:hint="cs"/>
          <w:rtl/>
        </w:rPr>
        <w:t>י</w:t>
      </w:r>
      <w:r>
        <w:rPr>
          <w:rtl/>
        </w:rPr>
        <w:t>ה</w:t>
      </w:r>
      <w:r>
        <w:rPr>
          <w:rFonts w:hint="cs"/>
          <w:rtl/>
        </w:rPr>
        <w:t>, א</w:t>
      </w:r>
      <w:bookmarkStart w:id="3567" w:name="_ETM_Q8_493230"/>
      <w:bookmarkEnd w:id="3567"/>
      <w:r>
        <w:rPr>
          <w:rtl/>
        </w:rPr>
        <w:t xml:space="preserve">בא </w:t>
      </w:r>
      <w:bookmarkStart w:id="3568" w:name="_ETM_Q8_493529"/>
      <w:bookmarkEnd w:id="3568"/>
      <w:r>
        <w:rPr>
          <w:rtl/>
        </w:rPr>
        <w:t>יהודי</w:t>
      </w:r>
      <w:r>
        <w:rPr>
          <w:rFonts w:hint="cs"/>
          <w:rtl/>
        </w:rPr>
        <w:t>,</w:t>
      </w:r>
      <w:r>
        <w:rPr>
          <w:rtl/>
        </w:rPr>
        <w:t xml:space="preserve"> </w:t>
      </w:r>
      <w:bookmarkStart w:id="3569" w:name="_ETM_Q8_494039"/>
      <w:bookmarkEnd w:id="3569"/>
      <w:r>
        <w:rPr>
          <w:rtl/>
        </w:rPr>
        <w:t>ישראלי</w:t>
      </w:r>
      <w:r>
        <w:rPr>
          <w:rFonts w:hint="cs"/>
          <w:rtl/>
        </w:rPr>
        <w:t>,</w:t>
      </w:r>
      <w:r>
        <w:rPr>
          <w:rtl/>
        </w:rPr>
        <w:t xml:space="preserve"> </w:t>
      </w:r>
      <w:bookmarkStart w:id="3570" w:name="_ETM_Q8_494820"/>
      <w:bookmarkEnd w:id="3570"/>
      <w:r>
        <w:rPr>
          <w:rtl/>
        </w:rPr>
        <w:t xml:space="preserve">גרוש </w:t>
      </w:r>
      <w:bookmarkStart w:id="3571" w:name="_ETM_Q8_495330"/>
      <w:bookmarkEnd w:id="3571"/>
      <w:r>
        <w:rPr>
          <w:rtl/>
        </w:rPr>
        <w:t xml:space="preserve">מאישה </w:t>
      </w:r>
      <w:bookmarkStart w:id="3572" w:name="_ETM_Q8_495750"/>
      <w:bookmarkEnd w:id="3572"/>
      <w:r>
        <w:rPr>
          <w:rtl/>
        </w:rPr>
        <w:t>ספרדי</w:t>
      </w:r>
      <w:r>
        <w:rPr>
          <w:rFonts w:hint="cs"/>
          <w:rtl/>
        </w:rPr>
        <w:t>י</w:t>
      </w:r>
      <w:r>
        <w:rPr>
          <w:rtl/>
        </w:rPr>
        <w:t>ה</w:t>
      </w:r>
      <w:r>
        <w:rPr>
          <w:rFonts w:hint="cs"/>
          <w:rtl/>
        </w:rPr>
        <w:t>,</w:t>
      </w:r>
      <w:r>
        <w:rPr>
          <w:rtl/>
        </w:rPr>
        <w:t xml:space="preserve"> </w:t>
      </w:r>
      <w:bookmarkStart w:id="3573" w:name="_ETM_Q8_496529"/>
      <w:bookmarkEnd w:id="3573"/>
      <w:r>
        <w:rPr>
          <w:rtl/>
        </w:rPr>
        <w:t xml:space="preserve">ויש </w:t>
      </w:r>
      <w:bookmarkStart w:id="3574" w:name="_ETM_Q8_496830"/>
      <w:bookmarkEnd w:id="3574"/>
      <w:r>
        <w:rPr>
          <w:rtl/>
        </w:rPr>
        <w:t xml:space="preserve">להם </w:t>
      </w:r>
      <w:bookmarkStart w:id="3575" w:name="_ETM_Q8_497039"/>
      <w:bookmarkEnd w:id="3575"/>
      <w:r>
        <w:rPr>
          <w:rtl/>
        </w:rPr>
        <w:t xml:space="preserve">ילדים </w:t>
      </w:r>
      <w:bookmarkStart w:id="3576" w:name="_ETM_Q8_497400"/>
      <w:bookmarkEnd w:id="3576"/>
      <w:r>
        <w:rPr>
          <w:rtl/>
        </w:rPr>
        <w:t>משותפים</w:t>
      </w:r>
      <w:r>
        <w:rPr>
          <w:rFonts w:hint="cs"/>
          <w:rtl/>
        </w:rPr>
        <w:t>.</w:t>
      </w:r>
      <w:r>
        <w:rPr>
          <w:rtl/>
        </w:rPr>
        <w:t xml:space="preserve"> </w:t>
      </w:r>
      <w:bookmarkStart w:id="3577" w:name="_ETM_Q8_498630"/>
      <w:bookmarkEnd w:id="3577"/>
      <w:r>
        <w:rPr>
          <w:rtl/>
        </w:rPr>
        <w:t xml:space="preserve">הילדים </w:t>
      </w:r>
      <w:bookmarkStart w:id="3578" w:name="_ETM_Q8_499200"/>
      <w:bookmarkEnd w:id="3578"/>
      <w:r>
        <w:rPr>
          <w:rtl/>
        </w:rPr>
        <w:t xml:space="preserve">חיים </w:t>
      </w:r>
      <w:bookmarkStart w:id="3579" w:name="_ETM_Q8_499560"/>
      <w:bookmarkEnd w:id="3579"/>
      <w:r>
        <w:rPr>
          <w:rtl/>
        </w:rPr>
        <w:t xml:space="preserve">על </w:t>
      </w:r>
      <w:bookmarkStart w:id="3580" w:name="_ETM_Q8_499650"/>
      <w:bookmarkEnd w:id="3580"/>
      <w:r>
        <w:rPr>
          <w:rtl/>
        </w:rPr>
        <w:t>הקו</w:t>
      </w:r>
      <w:r>
        <w:rPr>
          <w:rFonts w:hint="cs"/>
          <w:rtl/>
        </w:rPr>
        <w:t>,</w:t>
      </w:r>
      <w:r>
        <w:rPr>
          <w:rtl/>
        </w:rPr>
        <w:t xml:space="preserve"> </w:t>
      </w:r>
      <w:bookmarkStart w:id="3581" w:name="_ETM_Q8_500250"/>
      <w:bookmarkEnd w:id="3581"/>
      <w:r>
        <w:rPr>
          <w:rtl/>
        </w:rPr>
        <w:t xml:space="preserve">הם </w:t>
      </w:r>
      <w:bookmarkStart w:id="3582" w:name="_ETM_Q8_500369"/>
      <w:bookmarkEnd w:id="3582"/>
      <w:r>
        <w:rPr>
          <w:rtl/>
        </w:rPr>
        <w:t xml:space="preserve">נמצאים </w:t>
      </w:r>
      <w:bookmarkStart w:id="3583" w:name="_ETM_Q8_500820"/>
      <w:bookmarkEnd w:id="3583"/>
      <w:r>
        <w:rPr>
          <w:rtl/>
        </w:rPr>
        <w:t xml:space="preserve">לפעמים </w:t>
      </w:r>
      <w:bookmarkStart w:id="3584" w:name="_ETM_Q8_501329"/>
      <w:bookmarkEnd w:id="3584"/>
      <w:r>
        <w:rPr>
          <w:rtl/>
        </w:rPr>
        <w:t xml:space="preserve">עם </w:t>
      </w:r>
      <w:bookmarkStart w:id="3585" w:name="_ETM_Q8_501450"/>
      <w:bookmarkEnd w:id="3585"/>
      <w:r>
        <w:rPr>
          <w:rFonts w:hint="cs"/>
          <w:rtl/>
        </w:rPr>
        <w:t xml:space="preserve">אימא, </w:t>
      </w:r>
      <w:bookmarkStart w:id="3586" w:name="_ETM_Q8_501689"/>
      <w:bookmarkEnd w:id="3586"/>
      <w:r>
        <w:rPr>
          <w:rtl/>
        </w:rPr>
        <w:t xml:space="preserve">לפעמים </w:t>
      </w:r>
      <w:bookmarkStart w:id="3587" w:name="_ETM_Q8_502169"/>
      <w:bookmarkEnd w:id="3587"/>
      <w:r>
        <w:rPr>
          <w:rFonts w:hint="cs"/>
          <w:rtl/>
        </w:rPr>
        <w:t xml:space="preserve">עם אבא. </w:t>
      </w:r>
      <w:bookmarkStart w:id="3588" w:name="_ETM_Q8_503849"/>
      <w:bookmarkStart w:id="3589" w:name="_ETM_Q8_504509"/>
      <w:bookmarkEnd w:id="3588"/>
      <w:bookmarkEnd w:id="3589"/>
      <w:r>
        <w:rPr>
          <w:rtl/>
        </w:rPr>
        <w:t xml:space="preserve">משרד </w:t>
      </w:r>
      <w:bookmarkStart w:id="3590" w:name="_ETM_Q8_504839"/>
      <w:bookmarkEnd w:id="3590"/>
      <w:r>
        <w:rPr>
          <w:rtl/>
        </w:rPr>
        <w:t xml:space="preserve">הפנים </w:t>
      </w:r>
      <w:bookmarkStart w:id="3591" w:name="_ETM_Q8_505050"/>
      <w:bookmarkEnd w:id="3591"/>
      <w:r>
        <w:rPr>
          <w:rtl/>
        </w:rPr>
        <w:t xml:space="preserve">לא </w:t>
      </w:r>
      <w:bookmarkStart w:id="3592" w:name="_ETM_Q8_505140"/>
      <w:bookmarkEnd w:id="3592"/>
      <w:r>
        <w:rPr>
          <w:rtl/>
        </w:rPr>
        <w:t xml:space="preserve">מאפשר </w:t>
      </w:r>
      <w:bookmarkStart w:id="3593" w:name="_ETM_Q8_505560"/>
      <w:bookmarkEnd w:id="3593"/>
      <w:r>
        <w:rPr>
          <w:rtl/>
        </w:rPr>
        <w:t xml:space="preserve">לילדות </w:t>
      </w:r>
      <w:bookmarkStart w:id="3594" w:name="_ETM_Q8_505980"/>
      <w:bookmarkEnd w:id="3594"/>
      <w:r>
        <w:rPr>
          <w:rtl/>
        </w:rPr>
        <w:t xml:space="preserve">ולילדים </w:t>
      </w:r>
      <w:bookmarkStart w:id="3595" w:name="_ETM_Q8_506490"/>
      <w:bookmarkEnd w:id="3595"/>
      <w:r>
        <w:rPr>
          <w:rtl/>
        </w:rPr>
        <w:t xml:space="preserve">לבוא </w:t>
      </w:r>
      <w:bookmarkStart w:id="3596" w:name="_ETM_Q8_506730"/>
      <w:bookmarkEnd w:id="3596"/>
      <w:r>
        <w:rPr>
          <w:rtl/>
        </w:rPr>
        <w:t xml:space="preserve">לבקר </w:t>
      </w:r>
      <w:bookmarkStart w:id="3597" w:name="_ETM_Q8_507210"/>
      <w:bookmarkEnd w:id="3597"/>
      <w:r>
        <w:rPr>
          <w:rtl/>
        </w:rPr>
        <w:t xml:space="preserve">את </w:t>
      </w:r>
      <w:bookmarkStart w:id="3598" w:name="_ETM_Q8_507359"/>
      <w:bookmarkEnd w:id="3598"/>
      <w:r>
        <w:rPr>
          <w:rtl/>
        </w:rPr>
        <w:t xml:space="preserve">אבא </w:t>
      </w:r>
      <w:bookmarkStart w:id="3599" w:name="_ETM_Q8_507599"/>
      <w:bookmarkEnd w:id="3599"/>
      <w:r>
        <w:rPr>
          <w:rtl/>
        </w:rPr>
        <w:t xml:space="preserve">שלהם </w:t>
      </w:r>
      <w:bookmarkStart w:id="3600" w:name="_ETM_Q8_508349"/>
      <w:bookmarkEnd w:id="3600"/>
      <w:r>
        <w:rPr>
          <w:rtl/>
        </w:rPr>
        <w:t xml:space="preserve">מאז </w:t>
      </w:r>
      <w:bookmarkStart w:id="3601" w:name="_ETM_Q8_508740"/>
      <w:bookmarkEnd w:id="3601"/>
      <w:r>
        <w:rPr>
          <w:rtl/>
        </w:rPr>
        <w:t xml:space="preserve">שהתחיל </w:t>
      </w:r>
      <w:bookmarkStart w:id="3602" w:name="_ETM_Q8_509339"/>
      <w:bookmarkEnd w:id="3602"/>
      <w:r>
        <w:rPr>
          <w:rtl/>
        </w:rPr>
        <w:t xml:space="preserve">סיפור </w:t>
      </w:r>
      <w:bookmarkStart w:id="3603" w:name="_ETM_Q8_509670"/>
      <w:bookmarkEnd w:id="3603"/>
      <w:r>
        <w:rPr>
          <w:rtl/>
        </w:rPr>
        <w:t>הקורונה</w:t>
      </w:r>
      <w:bookmarkStart w:id="3604" w:name="_ETM_Q8_508300"/>
      <w:bookmarkStart w:id="3605" w:name="_ETM_Q8_508423"/>
      <w:bookmarkStart w:id="3606" w:name="_ETM_Q8_508476"/>
      <w:bookmarkStart w:id="3607" w:name="_ETM_Q8_508589"/>
      <w:bookmarkStart w:id="3608" w:name="_ETM_Q8_510750"/>
      <w:bookmarkEnd w:id="3604"/>
      <w:bookmarkEnd w:id="3605"/>
      <w:bookmarkEnd w:id="3606"/>
      <w:bookmarkEnd w:id="3607"/>
      <w:bookmarkEnd w:id="3608"/>
      <w:r>
        <w:rPr>
          <w:rFonts w:hint="cs"/>
          <w:rtl/>
        </w:rPr>
        <w:t xml:space="preserve">. </w:t>
      </w:r>
      <w:r>
        <w:rPr>
          <w:rtl/>
        </w:rPr>
        <w:t xml:space="preserve">בחורה </w:t>
      </w:r>
      <w:bookmarkStart w:id="3609" w:name="_ETM_Q8_511290"/>
      <w:bookmarkEnd w:id="3609"/>
      <w:r>
        <w:rPr>
          <w:rtl/>
        </w:rPr>
        <w:t>ישראלית</w:t>
      </w:r>
      <w:r>
        <w:rPr>
          <w:rFonts w:hint="cs"/>
          <w:rtl/>
        </w:rPr>
        <w:t>,</w:t>
      </w:r>
      <w:r>
        <w:rPr>
          <w:rtl/>
        </w:rPr>
        <w:t xml:space="preserve"> </w:t>
      </w:r>
      <w:bookmarkStart w:id="3610" w:name="_ETM_Q8_512390"/>
      <w:bookmarkEnd w:id="3610"/>
      <w:r>
        <w:rPr>
          <w:rtl/>
        </w:rPr>
        <w:t xml:space="preserve">ישראלית </w:t>
      </w:r>
      <w:bookmarkStart w:id="3611" w:name="_ETM_Q8_513110"/>
      <w:bookmarkEnd w:id="3611"/>
      <w:r>
        <w:rPr>
          <w:rtl/>
        </w:rPr>
        <w:t>יהוד</w:t>
      </w:r>
      <w:r>
        <w:rPr>
          <w:rFonts w:hint="cs"/>
          <w:rtl/>
        </w:rPr>
        <w:t>י</w:t>
      </w:r>
      <w:r>
        <w:rPr>
          <w:rtl/>
        </w:rPr>
        <w:t>יה</w:t>
      </w:r>
      <w:r>
        <w:rPr>
          <w:rFonts w:hint="cs"/>
          <w:rtl/>
        </w:rPr>
        <w:t>,</w:t>
      </w:r>
      <w:r>
        <w:rPr>
          <w:rtl/>
        </w:rPr>
        <w:t xml:space="preserve"> </w:t>
      </w:r>
      <w:bookmarkStart w:id="3612" w:name="_ETM_Q8_513529"/>
      <w:bookmarkEnd w:id="3612"/>
      <w:r>
        <w:rPr>
          <w:rtl/>
        </w:rPr>
        <w:t xml:space="preserve">נשואה </w:t>
      </w:r>
      <w:bookmarkStart w:id="3613" w:name="_ETM_Q8_514279"/>
      <w:bookmarkEnd w:id="3613"/>
      <w:r>
        <w:rPr>
          <w:rtl/>
        </w:rPr>
        <w:t>בנישואי</w:t>
      </w:r>
      <w:r>
        <w:rPr>
          <w:rFonts w:hint="cs"/>
          <w:rtl/>
        </w:rPr>
        <w:t>ם</w:t>
      </w:r>
      <w:r>
        <w:rPr>
          <w:rtl/>
        </w:rPr>
        <w:t xml:space="preserve"> </w:t>
      </w:r>
      <w:bookmarkStart w:id="3614" w:name="_ETM_Q8_514730"/>
      <w:bookmarkEnd w:id="3614"/>
      <w:r>
        <w:rPr>
          <w:rtl/>
        </w:rPr>
        <w:t>אזרחי</w:t>
      </w:r>
      <w:r>
        <w:rPr>
          <w:rFonts w:hint="cs"/>
          <w:rtl/>
        </w:rPr>
        <w:t>י</w:t>
      </w:r>
      <w:r>
        <w:rPr>
          <w:rtl/>
        </w:rPr>
        <w:t xml:space="preserve">ם </w:t>
      </w:r>
      <w:bookmarkStart w:id="3615" w:name="_ETM_Q8_515300"/>
      <w:bookmarkEnd w:id="3615"/>
      <w:r>
        <w:rPr>
          <w:rFonts w:hint="cs"/>
          <w:rtl/>
        </w:rPr>
        <w:t xml:space="preserve">בחוץ-לארץ לגבר נורבגי </w:t>
      </w:r>
      <w:r w:rsidR="009D6C05">
        <w:rPr>
          <w:rFonts w:hint="cs"/>
          <w:rtl/>
        </w:rPr>
        <w:t>– – –</w:t>
      </w:r>
      <w:r>
        <w:rPr>
          <w:rFonts w:hint="cs"/>
          <w:rtl/>
        </w:rPr>
        <w:t xml:space="preserve">  </w:t>
      </w:r>
      <w:bookmarkStart w:id="3616" w:name="_ETM_Q8_513132"/>
      <w:bookmarkEnd w:id="3616"/>
    </w:p>
    <w:p w:rsidR="00290BEB" w:rsidRDefault="00290BEB" w:rsidP="006B3AF6">
      <w:pPr>
        <w:rPr>
          <w:rtl/>
        </w:rPr>
      </w:pPr>
      <w:bookmarkStart w:id="3617" w:name="_ETM_Q8_513500"/>
      <w:bookmarkStart w:id="3618" w:name="_ETM_Q8_513571"/>
      <w:bookmarkEnd w:id="3617"/>
      <w:bookmarkEnd w:id="3618"/>
    </w:p>
    <w:p w:rsidR="00290BEB" w:rsidRDefault="00290BEB" w:rsidP="006B3AF6">
      <w:pPr>
        <w:pStyle w:val="af6"/>
        <w:rPr>
          <w:rtl/>
        </w:rPr>
      </w:pPr>
      <w:bookmarkStart w:id="3619" w:name="_ETM_Q8_513661"/>
      <w:bookmarkStart w:id="3620" w:name="_ETM_Q8_513744"/>
      <w:bookmarkStart w:id="3621" w:name="ET_yor_6026_34"/>
      <w:bookmarkEnd w:id="3619"/>
      <w:bookmarkEnd w:id="3620"/>
      <w:r w:rsidRPr="000653DE">
        <w:rPr>
          <w:rStyle w:val="TagStyle"/>
          <w:rtl/>
        </w:rPr>
        <w:t xml:space="preserve"> &lt;&lt; יור &gt;&gt;</w:t>
      </w:r>
      <w:r w:rsidRPr="004A779F">
        <w:rPr>
          <w:rStyle w:val="TagStyle"/>
          <w:rtl/>
        </w:rPr>
        <w:t xml:space="preserve"> </w:t>
      </w:r>
      <w:r>
        <w:rPr>
          <w:rtl/>
        </w:rPr>
        <w:t>היו"ר משה ארבל:</w:t>
      </w:r>
      <w:r w:rsidRPr="004A779F">
        <w:rPr>
          <w:rStyle w:val="TagStyle"/>
          <w:rtl/>
        </w:rPr>
        <w:t xml:space="preserve"> </w:t>
      </w:r>
      <w:r w:rsidRPr="000653DE">
        <w:rPr>
          <w:rStyle w:val="TagStyle"/>
          <w:rtl/>
        </w:rPr>
        <w:t>&lt;&lt; יור &gt;&gt;</w:t>
      </w:r>
      <w:r>
        <w:rPr>
          <w:rtl/>
        </w:rPr>
        <w:t xml:space="preserve"> </w:t>
      </w:r>
      <w:bookmarkEnd w:id="3621"/>
    </w:p>
    <w:p w:rsidR="00290BEB" w:rsidRDefault="00290BEB" w:rsidP="009D6C05">
      <w:pPr>
        <w:rPr>
          <w:rtl/>
          <w:lang w:eastAsia="he-IL"/>
        </w:rPr>
      </w:pPr>
    </w:p>
    <w:p w:rsidR="00290BEB" w:rsidRDefault="00290BEB" w:rsidP="00547689">
      <w:pPr>
        <w:rPr>
          <w:rtl/>
          <w:lang w:eastAsia="he-IL"/>
        </w:rPr>
      </w:pPr>
      <w:bookmarkStart w:id="3622" w:name="_ETM_Q8_516840"/>
      <w:bookmarkEnd w:id="3622"/>
      <w:r>
        <w:rPr>
          <w:rFonts w:hint="cs"/>
          <w:rtl/>
          <w:lang w:eastAsia="he-IL"/>
        </w:rPr>
        <w:t xml:space="preserve">חברת הכנסת מיכאלי, אני רק מעיר. כמובן שהנושא הזה </w:t>
      </w:r>
      <w:bookmarkStart w:id="3623" w:name="_ETM_Q8_515579"/>
      <w:bookmarkEnd w:id="3623"/>
      <w:r>
        <w:rPr>
          <w:rFonts w:hint="cs"/>
          <w:rtl/>
          <w:lang w:eastAsia="he-IL"/>
        </w:rPr>
        <w:t xml:space="preserve">לא קשור לשאילתה הראשונה, ואשר על כן סגן השר, </w:t>
      </w:r>
      <w:bookmarkStart w:id="3624" w:name="_ETM_Q8_519606"/>
      <w:bookmarkEnd w:id="3624"/>
      <w:r>
        <w:rPr>
          <w:rFonts w:hint="cs"/>
          <w:rtl/>
          <w:lang w:eastAsia="he-IL"/>
        </w:rPr>
        <w:t xml:space="preserve">בנושא החשוב הזה, יכול גם לבחור להשיב לך בכתב במועד </w:t>
      </w:r>
      <w:bookmarkStart w:id="3625" w:name="_ETM_Q8_523081"/>
      <w:bookmarkEnd w:id="3625"/>
      <w:r>
        <w:rPr>
          <w:rFonts w:hint="cs"/>
          <w:rtl/>
          <w:lang w:eastAsia="he-IL"/>
        </w:rPr>
        <w:t>מאוחר. בכבוד.</w:t>
      </w:r>
    </w:p>
    <w:p w:rsidR="00290BEB" w:rsidRDefault="00290BEB" w:rsidP="006B3AF6">
      <w:pPr>
        <w:rPr>
          <w:rtl/>
          <w:lang w:eastAsia="he-IL"/>
        </w:rPr>
      </w:pPr>
      <w:bookmarkStart w:id="3626" w:name="_ETM_Q8_526744"/>
      <w:bookmarkStart w:id="3627" w:name="_ETM_Q8_526862"/>
      <w:bookmarkEnd w:id="3626"/>
      <w:bookmarkEnd w:id="3627"/>
    </w:p>
    <w:p w:rsidR="00290BEB" w:rsidRDefault="00290BEB" w:rsidP="006B3AF6">
      <w:pPr>
        <w:pStyle w:val="-"/>
        <w:rPr>
          <w:rtl/>
        </w:rPr>
      </w:pPr>
      <w:bookmarkStart w:id="3628" w:name="_ETM_Q8_526893"/>
      <w:bookmarkStart w:id="3629" w:name="_ETM_Q8_527018"/>
      <w:bookmarkStart w:id="3630" w:name="ET_speakercontinue_5950_35"/>
      <w:bookmarkEnd w:id="3628"/>
      <w:bookmarkEnd w:id="3629"/>
      <w:r w:rsidRPr="000653DE">
        <w:rPr>
          <w:rStyle w:val="TagStyle"/>
          <w:rtl/>
        </w:rPr>
        <w:t xml:space="preserve"> &lt;&lt; דובר_המשך &gt;&gt;</w:t>
      </w:r>
      <w:r w:rsidRPr="004A779F">
        <w:rPr>
          <w:rStyle w:val="TagStyle"/>
          <w:rtl/>
        </w:rPr>
        <w:t xml:space="preserve"> </w:t>
      </w:r>
      <w:r>
        <w:rPr>
          <w:rtl/>
        </w:rPr>
        <w:t>מרב מיכאלי (העבודה):</w:t>
      </w:r>
      <w:r w:rsidRPr="004A779F">
        <w:rPr>
          <w:rStyle w:val="TagStyle"/>
          <w:rtl/>
        </w:rPr>
        <w:t xml:space="preserve"> </w:t>
      </w:r>
      <w:r w:rsidRPr="000653DE">
        <w:rPr>
          <w:rStyle w:val="TagStyle"/>
          <w:rtl/>
        </w:rPr>
        <w:t>&lt;&lt; דובר_המשך &gt;&gt;</w:t>
      </w:r>
      <w:r>
        <w:rPr>
          <w:rtl/>
        </w:rPr>
        <w:t xml:space="preserve"> </w:t>
      </w:r>
      <w:bookmarkEnd w:id="3630"/>
    </w:p>
    <w:p w:rsidR="00290BEB" w:rsidRDefault="00290BEB" w:rsidP="009D6C05">
      <w:pPr>
        <w:rPr>
          <w:rtl/>
          <w:lang w:eastAsia="he-IL"/>
        </w:rPr>
      </w:pPr>
    </w:p>
    <w:p w:rsidR="00290BEB" w:rsidRDefault="00290BEB" w:rsidP="00557028">
      <w:pPr>
        <w:rPr>
          <w:rtl/>
        </w:rPr>
      </w:pPr>
      <w:bookmarkStart w:id="3631" w:name="_ETM_Q8_513835"/>
      <w:bookmarkStart w:id="3632" w:name="_ETM_Q8_513912"/>
      <w:bookmarkStart w:id="3633" w:name="_ETM_Q8_513996"/>
      <w:bookmarkStart w:id="3634" w:name="_ETM_Q8_514104"/>
      <w:bookmarkStart w:id="3635" w:name="_ETM_Q8_515690"/>
      <w:bookmarkStart w:id="3636" w:name="_ETM_Q8_516050"/>
      <w:bookmarkStart w:id="3637" w:name="_ETM_Q8_516290"/>
      <w:bookmarkStart w:id="3638" w:name="_ETM_Q8_516650"/>
      <w:bookmarkStart w:id="3639" w:name="_ETM_Q8_516860"/>
      <w:bookmarkStart w:id="3640" w:name="_ETM_Q8_516980"/>
      <w:bookmarkStart w:id="3641" w:name="_ETM_Q8_517160"/>
      <w:bookmarkStart w:id="3642" w:name="_ETM_Q8_517700"/>
      <w:bookmarkStart w:id="3643" w:name="_ETM_Q8_518300"/>
      <w:bookmarkStart w:id="3644" w:name="_ETM_Q8_518960"/>
      <w:bookmarkStart w:id="3645" w:name="_ETM_Q8_519170"/>
      <w:bookmarkStart w:id="3646" w:name="_ETM_Q8_519320"/>
      <w:bookmarkStart w:id="3647" w:name="_ETM_Q8_519620"/>
      <w:bookmarkStart w:id="3648" w:name="_ETM_Q8_520010"/>
      <w:bookmarkStart w:id="3649" w:name="_ETM_Q8_520400"/>
      <w:bookmarkStart w:id="3650" w:name="_ETM_Q8_520820"/>
      <w:bookmarkStart w:id="3651" w:name="_ETM_Q8_520910"/>
      <w:bookmarkStart w:id="3652" w:name="_ETM_Q8_521150"/>
      <w:bookmarkStart w:id="3653" w:name="_ETM_Q8_521450"/>
      <w:bookmarkStart w:id="3654" w:name="_ETM_Q8_521720"/>
      <w:bookmarkStart w:id="3655" w:name="_ETM_Q8_522110"/>
      <w:bookmarkStart w:id="3656" w:name="_ETM_Q8_522320"/>
      <w:bookmarkStart w:id="3657" w:name="_ETM_Q8_522710"/>
      <w:bookmarkStart w:id="3658" w:name="_ETM_Q8_523339"/>
      <w:bookmarkStart w:id="3659" w:name="_ETM_Q8_523640"/>
      <w:bookmarkStart w:id="3660" w:name="_ETM_Q8_524000"/>
      <w:bookmarkStart w:id="3661" w:name="_ETM_Q8_524420"/>
      <w:bookmarkStart w:id="3662" w:name="_ETM_Q8_524750"/>
      <w:bookmarkStart w:id="3663" w:name="_ETM_Q8_524900"/>
      <w:bookmarkStart w:id="3664" w:name="_ETM_Q8_525380"/>
      <w:bookmarkStart w:id="3665" w:name="_ETM_Q8_52568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r>
        <w:rPr>
          <w:rtl/>
        </w:rPr>
        <w:t>בהחלט</w:t>
      </w:r>
      <w:r>
        <w:rPr>
          <w:rFonts w:hint="cs"/>
          <w:rtl/>
        </w:rPr>
        <w:t>,</w:t>
      </w:r>
      <w:r>
        <w:rPr>
          <w:rtl/>
        </w:rPr>
        <w:t xml:space="preserve"> </w:t>
      </w:r>
      <w:bookmarkStart w:id="3666" w:name="_ETM_Q8_526190"/>
      <w:bookmarkEnd w:id="3666"/>
      <w:r>
        <w:rPr>
          <w:rtl/>
        </w:rPr>
        <w:t xml:space="preserve">אבל </w:t>
      </w:r>
      <w:bookmarkStart w:id="3667" w:name="_ETM_Q8_526489"/>
      <w:bookmarkEnd w:id="3667"/>
      <w:r>
        <w:rPr>
          <w:rtl/>
        </w:rPr>
        <w:t xml:space="preserve">זאת </w:t>
      </w:r>
      <w:bookmarkStart w:id="3668" w:name="_ETM_Q8_526730"/>
      <w:bookmarkEnd w:id="3668"/>
      <w:r>
        <w:rPr>
          <w:rtl/>
        </w:rPr>
        <w:t xml:space="preserve">הזדמנות </w:t>
      </w:r>
      <w:bookmarkStart w:id="3669" w:name="_ETM_Q8_527150"/>
      <w:bookmarkEnd w:id="3669"/>
      <w:r>
        <w:rPr>
          <w:rtl/>
        </w:rPr>
        <w:t xml:space="preserve">בשבילי </w:t>
      </w:r>
      <w:bookmarkStart w:id="3670" w:name="_ETM_Q8_527510"/>
      <w:bookmarkEnd w:id="3670"/>
      <w:r>
        <w:rPr>
          <w:rFonts w:hint="cs"/>
          <w:rtl/>
        </w:rPr>
        <w:t xml:space="preserve">להביא את הנושא החשוב הזה בפניו. בחורה ישראלית, </w:t>
      </w:r>
      <w:bookmarkStart w:id="3671" w:name="_ETM_Q8_529321"/>
      <w:bookmarkEnd w:id="3671"/>
      <w:r>
        <w:rPr>
          <w:rFonts w:hint="cs"/>
          <w:rtl/>
        </w:rPr>
        <w:t>נשואה לגבר נורבגי</w:t>
      </w:r>
      <w:r w:rsidR="00557028">
        <w:rPr>
          <w:rFonts w:hint="cs"/>
          <w:rtl/>
        </w:rPr>
        <w:t>,</w:t>
      </w:r>
      <w:r>
        <w:rPr>
          <w:rFonts w:hint="cs"/>
          <w:rtl/>
        </w:rPr>
        <w:t xml:space="preserve"> חולת סרטן. היא הייתה אמורה </w:t>
      </w:r>
      <w:bookmarkStart w:id="3672" w:name="_ETM_Q8_527870"/>
      <w:bookmarkStart w:id="3673" w:name="_ETM_Q8_527989"/>
      <w:bookmarkStart w:id="3674" w:name="_ETM_Q8_528320"/>
      <w:bookmarkStart w:id="3675" w:name="_ETM_Q8_528800"/>
      <w:bookmarkStart w:id="3676" w:name="_ETM_Q8_528980"/>
      <w:bookmarkStart w:id="3677" w:name="_ETM_Q8_529850"/>
      <w:bookmarkStart w:id="3678" w:name="_ETM_Q8_530300"/>
      <w:bookmarkStart w:id="3679" w:name="_ETM_Q8_531080"/>
      <w:bookmarkStart w:id="3680" w:name="_ETM_Q8_531470"/>
      <w:bookmarkStart w:id="3681" w:name="_ETM_Q8_531890"/>
      <w:bookmarkStart w:id="3682" w:name="_ETM_Q8_532430"/>
      <w:bookmarkStart w:id="3683" w:name="_ETM_Q8_532850"/>
      <w:bookmarkStart w:id="3684" w:name="_ETM_Q8_533510"/>
      <w:bookmarkStart w:id="3685" w:name="_ETM_Q8_533839"/>
      <w:bookmarkStart w:id="3686" w:name="_ETM_Q8_534170"/>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r>
        <w:rPr>
          <w:rtl/>
        </w:rPr>
        <w:t xml:space="preserve">להגיע </w:t>
      </w:r>
      <w:bookmarkStart w:id="3687" w:name="_ETM_Q8_534500"/>
      <w:bookmarkEnd w:id="3687"/>
      <w:r>
        <w:rPr>
          <w:rtl/>
        </w:rPr>
        <w:t xml:space="preserve">לטיפולים </w:t>
      </w:r>
      <w:bookmarkStart w:id="3688" w:name="_ETM_Q8_535010"/>
      <w:bookmarkEnd w:id="3688"/>
      <w:r>
        <w:rPr>
          <w:rtl/>
        </w:rPr>
        <w:t>בישראל</w:t>
      </w:r>
      <w:r>
        <w:rPr>
          <w:rFonts w:hint="cs"/>
          <w:rtl/>
        </w:rPr>
        <w:t>.</w:t>
      </w:r>
      <w:r>
        <w:rPr>
          <w:rtl/>
        </w:rPr>
        <w:t xml:space="preserve"> </w:t>
      </w:r>
      <w:bookmarkStart w:id="3689" w:name="_ETM_Q8_535879"/>
      <w:bookmarkEnd w:id="3689"/>
      <w:r>
        <w:rPr>
          <w:rtl/>
        </w:rPr>
        <w:t xml:space="preserve">האדם </w:t>
      </w:r>
      <w:bookmarkStart w:id="3690" w:name="_ETM_Q8_536360"/>
      <w:bookmarkEnd w:id="3690"/>
      <w:r>
        <w:rPr>
          <w:rtl/>
        </w:rPr>
        <w:t xml:space="preserve">שתומך </w:t>
      </w:r>
      <w:bookmarkStart w:id="3691" w:name="_ETM_Q8_536870"/>
      <w:bookmarkEnd w:id="3691"/>
      <w:r>
        <w:rPr>
          <w:rtl/>
        </w:rPr>
        <w:t xml:space="preserve">בה </w:t>
      </w:r>
      <w:bookmarkStart w:id="3692" w:name="_ETM_Q8_537019"/>
      <w:bookmarkEnd w:id="3692"/>
      <w:r>
        <w:rPr>
          <w:rtl/>
        </w:rPr>
        <w:t xml:space="preserve">ומטפל </w:t>
      </w:r>
      <w:bookmarkStart w:id="3693" w:name="_ETM_Q8_537529"/>
      <w:bookmarkEnd w:id="3693"/>
      <w:r>
        <w:rPr>
          <w:rtl/>
        </w:rPr>
        <w:t xml:space="preserve">בה </w:t>
      </w:r>
      <w:bookmarkStart w:id="3694" w:name="_ETM_Q8_537680"/>
      <w:bookmarkEnd w:id="3694"/>
      <w:r>
        <w:rPr>
          <w:rtl/>
        </w:rPr>
        <w:t xml:space="preserve">הוא </w:t>
      </w:r>
      <w:bookmarkStart w:id="3695" w:name="_ETM_Q8_537800"/>
      <w:bookmarkEnd w:id="3695"/>
      <w:r>
        <w:rPr>
          <w:rtl/>
        </w:rPr>
        <w:t>בעלה</w:t>
      </w:r>
      <w:r>
        <w:rPr>
          <w:rFonts w:hint="cs"/>
          <w:rtl/>
        </w:rPr>
        <w:t>.</w:t>
      </w:r>
      <w:r>
        <w:rPr>
          <w:rtl/>
        </w:rPr>
        <w:t xml:space="preserve"> </w:t>
      </w:r>
      <w:bookmarkStart w:id="3696" w:name="_ETM_Q8_538339"/>
      <w:bookmarkEnd w:id="3696"/>
      <w:r>
        <w:rPr>
          <w:rtl/>
        </w:rPr>
        <w:t xml:space="preserve">הוא </w:t>
      </w:r>
      <w:bookmarkStart w:id="3697" w:name="_ETM_Q8_538489"/>
      <w:bookmarkEnd w:id="3697"/>
      <w:r>
        <w:rPr>
          <w:rtl/>
        </w:rPr>
        <w:t xml:space="preserve">לא </w:t>
      </w:r>
      <w:bookmarkStart w:id="3698" w:name="_ETM_Q8_538850"/>
      <w:bookmarkEnd w:id="3698"/>
      <w:r>
        <w:rPr>
          <w:rtl/>
        </w:rPr>
        <w:t xml:space="preserve">מקבל </w:t>
      </w:r>
      <w:bookmarkStart w:id="3699" w:name="_ETM_Q8_539480"/>
      <w:bookmarkEnd w:id="3699"/>
      <w:r>
        <w:rPr>
          <w:rtl/>
        </w:rPr>
        <w:t xml:space="preserve">אישור </w:t>
      </w:r>
      <w:bookmarkStart w:id="3700" w:name="_ETM_Q8_539900"/>
      <w:bookmarkEnd w:id="3700"/>
      <w:r>
        <w:rPr>
          <w:rtl/>
        </w:rPr>
        <w:t xml:space="preserve">להיכנס </w:t>
      </w:r>
      <w:bookmarkStart w:id="3701" w:name="_ETM_Q8_540870"/>
      <w:bookmarkEnd w:id="3701"/>
      <w:r>
        <w:rPr>
          <w:rtl/>
        </w:rPr>
        <w:t>לישראל</w:t>
      </w:r>
      <w:r>
        <w:rPr>
          <w:rFonts w:hint="cs"/>
          <w:rtl/>
        </w:rPr>
        <w:t xml:space="preserve">. </w:t>
      </w:r>
      <w:bookmarkStart w:id="3702" w:name="_ETM_Q8_541890"/>
      <w:bookmarkEnd w:id="3702"/>
      <w:r>
        <w:rPr>
          <w:rtl/>
        </w:rPr>
        <w:t xml:space="preserve">אישה </w:t>
      </w:r>
      <w:bookmarkStart w:id="3703" w:name="_ETM_Q8_542219"/>
      <w:bookmarkEnd w:id="3703"/>
      <w:r>
        <w:rPr>
          <w:rtl/>
        </w:rPr>
        <w:t xml:space="preserve">ישראלית </w:t>
      </w:r>
      <w:bookmarkStart w:id="3704" w:name="_ETM_Q8_542760"/>
      <w:bookmarkEnd w:id="3704"/>
      <w:r>
        <w:rPr>
          <w:rFonts w:hint="cs"/>
          <w:rtl/>
        </w:rPr>
        <w:t xml:space="preserve">חולה במחלה קשה </w:t>
      </w:r>
      <w:bookmarkStart w:id="3705" w:name="_ETM_Q8_544688"/>
      <w:bookmarkEnd w:id="3705"/>
      <w:r>
        <w:rPr>
          <w:rFonts w:hint="cs"/>
          <w:rtl/>
        </w:rPr>
        <w:t xml:space="preserve">אחרת </w:t>
      </w:r>
      <w:r w:rsidR="009D6C05">
        <w:rPr>
          <w:rFonts w:hint="cs"/>
          <w:rtl/>
        </w:rPr>
        <w:t>– – –</w:t>
      </w:r>
      <w:r>
        <w:rPr>
          <w:rFonts w:hint="cs"/>
          <w:rtl/>
        </w:rPr>
        <w:t xml:space="preserve"> </w:t>
      </w:r>
    </w:p>
    <w:p w:rsidR="00290BEB" w:rsidRDefault="00290BEB" w:rsidP="006B3AF6">
      <w:pPr>
        <w:rPr>
          <w:rtl/>
        </w:rPr>
      </w:pPr>
    </w:p>
    <w:p w:rsidR="00290BEB" w:rsidRDefault="00290BEB" w:rsidP="006B3AF6">
      <w:pPr>
        <w:pStyle w:val="af6"/>
        <w:rPr>
          <w:rtl/>
        </w:rPr>
      </w:pPr>
      <w:bookmarkStart w:id="3706" w:name="ET_yor_6026_36"/>
      <w:r w:rsidRPr="000653DE">
        <w:rPr>
          <w:rStyle w:val="TagStyle"/>
          <w:rtl/>
        </w:rPr>
        <w:t xml:space="preserve"> &lt;&lt; יור &gt;&gt;</w:t>
      </w:r>
      <w:r w:rsidRPr="004A779F">
        <w:rPr>
          <w:rStyle w:val="TagStyle"/>
          <w:rtl/>
        </w:rPr>
        <w:t xml:space="preserve"> </w:t>
      </w:r>
      <w:r>
        <w:rPr>
          <w:rtl/>
        </w:rPr>
        <w:t>היו"ר משה ארבל:</w:t>
      </w:r>
      <w:r w:rsidRPr="004A779F">
        <w:rPr>
          <w:rStyle w:val="TagStyle"/>
          <w:rtl/>
        </w:rPr>
        <w:t xml:space="preserve"> </w:t>
      </w:r>
      <w:r w:rsidRPr="000653DE">
        <w:rPr>
          <w:rStyle w:val="TagStyle"/>
          <w:rtl/>
        </w:rPr>
        <w:t>&lt;&lt; יור &gt;&gt;</w:t>
      </w:r>
      <w:r>
        <w:rPr>
          <w:rtl/>
        </w:rPr>
        <w:t xml:space="preserve"> </w:t>
      </w:r>
      <w:bookmarkEnd w:id="3706"/>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לא, לא. אבל זה כבר </w:t>
      </w:r>
      <w:bookmarkStart w:id="3707" w:name="_ETM_Q8_543830"/>
      <w:bookmarkEnd w:id="3707"/>
      <w:r>
        <w:rPr>
          <w:rFonts w:hint="cs"/>
          <w:rtl/>
          <w:lang w:eastAsia="he-IL"/>
        </w:rPr>
        <w:t xml:space="preserve">הופך לנאום ולא לשאלה. </w:t>
      </w:r>
    </w:p>
    <w:p w:rsidR="00290BEB" w:rsidRDefault="00290BEB" w:rsidP="006B3AF6">
      <w:pPr>
        <w:rPr>
          <w:rtl/>
          <w:lang w:eastAsia="he-IL"/>
        </w:rPr>
      </w:pPr>
      <w:bookmarkStart w:id="3708" w:name="_ETM_Q8_544731"/>
      <w:bookmarkStart w:id="3709" w:name="_ETM_Q8_544833"/>
      <w:bookmarkEnd w:id="3708"/>
      <w:bookmarkEnd w:id="3709"/>
    </w:p>
    <w:p w:rsidR="00290BEB" w:rsidRDefault="00290BEB" w:rsidP="006B3AF6">
      <w:pPr>
        <w:pStyle w:val="-"/>
        <w:rPr>
          <w:rtl/>
        </w:rPr>
      </w:pPr>
      <w:bookmarkStart w:id="3710" w:name="_ETM_Q8_544923"/>
      <w:bookmarkStart w:id="3711" w:name="_ETM_Q8_545026"/>
      <w:bookmarkStart w:id="3712" w:name="ET_speakercontinue_5950_37"/>
      <w:bookmarkEnd w:id="3710"/>
      <w:bookmarkEnd w:id="3711"/>
      <w:r w:rsidRPr="000653DE">
        <w:rPr>
          <w:rStyle w:val="TagStyle"/>
          <w:rtl/>
        </w:rPr>
        <w:t xml:space="preserve"> &lt;&lt; דובר_המשך &gt;&gt;</w:t>
      </w:r>
      <w:r w:rsidRPr="004A779F">
        <w:rPr>
          <w:rStyle w:val="TagStyle"/>
          <w:rtl/>
        </w:rPr>
        <w:t xml:space="preserve"> </w:t>
      </w:r>
      <w:r>
        <w:rPr>
          <w:rtl/>
        </w:rPr>
        <w:t>מרב מיכאלי (העבודה):</w:t>
      </w:r>
      <w:r w:rsidRPr="004A779F">
        <w:rPr>
          <w:rStyle w:val="TagStyle"/>
          <w:rtl/>
        </w:rPr>
        <w:t xml:space="preserve"> </w:t>
      </w:r>
      <w:r w:rsidRPr="000653DE">
        <w:rPr>
          <w:rStyle w:val="TagStyle"/>
          <w:rtl/>
        </w:rPr>
        <w:t>&lt;&lt; דובר_המשך &gt;&gt;</w:t>
      </w:r>
      <w:r>
        <w:rPr>
          <w:rtl/>
        </w:rPr>
        <w:t xml:space="preserve"> </w:t>
      </w:r>
      <w:bookmarkEnd w:id="3712"/>
    </w:p>
    <w:p w:rsidR="00290BEB" w:rsidRDefault="00290BEB" w:rsidP="009D6C05">
      <w:pPr>
        <w:rPr>
          <w:rtl/>
          <w:lang w:eastAsia="he-IL"/>
        </w:rPr>
      </w:pPr>
    </w:p>
    <w:p w:rsidR="00290BEB" w:rsidRDefault="00290BEB" w:rsidP="006B3AF6">
      <w:pPr>
        <w:rPr>
          <w:rtl/>
          <w:lang w:eastAsia="he-IL"/>
        </w:rPr>
      </w:pPr>
      <w:bookmarkStart w:id="3713" w:name="_ETM_Q8_546044"/>
      <w:bookmarkEnd w:id="3713"/>
      <w:r>
        <w:rPr>
          <w:rFonts w:hint="cs"/>
          <w:rtl/>
          <w:lang w:eastAsia="he-IL"/>
        </w:rPr>
        <w:t xml:space="preserve">ככה זה הולך פה. </w:t>
      </w:r>
      <w:bookmarkStart w:id="3714" w:name="_ETM_Q8_543639"/>
      <w:bookmarkEnd w:id="3714"/>
      <w:r>
        <w:rPr>
          <w:rFonts w:hint="cs"/>
          <w:rtl/>
          <w:lang w:eastAsia="he-IL"/>
        </w:rPr>
        <w:t xml:space="preserve">אני רק נותנת את הדוגמאות. </w:t>
      </w:r>
    </w:p>
    <w:p w:rsidR="00290BEB" w:rsidRDefault="00290BEB" w:rsidP="006B3AF6">
      <w:pPr>
        <w:rPr>
          <w:rtl/>
          <w:lang w:eastAsia="he-IL"/>
        </w:rPr>
      </w:pPr>
    </w:p>
    <w:p w:rsidR="00290BEB" w:rsidRDefault="00290BEB" w:rsidP="006B3AF6">
      <w:pPr>
        <w:pStyle w:val="af6"/>
        <w:rPr>
          <w:rtl/>
        </w:rPr>
      </w:pPr>
      <w:bookmarkStart w:id="3715" w:name="ET_yor_6026_38"/>
      <w:r w:rsidRPr="000653DE">
        <w:rPr>
          <w:rStyle w:val="TagStyle"/>
          <w:rtl/>
        </w:rPr>
        <w:t xml:space="preserve"> &lt;&lt; יור &gt;&gt;</w:t>
      </w:r>
      <w:r w:rsidRPr="004A779F">
        <w:rPr>
          <w:rStyle w:val="TagStyle"/>
          <w:rtl/>
        </w:rPr>
        <w:t xml:space="preserve"> </w:t>
      </w:r>
      <w:r>
        <w:rPr>
          <w:rtl/>
        </w:rPr>
        <w:t>היו"ר משה ארבל:</w:t>
      </w:r>
      <w:r w:rsidRPr="004A779F">
        <w:rPr>
          <w:rStyle w:val="TagStyle"/>
          <w:rtl/>
        </w:rPr>
        <w:t xml:space="preserve"> </w:t>
      </w:r>
      <w:r w:rsidRPr="000653DE">
        <w:rPr>
          <w:rStyle w:val="TagStyle"/>
          <w:rtl/>
        </w:rPr>
        <w:t>&lt;&lt; יור &gt;&gt;</w:t>
      </w:r>
      <w:r>
        <w:rPr>
          <w:rtl/>
        </w:rPr>
        <w:t xml:space="preserve"> </w:t>
      </w:r>
      <w:bookmarkEnd w:id="3715"/>
    </w:p>
    <w:p w:rsidR="00290BEB" w:rsidRDefault="00290BEB" w:rsidP="009D6C05">
      <w:pPr>
        <w:rPr>
          <w:rtl/>
          <w:lang w:eastAsia="he-IL"/>
        </w:rPr>
      </w:pPr>
    </w:p>
    <w:p w:rsidR="00290BEB" w:rsidRDefault="00290BEB" w:rsidP="006B3AF6">
      <w:pPr>
        <w:rPr>
          <w:rtl/>
          <w:lang w:eastAsia="he-IL"/>
        </w:rPr>
      </w:pPr>
      <w:bookmarkStart w:id="3716" w:name="_ETM_Q8_543282"/>
      <w:bookmarkEnd w:id="3716"/>
      <w:r>
        <w:rPr>
          <w:rFonts w:hint="cs"/>
          <w:rtl/>
          <w:lang w:eastAsia="he-IL"/>
        </w:rPr>
        <w:t xml:space="preserve">הדוגמאות הובנו. </w:t>
      </w:r>
      <w:bookmarkStart w:id="3717" w:name="_ETM_Q8_546212"/>
      <w:bookmarkEnd w:id="3717"/>
    </w:p>
    <w:p w:rsidR="00290BEB" w:rsidRDefault="00290BEB" w:rsidP="006B3AF6">
      <w:pPr>
        <w:rPr>
          <w:rtl/>
          <w:lang w:eastAsia="he-IL"/>
        </w:rPr>
      </w:pPr>
      <w:bookmarkStart w:id="3718" w:name="_ETM_Q8_546315"/>
      <w:bookmarkEnd w:id="3718"/>
    </w:p>
    <w:p w:rsidR="00290BEB" w:rsidRDefault="00290BEB" w:rsidP="006B3AF6">
      <w:pPr>
        <w:pStyle w:val="af5"/>
        <w:rPr>
          <w:rtl/>
        </w:rPr>
      </w:pPr>
      <w:bookmarkStart w:id="3719" w:name="_ETM_Q8_546405"/>
      <w:bookmarkStart w:id="3720" w:name="_ETM_Q8_546499"/>
      <w:bookmarkStart w:id="3721" w:name="ET_interruption_5264_39"/>
      <w:bookmarkEnd w:id="3719"/>
      <w:bookmarkEnd w:id="3720"/>
      <w:r w:rsidRPr="000653DE">
        <w:rPr>
          <w:rStyle w:val="TagStyle"/>
          <w:rtl/>
        </w:rPr>
        <w:t xml:space="preserve"> &lt;&lt; קריאה &gt;&gt;</w:t>
      </w:r>
      <w:r w:rsidRPr="004A779F">
        <w:rPr>
          <w:rStyle w:val="TagStyle"/>
          <w:rtl/>
        </w:rPr>
        <w:t xml:space="preserve"> </w:t>
      </w:r>
      <w:r>
        <w:rPr>
          <w:rtl/>
        </w:rPr>
        <w:t>אחמד טיבי (הרשימה המשותפת):</w:t>
      </w:r>
      <w:r w:rsidRPr="004A779F">
        <w:rPr>
          <w:rStyle w:val="TagStyle"/>
          <w:rtl/>
        </w:rPr>
        <w:t xml:space="preserve"> </w:t>
      </w:r>
      <w:r w:rsidRPr="000653DE">
        <w:rPr>
          <w:rStyle w:val="TagStyle"/>
          <w:rtl/>
        </w:rPr>
        <w:t>&lt;&lt; קריאה &gt;&gt;</w:t>
      </w:r>
      <w:r>
        <w:rPr>
          <w:rtl/>
        </w:rPr>
        <w:t xml:space="preserve"> </w:t>
      </w:r>
      <w:bookmarkEnd w:id="3721"/>
    </w:p>
    <w:p w:rsidR="00290BEB" w:rsidRDefault="00290BEB" w:rsidP="009D6C05">
      <w:pPr>
        <w:rPr>
          <w:rtl/>
          <w:lang w:eastAsia="he-IL"/>
        </w:rPr>
      </w:pPr>
    </w:p>
    <w:p w:rsidR="00290BEB" w:rsidRDefault="00290BEB" w:rsidP="003809C9">
      <w:pPr>
        <w:rPr>
          <w:rtl/>
          <w:lang w:eastAsia="he-IL"/>
        </w:rPr>
      </w:pPr>
      <w:r>
        <w:rPr>
          <w:rFonts w:hint="cs"/>
          <w:rtl/>
          <w:lang w:eastAsia="he-IL"/>
        </w:rPr>
        <w:t>אני לא אוהב</w:t>
      </w:r>
      <w:bookmarkStart w:id="3722" w:name="_ETM_Q8_548629"/>
      <w:bookmarkEnd w:id="3722"/>
      <w:r>
        <w:rPr>
          <w:rFonts w:hint="cs"/>
          <w:rtl/>
          <w:lang w:eastAsia="he-IL"/>
        </w:rPr>
        <w:t xml:space="preserve"> את מה שהיא עושה. זה נושא כל כך רגיש, בוער </w:t>
      </w:r>
      <w:bookmarkStart w:id="3723" w:name="_ETM_Q8_550523"/>
      <w:bookmarkEnd w:id="3723"/>
      <w:r>
        <w:rPr>
          <w:rFonts w:hint="cs"/>
          <w:rtl/>
          <w:lang w:eastAsia="he-IL"/>
        </w:rPr>
        <w:t xml:space="preserve">בעצמותינו </w:t>
      </w:r>
      <w:r>
        <w:rPr>
          <w:rtl/>
          <w:lang w:eastAsia="he-IL"/>
        </w:rPr>
        <w:t>–</w:t>
      </w:r>
      <w:r>
        <w:rPr>
          <w:rFonts w:hint="cs"/>
          <w:rtl/>
          <w:lang w:eastAsia="he-IL"/>
        </w:rPr>
        <w:t xml:space="preserve"> מה את לוקחת </w:t>
      </w:r>
      <w:bookmarkStart w:id="3724" w:name="_ETM_Q8_552622"/>
      <w:bookmarkEnd w:id="3724"/>
      <w:r>
        <w:rPr>
          <w:rFonts w:hint="cs"/>
          <w:rtl/>
          <w:lang w:eastAsia="he-IL"/>
        </w:rPr>
        <w:t xml:space="preserve">את זה למקום אחר? </w:t>
      </w:r>
    </w:p>
    <w:p w:rsidR="00290BEB" w:rsidRDefault="00290BEB" w:rsidP="006B3AF6">
      <w:pPr>
        <w:rPr>
          <w:rtl/>
          <w:lang w:eastAsia="he-IL"/>
        </w:rPr>
      </w:pPr>
    </w:p>
    <w:p w:rsidR="00290BEB" w:rsidRDefault="00290BEB" w:rsidP="006B3AF6">
      <w:pPr>
        <w:pStyle w:val="-"/>
        <w:rPr>
          <w:rtl/>
        </w:rPr>
      </w:pPr>
      <w:bookmarkStart w:id="3725" w:name="ET_speakercontinue_5950_40"/>
      <w:r w:rsidRPr="000653DE">
        <w:rPr>
          <w:rStyle w:val="TagStyle"/>
          <w:rtl/>
        </w:rPr>
        <w:t xml:space="preserve"> &lt;&lt; דובר_המשך &gt;&gt;</w:t>
      </w:r>
      <w:r w:rsidRPr="004A779F">
        <w:rPr>
          <w:rStyle w:val="TagStyle"/>
          <w:rtl/>
        </w:rPr>
        <w:t xml:space="preserve"> </w:t>
      </w:r>
      <w:r>
        <w:rPr>
          <w:rtl/>
        </w:rPr>
        <w:t>מרב מיכאלי (העבודה):</w:t>
      </w:r>
      <w:r w:rsidRPr="004A779F">
        <w:rPr>
          <w:rStyle w:val="TagStyle"/>
          <w:rtl/>
        </w:rPr>
        <w:t xml:space="preserve"> </w:t>
      </w:r>
      <w:r w:rsidRPr="000653DE">
        <w:rPr>
          <w:rStyle w:val="TagStyle"/>
          <w:rtl/>
        </w:rPr>
        <w:t>&lt;&lt; דובר_המשך &gt;&gt;</w:t>
      </w:r>
      <w:r>
        <w:rPr>
          <w:rtl/>
        </w:rPr>
        <w:t xml:space="preserve"> </w:t>
      </w:r>
      <w:bookmarkEnd w:id="3725"/>
    </w:p>
    <w:p w:rsidR="00290BEB" w:rsidRDefault="00290BEB" w:rsidP="009D6C05">
      <w:pPr>
        <w:rPr>
          <w:rtl/>
          <w:lang w:eastAsia="he-IL"/>
        </w:rPr>
      </w:pPr>
    </w:p>
    <w:p w:rsidR="00290BEB" w:rsidRDefault="00290BEB" w:rsidP="006B3AF6">
      <w:pPr>
        <w:rPr>
          <w:rtl/>
          <w:lang w:eastAsia="he-IL"/>
        </w:rPr>
      </w:pPr>
      <w:bookmarkStart w:id="3726" w:name="_ETM_Q8_555212"/>
      <w:bookmarkEnd w:id="3726"/>
      <w:r>
        <w:rPr>
          <w:rFonts w:hint="cs"/>
          <w:rtl/>
          <w:lang w:eastAsia="he-IL"/>
        </w:rPr>
        <w:t xml:space="preserve">אין סתירה בין הדברים. </w:t>
      </w:r>
      <w:bookmarkStart w:id="3727" w:name="_ETM_Q8_558493"/>
      <w:bookmarkEnd w:id="3727"/>
      <w:r>
        <w:rPr>
          <w:rFonts w:hint="cs"/>
          <w:rtl/>
          <w:lang w:eastAsia="he-IL"/>
        </w:rPr>
        <w:t xml:space="preserve">סליחה, חבר הכנסת טיבי. אני </w:t>
      </w:r>
      <w:r w:rsidR="009D6C05">
        <w:rPr>
          <w:rFonts w:hint="cs"/>
          <w:rtl/>
          <w:lang w:eastAsia="he-IL"/>
        </w:rPr>
        <w:t>– – –</w:t>
      </w:r>
    </w:p>
    <w:p w:rsidR="00290BEB" w:rsidRDefault="00290BEB" w:rsidP="006B3AF6">
      <w:pPr>
        <w:rPr>
          <w:rtl/>
          <w:lang w:eastAsia="he-IL"/>
        </w:rPr>
      </w:pPr>
      <w:bookmarkStart w:id="3728" w:name="_ETM_Q8_556784"/>
      <w:bookmarkStart w:id="3729" w:name="_ETM_Q8_556900"/>
      <w:bookmarkEnd w:id="3728"/>
      <w:bookmarkEnd w:id="3729"/>
    </w:p>
    <w:p w:rsidR="00290BEB" w:rsidRDefault="00290BEB" w:rsidP="006B3AF6">
      <w:pPr>
        <w:pStyle w:val="af6"/>
        <w:rPr>
          <w:rtl/>
        </w:rPr>
      </w:pPr>
      <w:bookmarkStart w:id="3730" w:name="_ETM_Q8_556928"/>
      <w:bookmarkStart w:id="3731" w:name="_ETM_Q8_557030"/>
      <w:bookmarkEnd w:id="3730"/>
      <w:bookmarkEnd w:id="3731"/>
      <w:r w:rsidRPr="000653DE">
        <w:rPr>
          <w:rStyle w:val="TagStyle"/>
          <w:rtl/>
        </w:rPr>
        <w:t xml:space="preserve"> &lt;&lt; יור &gt;&gt;</w:t>
      </w:r>
      <w:r w:rsidRPr="004A779F">
        <w:rPr>
          <w:rStyle w:val="TagStyle"/>
          <w:rtl/>
        </w:rPr>
        <w:t xml:space="preserve"> </w:t>
      </w:r>
      <w:r>
        <w:rPr>
          <w:rtl/>
        </w:rPr>
        <w:t>היו"ר משה ארבל:</w:t>
      </w:r>
      <w:r w:rsidRPr="004A779F">
        <w:rPr>
          <w:rStyle w:val="TagStyle"/>
          <w:rtl/>
        </w:rPr>
        <w:t xml:space="preserve"> </w:t>
      </w:r>
      <w:r w:rsidRPr="000653DE">
        <w:rPr>
          <w:rStyle w:val="TagStyle"/>
          <w:rtl/>
        </w:rPr>
        <w:t>&lt;&lt; יור &gt;&gt;</w:t>
      </w:r>
      <w:r>
        <w:rPr>
          <w:rtl/>
        </w:rPr>
        <w:t xml:space="preserve"> </w:t>
      </w:r>
    </w:p>
    <w:p w:rsidR="00290BEB" w:rsidRDefault="00290BEB" w:rsidP="009D6C05">
      <w:pPr>
        <w:rPr>
          <w:rtl/>
          <w:lang w:eastAsia="he-IL"/>
        </w:rPr>
      </w:pPr>
    </w:p>
    <w:p w:rsidR="00290BEB" w:rsidRDefault="00290BEB" w:rsidP="006B3AF6">
      <w:pPr>
        <w:rPr>
          <w:rtl/>
          <w:lang w:eastAsia="he-IL"/>
        </w:rPr>
      </w:pPr>
      <w:bookmarkStart w:id="3732" w:name="_ETM_Q8_557952"/>
      <w:bookmarkEnd w:id="3732"/>
      <w:r>
        <w:rPr>
          <w:rFonts w:hint="cs"/>
          <w:rtl/>
          <w:lang w:eastAsia="he-IL"/>
        </w:rPr>
        <w:t xml:space="preserve">חברת הכנסת מיכאלי. את תתכנסי לשאלה </w:t>
      </w:r>
      <w:bookmarkStart w:id="3733" w:name="_ETM_Q8_564042"/>
      <w:bookmarkEnd w:id="3733"/>
      <w:r w:rsidR="009D6C05">
        <w:rPr>
          <w:rFonts w:hint="cs"/>
          <w:rtl/>
          <w:lang w:eastAsia="he-IL"/>
        </w:rPr>
        <w:t>– – –</w:t>
      </w:r>
      <w:r>
        <w:rPr>
          <w:rFonts w:hint="cs"/>
          <w:rtl/>
          <w:lang w:eastAsia="he-IL"/>
        </w:rPr>
        <w:t xml:space="preserve"> </w:t>
      </w:r>
      <w:bookmarkStart w:id="3734" w:name="_ETM_Q8_562550"/>
      <w:bookmarkEnd w:id="3734"/>
    </w:p>
    <w:p w:rsidR="00290BEB" w:rsidRDefault="00290BEB" w:rsidP="006B3AF6">
      <w:pPr>
        <w:rPr>
          <w:rtl/>
          <w:lang w:eastAsia="he-IL"/>
        </w:rPr>
      </w:pPr>
      <w:bookmarkStart w:id="3735" w:name="_ETM_Q8_562652"/>
      <w:bookmarkEnd w:id="3735"/>
    </w:p>
    <w:p w:rsidR="00290BEB" w:rsidRDefault="00290BEB" w:rsidP="006B3AF6">
      <w:pPr>
        <w:pStyle w:val="af5"/>
        <w:rPr>
          <w:rtl/>
        </w:rPr>
      </w:pPr>
      <w:bookmarkStart w:id="3736" w:name="_ETM_Q8_562725"/>
      <w:bookmarkStart w:id="3737" w:name="_ETM_Q8_562835"/>
      <w:bookmarkStart w:id="3738" w:name="ET_interruption_5264_42"/>
      <w:bookmarkEnd w:id="3736"/>
      <w:bookmarkEnd w:id="3737"/>
      <w:r w:rsidRPr="000653DE">
        <w:rPr>
          <w:rStyle w:val="TagStyle"/>
          <w:rtl/>
        </w:rPr>
        <w:t xml:space="preserve"> &lt;&lt; קריאה &gt;&gt;</w:t>
      </w:r>
      <w:r w:rsidRPr="004A779F">
        <w:rPr>
          <w:rStyle w:val="TagStyle"/>
          <w:rtl/>
        </w:rPr>
        <w:t xml:space="preserve"> </w:t>
      </w:r>
      <w:r>
        <w:rPr>
          <w:rtl/>
        </w:rPr>
        <w:t>אחמד טיבי (הרשימה המשותפת):</w:t>
      </w:r>
      <w:r w:rsidRPr="004A779F">
        <w:rPr>
          <w:rStyle w:val="TagStyle"/>
          <w:rtl/>
        </w:rPr>
        <w:t xml:space="preserve"> </w:t>
      </w:r>
      <w:r w:rsidRPr="000653DE">
        <w:rPr>
          <w:rStyle w:val="TagStyle"/>
          <w:rtl/>
        </w:rPr>
        <w:t>&lt;&lt; קריאה &gt;&gt;</w:t>
      </w:r>
      <w:r>
        <w:rPr>
          <w:rtl/>
        </w:rPr>
        <w:t xml:space="preserve"> </w:t>
      </w:r>
      <w:bookmarkEnd w:id="3738"/>
    </w:p>
    <w:p w:rsidR="00290BEB" w:rsidRDefault="00290BEB" w:rsidP="009D6C05">
      <w:pPr>
        <w:rPr>
          <w:rtl/>
          <w:lang w:eastAsia="he-IL"/>
        </w:rPr>
      </w:pPr>
    </w:p>
    <w:p w:rsidR="00290BEB" w:rsidRDefault="009D6C05" w:rsidP="006B3AF6">
      <w:pPr>
        <w:rPr>
          <w:rtl/>
          <w:lang w:eastAsia="he-IL"/>
        </w:rPr>
      </w:pPr>
      <w:r>
        <w:rPr>
          <w:rFonts w:hint="cs"/>
          <w:rtl/>
          <w:lang w:eastAsia="he-IL"/>
        </w:rPr>
        <w:t>– – –</w:t>
      </w:r>
      <w:r w:rsidR="00290BEB">
        <w:rPr>
          <w:rFonts w:hint="cs"/>
          <w:rtl/>
          <w:lang w:eastAsia="he-IL"/>
        </w:rPr>
        <w:t xml:space="preserve"> </w:t>
      </w:r>
      <w:bookmarkStart w:id="3739" w:name="_ETM_Q8_567220"/>
      <w:bookmarkEnd w:id="3739"/>
    </w:p>
    <w:p w:rsidR="00290BEB" w:rsidRDefault="00290BEB" w:rsidP="006B3AF6">
      <w:pPr>
        <w:rPr>
          <w:rtl/>
          <w:lang w:eastAsia="he-IL"/>
        </w:rPr>
      </w:pPr>
    </w:p>
    <w:p w:rsidR="00290BEB" w:rsidRDefault="00290BEB" w:rsidP="006B3AF6">
      <w:pPr>
        <w:pStyle w:val="af6"/>
        <w:rPr>
          <w:rtl/>
        </w:rPr>
      </w:pPr>
      <w:r w:rsidRPr="000653DE">
        <w:rPr>
          <w:rStyle w:val="TagStyle"/>
          <w:rtl/>
        </w:rPr>
        <w:t xml:space="preserve"> &lt;&lt; יור &gt;&gt;</w:t>
      </w:r>
      <w:r w:rsidRPr="004A779F">
        <w:rPr>
          <w:rStyle w:val="TagStyle"/>
          <w:rtl/>
        </w:rPr>
        <w:t xml:space="preserve"> </w:t>
      </w:r>
      <w:r>
        <w:rPr>
          <w:rtl/>
        </w:rPr>
        <w:t>היו"ר משה ארבל:</w:t>
      </w:r>
      <w:r w:rsidRPr="004A779F">
        <w:rPr>
          <w:rStyle w:val="TagStyle"/>
          <w:rtl/>
        </w:rPr>
        <w:t xml:space="preserve"> </w:t>
      </w:r>
      <w:r w:rsidRPr="000653DE">
        <w:rPr>
          <w:rStyle w:val="TagStyle"/>
          <w:rtl/>
        </w:rPr>
        <w:t>&lt;&lt; יור &gt;&gt;</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 xml:space="preserve">חבר הכנסת טיבי, אני לא צריך עזרה. ניתנה רשות לשאול </w:t>
      </w:r>
      <w:bookmarkStart w:id="3740" w:name="_ETM_Q8_567245"/>
      <w:bookmarkEnd w:id="3740"/>
      <w:r>
        <w:rPr>
          <w:rFonts w:hint="cs"/>
          <w:rtl/>
          <w:lang w:eastAsia="he-IL"/>
        </w:rPr>
        <w:t>שאלה, את תתכנסי לשאלה.</w:t>
      </w:r>
    </w:p>
    <w:p w:rsidR="00290BEB" w:rsidRDefault="00290BEB" w:rsidP="006B3AF6">
      <w:pPr>
        <w:rPr>
          <w:rtl/>
          <w:lang w:eastAsia="he-IL"/>
        </w:rPr>
      </w:pPr>
      <w:bookmarkStart w:id="3741" w:name="_ETM_Q8_571469"/>
      <w:bookmarkStart w:id="3742" w:name="_ETM_Q8_571569"/>
      <w:bookmarkStart w:id="3743" w:name="_ETM_Q8_571629"/>
      <w:bookmarkEnd w:id="3741"/>
      <w:bookmarkEnd w:id="3742"/>
      <w:bookmarkEnd w:id="3743"/>
    </w:p>
    <w:p w:rsidR="00290BEB" w:rsidRDefault="00290BEB" w:rsidP="006B3AF6">
      <w:pPr>
        <w:pStyle w:val="-"/>
        <w:rPr>
          <w:rtl/>
        </w:rPr>
      </w:pPr>
      <w:bookmarkStart w:id="3744" w:name="_ETM_Q8_571722"/>
      <w:bookmarkStart w:id="3745" w:name="ET_speakercontinue_5950_44"/>
      <w:bookmarkEnd w:id="3744"/>
      <w:r w:rsidRPr="000653DE">
        <w:rPr>
          <w:rStyle w:val="TagStyle"/>
          <w:rtl/>
        </w:rPr>
        <w:t xml:space="preserve"> &lt;&lt; דובר_המשך &gt;&gt;</w:t>
      </w:r>
      <w:r w:rsidRPr="004A779F">
        <w:rPr>
          <w:rStyle w:val="TagStyle"/>
          <w:rtl/>
        </w:rPr>
        <w:t xml:space="preserve"> </w:t>
      </w:r>
      <w:r>
        <w:rPr>
          <w:rtl/>
        </w:rPr>
        <w:t>מרב מיכאלי (העבודה):</w:t>
      </w:r>
      <w:r w:rsidRPr="004A779F">
        <w:rPr>
          <w:rStyle w:val="TagStyle"/>
          <w:rtl/>
        </w:rPr>
        <w:t xml:space="preserve"> </w:t>
      </w:r>
      <w:r w:rsidRPr="000653DE">
        <w:rPr>
          <w:rStyle w:val="TagStyle"/>
          <w:rtl/>
        </w:rPr>
        <w:t>&lt;&lt; דובר_המשך &gt;&gt;</w:t>
      </w:r>
      <w:r>
        <w:rPr>
          <w:rtl/>
        </w:rPr>
        <w:t xml:space="preserve"> </w:t>
      </w:r>
      <w:bookmarkEnd w:id="3745"/>
    </w:p>
    <w:p w:rsidR="00290BEB" w:rsidRDefault="00290BEB" w:rsidP="009D6C05">
      <w:pPr>
        <w:rPr>
          <w:rtl/>
          <w:lang w:eastAsia="he-IL"/>
        </w:rPr>
      </w:pPr>
    </w:p>
    <w:p w:rsidR="00290BEB" w:rsidRDefault="00290BEB" w:rsidP="00557028">
      <w:pPr>
        <w:rPr>
          <w:rtl/>
          <w:lang w:eastAsia="he-IL"/>
        </w:rPr>
      </w:pPr>
      <w:r>
        <w:rPr>
          <w:rFonts w:hint="cs"/>
          <w:rtl/>
          <w:lang w:eastAsia="he-IL"/>
        </w:rPr>
        <w:t xml:space="preserve">אני מתכנסת ואני שואלת. יש לי </w:t>
      </w:r>
      <w:bookmarkStart w:id="3746" w:name="_ETM_Q8_573836"/>
      <w:bookmarkEnd w:id="3746"/>
      <w:r>
        <w:rPr>
          <w:rFonts w:hint="cs"/>
          <w:rtl/>
          <w:lang w:eastAsia="he-IL"/>
        </w:rPr>
        <w:t>פה רשימה ארוכה מאוד של מקרים, ש</w:t>
      </w:r>
      <w:r w:rsidR="00557028">
        <w:rPr>
          <w:rFonts w:hint="cs"/>
          <w:rtl/>
          <w:lang w:eastAsia="he-IL"/>
        </w:rPr>
        <w:t>ב</w:t>
      </w:r>
      <w:r>
        <w:rPr>
          <w:rFonts w:hint="cs"/>
          <w:rtl/>
          <w:lang w:eastAsia="he-IL"/>
        </w:rPr>
        <w:t xml:space="preserve">אמת </w:t>
      </w:r>
      <w:r w:rsidR="009D6C05">
        <w:rPr>
          <w:rFonts w:hint="cs"/>
          <w:rtl/>
          <w:lang w:eastAsia="he-IL"/>
        </w:rPr>
        <w:t>– –</w:t>
      </w:r>
      <w:r>
        <w:rPr>
          <w:rFonts w:hint="cs"/>
          <w:rtl/>
          <w:lang w:eastAsia="he-IL"/>
        </w:rPr>
        <w:t xml:space="preserve">  </w:t>
      </w:r>
      <w:bookmarkStart w:id="3747" w:name="_ETM_Q8_577662"/>
      <w:bookmarkEnd w:id="3747"/>
    </w:p>
    <w:p w:rsidR="00290BEB" w:rsidRDefault="00290BEB" w:rsidP="006B3AF6">
      <w:pPr>
        <w:rPr>
          <w:rtl/>
          <w:lang w:eastAsia="he-IL"/>
        </w:rPr>
      </w:pPr>
    </w:p>
    <w:p w:rsidR="00290BEB" w:rsidRDefault="00290BEB" w:rsidP="006B3AF6">
      <w:pPr>
        <w:pStyle w:val="af6"/>
        <w:rPr>
          <w:rtl/>
        </w:rPr>
      </w:pPr>
      <w:r w:rsidRPr="000653DE">
        <w:rPr>
          <w:rStyle w:val="TagStyle"/>
          <w:rtl/>
        </w:rPr>
        <w:t>&lt;&lt; יור &gt;&gt;</w:t>
      </w:r>
      <w:r w:rsidRPr="004A779F">
        <w:rPr>
          <w:rStyle w:val="TagStyle"/>
          <w:rtl/>
        </w:rPr>
        <w:t xml:space="preserve"> </w:t>
      </w:r>
      <w:r>
        <w:rPr>
          <w:rtl/>
        </w:rPr>
        <w:t>היו"ר משה ארבל:</w:t>
      </w:r>
      <w:r w:rsidRPr="004A779F">
        <w:rPr>
          <w:rStyle w:val="TagStyle"/>
          <w:rtl/>
        </w:rPr>
        <w:t xml:space="preserve"> </w:t>
      </w:r>
      <w:r w:rsidRPr="000653DE">
        <w:rPr>
          <w:rStyle w:val="TagStyle"/>
          <w:rtl/>
        </w:rPr>
        <w:t>&lt;&lt; יור &gt;&gt;</w:t>
      </w:r>
      <w:r>
        <w:rPr>
          <w:rtl/>
        </w:rPr>
        <w:t xml:space="preserve"> </w:t>
      </w:r>
    </w:p>
    <w:p w:rsidR="00290BEB" w:rsidRDefault="00290BEB" w:rsidP="006B3AF6">
      <w:pPr>
        <w:rPr>
          <w:rtl/>
          <w:lang w:eastAsia="he-IL"/>
        </w:rPr>
      </w:pPr>
    </w:p>
    <w:p w:rsidR="00290BEB" w:rsidRDefault="00290BEB" w:rsidP="006B3AF6">
      <w:pPr>
        <w:rPr>
          <w:rtl/>
          <w:lang w:eastAsia="he-IL"/>
        </w:rPr>
      </w:pPr>
      <w:r>
        <w:rPr>
          <w:rFonts w:hint="cs"/>
          <w:rtl/>
          <w:lang w:eastAsia="he-IL"/>
        </w:rPr>
        <w:t>ואשר על כן.</w:t>
      </w:r>
    </w:p>
    <w:p w:rsidR="00290BEB" w:rsidRDefault="00290BEB" w:rsidP="006B3AF6">
      <w:pPr>
        <w:rPr>
          <w:rtl/>
          <w:lang w:eastAsia="he-IL"/>
        </w:rPr>
      </w:pPr>
    </w:p>
    <w:p w:rsidR="00290BEB" w:rsidRDefault="00290BEB" w:rsidP="006B3AF6">
      <w:pPr>
        <w:pStyle w:val="-"/>
        <w:rPr>
          <w:rtl/>
        </w:rPr>
      </w:pPr>
      <w:r w:rsidRPr="000653DE">
        <w:rPr>
          <w:rStyle w:val="TagStyle"/>
          <w:rtl/>
        </w:rPr>
        <w:t>&lt;&lt; דובר_המשך &gt;&gt;</w:t>
      </w:r>
      <w:r w:rsidRPr="004A779F">
        <w:rPr>
          <w:rStyle w:val="TagStyle"/>
          <w:rtl/>
        </w:rPr>
        <w:t xml:space="preserve"> </w:t>
      </w:r>
      <w:r>
        <w:rPr>
          <w:rtl/>
        </w:rPr>
        <w:t>מרב מיכאלי (העבודה):</w:t>
      </w:r>
      <w:r w:rsidRPr="004A779F">
        <w:rPr>
          <w:rStyle w:val="TagStyle"/>
          <w:rtl/>
        </w:rPr>
        <w:t xml:space="preserve"> </w:t>
      </w:r>
      <w:r w:rsidRPr="000653DE">
        <w:rPr>
          <w:rStyle w:val="TagStyle"/>
          <w:rtl/>
        </w:rPr>
        <w:t>&lt;&lt; דובר_המשך &gt;&gt;</w:t>
      </w:r>
      <w:r>
        <w:rPr>
          <w:rtl/>
        </w:rPr>
        <w:t xml:space="preserve"> </w:t>
      </w:r>
    </w:p>
    <w:p w:rsidR="00290BEB" w:rsidRDefault="00290BEB" w:rsidP="006B3AF6">
      <w:pPr>
        <w:rPr>
          <w:rtl/>
          <w:lang w:eastAsia="he-IL"/>
        </w:rPr>
      </w:pPr>
    </w:p>
    <w:p w:rsidR="00290BEB" w:rsidRDefault="009D6C05" w:rsidP="00557028">
      <w:pPr>
        <w:rPr>
          <w:rtl/>
        </w:rPr>
      </w:pPr>
      <w:r>
        <w:rPr>
          <w:rFonts w:hint="cs"/>
          <w:rtl/>
          <w:lang w:eastAsia="he-IL"/>
        </w:rPr>
        <w:t>– –</w:t>
      </w:r>
      <w:r w:rsidR="00290BEB">
        <w:rPr>
          <w:rFonts w:hint="cs"/>
          <w:rtl/>
          <w:lang w:eastAsia="he-IL"/>
        </w:rPr>
        <w:t xml:space="preserve"> אני לא מצליחה להבין איך משרד הפנים מצדיק את </w:t>
      </w:r>
      <w:bookmarkStart w:id="3748" w:name="_ETM_Q8_578045"/>
      <w:bookmarkEnd w:id="3748"/>
      <w:r w:rsidR="00290BEB">
        <w:rPr>
          <w:rFonts w:hint="cs"/>
          <w:rtl/>
          <w:lang w:eastAsia="he-IL"/>
        </w:rPr>
        <w:t xml:space="preserve">הפגיעה הקשה </w:t>
      </w:r>
      <w:bookmarkStart w:id="3749" w:name="_ETM_Q8_579420"/>
      <w:bookmarkStart w:id="3750" w:name="_ETM_Q8_579779"/>
      <w:bookmarkStart w:id="3751" w:name="_ETM_Q8_580109"/>
      <w:bookmarkStart w:id="3752" w:name="_ETM_Q8_581189"/>
      <w:bookmarkStart w:id="3753" w:name="_ETM_Q8_581369"/>
      <w:bookmarkStart w:id="3754" w:name="_ETM_Q8_582110"/>
      <w:bookmarkStart w:id="3755" w:name="_ETM_Q8_582620"/>
      <w:bookmarkEnd w:id="3749"/>
      <w:bookmarkEnd w:id="3750"/>
      <w:bookmarkEnd w:id="3751"/>
      <w:bookmarkEnd w:id="3752"/>
      <w:bookmarkEnd w:id="3753"/>
      <w:bookmarkEnd w:id="3754"/>
      <w:bookmarkEnd w:id="3755"/>
      <w:r w:rsidR="00290BEB">
        <w:rPr>
          <w:rtl/>
        </w:rPr>
        <w:t xml:space="preserve">הזאת </w:t>
      </w:r>
      <w:bookmarkStart w:id="3756" w:name="_ETM_Q8_582920"/>
      <w:bookmarkEnd w:id="3756"/>
      <w:r w:rsidR="00290BEB">
        <w:rPr>
          <w:rFonts w:hint="cs"/>
          <w:rtl/>
        </w:rPr>
        <w:t>ב</w:t>
      </w:r>
      <w:r w:rsidR="00290BEB">
        <w:rPr>
          <w:rtl/>
        </w:rPr>
        <w:t xml:space="preserve">אזרחיות </w:t>
      </w:r>
      <w:bookmarkStart w:id="3757" w:name="_ETM_Q8_583490"/>
      <w:bookmarkEnd w:id="3757"/>
      <w:r w:rsidR="00290BEB">
        <w:rPr>
          <w:rtl/>
        </w:rPr>
        <w:t>ו</w:t>
      </w:r>
      <w:r w:rsidR="00290BEB">
        <w:rPr>
          <w:rFonts w:hint="cs"/>
          <w:rtl/>
        </w:rPr>
        <w:t>ב</w:t>
      </w:r>
      <w:r w:rsidR="00290BEB">
        <w:rPr>
          <w:rtl/>
        </w:rPr>
        <w:t xml:space="preserve">אזרחים </w:t>
      </w:r>
      <w:bookmarkStart w:id="3758" w:name="_ETM_Q8_584000"/>
      <w:bookmarkEnd w:id="3758"/>
      <w:r w:rsidR="00290BEB">
        <w:rPr>
          <w:rtl/>
        </w:rPr>
        <w:t xml:space="preserve">ישראלים </w:t>
      </w:r>
      <w:bookmarkStart w:id="3759" w:name="_ETM_Q8_584779"/>
      <w:bookmarkEnd w:id="3759"/>
      <w:r w:rsidR="00290BEB">
        <w:rPr>
          <w:rtl/>
        </w:rPr>
        <w:t xml:space="preserve">שכל </w:t>
      </w:r>
      <w:bookmarkStart w:id="3760" w:name="_ETM_Q8_585170"/>
      <w:bookmarkEnd w:id="3760"/>
      <w:r w:rsidR="00290BEB">
        <w:rPr>
          <w:rtl/>
        </w:rPr>
        <w:t xml:space="preserve">חטאם </w:t>
      </w:r>
      <w:r w:rsidR="00290BEB">
        <w:rPr>
          <w:rFonts w:hint="cs"/>
          <w:rtl/>
        </w:rPr>
        <w:t xml:space="preserve">שלא </w:t>
      </w:r>
      <w:bookmarkStart w:id="3761" w:name="_ETM_Q8_586040"/>
      <w:bookmarkEnd w:id="3761"/>
      <w:r w:rsidR="00290BEB">
        <w:rPr>
          <w:rFonts w:hint="cs"/>
          <w:rtl/>
        </w:rPr>
        <w:t>ה</w:t>
      </w:r>
      <w:r w:rsidR="00290BEB">
        <w:rPr>
          <w:rtl/>
        </w:rPr>
        <w:t xml:space="preserve">תחתנו </w:t>
      </w:r>
      <w:bookmarkStart w:id="3762" w:name="_ETM_Q8_586700"/>
      <w:bookmarkEnd w:id="3762"/>
      <w:r w:rsidR="00290BEB">
        <w:rPr>
          <w:rtl/>
        </w:rPr>
        <w:t xml:space="preserve">דרך </w:t>
      </w:r>
      <w:bookmarkStart w:id="3763" w:name="_ETM_Q8_587150"/>
      <w:bookmarkEnd w:id="3763"/>
      <w:r w:rsidR="00290BEB">
        <w:rPr>
          <w:rtl/>
        </w:rPr>
        <w:t>הרבנות</w:t>
      </w:r>
      <w:r w:rsidR="00290BEB">
        <w:rPr>
          <w:rFonts w:hint="cs"/>
          <w:rtl/>
        </w:rPr>
        <w:t>.</w:t>
      </w:r>
    </w:p>
    <w:p w:rsidR="00290BEB" w:rsidRDefault="00290BEB" w:rsidP="006B3AF6">
      <w:pPr>
        <w:rPr>
          <w:rtl/>
        </w:rPr>
      </w:pPr>
      <w:bookmarkStart w:id="3764" w:name="_ETM_Q8_590102"/>
      <w:bookmarkStart w:id="3765" w:name="_ETM_Q8_590220"/>
      <w:bookmarkEnd w:id="3764"/>
      <w:bookmarkEnd w:id="3765"/>
    </w:p>
    <w:p w:rsidR="00290BEB" w:rsidRDefault="00290BEB" w:rsidP="006B3AF6">
      <w:pPr>
        <w:pStyle w:val="af6"/>
        <w:rPr>
          <w:rtl/>
        </w:rPr>
      </w:pPr>
      <w:bookmarkStart w:id="3766" w:name="_ETM_Q8_590279"/>
      <w:bookmarkStart w:id="3767" w:name="_ETM_Q8_590382"/>
      <w:bookmarkEnd w:id="3766"/>
      <w:bookmarkEnd w:id="3767"/>
      <w:r w:rsidRPr="000653DE">
        <w:rPr>
          <w:rStyle w:val="TagStyle"/>
          <w:rtl/>
        </w:rPr>
        <w:t xml:space="preserve"> &lt;&lt; יור &gt;&gt;</w:t>
      </w:r>
      <w:r w:rsidRPr="004A779F">
        <w:rPr>
          <w:rStyle w:val="TagStyle"/>
          <w:rtl/>
        </w:rPr>
        <w:t xml:space="preserve"> </w:t>
      </w:r>
      <w:r>
        <w:rPr>
          <w:rtl/>
        </w:rPr>
        <w:t>היו"ר משה ארבל:</w:t>
      </w:r>
      <w:r w:rsidRPr="004A779F">
        <w:rPr>
          <w:rStyle w:val="TagStyle"/>
          <w:rtl/>
        </w:rPr>
        <w:t xml:space="preserve"> </w:t>
      </w:r>
      <w:r w:rsidRPr="000653DE">
        <w:rPr>
          <w:rStyle w:val="TagStyle"/>
          <w:rtl/>
        </w:rPr>
        <w:t>&lt;&lt; יור &gt;&gt;</w:t>
      </w:r>
      <w:r>
        <w:rPr>
          <w:rtl/>
        </w:rPr>
        <w:t xml:space="preserve"> </w:t>
      </w:r>
    </w:p>
    <w:p w:rsidR="00290BEB" w:rsidRDefault="00290BEB" w:rsidP="009D6C05">
      <w:pPr>
        <w:rPr>
          <w:rtl/>
          <w:lang w:eastAsia="he-IL"/>
        </w:rPr>
      </w:pPr>
    </w:p>
    <w:p w:rsidR="00290BEB" w:rsidRDefault="00290BEB" w:rsidP="003809C9">
      <w:pPr>
        <w:rPr>
          <w:rtl/>
        </w:rPr>
      </w:pPr>
      <w:bookmarkStart w:id="3768" w:name="_ETM_Q8_592513"/>
      <w:bookmarkStart w:id="3769" w:name="_ETM_Q8_592657"/>
      <w:bookmarkEnd w:id="3768"/>
      <w:bookmarkEnd w:id="3769"/>
      <w:r>
        <w:rPr>
          <w:rFonts w:hint="cs"/>
          <w:rtl/>
          <w:lang w:eastAsia="he-IL"/>
        </w:rPr>
        <w:t xml:space="preserve">תודה רבה. </w:t>
      </w:r>
      <w:bookmarkStart w:id="3770" w:name="_ETM_Q8_595488"/>
      <w:bookmarkStart w:id="3771" w:name="_ETM_Q8_595603"/>
      <w:bookmarkStart w:id="3772" w:name="_ETM_Q8_590438"/>
      <w:bookmarkStart w:id="3773" w:name="_ETM_Q8_590548"/>
      <w:bookmarkStart w:id="3774" w:name="_ETM_Q8_590630"/>
      <w:bookmarkStart w:id="3775" w:name="_ETM_Q8_590749"/>
      <w:bookmarkStart w:id="3776" w:name="_ETM_Q8_590807"/>
      <w:bookmarkStart w:id="3777" w:name="_ETM_Q8_590925"/>
      <w:bookmarkStart w:id="3778" w:name="_ETM_Q8_587630"/>
      <w:bookmarkStart w:id="3779" w:name="_ETM_Q8_587870"/>
      <w:bookmarkStart w:id="3780" w:name="_ETM_Q8_589329"/>
      <w:bookmarkEnd w:id="3770"/>
      <w:bookmarkEnd w:id="3771"/>
      <w:bookmarkEnd w:id="3772"/>
      <w:bookmarkEnd w:id="3773"/>
      <w:bookmarkEnd w:id="3774"/>
      <w:bookmarkEnd w:id="3775"/>
      <w:bookmarkEnd w:id="3776"/>
      <w:bookmarkEnd w:id="3777"/>
      <w:bookmarkEnd w:id="3778"/>
      <w:bookmarkEnd w:id="3779"/>
      <w:bookmarkEnd w:id="3780"/>
      <w:r>
        <w:rPr>
          <w:rtl/>
        </w:rPr>
        <w:t xml:space="preserve">לפנים </w:t>
      </w:r>
      <w:bookmarkStart w:id="3781" w:name="_ETM_Q8_589719"/>
      <w:bookmarkEnd w:id="3781"/>
      <w:r>
        <w:rPr>
          <w:rtl/>
        </w:rPr>
        <w:t xml:space="preserve">משורת </w:t>
      </w:r>
      <w:bookmarkStart w:id="3782" w:name="_ETM_Q8_590020"/>
      <w:bookmarkEnd w:id="3782"/>
      <w:r>
        <w:rPr>
          <w:rtl/>
        </w:rPr>
        <w:t>הדין</w:t>
      </w:r>
      <w:r>
        <w:rPr>
          <w:rFonts w:hint="cs"/>
          <w:rtl/>
        </w:rPr>
        <w:t xml:space="preserve">, ודקה אחת בדיוק, ואני אעמוד על הזמנים, חבר הכנסת ינון אזולאי. לאחר מכן ישיב </w:t>
      </w:r>
      <w:bookmarkStart w:id="3783" w:name="_ETM_Q8_593855"/>
      <w:bookmarkEnd w:id="3783"/>
      <w:r>
        <w:rPr>
          <w:rFonts w:hint="cs"/>
          <w:rtl/>
        </w:rPr>
        <w:t xml:space="preserve">סגן השר. תודה. </w:t>
      </w:r>
      <w:bookmarkStart w:id="3784" w:name="_ETM_Q8_596256"/>
      <w:bookmarkEnd w:id="3784"/>
    </w:p>
    <w:p w:rsidR="00290BEB" w:rsidRDefault="00290BEB" w:rsidP="006B3AF6">
      <w:pPr>
        <w:ind w:firstLine="0"/>
        <w:rPr>
          <w:rtl/>
        </w:rPr>
      </w:pPr>
      <w:bookmarkStart w:id="3785" w:name="_ETM_Q8_596381"/>
      <w:bookmarkEnd w:id="3785"/>
    </w:p>
    <w:p w:rsidR="00290BEB" w:rsidRDefault="00290BEB" w:rsidP="006B3AF6">
      <w:pPr>
        <w:pStyle w:val="a4"/>
        <w:rPr>
          <w:rtl/>
        </w:rPr>
      </w:pPr>
      <w:bookmarkStart w:id="3786" w:name="ET_speaker_5726_46"/>
      <w:r w:rsidRPr="000653DE">
        <w:rPr>
          <w:rStyle w:val="TagStyle"/>
          <w:rtl/>
        </w:rPr>
        <w:t xml:space="preserve"> &lt;&lt; דובר &gt;&gt;</w:t>
      </w:r>
      <w:r w:rsidRPr="004A779F">
        <w:rPr>
          <w:rStyle w:val="TagStyle"/>
          <w:rtl/>
        </w:rPr>
        <w:t xml:space="preserve"> </w:t>
      </w:r>
      <w:bookmarkStart w:id="3787" w:name="_Toc43305588"/>
      <w:bookmarkStart w:id="3788" w:name="_Toc43313603"/>
      <w:bookmarkStart w:id="3789" w:name="_Toc43320849"/>
      <w:bookmarkStart w:id="3790" w:name="_Toc43321265"/>
      <w:r>
        <w:rPr>
          <w:rtl/>
        </w:rPr>
        <w:t>ינון אזולאי (ש"ס):</w:t>
      </w:r>
      <w:bookmarkEnd w:id="3787"/>
      <w:bookmarkEnd w:id="3788"/>
      <w:bookmarkEnd w:id="3789"/>
      <w:bookmarkEnd w:id="3790"/>
      <w:r w:rsidRPr="004A779F">
        <w:rPr>
          <w:rStyle w:val="TagStyle"/>
          <w:rtl/>
        </w:rPr>
        <w:t xml:space="preserve"> </w:t>
      </w:r>
      <w:r w:rsidRPr="000653DE">
        <w:rPr>
          <w:rStyle w:val="TagStyle"/>
          <w:rtl/>
        </w:rPr>
        <w:t>&lt;&lt; דובר &gt;&gt;</w:t>
      </w:r>
      <w:r>
        <w:rPr>
          <w:rtl/>
        </w:rPr>
        <w:t xml:space="preserve"> </w:t>
      </w:r>
      <w:bookmarkEnd w:id="3786"/>
    </w:p>
    <w:p w:rsidR="00290BEB" w:rsidRDefault="00290BEB" w:rsidP="009D6C05">
      <w:pPr>
        <w:rPr>
          <w:rtl/>
          <w:lang w:eastAsia="he-IL"/>
        </w:rPr>
      </w:pPr>
    </w:p>
    <w:p w:rsidR="00290BEB" w:rsidRDefault="00290BEB" w:rsidP="00557028">
      <w:pPr>
        <w:rPr>
          <w:rtl/>
        </w:rPr>
      </w:pPr>
      <w:bookmarkStart w:id="3791" w:name="_ETM_Q8_596448"/>
      <w:bookmarkStart w:id="3792" w:name="_ETM_Q8_596566"/>
      <w:bookmarkStart w:id="3793" w:name="_ETM_Q8_590229"/>
      <w:bookmarkStart w:id="3794" w:name="_ETM_Q8_590619"/>
      <w:bookmarkStart w:id="3795" w:name="_ETM_Q8_590890"/>
      <w:bookmarkStart w:id="3796" w:name="_ETM_Q8_591219"/>
      <w:bookmarkStart w:id="3797" w:name="_ETM_Q8_591399"/>
      <w:bookmarkStart w:id="3798" w:name="_ETM_Q8_591640"/>
      <w:bookmarkStart w:id="3799" w:name="_ETM_Q8_591700"/>
      <w:bookmarkStart w:id="3800" w:name="_ETM_Q8_592000"/>
      <w:bookmarkStart w:id="3801" w:name="_ETM_Q8_592210"/>
      <w:bookmarkStart w:id="3802" w:name="_ETM_Q8_592450"/>
      <w:bookmarkStart w:id="3803" w:name="_ETM_Q8_592630"/>
      <w:bookmarkStart w:id="3804" w:name="_ETM_Q8_592930"/>
      <w:bookmarkStart w:id="3805" w:name="_ETM_Q8_593200"/>
      <w:bookmarkStart w:id="3806" w:name="_ETM_Q8_593409"/>
      <w:bookmarkStart w:id="3807" w:name="_ETM_Q8_593680"/>
      <w:bookmarkStart w:id="3808" w:name="_ETM_Q8_593890"/>
      <w:bookmarkStart w:id="3809" w:name="_ETM_Q8_59425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r>
        <w:rPr>
          <w:rFonts w:hint="cs"/>
          <w:rtl/>
        </w:rPr>
        <w:t xml:space="preserve">קודם כול, בהמשך </w:t>
      </w:r>
      <w:bookmarkStart w:id="3810" w:name="_ETM_Q8_596190"/>
      <w:bookmarkStart w:id="3811" w:name="_ETM_Q8_596400"/>
      <w:bookmarkStart w:id="3812" w:name="_ETM_Q8_596549"/>
      <w:bookmarkStart w:id="3813" w:name="_ETM_Q8_597360"/>
      <w:bookmarkStart w:id="3814" w:name="_ETM_Q8_597779"/>
      <w:bookmarkStart w:id="3815" w:name="_ETM_Q8_598589"/>
      <w:bookmarkEnd w:id="3810"/>
      <w:bookmarkEnd w:id="3811"/>
      <w:bookmarkEnd w:id="3812"/>
      <w:bookmarkEnd w:id="3813"/>
      <w:bookmarkEnd w:id="3814"/>
      <w:bookmarkEnd w:id="3815"/>
      <w:r>
        <w:rPr>
          <w:rFonts w:hint="cs"/>
          <w:rtl/>
        </w:rPr>
        <w:t xml:space="preserve">לדבריו של </w:t>
      </w:r>
      <w:r>
        <w:rPr>
          <w:rtl/>
        </w:rPr>
        <w:t xml:space="preserve">ידידי </w:t>
      </w:r>
      <w:bookmarkStart w:id="3816" w:name="_ETM_Q8_599100"/>
      <w:bookmarkEnd w:id="3816"/>
      <w:r>
        <w:rPr>
          <w:rtl/>
        </w:rPr>
        <w:t xml:space="preserve">חבר </w:t>
      </w:r>
      <w:bookmarkStart w:id="3817" w:name="_ETM_Q8_599339"/>
      <w:bookmarkEnd w:id="3817"/>
      <w:r>
        <w:rPr>
          <w:rtl/>
        </w:rPr>
        <w:t xml:space="preserve">הכנסת </w:t>
      </w:r>
      <w:bookmarkStart w:id="3818" w:name="_ETM_Q8_599549"/>
      <w:bookmarkEnd w:id="3818"/>
      <w:r>
        <w:rPr>
          <w:rtl/>
        </w:rPr>
        <w:t xml:space="preserve">אחמד </w:t>
      </w:r>
      <w:bookmarkStart w:id="3819" w:name="_ETM_Q8_599820"/>
      <w:bookmarkEnd w:id="3819"/>
      <w:r>
        <w:rPr>
          <w:rtl/>
        </w:rPr>
        <w:t>טיבי</w:t>
      </w:r>
      <w:r>
        <w:rPr>
          <w:rFonts w:hint="cs"/>
          <w:rtl/>
        </w:rPr>
        <w:t>,</w:t>
      </w:r>
      <w:r>
        <w:rPr>
          <w:rtl/>
        </w:rPr>
        <w:t xml:space="preserve"> </w:t>
      </w:r>
      <w:bookmarkStart w:id="3820" w:name="_ETM_Q8_600029"/>
      <w:bookmarkEnd w:id="3820"/>
      <w:r>
        <w:rPr>
          <w:rtl/>
        </w:rPr>
        <w:t xml:space="preserve">באמת </w:t>
      </w:r>
      <w:bookmarkStart w:id="3821" w:name="_ETM_Q8_600540"/>
      <w:bookmarkEnd w:id="3821"/>
      <w:r>
        <w:rPr>
          <w:rtl/>
        </w:rPr>
        <w:t xml:space="preserve">עשיתי </w:t>
      </w:r>
      <w:bookmarkStart w:id="3822" w:name="_ETM_Q8_600900"/>
      <w:bookmarkEnd w:id="3822"/>
      <w:r>
        <w:rPr>
          <w:rtl/>
        </w:rPr>
        <w:t xml:space="preserve">זאת </w:t>
      </w:r>
      <w:bookmarkStart w:id="3823" w:name="_ETM_Q8_601810"/>
      <w:bookmarkEnd w:id="3823"/>
      <w:r>
        <w:rPr>
          <w:rtl/>
        </w:rPr>
        <w:t xml:space="preserve">מתוך </w:t>
      </w:r>
      <w:bookmarkStart w:id="3824" w:name="_ETM_Q8_602500"/>
      <w:bookmarkEnd w:id="3824"/>
      <w:r>
        <w:rPr>
          <w:rtl/>
        </w:rPr>
        <w:t xml:space="preserve">הכרה </w:t>
      </w:r>
      <w:bookmarkStart w:id="3825" w:name="_ETM_Q8_603100"/>
      <w:bookmarkEnd w:id="3825"/>
      <w:r>
        <w:rPr>
          <w:rtl/>
        </w:rPr>
        <w:t xml:space="preserve">והבנה </w:t>
      </w:r>
      <w:bookmarkStart w:id="3826" w:name="_ETM_Q8_603939"/>
      <w:bookmarkEnd w:id="3826"/>
      <w:r>
        <w:rPr>
          <w:rtl/>
        </w:rPr>
        <w:t>ש</w:t>
      </w:r>
      <w:bookmarkStart w:id="3827" w:name="_ETM_Q8_604659"/>
      <w:bookmarkEnd w:id="3827"/>
      <w:r>
        <w:rPr>
          <w:rtl/>
        </w:rPr>
        <w:t xml:space="preserve">קבר </w:t>
      </w:r>
      <w:bookmarkStart w:id="3828" w:name="_ETM_Q8_605079"/>
      <w:bookmarkEnd w:id="3828"/>
      <w:r>
        <w:rPr>
          <w:rtl/>
        </w:rPr>
        <w:t xml:space="preserve">של </w:t>
      </w:r>
      <w:bookmarkStart w:id="3829" w:name="_ETM_Q8_605290"/>
      <w:bookmarkEnd w:id="3829"/>
      <w:r>
        <w:rPr>
          <w:rtl/>
        </w:rPr>
        <w:t>אדם</w:t>
      </w:r>
      <w:r>
        <w:rPr>
          <w:rFonts w:hint="cs"/>
          <w:rtl/>
        </w:rPr>
        <w:t>,</w:t>
      </w:r>
      <w:r>
        <w:rPr>
          <w:rtl/>
        </w:rPr>
        <w:t xml:space="preserve"> </w:t>
      </w:r>
      <w:bookmarkStart w:id="3830" w:name="_ETM_Q8_605799"/>
      <w:bookmarkEnd w:id="3830"/>
      <w:r>
        <w:rPr>
          <w:rtl/>
        </w:rPr>
        <w:t xml:space="preserve">או </w:t>
      </w:r>
      <w:bookmarkStart w:id="3831" w:name="_ETM_Q8_605950"/>
      <w:bookmarkEnd w:id="3831"/>
      <w:r>
        <w:rPr>
          <w:rtl/>
        </w:rPr>
        <w:t>נפטר</w:t>
      </w:r>
      <w:r>
        <w:rPr>
          <w:rFonts w:hint="cs"/>
          <w:rtl/>
        </w:rPr>
        <w:t>,</w:t>
      </w:r>
      <w:r>
        <w:rPr>
          <w:rtl/>
        </w:rPr>
        <w:t xml:space="preserve"> </w:t>
      </w:r>
      <w:bookmarkStart w:id="3832" w:name="_ETM_Q8_606310"/>
      <w:bookmarkEnd w:id="3832"/>
      <w:r>
        <w:rPr>
          <w:rtl/>
        </w:rPr>
        <w:t xml:space="preserve">צריך </w:t>
      </w:r>
      <w:bookmarkStart w:id="3833" w:name="_ETM_Q8_606490"/>
      <w:bookmarkEnd w:id="3833"/>
      <w:r>
        <w:rPr>
          <w:rtl/>
        </w:rPr>
        <w:t>לכבד</w:t>
      </w:r>
      <w:bookmarkStart w:id="3834" w:name="_ETM_Q8_606880"/>
      <w:bookmarkEnd w:id="3834"/>
      <w:r>
        <w:rPr>
          <w:rFonts w:hint="cs"/>
          <w:rtl/>
        </w:rPr>
        <w:t>, ו</w:t>
      </w:r>
      <w:r>
        <w:rPr>
          <w:rtl/>
        </w:rPr>
        <w:t xml:space="preserve">על </w:t>
      </w:r>
      <w:bookmarkStart w:id="3835" w:name="_ETM_Q8_607420"/>
      <w:bookmarkEnd w:id="3835"/>
      <w:r>
        <w:rPr>
          <w:rtl/>
        </w:rPr>
        <w:t>כן</w:t>
      </w:r>
      <w:bookmarkStart w:id="3836" w:name="_ETM_Q8_607600"/>
      <w:bookmarkEnd w:id="3836"/>
      <w:r>
        <w:rPr>
          <w:rFonts w:hint="cs"/>
          <w:rtl/>
        </w:rPr>
        <w:t xml:space="preserve"> </w:t>
      </w:r>
      <w:r>
        <w:rPr>
          <w:rtl/>
        </w:rPr>
        <w:t xml:space="preserve">השאלה </w:t>
      </w:r>
      <w:bookmarkStart w:id="3837" w:name="_ETM_Q8_607960"/>
      <w:bookmarkEnd w:id="3837"/>
      <w:r>
        <w:rPr>
          <w:rtl/>
        </w:rPr>
        <w:t xml:space="preserve">שלי </w:t>
      </w:r>
      <w:bookmarkStart w:id="3838" w:name="_ETM_Q8_608739"/>
      <w:bookmarkEnd w:id="3838"/>
      <w:r>
        <w:rPr>
          <w:rtl/>
        </w:rPr>
        <w:t xml:space="preserve">היא </w:t>
      </w:r>
      <w:bookmarkStart w:id="3839" w:name="_ETM_Q8_608860"/>
      <w:bookmarkEnd w:id="3839"/>
      <w:r>
        <w:rPr>
          <w:rtl/>
        </w:rPr>
        <w:t>נוגעת</w:t>
      </w:r>
      <w:r>
        <w:rPr>
          <w:rFonts w:hint="cs"/>
          <w:rtl/>
        </w:rPr>
        <w:t>.</w:t>
      </w:r>
      <w:r>
        <w:rPr>
          <w:rtl/>
        </w:rPr>
        <w:t xml:space="preserve"> </w:t>
      </w:r>
      <w:bookmarkStart w:id="3840" w:name="_ETM_Q8_609849"/>
      <w:bookmarkStart w:id="3841" w:name="_ETM_Q8_613342"/>
      <w:bookmarkStart w:id="3842" w:name="_ETM_Q8_613403"/>
      <w:bookmarkStart w:id="3843" w:name="_ETM_Q8_613486"/>
      <w:bookmarkStart w:id="3844" w:name="_ETM_Q8_613533"/>
      <w:bookmarkEnd w:id="3840"/>
      <w:bookmarkEnd w:id="3841"/>
      <w:bookmarkEnd w:id="3842"/>
      <w:bookmarkEnd w:id="3843"/>
      <w:bookmarkEnd w:id="3844"/>
      <w:r>
        <w:rPr>
          <w:rtl/>
        </w:rPr>
        <w:t xml:space="preserve">יש </w:t>
      </w:r>
      <w:bookmarkStart w:id="3845" w:name="_ETM_Q8_610090"/>
      <w:bookmarkEnd w:id="3845"/>
      <w:r>
        <w:rPr>
          <w:rtl/>
        </w:rPr>
        <w:t xml:space="preserve">בכפר </w:t>
      </w:r>
      <w:bookmarkStart w:id="3846" w:name="_ETM_Q8_610599"/>
      <w:bookmarkEnd w:id="3846"/>
      <w:proofErr w:type="spellStart"/>
      <w:r>
        <w:rPr>
          <w:rtl/>
        </w:rPr>
        <w:t>סאג'ור</w:t>
      </w:r>
      <w:proofErr w:type="spellEnd"/>
      <w:r>
        <w:rPr>
          <w:rtl/>
        </w:rPr>
        <w:t xml:space="preserve"> </w:t>
      </w:r>
      <w:bookmarkStart w:id="3847" w:name="_ETM_Q8_611550"/>
      <w:bookmarkEnd w:id="3847"/>
      <w:r>
        <w:rPr>
          <w:rFonts w:hint="cs"/>
          <w:rtl/>
        </w:rPr>
        <w:t xml:space="preserve">קבר </w:t>
      </w:r>
      <w:bookmarkStart w:id="3848" w:name="_ETM_Q8_608795"/>
      <w:bookmarkEnd w:id="3848"/>
      <w:r>
        <w:rPr>
          <w:rFonts w:hint="cs"/>
          <w:rtl/>
        </w:rPr>
        <w:t xml:space="preserve">של רבי ישמעאל, כהן גדול. </w:t>
      </w:r>
      <w:bookmarkStart w:id="3849" w:name="_ETM_Q8_611879"/>
      <w:bookmarkStart w:id="3850" w:name="_ETM_Q8_612090"/>
      <w:bookmarkStart w:id="3851" w:name="_ETM_Q8_612480"/>
      <w:bookmarkStart w:id="3852" w:name="_ETM_Q8_612750"/>
      <w:bookmarkStart w:id="3853" w:name="_ETM_Q8_613410"/>
      <w:bookmarkEnd w:id="3849"/>
      <w:bookmarkEnd w:id="3850"/>
      <w:bookmarkEnd w:id="3851"/>
      <w:bookmarkEnd w:id="3852"/>
      <w:bookmarkEnd w:id="3853"/>
      <w:r>
        <w:rPr>
          <w:rFonts w:hint="cs"/>
          <w:rtl/>
        </w:rPr>
        <w:t>ו</w:t>
      </w:r>
      <w:r>
        <w:rPr>
          <w:rtl/>
        </w:rPr>
        <w:t>כידוע</w:t>
      </w:r>
      <w:r>
        <w:rPr>
          <w:rFonts w:hint="cs"/>
          <w:rtl/>
        </w:rPr>
        <w:t>,</w:t>
      </w:r>
      <w:r>
        <w:rPr>
          <w:rtl/>
        </w:rPr>
        <w:t xml:space="preserve"> </w:t>
      </w:r>
      <w:bookmarkStart w:id="3854" w:name="_ETM_Q8_614190"/>
      <w:bookmarkEnd w:id="3854"/>
      <w:r>
        <w:rPr>
          <w:rtl/>
        </w:rPr>
        <w:t xml:space="preserve">היום </w:t>
      </w:r>
      <w:bookmarkStart w:id="3855" w:name="_ETM_Q8_614550"/>
      <w:bookmarkEnd w:id="3855"/>
      <w:r>
        <w:rPr>
          <w:rtl/>
        </w:rPr>
        <w:t xml:space="preserve">בערב </w:t>
      </w:r>
      <w:bookmarkStart w:id="3856" w:name="_ETM_Q8_614910"/>
      <w:bookmarkEnd w:id="3856"/>
      <w:r>
        <w:rPr>
          <w:rtl/>
        </w:rPr>
        <w:t xml:space="preserve">זה </w:t>
      </w:r>
      <w:bookmarkStart w:id="3857" w:name="_ETM_Q8_615300"/>
      <w:bookmarkEnd w:id="3857"/>
      <w:r>
        <w:rPr>
          <w:rtl/>
        </w:rPr>
        <w:t xml:space="preserve">יום </w:t>
      </w:r>
      <w:bookmarkStart w:id="3858" w:name="_ETM_Q8_615599"/>
      <w:bookmarkEnd w:id="3858"/>
      <w:r>
        <w:rPr>
          <w:rtl/>
        </w:rPr>
        <w:t xml:space="preserve">ההילולה </w:t>
      </w:r>
      <w:bookmarkStart w:id="3859" w:name="_ETM_Q8_615959"/>
      <w:bookmarkEnd w:id="3859"/>
      <w:r>
        <w:rPr>
          <w:rtl/>
        </w:rPr>
        <w:t>של</w:t>
      </w:r>
      <w:r>
        <w:rPr>
          <w:rFonts w:hint="cs"/>
          <w:rtl/>
        </w:rPr>
        <w:t xml:space="preserve">ו, ושם מכבדים את הקבר </w:t>
      </w:r>
      <w:bookmarkStart w:id="3860" w:name="_ETM_Q8_616850"/>
      <w:bookmarkEnd w:id="3860"/>
      <w:r>
        <w:rPr>
          <w:rFonts w:hint="cs"/>
          <w:rtl/>
        </w:rPr>
        <w:t xml:space="preserve">ושומרים עליו. בשנת 2001, אם אני לא טועה, כשמו"ר אבי </w:t>
      </w:r>
      <w:bookmarkStart w:id="3861" w:name="_ETM_Q8_622421"/>
      <w:bookmarkEnd w:id="3861"/>
      <w:r>
        <w:rPr>
          <w:rFonts w:hint="cs"/>
          <w:rtl/>
        </w:rPr>
        <w:t>ז"ל היה אז סגן שר הפנים, הוא טיפל בעניין, והתחילו</w:t>
      </w:r>
      <w:bookmarkStart w:id="3862" w:name="_ETM_Q8_624061"/>
      <w:bookmarkEnd w:id="3862"/>
      <w:r>
        <w:rPr>
          <w:rFonts w:hint="cs"/>
          <w:rtl/>
        </w:rPr>
        <w:t xml:space="preserve"> </w:t>
      </w:r>
      <w:bookmarkStart w:id="3863" w:name="_ETM_Q8_616410"/>
      <w:bookmarkStart w:id="3864" w:name="_ETM_Q8_616800"/>
      <w:bookmarkStart w:id="3865" w:name="_ETM_Q8_617489"/>
      <w:bookmarkStart w:id="3866" w:name="_ETM_Q8_617730"/>
      <w:bookmarkStart w:id="3867" w:name="_ETM_Q8_618060"/>
      <w:bookmarkStart w:id="3868" w:name="_ETM_Q8_618569"/>
      <w:bookmarkStart w:id="3869" w:name="_ETM_Q8_619480"/>
      <w:bookmarkStart w:id="3870" w:name="_ETM_Q8_620110"/>
      <w:bookmarkStart w:id="3871" w:name="_ETM_Q8_620710"/>
      <w:bookmarkStart w:id="3872" w:name="_ETM_Q8_620800"/>
      <w:bookmarkStart w:id="3873" w:name="_ETM_Q8_620890"/>
      <w:bookmarkStart w:id="3874" w:name="_ETM_Q8_621100"/>
      <w:bookmarkStart w:id="3875" w:name="_ETM_Q8_621580"/>
      <w:bookmarkStart w:id="3876" w:name="_ETM_Q8_622300"/>
      <w:bookmarkStart w:id="3877" w:name="_ETM_Q8_622600"/>
      <w:bookmarkStart w:id="3878" w:name="_ETM_Q8_623020"/>
      <w:bookmarkStart w:id="3879" w:name="_ETM_Q8_623350"/>
      <w:bookmarkStart w:id="3880" w:name="_ETM_Q8_623560"/>
      <w:bookmarkStart w:id="3881" w:name="_ETM_Q8_624770"/>
      <w:bookmarkStart w:id="3882" w:name="_ETM_Q8_624920"/>
      <w:bookmarkStart w:id="3883" w:name="_ETM_Q8_625310"/>
      <w:bookmarkStart w:id="3884" w:name="_ETM_Q8_625700"/>
      <w:bookmarkStart w:id="3885" w:name="_ETM_Q8_626330"/>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r>
        <w:rPr>
          <w:rtl/>
        </w:rPr>
        <w:t xml:space="preserve">את </w:t>
      </w:r>
      <w:bookmarkStart w:id="3886" w:name="_ETM_Q8_626390"/>
      <w:bookmarkEnd w:id="3886"/>
      <w:r>
        <w:rPr>
          <w:rtl/>
        </w:rPr>
        <w:t xml:space="preserve">הגישה </w:t>
      </w:r>
      <w:bookmarkStart w:id="3887" w:name="_ETM_Q8_626870"/>
      <w:bookmarkEnd w:id="3887"/>
      <w:r>
        <w:rPr>
          <w:rtl/>
        </w:rPr>
        <w:t xml:space="preserve">לקבר </w:t>
      </w:r>
      <w:bookmarkStart w:id="3888" w:name="_ETM_Q8_627590"/>
      <w:bookmarkEnd w:id="3888"/>
      <w:r>
        <w:rPr>
          <w:rtl/>
        </w:rPr>
        <w:t>שם</w:t>
      </w:r>
      <w:r>
        <w:rPr>
          <w:rFonts w:hint="cs"/>
          <w:rtl/>
        </w:rPr>
        <w:t>.</w:t>
      </w:r>
      <w:r>
        <w:rPr>
          <w:rtl/>
        </w:rPr>
        <w:t xml:space="preserve"> </w:t>
      </w:r>
      <w:bookmarkStart w:id="3889" w:name="_ETM_Q8_628370"/>
      <w:bookmarkEnd w:id="3889"/>
      <w:r>
        <w:rPr>
          <w:rtl/>
        </w:rPr>
        <w:t xml:space="preserve">האם </w:t>
      </w:r>
      <w:bookmarkStart w:id="3890" w:name="_ETM_Q8_628670"/>
      <w:bookmarkEnd w:id="3890"/>
      <w:r>
        <w:rPr>
          <w:rtl/>
        </w:rPr>
        <w:t xml:space="preserve">משרד </w:t>
      </w:r>
      <w:bookmarkStart w:id="3891" w:name="_ETM_Q8_628940"/>
      <w:bookmarkEnd w:id="3891"/>
      <w:r>
        <w:rPr>
          <w:rtl/>
        </w:rPr>
        <w:t xml:space="preserve">הפנים </w:t>
      </w:r>
      <w:bookmarkStart w:id="3892" w:name="_ETM_Q8_629450"/>
      <w:bookmarkEnd w:id="3892"/>
      <w:r>
        <w:rPr>
          <w:rtl/>
        </w:rPr>
        <w:t xml:space="preserve">יכול </w:t>
      </w:r>
      <w:bookmarkStart w:id="3893" w:name="_ETM_Q8_630050"/>
      <w:bookmarkEnd w:id="3893"/>
      <w:r>
        <w:rPr>
          <w:rtl/>
        </w:rPr>
        <w:t xml:space="preserve">להמשיך </w:t>
      </w:r>
      <w:bookmarkStart w:id="3894" w:name="_ETM_Q8_630860"/>
      <w:bookmarkEnd w:id="3894"/>
      <w:r>
        <w:rPr>
          <w:rtl/>
        </w:rPr>
        <w:t>בנושא</w:t>
      </w:r>
      <w:r>
        <w:rPr>
          <w:rFonts w:hint="cs"/>
          <w:rtl/>
        </w:rPr>
        <w:t>?</w:t>
      </w:r>
      <w:r>
        <w:rPr>
          <w:rtl/>
        </w:rPr>
        <w:t xml:space="preserve"> </w:t>
      </w:r>
      <w:bookmarkStart w:id="3895" w:name="_ETM_Q8_631400"/>
      <w:bookmarkEnd w:id="3895"/>
      <w:r>
        <w:rPr>
          <w:rtl/>
        </w:rPr>
        <w:t xml:space="preserve">לקחת </w:t>
      </w:r>
      <w:bookmarkStart w:id="3896" w:name="_ETM_Q8_631730"/>
      <w:bookmarkEnd w:id="3896"/>
      <w:r>
        <w:rPr>
          <w:rtl/>
        </w:rPr>
        <w:t xml:space="preserve">את </w:t>
      </w:r>
      <w:bookmarkStart w:id="3897" w:name="_ETM_Q8_631790"/>
      <w:bookmarkEnd w:id="3897"/>
      <w:r>
        <w:rPr>
          <w:rFonts w:hint="cs"/>
          <w:rtl/>
        </w:rPr>
        <w:t xml:space="preserve">הנושא הזה? אני יודע </w:t>
      </w:r>
      <w:bookmarkStart w:id="3898" w:name="_ETM_Q8_632000"/>
      <w:bookmarkStart w:id="3899" w:name="_ETM_Q8_632090"/>
      <w:bookmarkStart w:id="3900" w:name="_ETM_Q8_632240"/>
      <w:bookmarkEnd w:id="3898"/>
      <w:bookmarkEnd w:id="3899"/>
      <w:bookmarkEnd w:id="3900"/>
      <w:r>
        <w:rPr>
          <w:rtl/>
        </w:rPr>
        <w:t xml:space="preserve">שאתה </w:t>
      </w:r>
      <w:bookmarkStart w:id="3901" w:name="_ETM_Q8_632480"/>
      <w:bookmarkEnd w:id="3901"/>
      <w:r>
        <w:rPr>
          <w:rtl/>
        </w:rPr>
        <w:t xml:space="preserve">היום </w:t>
      </w:r>
      <w:bookmarkStart w:id="3902" w:name="_ETM_Q8_632690"/>
      <w:bookmarkEnd w:id="3902"/>
      <w:r>
        <w:rPr>
          <w:rtl/>
        </w:rPr>
        <w:t>אחראי</w:t>
      </w:r>
      <w:r>
        <w:rPr>
          <w:rFonts w:hint="cs"/>
          <w:rtl/>
        </w:rPr>
        <w:t>,</w:t>
      </w:r>
      <w:r>
        <w:rPr>
          <w:rtl/>
        </w:rPr>
        <w:t xml:space="preserve"> </w:t>
      </w:r>
      <w:bookmarkStart w:id="3903" w:name="_ETM_Q8_634239"/>
      <w:bookmarkEnd w:id="3903"/>
      <w:r>
        <w:rPr>
          <w:rtl/>
        </w:rPr>
        <w:t xml:space="preserve">מוסמך </w:t>
      </w:r>
      <w:bookmarkStart w:id="3904" w:name="_ETM_Q8_634930"/>
      <w:bookmarkEnd w:id="3904"/>
      <w:r>
        <w:rPr>
          <w:rtl/>
        </w:rPr>
        <w:t xml:space="preserve">על </w:t>
      </w:r>
      <w:bookmarkStart w:id="3905" w:name="_ETM_Q8_635049"/>
      <w:bookmarkEnd w:id="3905"/>
      <w:r>
        <w:rPr>
          <w:rtl/>
        </w:rPr>
        <w:t xml:space="preserve">כל </w:t>
      </w:r>
      <w:bookmarkStart w:id="3906" w:name="_ETM_Q8_635319"/>
      <w:bookmarkEnd w:id="3906"/>
      <w:r>
        <w:rPr>
          <w:rtl/>
        </w:rPr>
        <w:t>המקומות</w:t>
      </w:r>
      <w:r>
        <w:rPr>
          <w:rFonts w:hint="cs"/>
          <w:rtl/>
        </w:rPr>
        <w:t>,</w:t>
      </w:r>
      <w:r>
        <w:rPr>
          <w:rtl/>
        </w:rPr>
        <w:t xml:space="preserve"> </w:t>
      </w:r>
      <w:bookmarkStart w:id="3907" w:name="_ETM_Q8_636219"/>
      <w:bookmarkEnd w:id="3907"/>
      <w:r>
        <w:rPr>
          <w:rtl/>
        </w:rPr>
        <w:t>הי</w:t>
      </w:r>
      <w:r>
        <w:rPr>
          <w:rFonts w:hint="cs"/>
          <w:rtl/>
        </w:rPr>
        <w:t>י</w:t>
      </w:r>
      <w:r>
        <w:rPr>
          <w:rtl/>
        </w:rPr>
        <w:t>שובים</w:t>
      </w:r>
      <w:r>
        <w:rPr>
          <w:rFonts w:hint="cs"/>
          <w:rtl/>
        </w:rPr>
        <w:t>,</w:t>
      </w:r>
      <w:r>
        <w:rPr>
          <w:rtl/>
        </w:rPr>
        <w:t xml:space="preserve"> </w:t>
      </w:r>
      <w:bookmarkStart w:id="3908" w:name="_ETM_Q8_637180"/>
      <w:bookmarkEnd w:id="3908"/>
      <w:r>
        <w:rPr>
          <w:rtl/>
        </w:rPr>
        <w:t>המיעוטים</w:t>
      </w:r>
      <w:r>
        <w:rPr>
          <w:rFonts w:hint="cs"/>
          <w:rtl/>
        </w:rPr>
        <w:t>.</w:t>
      </w:r>
      <w:r>
        <w:rPr>
          <w:rtl/>
        </w:rPr>
        <w:t xml:space="preserve"> </w:t>
      </w:r>
      <w:bookmarkStart w:id="3909" w:name="_ETM_Q8_638079"/>
      <w:bookmarkEnd w:id="3909"/>
      <w:r>
        <w:rPr>
          <w:rtl/>
        </w:rPr>
        <w:t xml:space="preserve">הייתי </w:t>
      </w:r>
      <w:bookmarkStart w:id="3910" w:name="_ETM_Q8_638290"/>
      <w:bookmarkEnd w:id="3910"/>
      <w:r>
        <w:rPr>
          <w:rtl/>
        </w:rPr>
        <w:t xml:space="preserve">מבקש </w:t>
      </w:r>
      <w:bookmarkStart w:id="3911" w:name="_ETM_Q8_638529"/>
      <w:bookmarkEnd w:id="3911"/>
      <w:r>
        <w:rPr>
          <w:rtl/>
        </w:rPr>
        <w:t xml:space="preserve">לדעת </w:t>
      </w:r>
      <w:bookmarkStart w:id="3912" w:name="_ETM_Q8_639010"/>
      <w:bookmarkEnd w:id="3912"/>
      <w:r>
        <w:rPr>
          <w:rtl/>
        </w:rPr>
        <w:t xml:space="preserve">אם </w:t>
      </w:r>
      <w:bookmarkStart w:id="3913" w:name="_ETM_Q8_639189"/>
      <w:bookmarkEnd w:id="3913"/>
      <w:r>
        <w:rPr>
          <w:rtl/>
        </w:rPr>
        <w:t xml:space="preserve">המשרד </w:t>
      </w:r>
      <w:bookmarkStart w:id="3914" w:name="_ETM_Q8_639489"/>
      <w:bookmarkEnd w:id="3914"/>
      <w:r>
        <w:rPr>
          <w:rtl/>
        </w:rPr>
        <w:t xml:space="preserve">יכול </w:t>
      </w:r>
      <w:bookmarkStart w:id="3915" w:name="_ETM_Q8_639760"/>
      <w:bookmarkEnd w:id="3915"/>
      <w:r>
        <w:rPr>
          <w:rtl/>
        </w:rPr>
        <w:t>לעזו</w:t>
      </w:r>
      <w:r>
        <w:rPr>
          <w:rFonts w:hint="cs"/>
          <w:rtl/>
        </w:rPr>
        <w:t>ר וכמה זמן.</w:t>
      </w:r>
    </w:p>
    <w:p w:rsidR="00290BEB" w:rsidRDefault="00290BEB" w:rsidP="006B3AF6">
      <w:pPr>
        <w:rPr>
          <w:rtl/>
        </w:rPr>
      </w:pPr>
      <w:bookmarkStart w:id="3916" w:name="_ETM_Q8_641336"/>
      <w:bookmarkStart w:id="3917" w:name="_ETM_Q8_641468"/>
      <w:bookmarkEnd w:id="3916"/>
      <w:bookmarkEnd w:id="3917"/>
    </w:p>
    <w:p w:rsidR="00290BEB" w:rsidRDefault="00290BEB" w:rsidP="006B3AF6">
      <w:pPr>
        <w:pStyle w:val="af6"/>
        <w:rPr>
          <w:rtl/>
        </w:rPr>
      </w:pPr>
      <w:bookmarkStart w:id="3918" w:name="_ETM_Q8_641495"/>
      <w:bookmarkStart w:id="3919" w:name="_ETM_Q8_641603"/>
      <w:bookmarkEnd w:id="3918"/>
      <w:bookmarkEnd w:id="3919"/>
      <w:r w:rsidRPr="000653DE">
        <w:rPr>
          <w:rStyle w:val="TagStyle"/>
          <w:rtl/>
        </w:rPr>
        <w:t xml:space="preserve"> &lt;&lt; יור &gt;&gt;</w:t>
      </w:r>
      <w:r w:rsidRPr="00440F3C">
        <w:rPr>
          <w:rStyle w:val="TagStyle"/>
          <w:rtl/>
        </w:rPr>
        <w:t xml:space="preserve"> </w:t>
      </w:r>
      <w:r>
        <w:rPr>
          <w:rtl/>
        </w:rPr>
        <w:t>היו"ר משה ארבל:</w:t>
      </w:r>
      <w:r w:rsidRPr="00440F3C">
        <w:rPr>
          <w:rStyle w:val="TagStyle"/>
          <w:rtl/>
        </w:rPr>
        <w:t xml:space="preserve"> </w:t>
      </w:r>
      <w:r w:rsidRPr="000653DE">
        <w:rPr>
          <w:rStyle w:val="TagStyle"/>
          <w:rtl/>
        </w:rPr>
        <w:t>&lt;&lt; יור &gt;&gt;</w:t>
      </w:r>
      <w:r>
        <w:rPr>
          <w:rtl/>
        </w:rPr>
        <w:t xml:space="preserve"> </w:t>
      </w:r>
    </w:p>
    <w:p w:rsidR="00290BEB" w:rsidRDefault="00290BEB" w:rsidP="009D6C05">
      <w:pPr>
        <w:rPr>
          <w:rtl/>
          <w:lang w:eastAsia="he-IL"/>
        </w:rPr>
      </w:pPr>
    </w:p>
    <w:p w:rsidR="00290BEB" w:rsidRPr="00440F3C" w:rsidRDefault="00290BEB" w:rsidP="006B3AF6">
      <w:pPr>
        <w:rPr>
          <w:rtl/>
          <w:lang w:eastAsia="he-IL"/>
        </w:rPr>
      </w:pPr>
      <w:r>
        <w:rPr>
          <w:rFonts w:hint="cs"/>
          <w:rtl/>
          <w:lang w:eastAsia="he-IL"/>
        </w:rPr>
        <w:t xml:space="preserve">תודה. תודה רבה. </w:t>
      </w:r>
      <w:bookmarkStart w:id="3920" w:name="_ETM_Q8_642338"/>
      <w:bookmarkStart w:id="3921" w:name="_ETM_Q8_642429"/>
      <w:bookmarkStart w:id="3922" w:name="_ETM_Q8_642532"/>
      <w:bookmarkStart w:id="3923" w:name="_ETM_Q8_642644"/>
      <w:bookmarkEnd w:id="3920"/>
      <w:bookmarkEnd w:id="3921"/>
      <w:bookmarkEnd w:id="3922"/>
      <w:bookmarkEnd w:id="3923"/>
      <w:r>
        <w:rPr>
          <w:rFonts w:hint="cs"/>
          <w:rtl/>
          <w:lang w:eastAsia="he-IL"/>
        </w:rPr>
        <w:t xml:space="preserve">סגן </w:t>
      </w:r>
      <w:bookmarkStart w:id="3924" w:name="_ETM_Q8_640084"/>
      <w:bookmarkEnd w:id="3924"/>
      <w:r>
        <w:rPr>
          <w:rFonts w:hint="cs"/>
          <w:rtl/>
          <w:lang w:eastAsia="he-IL"/>
        </w:rPr>
        <w:t xml:space="preserve">השר, בבקשה. </w:t>
      </w:r>
    </w:p>
    <w:p w:rsidR="00290BEB" w:rsidRDefault="00290BEB" w:rsidP="006B3AF6">
      <w:pPr>
        <w:rPr>
          <w:rtl/>
        </w:rPr>
      </w:pPr>
      <w:bookmarkStart w:id="3925" w:name="_ETM_Q8_641672"/>
      <w:bookmarkStart w:id="3926" w:name="_ETM_Q8_641774"/>
      <w:bookmarkEnd w:id="3925"/>
      <w:bookmarkEnd w:id="3926"/>
    </w:p>
    <w:p w:rsidR="00290BEB" w:rsidRDefault="00290BEB" w:rsidP="006B3AF6">
      <w:pPr>
        <w:pStyle w:val="-"/>
        <w:rPr>
          <w:rtl/>
        </w:rPr>
      </w:pPr>
      <w:bookmarkStart w:id="3927" w:name="ET_speakercontinue_6006_49"/>
      <w:r w:rsidRPr="000653DE">
        <w:rPr>
          <w:rStyle w:val="TagStyle"/>
          <w:rtl/>
        </w:rPr>
        <w:t xml:space="preserve"> &lt;&lt; דובר_המשך &gt;&gt;</w:t>
      </w:r>
      <w:r w:rsidRPr="00440F3C">
        <w:rPr>
          <w:rStyle w:val="TagStyle"/>
          <w:rtl/>
        </w:rPr>
        <w:t xml:space="preserve"> </w:t>
      </w:r>
      <w:r>
        <w:rPr>
          <w:rtl/>
        </w:rPr>
        <w:t>סגן שר הפנים יואב בן צור:</w:t>
      </w:r>
      <w:r w:rsidRPr="00440F3C">
        <w:rPr>
          <w:rStyle w:val="TagStyle"/>
          <w:rtl/>
        </w:rPr>
        <w:t xml:space="preserve"> </w:t>
      </w:r>
      <w:r w:rsidRPr="000653DE">
        <w:rPr>
          <w:rStyle w:val="TagStyle"/>
          <w:rtl/>
        </w:rPr>
        <w:t>&lt;&lt; דובר_המשך &gt;&gt;</w:t>
      </w:r>
      <w:r>
        <w:rPr>
          <w:rtl/>
        </w:rPr>
        <w:t xml:space="preserve"> </w:t>
      </w:r>
      <w:bookmarkEnd w:id="3927"/>
    </w:p>
    <w:p w:rsidR="00290BEB" w:rsidRDefault="00290BEB" w:rsidP="009D6C05">
      <w:pPr>
        <w:rPr>
          <w:rtl/>
          <w:lang w:eastAsia="he-IL"/>
        </w:rPr>
      </w:pPr>
    </w:p>
    <w:p w:rsidR="00290BEB" w:rsidRDefault="00290BEB" w:rsidP="00557028">
      <w:pPr>
        <w:rPr>
          <w:rtl/>
        </w:rPr>
      </w:pPr>
      <w:bookmarkStart w:id="3928" w:name="_ETM_Q8_641847"/>
      <w:bookmarkStart w:id="3929" w:name="_ETM_Q8_641956"/>
      <w:bookmarkStart w:id="3930" w:name="_ETM_Q8_640209"/>
      <w:bookmarkEnd w:id="3928"/>
      <w:bookmarkEnd w:id="3929"/>
      <w:bookmarkEnd w:id="3930"/>
      <w:r>
        <w:rPr>
          <w:rFonts w:hint="cs"/>
          <w:rtl/>
        </w:rPr>
        <w:t xml:space="preserve">טוב, </w:t>
      </w:r>
      <w:bookmarkStart w:id="3931" w:name="_ETM_Q8_645846"/>
      <w:bookmarkEnd w:id="3931"/>
      <w:r>
        <w:rPr>
          <w:rFonts w:hint="cs"/>
          <w:rtl/>
        </w:rPr>
        <w:t xml:space="preserve">רבותיי, חבריי, </w:t>
      </w:r>
      <w:bookmarkStart w:id="3932" w:name="_ETM_Q8_640599"/>
      <w:bookmarkStart w:id="3933" w:name="_ETM_Q8_640870"/>
      <w:bookmarkStart w:id="3934" w:name="_ETM_Q8_641109"/>
      <w:bookmarkStart w:id="3935" w:name="_ETM_Q8_641319"/>
      <w:bookmarkStart w:id="3936" w:name="_ETM_Q8_641590"/>
      <w:bookmarkStart w:id="3937" w:name="_ETM_Q8_642279"/>
      <w:bookmarkStart w:id="3938" w:name="_ETM_Q8_643290"/>
      <w:bookmarkStart w:id="3939" w:name="_ETM_Q8_644490"/>
      <w:bookmarkStart w:id="3940" w:name="_ETM_Q8_644940"/>
      <w:bookmarkEnd w:id="3932"/>
      <w:bookmarkEnd w:id="3933"/>
      <w:bookmarkEnd w:id="3934"/>
      <w:bookmarkEnd w:id="3935"/>
      <w:bookmarkEnd w:id="3936"/>
      <w:bookmarkEnd w:id="3937"/>
      <w:bookmarkEnd w:id="3938"/>
      <w:bookmarkEnd w:id="3939"/>
      <w:bookmarkEnd w:id="3940"/>
      <w:r>
        <w:rPr>
          <w:rtl/>
        </w:rPr>
        <w:t xml:space="preserve">אני </w:t>
      </w:r>
      <w:bookmarkStart w:id="3941" w:name="_ETM_Q8_645060"/>
      <w:bookmarkEnd w:id="3941"/>
      <w:r>
        <w:rPr>
          <w:rtl/>
        </w:rPr>
        <w:t xml:space="preserve">רוצה </w:t>
      </w:r>
      <w:bookmarkStart w:id="3942" w:name="_ETM_Q8_645300"/>
      <w:bookmarkEnd w:id="3942"/>
      <w:r>
        <w:rPr>
          <w:rtl/>
        </w:rPr>
        <w:t>לומר</w:t>
      </w:r>
      <w:r>
        <w:rPr>
          <w:rFonts w:hint="cs"/>
          <w:rtl/>
        </w:rPr>
        <w:t>,</w:t>
      </w:r>
      <w:r>
        <w:rPr>
          <w:rtl/>
        </w:rPr>
        <w:t xml:space="preserve"> </w:t>
      </w:r>
      <w:bookmarkStart w:id="3943" w:name="_ETM_Q8_646240"/>
      <w:bookmarkEnd w:id="3943"/>
      <w:r>
        <w:rPr>
          <w:rtl/>
        </w:rPr>
        <w:t xml:space="preserve">שאנחנו </w:t>
      </w:r>
      <w:bookmarkStart w:id="3944" w:name="_ETM_Q8_646780"/>
      <w:bookmarkEnd w:id="3944"/>
      <w:r>
        <w:rPr>
          <w:rtl/>
        </w:rPr>
        <w:t xml:space="preserve">מקווים </w:t>
      </w:r>
      <w:bookmarkStart w:id="3945" w:name="_ETM_Q8_647260"/>
      <w:bookmarkEnd w:id="3945"/>
      <w:r>
        <w:rPr>
          <w:rtl/>
        </w:rPr>
        <w:t>מאוד</w:t>
      </w:r>
      <w:bookmarkStart w:id="3946" w:name="_ETM_Q8_648029"/>
      <w:bookmarkEnd w:id="3946"/>
      <w:r>
        <w:rPr>
          <w:rFonts w:hint="cs"/>
          <w:rtl/>
        </w:rPr>
        <w:t xml:space="preserve"> </w:t>
      </w:r>
      <w:r w:rsidR="00557028">
        <w:rPr>
          <w:rFonts w:hint="eastAsia"/>
          <w:rtl/>
        </w:rPr>
        <w:t xml:space="preserve">– </w:t>
      </w:r>
      <w:r>
        <w:rPr>
          <w:rtl/>
        </w:rPr>
        <w:t xml:space="preserve">קודם </w:t>
      </w:r>
      <w:bookmarkStart w:id="3947" w:name="_ETM_Q8_648540"/>
      <w:bookmarkEnd w:id="3947"/>
      <w:r>
        <w:rPr>
          <w:rtl/>
        </w:rPr>
        <w:t>כ</w:t>
      </w:r>
      <w:r>
        <w:rPr>
          <w:rFonts w:hint="cs"/>
          <w:rtl/>
        </w:rPr>
        <w:t>ו</w:t>
      </w:r>
      <w:r>
        <w:rPr>
          <w:rtl/>
        </w:rPr>
        <w:t>ל</w:t>
      </w:r>
      <w:r>
        <w:rPr>
          <w:rFonts w:hint="cs"/>
          <w:rtl/>
        </w:rPr>
        <w:t>,</w:t>
      </w:r>
      <w:r>
        <w:rPr>
          <w:rtl/>
        </w:rPr>
        <w:t xml:space="preserve"> </w:t>
      </w:r>
      <w:bookmarkStart w:id="3948" w:name="_ETM_Q8_648779"/>
      <w:bookmarkEnd w:id="3948"/>
      <w:r>
        <w:rPr>
          <w:rtl/>
        </w:rPr>
        <w:t xml:space="preserve">זו </w:t>
      </w:r>
      <w:bookmarkStart w:id="3949" w:name="_ETM_Q8_648900"/>
      <w:bookmarkEnd w:id="3949"/>
      <w:r>
        <w:rPr>
          <w:rtl/>
        </w:rPr>
        <w:t xml:space="preserve">בשורה </w:t>
      </w:r>
      <w:bookmarkStart w:id="3950" w:name="_ETM_Q8_649290"/>
      <w:bookmarkEnd w:id="3950"/>
      <w:r>
        <w:rPr>
          <w:rtl/>
        </w:rPr>
        <w:t>טובה</w:t>
      </w:r>
      <w:r>
        <w:rPr>
          <w:rFonts w:hint="cs"/>
          <w:rtl/>
        </w:rPr>
        <w:t>,</w:t>
      </w:r>
      <w:r>
        <w:rPr>
          <w:rtl/>
        </w:rPr>
        <w:t xml:space="preserve"> </w:t>
      </w:r>
      <w:bookmarkStart w:id="3951" w:name="_ETM_Q8_650480"/>
      <w:bookmarkEnd w:id="3951"/>
      <w:r>
        <w:rPr>
          <w:rtl/>
        </w:rPr>
        <w:t xml:space="preserve">ד"ר </w:t>
      </w:r>
      <w:bookmarkStart w:id="3952" w:name="_ETM_Q8_650840"/>
      <w:bookmarkEnd w:id="3952"/>
      <w:r>
        <w:rPr>
          <w:rtl/>
        </w:rPr>
        <w:t xml:space="preserve">אחמד </w:t>
      </w:r>
      <w:bookmarkStart w:id="3953" w:name="_ETM_Q8_651110"/>
      <w:bookmarkEnd w:id="3953"/>
      <w:r>
        <w:rPr>
          <w:rtl/>
        </w:rPr>
        <w:t>טיבי</w:t>
      </w:r>
      <w:r>
        <w:rPr>
          <w:rFonts w:hint="cs"/>
          <w:rtl/>
        </w:rPr>
        <w:t>,</w:t>
      </w:r>
      <w:r>
        <w:rPr>
          <w:rtl/>
        </w:rPr>
        <w:t xml:space="preserve"> </w:t>
      </w:r>
      <w:bookmarkStart w:id="3954" w:name="_ETM_Q8_651319"/>
      <w:bookmarkEnd w:id="3954"/>
      <w:r>
        <w:rPr>
          <w:rtl/>
        </w:rPr>
        <w:t xml:space="preserve">חבר </w:t>
      </w:r>
      <w:bookmarkStart w:id="3955" w:name="_ETM_Q8_651620"/>
      <w:bookmarkEnd w:id="3955"/>
      <w:r>
        <w:rPr>
          <w:rtl/>
        </w:rPr>
        <w:t>הכנסת</w:t>
      </w:r>
      <w:r>
        <w:rPr>
          <w:rFonts w:hint="cs"/>
          <w:rtl/>
        </w:rPr>
        <w:t>,</w:t>
      </w:r>
      <w:r>
        <w:rPr>
          <w:rtl/>
        </w:rPr>
        <w:t xml:space="preserve"> </w:t>
      </w:r>
      <w:bookmarkStart w:id="3956" w:name="_ETM_Q8_652189"/>
      <w:bookmarkEnd w:id="3956"/>
      <w:r>
        <w:rPr>
          <w:rtl/>
        </w:rPr>
        <w:t xml:space="preserve">שבית משפט </w:t>
      </w:r>
      <w:bookmarkStart w:id="3957" w:name="_ETM_Q8_653840"/>
      <w:bookmarkEnd w:id="3957"/>
      <w:r>
        <w:rPr>
          <w:rtl/>
        </w:rPr>
        <w:t xml:space="preserve">נתן </w:t>
      </w:r>
      <w:bookmarkStart w:id="3958" w:name="_ETM_Q8_654139"/>
      <w:bookmarkEnd w:id="3958"/>
      <w:r>
        <w:rPr>
          <w:rtl/>
        </w:rPr>
        <w:t xml:space="preserve">צו </w:t>
      </w:r>
      <w:bookmarkStart w:id="3959" w:name="_ETM_Q8_654409"/>
      <w:bookmarkEnd w:id="3959"/>
      <w:r>
        <w:rPr>
          <w:rtl/>
        </w:rPr>
        <w:t xml:space="preserve">מניעה </w:t>
      </w:r>
      <w:bookmarkStart w:id="3960" w:name="_ETM_Q8_654709"/>
      <w:bookmarkEnd w:id="3960"/>
      <w:r>
        <w:rPr>
          <w:rtl/>
        </w:rPr>
        <w:t xml:space="preserve">היום </w:t>
      </w:r>
      <w:bookmarkStart w:id="3961" w:name="_ETM_Q8_654889"/>
      <w:bookmarkEnd w:id="3961"/>
      <w:r>
        <w:rPr>
          <w:rFonts w:hint="cs"/>
          <w:rtl/>
        </w:rPr>
        <w:t>ע</w:t>
      </w:r>
      <w:r>
        <w:rPr>
          <w:rtl/>
        </w:rPr>
        <w:t>ל</w:t>
      </w:r>
      <w:r>
        <w:rPr>
          <w:rFonts w:hint="cs"/>
          <w:rtl/>
        </w:rPr>
        <w:t xml:space="preserve"> </w:t>
      </w:r>
      <w:r>
        <w:rPr>
          <w:rtl/>
        </w:rPr>
        <w:t xml:space="preserve">המשך </w:t>
      </w:r>
      <w:bookmarkStart w:id="3962" w:name="_ETM_Q8_655310"/>
      <w:bookmarkEnd w:id="3962"/>
      <w:r>
        <w:rPr>
          <w:rtl/>
        </w:rPr>
        <w:t>העבודות</w:t>
      </w:r>
      <w:r>
        <w:rPr>
          <w:rFonts w:hint="cs"/>
          <w:rtl/>
        </w:rPr>
        <w:t>.</w:t>
      </w:r>
      <w:r>
        <w:rPr>
          <w:rtl/>
        </w:rPr>
        <w:t xml:space="preserve"> </w:t>
      </w:r>
      <w:bookmarkStart w:id="3963" w:name="_ETM_Q8_656189"/>
      <w:bookmarkEnd w:id="3963"/>
      <w:r>
        <w:rPr>
          <w:rtl/>
        </w:rPr>
        <w:t xml:space="preserve">אני </w:t>
      </w:r>
      <w:bookmarkStart w:id="3964" w:name="_ETM_Q8_656549"/>
      <w:bookmarkEnd w:id="3964"/>
      <w:r>
        <w:rPr>
          <w:rtl/>
        </w:rPr>
        <w:t xml:space="preserve">מקווה </w:t>
      </w:r>
      <w:bookmarkStart w:id="3965" w:name="_ETM_Q8_656879"/>
      <w:bookmarkEnd w:id="3965"/>
      <w:r>
        <w:rPr>
          <w:rtl/>
        </w:rPr>
        <w:t xml:space="preserve">שההיגיון </w:t>
      </w:r>
      <w:bookmarkStart w:id="3966" w:name="_ETM_Q8_657510"/>
      <w:bookmarkEnd w:id="3966"/>
      <w:r>
        <w:rPr>
          <w:rtl/>
        </w:rPr>
        <w:t xml:space="preserve">והשכל </w:t>
      </w:r>
      <w:bookmarkStart w:id="3967" w:name="_ETM_Q8_658109"/>
      <w:bookmarkEnd w:id="3967"/>
      <w:r>
        <w:rPr>
          <w:rFonts w:hint="cs"/>
          <w:rtl/>
        </w:rPr>
        <w:t>יגבר</w:t>
      </w:r>
      <w:r w:rsidR="00557028">
        <w:rPr>
          <w:rFonts w:hint="cs"/>
          <w:rtl/>
        </w:rPr>
        <w:t>ו</w:t>
      </w:r>
      <w:r>
        <w:rPr>
          <w:rFonts w:hint="cs"/>
          <w:rtl/>
        </w:rPr>
        <w:t xml:space="preserve">. </w:t>
      </w:r>
      <w:bookmarkStart w:id="3968" w:name="_ETM_Q8_659300"/>
      <w:bookmarkEnd w:id="3968"/>
      <w:r>
        <w:rPr>
          <w:rtl/>
        </w:rPr>
        <w:t xml:space="preserve">אני </w:t>
      </w:r>
      <w:bookmarkStart w:id="3969" w:name="_ETM_Q8_659690"/>
      <w:bookmarkEnd w:id="3969"/>
      <w:r>
        <w:rPr>
          <w:rtl/>
        </w:rPr>
        <w:t>מבין</w:t>
      </w:r>
      <w:r w:rsidR="00557028">
        <w:rPr>
          <w:rFonts w:hint="cs"/>
          <w:rtl/>
        </w:rPr>
        <w:t>,</w:t>
      </w:r>
      <w:r>
        <w:rPr>
          <w:rtl/>
        </w:rPr>
        <w:t xml:space="preserve"> </w:t>
      </w:r>
      <w:bookmarkStart w:id="3970" w:name="_ETM_Q8_660110"/>
      <w:bookmarkEnd w:id="3970"/>
      <w:r>
        <w:rPr>
          <w:rtl/>
        </w:rPr>
        <w:t xml:space="preserve">ומכיר </w:t>
      </w:r>
      <w:bookmarkStart w:id="3971" w:name="_ETM_Q8_660710"/>
      <w:bookmarkEnd w:id="3971"/>
      <w:r>
        <w:rPr>
          <w:rtl/>
        </w:rPr>
        <w:t xml:space="preserve">את </w:t>
      </w:r>
      <w:bookmarkStart w:id="3972" w:name="_ETM_Q8_660860"/>
      <w:bookmarkEnd w:id="3972"/>
      <w:r>
        <w:rPr>
          <w:rtl/>
        </w:rPr>
        <w:t xml:space="preserve">ראש </w:t>
      </w:r>
      <w:bookmarkStart w:id="3973" w:name="_ETM_Q8_661070"/>
      <w:bookmarkEnd w:id="3973"/>
      <w:r>
        <w:rPr>
          <w:rtl/>
        </w:rPr>
        <w:t>עיר</w:t>
      </w:r>
      <w:r>
        <w:rPr>
          <w:rFonts w:hint="cs"/>
          <w:rtl/>
        </w:rPr>
        <w:t>יית</w:t>
      </w:r>
      <w:r>
        <w:rPr>
          <w:rtl/>
        </w:rPr>
        <w:t xml:space="preserve"> </w:t>
      </w:r>
      <w:bookmarkStart w:id="3974" w:name="_ETM_Q8_661280"/>
      <w:bookmarkEnd w:id="3974"/>
      <w:r>
        <w:rPr>
          <w:rtl/>
        </w:rPr>
        <w:t>תל אביב</w:t>
      </w:r>
      <w:r>
        <w:rPr>
          <w:rFonts w:hint="cs"/>
          <w:rtl/>
        </w:rPr>
        <w:t>,</w:t>
      </w:r>
      <w:r>
        <w:rPr>
          <w:rtl/>
        </w:rPr>
        <w:t xml:space="preserve"> </w:t>
      </w:r>
      <w:bookmarkStart w:id="3975" w:name="_ETM_Q8_661790"/>
      <w:bookmarkEnd w:id="3975"/>
      <w:r>
        <w:rPr>
          <w:rtl/>
        </w:rPr>
        <w:t xml:space="preserve">כאדם </w:t>
      </w:r>
      <w:bookmarkStart w:id="3976" w:name="_ETM_Q8_662240"/>
      <w:bookmarkEnd w:id="3976"/>
      <w:r>
        <w:rPr>
          <w:rtl/>
        </w:rPr>
        <w:t>אחראי</w:t>
      </w:r>
      <w:r>
        <w:rPr>
          <w:rFonts w:hint="cs"/>
          <w:rtl/>
        </w:rPr>
        <w:t>,</w:t>
      </w:r>
      <w:r>
        <w:rPr>
          <w:rtl/>
        </w:rPr>
        <w:t xml:space="preserve"> </w:t>
      </w:r>
      <w:bookmarkStart w:id="3977" w:name="_ETM_Q8_663209"/>
      <w:bookmarkEnd w:id="3977"/>
      <w:r>
        <w:rPr>
          <w:rtl/>
        </w:rPr>
        <w:t xml:space="preserve">שלא </w:t>
      </w:r>
      <w:bookmarkStart w:id="3978" w:name="_ETM_Q8_663629"/>
      <w:bookmarkEnd w:id="3978"/>
      <w:r>
        <w:rPr>
          <w:rtl/>
        </w:rPr>
        <w:t xml:space="preserve">ירצה </w:t>
      </w:r>
      <w:bookmarkStart w:id="3979" w:name="_ETM_Q8_664800"/>
      <w:bookmarkEnd w:id="3979"/>
      <w:r>
        <w:rPr>
          <w:rtl/>
        </w:rPr>
        <w:t xml:space="preserve">ליצור </w:t>
      </w:r>
      <w:bookmarkStart w:id="3980" w:name="_ETM_Q8_665400"/>
      <w:bookmarkEnd w:id="3980"/>
      <w:r>
        <w:rPr>
          <w:rtl/>
        </w:rPr>
        <w:t xml:space="preserve">בתוך </w:t>
      </w:r>
      <w:bookmarkStart w:id="3981" w:name="_ETM_Q8_665790"/>
      <w:bookmarkEnd w:id="3981"/>
      <w:r>
        <w:rPr>
          <w:rtl/>
        </w:rPr>
        <w:t xml:space="preserve">העיר </w:t>
      </w:r>
      <w:bookmarkStart w:id="3982" w:name="_ETM_Q8_666030"/>
      <w:bookmarkEnd w:id="3982"/>
      <w:r>
        <w:rPr>
          <w:rtl/>
        </w:rPr>
        <w:t xml:space="preserve">שלו </w:t>
      </w:r>
      <w:bookmarkStart w:id="3983" w:name="_ETM_Q8_667309"/>
      <w:bookmarkEnd w:id="3983"/>
      <w:r>
        <w:rPr>
          <w:rtl/>
        </w:rPr>
        <w:t xml:space="preserve">דברים </w:t>
      </w:r>
      <w:bookmarkStart w:id="3984" w:name="_ETM_Q8_667669"/>
      <w:bookmarkEnd w:id="3984"/>
      <w:r>
        <w:rPr>
          <w:rtl/>
        </w:rPr>
        <w:t xml:space="preserve">נפיצים </w:t>
      </w:r>
      <w:bookmarkStart w:id="3985" w:name="_ETM_Q8_668180"/>
      <w:bookmarkEnd w:id="3985"/>
      <w:r>
        <w:rPr>
          <w:rtl/>
        </w:rPr>
        <w:t xml:space="preserve">מהסוג </w:t>
      </w:r>
      <w:bookmarkStart w:id="3986" w:name="_ETM_Q8_668569"/>
      <w:bookmarkEnd w:id="3986"/>
      <w:r>
        <w:rPr>
          <w:rtl/>
        </w:rPr>
        <w:t>הזה</w:t>
      </w:r>
      <w:r>
        <w:rPr>
          <w:rFonts w:hint="cs"/>
          <w:rtl/>
        </w:rPr>
        <w:t>.</w:t>
      </w:r>
      <w:r>
        <w:rPr>
          <w:rtl/>
        </w:rPr>
        <w:t xml:space="preserve"> </w:t>
      </w:r>
      <w:bookmarkStart w:id="3987" w:name="_ETM_Q8_669470"/>
      <w:bookmarkEnd w:id="3987"/>
      <w:r>
        <w:rPr>
          <w:rtl/>
        </w:rPr>
        <w:t>אנחנו</w:t>
      </w:r>
      <w:r>
        <w:rPr>
          <w:rFonts w:hint="cs"/>
          <w:rtl/>
        </w:rPr>
        <w:t xml:space="preserve"> שבעים </w:t>
      </w:r>
      <w:bookmarkStart w:id="3988" w:name="_ETM_Q8_669800"/>
      <w:bookmarkStart w:id="3989" w:name="_ETM_Q8_670970"/>
      <w:bookmarkEnd w:id="3988"/>
      <w:bookmarkEnd w:id="3989"/>
      <w:r>
        <w:rPr>
          <w:rtl/>
        </w:rPr>
        <w:t xml:space="preserve">מהפגנות </w:t>
      </w:r>
      <w:bookmarkStart w:id="3990" w:name="_ETM_Q8_671900"/>
      <w:bookmarkEnd w:id="3990"/>
      <w:r>
        <w:rPr>
          <w:rtl/>
        </w:rPr>
        <w:t>והתפרעויות</w:t>
      </w:r>
      <w:r>
        <w:rPr>
          <w:rFonts w:hint="cs"/>
          <w:rtl/>
        </w:rPr>
        <w:t xml:space="preserve">. </w:t>
      </w:r>
      <w:bookmarkStart w:id="3991" w:name="_ETM_Q8_675542"/>
      <w:bookmarkEnd w:id="3991"/>
      <w:r>
        <w:rPr>
          <w:rFonts w:hint="cs"/>
          <w:rtl/>
        </w:rPr>
        <w:t xml:space="preserve">אנחנו צריכים </w:t>
      </w:r>
      <w:bookmarkStart w:id="3992" w:name="_ETM_Q8_673220"/>
      <w:bookmarkStart w:id="3993" w:name="_ETM_Q8_673310"/>
      <w:bookmarkStart w:id="3994" w:name="_ETM_Q8_673610"/>
      <w:bookmarkEnd w:id="3992"/>
      <w:bookmarkEnd w:id="3993"/>
      <w:bookmarkEnd w:id="3994"/>
      <w:r>
        <w:rPr>
          <w:rtl/>
        </w:rPr>
        <w:t xml:space="preserve">להקטין </w:t>
      </w:r>
      <w:bookmarkStart w:id="3995" w:name="_ETM_Q8_674150"/>
      <w:bookmarkEnd w:id="3995"/>
      <w:r>
        <w:rPr>
          <w:rtl/>
        </w:rPr>
        <w:t xml:space="preserve">עד </w:t>
      </w:r>
      <w:bookmarkStart w:id="3996" w:name="_ETM_Q8_674330"/>
      <w:bookmarkEnd w:id="3996"/>
      <w:r>
        <w:rPr>
          <w:rtl/>
        </w:rPr>
        <w:t xml:space="preserve">למינימום </w:t>
      </w:r>
      <w:bookmarkStart w:id="3997" w:name="_ETM_Q8_674960"/>
      <w:bookmarkEnd w:id="3997"/>
      <w:r>
        <w:rPr>
          <w:rtl/>
        </w:rPr>
        <w:t xml:space="preserve">את </w:t>
      </w:r>
      <w:bookmarkStart w:id="3998" w:name="_ETM_Q8_675140"/>
      <w:bookmarkEnd w:id="3998"/>
      <w:r>
        <w:rPr>
          <w:rtl/>
        </w:rPr>
        <w:t>החיכוך</w:t>
      </w:r>
      <w:r>
        <w:rPr>
          <w:rFonts w:hint="cs"/>
          <w:rtl/>
        </w:rPr>
        <w:t>.</w:t>
      </w:r>
      <w:r>
        <w:rPr>
          <w:rtl/>
        </w:rPr>
        <w:t xml:space="preserve"> </w:t>
      </w:r>
      <w:bookmarkStart w:id="3999" w:name="_ETM_Q8_676299"/>
      <w:bookmarkEnd w:id="3999"/>
      <w:r>
        <w:rPr>
          <w:rtl/>
        </w:rPr>
        <w:t xml:space="preserve">אנחנו </w:t>
      </w:r>
      <w:bookmarkStart w:id="4000" w:name="_ETM_Q8_676629"/>
      <w:bookmarkEnd w:id="4000"/>
      <w:r>
        <w:rPr>
          <w:rtl/>
        </w:rPr>
        <w:t xml:space="preserve">חושבים </w:t>
      </w:r>
      <w:bookmarkStart w:id="4001" w:name="_ETM_Q8_677049"/>
      <w:bookmarkEnd w:id="4001"/>
      <w:r>
        <w:rPr>
          <w:rtl/>
        </w:rPr>
        <w:t xml:space="preserve">באופן </w:t>
      </w:r>
      <w:bookmarkStart w:id="4002" w:name="_ETM_Q8_677469"/>
      <w:bookmarkEnd w:id="4002"/>
      <w:r>
        <w:rPr>
          <w:rtl/>
        </w:rPr>
        <w:t>אמ</w:t>
      </w:r>
      <w:r>
        <w:rPr>
          <w:rFonts w:hint="cs"/>
          <w:rtl/>
        </w:rPr>
        <w:t>י</w:t>
      </w:r>
      <w:r>
        <w:rPr>
          <w:rtl/>
        </w:rPr>
        <w:t xml:space="preserve">תי </w:t>
      </w:r>
      <w:bookmarkStart w:id="4003" w:name="_ETM_Q8_678359"/>
      <w:bookmarkEnd w:id="4003"/>
      <w:r>
        <w:rPr>
          <w:rtl/>
        </w:rPr>
        <w:t xml:space="preserve">שאסור </w:t>
      </w:r>
      <w:bookmarkStart w:id="4004" w:name="_ETM_Q8_679650"/>
      <w:bookmarkEnd w:id="4004"/>
      <w:r>
        <w:rPr>
          <w:rtl/>
        </w:rPr>
        <w:t xml:space="preserve">לפגוע </w:t>
      </w:r>
      <w:bookmarkStart w:id="4005" w:name="_ETM_Q8_680370"/>
      <w:bookmarkEnd w:id="4005"/>
      <w:r>
        <w:rPr>
          <w:rtl/>
        </w:rPr>
        <w:t xml:space="preserve">באף </w:t>
      </w:r>
      <w:bookmarkStart w:id="4006" w:name="_ETM_Q8_680790"/>
      <w:bookmarkEnd w:id="4006"/>
      <w:r>
        <w:rPr>
          <w:rtl/>
        </w:rPr>
        <w:t xml:space="preserve">בית </w:t>
      </w:r>
      <w:bookmarkStart w:id="4007" w:name="_ETM_Q8_681029"/>
      <w:bookmarkEnd w:id="4007"/>
      <w:r>
        <w:rPr>
          <w:rtl/>
        </w:rPr>
        <w:t xml:space="preserve">עלמין </w:t>
      </w:r>
      <w:bookmarkStart w:id="4008" w:name="_ETM_Q8_681419"/>
      <w:bookmarkEnd w:id="4008"/>
      <w:r>
        <w:rPr>
          <w:rtl/>
        </w:rPr>
        <w:t xml:space="preserve">של </w:t>
      </w:r>
      <w:bookmarkStart w:id="4009" w:name="_ETM_Q8_681659"/>
      <w:bookmarkEnd w:id="4009"/>
      <w:r>
        <w:rPr>
          <w:rtl/>
        </w:rPr>
        <w:t xml:space="preserve">אף </w:t>
      </w:r>
      <w:bookmarkStart w:id="4010" w:name="_ETM_Q8_681930"/>
      <w:bookmarkEnd w:id="4010"/>
      <w:r>
        <w:rPr>
          <w:rtl/>
        </w:rPr>
        <w:t xml:space="preserve">עדה </w:t>
      </w:r>
      <w:bookmarkStart w:id="4011" w:name="_ETM_Q8_682709"/>
      <w:bookmarkEnd w:id="4011"/>
      <w:r>
        <w:rPr>
          <w:rtl/>
        </w:rPr>
        <w:t xml:space="preserve">בכל </w:t>
      </w:r>
      <w:bookmarkStart w:id="4012" w:name="_ETM_Q8_683099"/>
      <w:bookmarkEnd w:id="4012"/>
      <w:r>
        <w:rPr>
          <w:rtl/>
        </w:rPr>
        <w:t xml:space="preserve">מקום </w:t>
      </w:r>
      <w:bookmarkStart w:id="4013" w:name="_ETM_Q8_683519"/>
      <w:bookmarkEnd w:id="4013"/>
      <w:r>
        <w:rPr>
          <w:rtl/>
        </w:rPr>
        <w:t>בארץ</w:t>
      </w:r>
      <w:r>
        <w:rPr>
          <w:rFonts w:hint="cs"/>
          <w:rtl/>
        </w:rPr>
        <w:t>,</w:t>
      </w:r>
      <w:r>
        <w:rPr>
          <w:rtl/>
        </w:rPr>
        <w:t xml:space="preserve"> </w:t>
      </w:r>
      <w:bookmarkStart w:id="4014" w:name="_ETM_Q8_684269"/>
      <w:bookmarkEnd w:id="4014"/>
      <w:r>
        <w:rPr>
          <w:rtl/>
        </w:rPr>
        <w:t xml:space="preserve">ובוודאי </w:t>
      </w:r>
      <w:bookmarkStart w:id="4015" w:name="_ETM_Q8_684809"/>
      <w:bookmarkEnd w:id="4015"/>
      <w:r>
        <w:rPr>
          <w:rtl/>
        </w:rPr>
        <w:t>בעולם</w:t>
      </w:r>
      <w:r>
        <w:rPr>
          <w:rFonts w:hint="cs"/>
          <w:rtl/>
        </w:rPr>
        <w:t>.</w:t>
      </w:r>
      <w:r>
        <w:rPr>
          <w:rtl/>
        </w:rPr>
        <w:t xml:space="preserve"> </w:t>
      </w:r>
      <w:bookmarkStart w:id="4016" w:name="_ETM_Q8_685809"/>
      <w:bookmarkEnd w:id="4016"/>
      <w:r>
        <w:rPr>
          <w:rtl/>
        </w:rPr>
        <w:t xml:space="preserve">אנחנו </w:t>
      </w:r>
      <w:bookmarkStart w:id="4017" w:name="_ETM_Q8_686290"/>
      <w:bookmarkEnd w:id="4017"/>
      <w:r>
        <w:rPr>
          <w:rtl/>
        </w:rPr>
        <w:t xml:space="preserve">רוצים </w:t>
      </w:r>
      <w:bookmarkStart w:id="4018" w:name="_ETM_Q8_686589"/>
      <w:bookmarkEnd w:id="4018"/>
      <w:r>
        <w:rPr>
          <w:rtl/>
        </w:rPr>
        <w:t xml:space="preserve">לעמוד </w:t>
      </w:r>
      <w:bookmarkStart w:id="4019" w:name="_ETM_Q8_686980"/>
      <w:bookmarkEnd w:id="4019"/>
      <w:r>
        <w:rPr>
          <w:rtl/>
        </w:rPr>
        <w:t>על</w:t>
      </w:r>
      <w:r>
        <w:rPr>
          <w:rFonts w:hint="cs"/>
          <w:rtl/>
        </w:rPr>
        <w:t xml:space="preserve"> </w:t>
      </w:r>
      <w:r>
        <w:rPr>
          <w:rtl/>
        </w:rPr>
        <w:t>כך</w:t>
      </w:r>
      <w:r>
        <w:rPr>
          <w:rFonts w:hint="cs"/>
          <w:rtl/>
        </w:rPr>
        <w:t>.</w:t>
      </w:r>
      <w:r>
        <w:rPr>
          <w:rtl/>
        </w:rPr>
        <w:t xml:space="preserve"> </w:t>
      </w:r>
      <w:bookmarkStart w:id="4020" w:name="_ETM_Q8_687629"/>
      <w:bookmarkStart w:id="4021" w:name="_ETM_Q8_689712"/>
      <w:bookmarkStart w:id="4022" w:name="_ETM_Q8_689799"/>
      <w:bookmarkStart w:id="4023" w:name="_ETM_Q8_689905"/>
      <w:bookmarkStart w:id="4024" w:name="_ETM_Q8_689974"/>
      <w:bookmarkEnd w:id="4020"/>
      <w:bookmarkEnd w:id="4021"/>
      <w:bookmarkEnd w:id="4022"/>
      <w:bookmarkEnd w:id="4023"/>
      <w:bookmarkEnd w:id="4024"/>
      <w:r>
        <w:rPr>
          <w:rtl/>
        </w:rPr>
        <w:t xml:space="preserve">הסמכות </w:t>
      </w:r>
      <w:bookmarkStart w:id="4025" w:name="_ETM_Q8_688439"/>
      <w:bookmarkEnd w:id="4025"/>
      <w:r>
        <w:rPr>
          <w:rtl/>
        </w:rPr>
        <w:t xml:space="preserve">היא </w:t>
      </w:r>
      <w:bookmarkStart w:id="4026" w:name="_ETM_Q8_688530"/>
      <w:bookmarkEnd w:id="4026"/>
      <w:r>
        <w:rPr>
          <w:rtl/>
        </w:rPr>
        <w:t xml:space="preserve">לא </w:t>
      </w:r>
      <w:bookmarkStart w:id="4027" w:name="_ETM_Q8_688680"/>
      <w:bookmarkEnd w:id="4027"/>
      <w:r>
        <w:rPr>
          <w:rtl/>
        </w:rPr>
        <w:t xml:space="preserve">בידי </w:t>
      </w:r>
      <w:bookmarkStart w:id="4028" w:name="_ETM_Q8_688950"/>
      <w:bookmarkEnd w:id="4028"/>
      <w:r>
        <w:rPr>
          <w:rtl/>
        </w:rPr>
        <w:t xml:space="preserve">משרד </w:t>
      </w:r>
      <w:bookmarkStart w:id="4029" w:name="_ETM_Q8_689340"/>
      <w:bookmarkEnd w:id="4029"/>
      <w:r>
        <w:rPr>
          <w:rtl/>
        </w:rPr>
        <w:t>הפנים</w:t>
      </w:r>
      <w:r>
        <w:rPr>
          <w:rFonts w:hint="cs"/>
          <w:rtl/>
        </w:rPr>
        <w:t>,</w:t>
      </w:r>
      <w:r>
        <w:rPr>
          <w:rtl/>
        </w:rPr>
        <w:t xml:space="preserve"> </w:t>
      </w:r>
      <w:bookmarkStart w:id="4030" w:name="_ETM_Q8_689819"/>
      <w:bookmarkEnd w:id="4030"/>
      <w:r>
        <w:rPr>
          <w:rtl/>
        </w:rPr>
        <w:t xml:space="preserve">אבל </w:t>
      </w:r>
      <w:bookmarkStart w:id="4031" w:name="_ETM_Q8_690120"/>
      <w:bookmarkEnd w:id="4031"/>
      <w:r>
        <w:rPr>
          <w:rtl/>
        </w:rPr>
        <w:t xml:space="preserve">אנחנו </w:t>
      </w:r>
      <w:bookmarkStart w:id="4032" w:name="_ETM_Q8_690659"/>
      <w:bookmarkEnd w:id="4032"/>
      <w:r>
        <w:rPr>
          <w:rtl/>
        </w:rPr>
        <w:t xml:space="preserve">פונים </w:t>
      </w:r>
      <w:bookmarkStart w:id="4033" w:name="_ETM_Q8_691640"/>
      <w:bookmarkEnd w:id="4033"/>
      <w:r>
        <w:rPr>
          <w:rtl/>
        </w:rPr>
        <w:t>ל</w:t>
      </w:r>
      <w:r>
        <w:rPr>
          <w:rFonts w:hint="cs"/>
          <w:rtl/>
        </w:rPr>
        <w:t>ש</w:t>
      </w:r>
      <w:r>
        <w:rPr>
          <w:rtl/>
        </w:rPr>
        <w:t>כל</w:t>
      </w:r>
      <w:r>
        <w:rPr>
          <w:rFonts w:hint="cs"/>
          <w:rtl/>
        </w:rPr>
        <w:t>,</w:t>
      </w:r>
      <w:r>
        <w:rPr>
          <w:rtl/>
        </w:rPr>
        <w:t xml:space="preserve"> </w:t>
      </w:r>
      <w:bookmarkStart w:id="4034" w:name="_ETM_Q8_692209"/>
      <w:bookmarkEnd w:id="4034"/>
      <w:r>
        <w:rPr>
          <w:rtl/>
        </w:rPr>
        <w:t>לתבונה</w:t>
      </w:r>
      <w:r>
        <w:rPr>
          <w:rFonts w:hint="cs"/>
          <w:rtl/>
        </w:rPr>
        <w:t>,</w:t>
      </w:r>
      <w:r>
        <w:rPr>
          <w:rtl/>
        </w:rPr>
        <w:t xml:space="preserve"> </w:t>
      </w:r>
      <w:bookmarkStart w:id="4035" w:name="_ETM_Q8_692809"/>
      <w:bookmarkEnd w:id="4035"/>
      <w:r>
        <w:rPr>
          <w:rtl/>
        </w:rPr>
        <w:t xml:space="preserve">לרגישות </w:t>
      </w:r>
      <w:bookmarkStart w:id="4036" w:name="_ETM_Q8_693530"/>
      <w:bookmarkEnd w:id="4036"/>
      <w:r>
        <w:rPr>
          <w:rtl/>
        </w:rPr>
        <w:t xml:space="preserve">ולחוכמה </w:t>
      </w:r>
      <w:bookmarkStart w:id="4037" w:name="_ETM_Q8_694630"/>
      <w:bookmarkEnd w:id="4037"/>
      <w:r>
        <w:rPr>
          <w:rtl/>
        </w:rPr>
        <w:t xml:space="preserve">של </w:t>
      </w:r>
      <w:bookmarkStart w:id="4038" w:name="_ETM_Q8_694840"/>
      <w:bookmarkEnd w:id="4038"/>
      <w:r>
        <w:rPr>
          <w:rtl/>
        </w:rPr>
        <w:t xml:space="preserve">ראש </w:t>
      </w:r>
      <w:bookmarkStart w:id="4039" w:name="_ETM_Q8_695050"/>
      <w:bookmarkEnd w:id="4039"/>
      <w:r>
        <w:rPr>
          <w:rtl/>
        </w:rPr>
        <w:t xml:space="preserve">עיריית </w:t>
      </w:r>
      <w:bookmarkStart w:id="4040" w:name="_ETM_Q8_695350"/>
      <w:bookmarkEnd w:id="4040"/>
      <w:r>
        <w:rPr>
          <w:rtl/>
        </w:rPr>
        <w:t>תל אביב</w:t>
      </w:r>
      <w:r>
        <w:rPr>
          <w:rFonts w:hint="cs"/>
          <w:rtl/>
        </w:rPr>
        <w:t>,</w:t>
      </w:r>
      <w:r>
        <w:rPr>
          <w:rtl/>
        </w:rPr>
        <w:t xml:space="preserve"> </w:t>
      </w:r>
      <w:bookmarkStart w:id="4041" w:name="_ETM_Q8_695740"/>
      <w:bookmarkEnd w:id="4041"/>
      <w:r>
        <w:rPr>
          <w:rtl/>
        </w:rPr>
        <w:t xml:space="preserve">שישכיל </w:t>
      </w:r>
      <w:bookmarkStart w:id="4042" w:name="_ETM_Q8_696340"/>
      <w:bookmarkEnd w:id="4042"/>
      <w:r>
        <w:rPr>
          <w:rtl/>
        </w:rPr>
        <w:t xml:space="preserve">להבין </w:t>
      </w:r>
      <w:bookmarkStart w:id="4043" w:name="_ETM_Q8_697290"/>
      <w:bookmarkEnd w:id="4043"/>
      <w:r>
        <w:rPr>
          <w:rtl/>
        </w:rPr>
        <w:t xml:space="preserve">שאולי </w:t>
      </w:r>
      <w:bookmarkStart w:id="4044" w:name="_ETM_Q8_698099"/>
      <w:bookmarkEnd w:id="4044"/>
      <w:r>
        <w:rPr>
          <w:rtl/>
        </w:rPr>
        <w:t xml:space="preserve">אפשר </w:t>
      </w:r>
      <w:bookmarkStart w:id="4045" w:name="_ETM_Q8_698610"/>
      <w:bookmarkEnd w:id="4045"/>
      <w:r>
        <w:rPr>
          <w:rtl/>
        </w:rPr>
        <w:t xml:space="preserve">וכדאי </w:t>
      </w:r>
      <w:bookmarkStart w:id="4046" w:name="_ETM_Q8_699150"/>
      <w:bookmarkEnd w:id="4046"/>
      <w:r>
        <w:rPr>
          <w:rtl/>
        </w:rPr>
        <w:t xml:space="preserve">לייצר </w:t>
      </w:r>
      <w:bookmarkStart w:id="4047" w:name="_ETM_Q8_699660"/>
      <w:bookmarkEnd w:id="4047"/>
      <w:r>
        <w:rPr>
          <w:rtl/>
        </w:rPr>
        <w:t>חלופות</w:t>
      </w:r>
      <w:r>
        <w:rPr>
          <w:rFonts w:hint="cs"/>
          <w:rtl/>
        </w:rPr>
        <w:t>,</w:t>
      </w:r>
      <w:r>
        <w:rPr>
          <w:rtl/>
        </w:rPr>
        <w:t xml:space="preserve"> </w:t>
      </w:r>
      <w:bookmarkStart w:id="4048" w:name="_ETM_Q8_700779"/>
      <w:bookmarkEnd w:id="4048"/>
      <w:r>
        <w:rPr>
          <w:rtl/>
        </w:rPr>
        <w:t xml:space="preserve">כדי </w:t>
      </w:r>
      <w:bookmarkStart w:id="4049" w:name="_ETM_Q8_701169"/>
      <w:bookmarkEnd w:id="4049"/>
      <w:r>
        <w:rPr>
          <w:rtl/>
        </w:rPr>
        <w:t xml:space="preserve">למצוא </w:t>
      </w:r>
      <w:bookmarkStart w:id="4050" w:name="_ETM_Q8_701980"/>
      <w:bookmarkEnd w:id="4050"/>
      <w:r>
        <w:rPr>
          <w:rtl/>
        </w:rPr>
        <w:t xml:space="preserve">מקום </w:t>
      </w:r>
      <w:bookmarkStart w:id="4051" w:name="_ETM_Q8_702400"/>
      <w:bookmarkEnd w:id="4051"/>
      <w:r>
        <w:rPr>
          <w:rtl/>
        </w:rPr>
        <w:t xml:space="preserve">אחר </w:t>
      </w:r>
      <w:bookmarkStart w:id="4052" w:name="_ETM_Q8_703150"/>
      <w:bookmarkEnd w:id="4052"/>
      <w:proofErr w:type="spellStart"/>
      <w:r>
        <w:rPr>
          <w:rtl/>
        </w:rPr>
        <w:t>לדרי</w:t>
      </w:r>
      <w:proofErr w:type="spellEnd"/>
      <w:r>
        <w:rPr>
          <w:rtl/>
        </w:rPr>
        <w:t xml:space="preserve"> </w:t>
      </w:r>
      <w:bookmarkStart w:id="4053" w:name="_ETM_Q8_703540"/>
      <w:bookmarkEnd w:id="4053"/>
      <w:r>
        <w:rPr>
          <w:rtl/>
        </w:rPr>
        <w:t>הרחוב</w:t>
      </w:r>
      <w:r>
        <w:rPr>
          <w:rFonts w:hint="cs"/>
          <w:rtl/>
        </w:rPr>
        <w:t>.</w:t>
      </w:r>
      <w:r>
        <w:rPr>
          <w:rtl/>
        </w:rPr>
        <w:t xml:space="preserve"> </w:t>
      </w:r>
      <w:bookmarkStart w:id="4054" w:name="_ETM_Q8_703929"/>
      <w:bookmarkStart w:id="4055" w:name="_ETM_Q8_707559"/>
      <w:bookmarkStart w:id="4056" w:name="_ETM_Q8_707669"/>
      <w:bookmarkStart w:id="4057" w:name="_ETM_Q8_707702"/>
      <w:bookmarkStart w:id="4058" w:name="_ETM_Q8_707790"/>
      <w:bookmarkEnd w:id="4054"/>
      <w:bookmarkEnd w:id="4055"/>
      <w:bookmarkEnd w:id="4056"/>
      <w:bookmarkEnd w:id="4057"/>
      <w:bookmarkEnd w:id="4058"/>
      <w:r>
        <w:rPr>
          <w:rtl/>
        </w:rPr>
        <w:t xml:space="preserve">אין </w:t>
      </w:r>
      <w:bookmarkStart w:id="4059" w:name="_ETM_Q8_704049"/>
      <w:bookmarkEnd w:id="4059"/>
      <w:r>
        <w:rPr>
          <w:rtl/>
        </w:rPr>
        <w:t xml:space="preserve">ספק </w:t>
      </w:r>
      <w:bookmarkStart w:id="4060" w:name="_ETM_Q8_704499"/>
      <w:bookmarkEnd w:id="4060"/>
      <w:r>
        <w:rPr>
          <w:rtl/>
        </w:rPr>
        <w:t>של</w:t>
      </w:r>
      <w:bookmarkStart w:id="4061" w:name="_ETM_Q8_704679"/>
      <w:bookmarkEnd w:id="4061"/>
      <w:r>
        <w:rPr>
          <w:rtl/>
        </w:rPr>
        <w:t xml:space="preserve">הקים </w:t>
      </w:r>
      <w:bookmarkStart w:id="4062" w:name="_ETM_Q8_705040"/>
      <w:bookmarkEnd w:id="4062"/>
      <w:r>
        <w:rPr>
          <w:rtl/>
        </w:rPr>
        <w:t xml:space="preserve">מעון </w:t>
      </w:r>
      <w:bookmarkStart w:id="4063" w:name="_ETM_Q8_705309"/>
      <w:bookmarkEnd w:id="4063"/>
      <w:proofErr w:type="spellStart"/>
      <w:r>
        <w:rPr>
          <w:rtl/>
        </w:rPr>
        <w:t>לדרי</w:t>
      </w:r>
      <w:proofErr w:type="spellEnd"/>
      <w:r>
        <w:rPr>
          <w:rtl/>
        </w:rPr>
        <w:t xml:space="preserve"> </w:t>
      </w:r>
      <w:bookmarkStart w:id="4064" w:name="_ETM_Q8_705639"/>
      <w:bookmarkEnd w:id="4064"/>
      <w:r>
        <w:rPr>
          <w:rtl/>
        </w:rPr>
        <w:t xml:space="preserve">רחוב </w:t>
      </w:r>
      <w:bookmarkStart w:id="4065" w:name="_ETM_Q8_705999"/>
      <w:bookmarkEnd w:id="4065"/>
      <w:r>
        <w:rPr>
          <w:rtl/>
        </w:rPr>
        <w:t xml:space="preserve">זה </w:t>
      </w:r>
      <w:bookmarkStart w:id="4066" w:name="_ETM_Q8_707740"/>
      <w:bookmarkEnd w:id="4066"/>
      <w:r>
        <w:rPr>
          <w:rtl/>
        </w:rPr>
        <w:t xml:space="preserve">דבר </w:t>
      </w:r>
      <w:bookmarkStart w:id="4067" w:name="_ETM_Q8_708760"/>
      <w:bookmarkEnd w:id="4067"/>
      <w:r>
        <w:rPr>
          <w:rtl/>
        </w:rPr>
        <w:t xml:space="preserve">מאוד </w:t>
      </w:r>
      <w:bookmarkStart w:id="4068" w:name="_ETM_Q8_709329"/>
      <w:bookmarkEnd w:id="4068"/>
      <w:r>
        <w:rPr>
          <w:rtl/>
        </w:rPr>
        <w:t xml:space="preserve">נכון </w:t>
      </w:r>
      <w:bookmarkStart w:id="4069" w:name="_ETM_Q8_709959"/>
      <w:bookmarkEnd w:id="4069"/>
      <w:r>
        <w:rPr>
          <w:rFonts w:hint="cs"/>
          <w:rtl/>
        </w:rPr>
        <w:t xml:space="preserve">וחשוב, </w:t>
      </w:r>
      <w:bookmarkStart w:id="4070" w:name="_ETM_Q8_710170"/>
      <w:bookmarkStart w:id="4071" w:name="_ETM_Q8_711159"/>
      <w:bookmarkEnd w:id="4070"/>
      <w:bookmarkEnd w:id="4071"/>
      <w:r>
        <w:rPr>
          <w:rtl/>
        </w:rPr>
        <w:t xml:space="preserve">אבל </w:t>
      </w:r>
      <w:bookmarkStart w:id="4072" w:name="_ETM_Q8_711429"/>
      <w:bookmarkEnd w:id="4072"/>
      <w:r>
        <w:rPr>
          <w:rtl/>
        </w:rPr>
        <w:t xml:space="preserve">אף </w:t>
      </w:r>
      <w:bookmarkStart w:id="4073" w:name="_ETM_Q8_711640"/>
      <w:bookmarkEnd w:id="4073"/>
      <w:r>
        <w:rPr>
          <w:rtl/>
        </w:rPr>
        <w:t>על</w:t>
      </w:r>
      <w:bookmarkStart w:id="4074" w:name="_ETM_Q8_711730"/>
      <w:bookmarkEnd w:id="4074"/>
      <w:r>
        <w:rPr>
          <w:rFonts w:hint="cs"/>
          <w:rtl/>
        </w:rPr>
        <w:t xml:space="preserve"> </w:t>
      </w:r>
      <w:r>
        <w:rPr>
          <w:rtl/>
        </w:rPr>
        <w:t xml:space="preserve">פי </w:t>
      </w:r>
      <w:bookmarkStart w:id="4075" w:name="_ETM_Q8_711909"/>
      <w:bookmarkEnd w:id="4075"/>
      <w:r>
        <w:rPr>
          <w:rtl/>
        </w:rPr>
        <w:t xml:space="preserve">כן </w:t>
      </w:r>
      <w:bookmarkStart w:id="4076" w:name="_ETM_Q8_712569"/>
      <w:bookmarkEnd w:id="4076"/>
      <w:r>
        <w:rPr>
          <w:rtl/>
        </w:rPr>
        <w:t xml:space="preserve">אנחנו </w:t>
      </w:r>
      <w:bookmarkStart w:id="4077" w:name="_ETM_Q8_712929"/>
      <w:bookmarkEnd w:id="4077"/>
      <w:r>
        <w:rPr>
          <w:rtl/>
        </w:rPr>
        <w:t xml:space="preserve">נקווה </w:t>
      </w:r>
      <w:bookmarkStart w:id="4078" w:name="_ETM_Q8_713860"/>
      <w:bookmarkEnd w:id="4078"/>
      <w:r>
        <w:rPr>
          <w:rtl/>
        </w:rPr>
        <w:t xml:space="preserve">שבעזרת </w:t>
      </w:r>
      <w:bookmarkStart w:id="4079" w:name="_ETM_Q8_714489"/>
      <w:bookmarkEnd w:id="4079"/>
      <w:r>
        <w:rPr>
          <w:rtl/>
        </w:rPr>
        <w:t xml:space="preserve">השם </w:t>
      </w:r>
      <w:bookmarkStart w:id="4080" w:name="_ETM_Q8_715280"/>
      <w:bookmarkEnd w:id="4080"/>
      <w:r>
        <w:rPr>
          <w:rtl/>
        </w:rPr>
        <w:t xml:space="preserve">הוא </w:t>
      </w:r>
      <w:bookmarkStart w:id="4081" w:name="_ETM_Q8_715550"/>
      <w:bookmarkEnd w:id="4081"/>
      <w:r>
        <w:rPr>
          <w:rFonts w:hint="cs"/>
          <w:rtl/>
        </w:rPr>
        <w:t>י</w:t>
      </w:r>
      <w:r>
        <w:rPr>
          <w:rtl/>
        </w:rPr>
        <w:t xml:space="preserve">מצא </w:t>
      </w:r>
      <w:bookmarkStart w:id="4082" w:name="_ETM_Q8_715910"/>
      <w:bookmarkEnd w:id="4082"/>
      <w:r>
        <w:rPr>
          <w:rtl/>
        </w:rPr>
        <w:t xml:space="preserve">את </w:t>
      </w:r>
      <w:bookmarkStart w:id="4083" w:name="_ETM_Q8_715970"/>
      <w:bookmarkEnd w:id="4083"/>
      <w:r>
        <w:rPr>
          <w:rtl/>
        </w:rPr>
        <w:t xml:space="preserve">הדרך </w:t>
      </w:r>
      <w:bookmarkStart w:id="4084" w:name="_ETM_Q8_716909"/>
      <w:bookmarkStart w:id="4085" w:name="_ETM_Q8_717269"/>
      <w:bookmarkEnd w:id="4084"/>
      <w:bookmarkEnd w:id="4085"/>
      <w:r>
        <w:rPr>
          <w:rtl/>
        </w:rPr>
        <w:t xml:space="preserve">למנוע </w:t>
      </w:r>
      <w:bookmarkStart w:id="4086" w:name="_ETM_Q8_717959"/>
      <w:bookmarkEnd w:id="4086"/>
      <w:r>
        <w:rPr>
          <w:rtl/>
        </w:rPr>
        <w:t xml:space="preserve">את </w:t>
      </w:r>
      <w:bookmarkStart w:id="4087" w:name="_ETM_Q8_718170"/>
      <w:bookmarkEnd w:id="4087"/>
      <w:r>
        <w:rPr>
          <w:rtl/>
        </w:rPr>
        <w:t xml:space="preserve">הדבר </w:t>
      </w:r>
      <w:bookmarkStart w:id="4088" w:name="_ETM_Q8_718590"/>
      <w:bookmarkEnd w:id="4088"/>
      <w:r>
        <w:rPr>
          <w:rtl/>
        </w:rPr>
        <w:t>הזה</w:t>
      </w:r>
      <w:r>
        <w:rPr>
          <w:rFonts w:hint="cs"/>
          <w:rtl/>
        </w:rPr>
        <w:t>,</w:t>
      </w:r>
      <w:r>
        <w:rPr>
          <w:rtl/>
        </w:rPr>
        <w:t xml:space="preserve"> </w:t>
      </w:r>
      <w:bookmarkStart w:id="4089" w:name="_ETM_Q8_718920"/>
      <w:bookmarkEnd w:id="4089"/>
      <w:r>
        <w:rPr>
          <w:rtl/>
        </w:rPr>
        <w:t xml:space="preserve">את </w:t>
      </w:r>
      <w:bookmarkStart w:id="4090" w:name="_ETM_Q8_719099"/>
      <w:bookmarkEnd w:id="4090"/>
      <w:r>
        <w:rPr>
          <w:rtl/>
        </w:rPr>
        <w:t xml:space="preserve">הבנייה </w:t>
      </w:r>
      <w:bookmarkStart w:id="4091" w:name="_ETM_Q8_719549"/>
      <w:bookmarkEnd w:id="4091"/>
      <w:r>
        <w:rPr>
          <w:rtl/>
        </w:rPr>
        <w:t xml:space="preserve">של </w:t>
      </w:r>
      <w:bookmarkStart w:id="4092" w:name="_ETM_Q8_719819"/>
      <w:bookmarkEnd w:id="4092"/>
      <w:r>
        <w:rPr>
          <w:rtl/>
        </w:rPr>
        <w:t xml:space="preserve">המעון </w:t>
      </w:r>
      <w:bookmarkStart w:id="4093" w:name="_ETM_Q8_720179"/>
      <w:bookmarkEnd w:id="4093"/>
      <w:r>
        <w:rPr>
          <w:rtl/>
        </w:rPr>
        <w:t xml:space="preserve">הזה </w:t>
      </w:r>
      <w:bookmarkStart w:id="4094" w:name="_ETM_Q8_720870"/>
      <w:bookmarkEnd w:id="4094"/>
      <w:r>
        <w:rPr>
          <w:rtl/>
        </w:rPr>
        <w:t xml:space="preserve">על </w:t>
      </w:r>
      <w:bookmarkStart w:id="4095" w:name="_ETM_Q8_721049"/>
      <w:bookmarkEnd w:id="4095"/>
      <w:r>
        <w:rPr>
          <w:rtl/>
        </w:rPr>
        <w:t xml:space="preserve">אותו </w:t>
      </w:r>
      <w:bookmarkStart w:id="4096" w:name="_ETM_Q8_721260"/>
      <w:bookmarkEnd w:id="4096"/>
      <w:r>
        <w:rPr>
          <w:rtl/>
        </w:rPr>
        <w:t>מקום</w:t>
      </w:r>
      <w:r>
        <w:rPr>
          <w:rFonts w:hint="cs"/>
          <w:rtl/>
        </w:rPr>
        <w:t>.</w:t>
      </w:r>
      <w:r>
        <w:rPr>
          <w:rtl/>
        </w:rPr>
        <w:t xml:space="preserve"> </w:t>
      </w:r>
      <w:bookmarkStart w:id="4097" w:name="_ETM_Q8_721950"/>
      <w:bookmarkEnd w:id="4097"/>
      <w:r>
        <w:rPr>
          <w:rtl/>
        </w:rPr>
        <w:t xml:space="preserve">אנחנו </w:t>
      </w:r>
      <w:bookmarkStart w:id="4098" w:name="_ETM_Q8_722249"/>
      <w:bookmarkEnd w:id="4098"/>
      <w:r>
        <w:rPr>
          <w:rtl/>
        </w:rPr>
        <w:t xml:space="preserve">נמשיך </w:t>
      </w:r>
      <w:bookmarkStart w:id="4099" w:name="_ETM_Q8_722790"/>
      <w:bookmarkEnd w:id="4099"/>
      <w:r>
        <w:rPr>
          <w:rtl/>
        </w:rPr>
        <w:t xml:space="preserve">להיות </w:t>
      </w:r>
      <w:bookmarkStart w:id="4100" w:name="_ETM_Q8_723090"/>
      <w:bookmarkEnd w:id="4100"/>
      <w:r>
        <w:rPr>
          <w:rtl/>
        </w:rPr>
        <w:t>א</w:t>
      </w:r>
      <w:r>
        <w:rPr>
          <w:rFonts w:hint="cs"/>
          <w:rtl/>
        </w:rPr>
        <w:t>י</w:t>
      </w:r>
      <w:r>
        <w:rPr>
          <w:rtl/>
        </w:rPr>
        <w:t xml:space="preserve">תו </w:t>
      </w:r>
      <w:bookmarkStart w:id="4101" w:name="_ETM_Q8_723299"/>
      <w:bookmarkEnd w:id="4101"/>
      <w:r>
        <w:rPr>
          <w:rtl/>
        </w:rPr>
        <w:t>במגעים</w:t>
      </w:r>
      <w:r>
        <w:rPr>
          <w:rFonts w:hint="cs"/>
          <w:rtl/>
        </w:rPr>
        <w:t>,</w:t>
      </w:r>
      <w:r>
        <w:rPr>
          <w:rtl/>
        </w:rPr>
        <w:t xml:space="preserve"> </w:t>
      </w:r>
      <w:bookmarkStart w:id="4102" w:name="_ETM_Q8_724379"/>
      <w:bookmarkEnd w:id="4102"/>
      <w:r>
        <w:rPr>
          <w:rtl/>
        </w:rPr>
        <w:t xml:space="preserve">כדי </w:t>
      </w:r>
      <w:bookmarkStart w:id="4103" w:name="_ETM_Q8_724620"/>
      <w:bookmarkEnd w:id="4103"/>
      <w:r>
        <w:rPr>
          <w:rtl/>
        </w:rPr>
        <w:t xml:space="preserve">לנסות </w:t>
      </w:r>
      <w:bookmarkStart w:id="4104" w:name="_ETM_Q8_724950"/>
      <w:bookmarkEnd w:id="4104"/>
      <w:r>
        <w:rPr>
          <w:rtl/>
        </w:rPr>
        <w:t xml:space="preserve">לשכנע </w:t>
      </w:r>
      <w:bookmarkStart w:id="4105" w:name="_ETM_Q8_725459"/>
      <w:bookmarkEnd w:id="4105"/>
      <w:r>
        <w:rPr>
          <w:rtl/>
        </w:rPr>
        <w:t xml:space="preserve">אותו </w:t>
      </w:r>
      <w:bookmarkStart w:id="4106" w:name="_ETM_Q8_725639"/>
      <w:bookmarkEnd w:id="4106"/>
      <w:r>
        <w:rPr>
          <w:rtl/>
        </w:rPr>
        <w:t>בעניין</w:t>
      </w:r>
      <w:r>
        <w:rPr>
          <w:rFonts w:hint="cs"/>
          <w:rtl/>
        </w:rPr>
        <w:t>,</w:t>
      </w:r>
      <w:r>
        <w:rPr>
          <w:rtl/>
        </w:rPr>
        <w:t xml:space="preserve"> </w:t>
      </w:r>
      <w:bookmarkStart w:id="4107" w:name="_ETM_Q8_726660"/>
      <w:bookmarkEnd w:id="4107"/>
      <w:r>
        <w:rPr>
          <w:rtl/>
        </w:rPr>
        <w:t xml:space="preserve">ואני </w:t>
      </w:r>
      <w:bookmarkStart w:id="4108" w:name="_ETM_Q8_726840"/>
      <w:bookmarkEnd w:id="4108"/>
      <w:r>
        <w:rPr>
          <w:rtl/>
        </w:rPr>
        <w:t xml:space="preserve">מקווה </w:t>
      </w:r>
      <w:bookmarkStart w:id="4109" w:name="_ETM_Q8_727170"/>
      <w:bookmarkEnd w:id="4109"/>
      <w:r>
        <w:rPr>
          <w:rtl/>
        </w:rPr>
        <w:t xml:space="preserve">שאנחנו </w:t>
      </w:r>
      <w:bookmarkStart w:id="4110" w:name="_ETM_Q8_727620"/>
      <w:bookmarkEnd w:id="4110"/>
      <w:r>
        <w:rPr>
          <w:rtl/>
        </w:rPr>
        <w:t>נצליח</w:t>
      </w:r>
      <w:r>
        <w:rPr>
          <w:rFonts w:hint="cs"/>
          <w:rtl/>
        </w:rPr>
        <w:t>.</w:t>
      </w:r>
    </w:p>
    <w:p w:rsidR="00290BEB" w:rsidRDefault="00290BEB" w:rsidP="006B3AF6">
      <w:pPr>
        <w:rPr>
          <w:rtl/>
        </w:rPr>
      </w:pPr>
      <w:bookmarkStart w:id="4111" w:name="_ETM_Q8_735724"/>
      <w:bookmarkStart w:id="4112" w:name="_ETM_Q8_735824"/>
      <w:bookmarkStart w:id="4113" w:name="_ETM_Q8_735898"/>
      <w:bookmarkEnd w:id="4111"/>
      <w:bookmarkEnd w:id="4112"/>
      <w:bookmarkEnd w:id="4113"/>
    </w:p>
    <w:p w:rsidR="00290BEB" w:rsidRDefault="00290BEB" w:rsidP="006B3AF6">
      <w:pPr>
        <w:pStyle w:val="af5"/>
        <w:rPr>
          <w:rtl/>
        </w:rPr>
      </w:pPr>
      <w:bookmarkStart w:id="4114" w:name="_ETM_Q8_735989"/>
      <w:bookmarkStart w:id="4115" w:name="ET_interruption_5278_50"/>
      <w:bookmarkEnd w:id="4114"/>
      <w:r w:rsidRPr="000653DE">
        <w:rPr>
          <w:rStyle w:val="TagStyle"/>
          <w:rtl/>
        </w:rPr>
        <w:t xml:space="preserve"> &lt;&lt; קריאה &gt;&gt;</w:t>
      </w:r>
      <w:r w:rsidRPr="00440F3C">
        <w:rPr>
          <w:rStyle w:val="TagStyle"/>
          <w:rtl/>
        </w:rPr>
        <w:t xml:space="preserve"> </w:t>
      </w:r>
      <w:r>
        <w:rPr>
          <w:rtl/>
        </w:rPr>
        <w:t>יוסף ג'בארין (הרשימה המשותפת):</w:t>
      </w:r>
      <w:r w:rsidRPr="00440F3C">
        <w:rPr>
          <w:rStyle w:val="TagStyle"/>
          <w:rtl/>
        </w:rPr>
        <w:t xml:space="preserve"> </w:t>
      </w:r>
      <w:r w:rsidRPr="000653DE">
        <w:rPr>
          <w:rStyle w:val="TagStyle"/>
          <w:rtl/>
        </w:rPr>
        <w:t>&lt;&lt; קריאה &gt;&gt;</w:t>
      </w:r>
      <w:r>
        <w:rPr>
          <w:rtl/>
        </w:rPr>
        <w:t xml:space="preserve"> </w:t>
      </w:r>
      <w:bookmarkEnd w:id="4115"/>
    </w:p>
    <w:p w:rsidR="00290BEB" w:rsidRDefault="00290BEB" w:rsidP="009D6C05">
      <w:pPr>
        <w:rPr>
          <w:rtl/>
          <w:lang w:eastAsia="he-IL"/>
        </w:rPr>
      </w:pPr>
    </w:p>
    <w:p w:rsidR="00290BEB" w:rsidRDefault="009D6C05" w:rsidP="006B3AF6">
      <w:pPr>
        <w:rPr>
          <w:rtl/>
          <w:lang w:eastAsia="he-IL"/>
        </w:rPr>
      </w:pPr>
      <w:bookmarkStart w:id="4116" w:name="_ETM_Q8_733613"/>
      <w:bookmarkEnd w:id="4116"/>
      <w:r>
        <w:rPr>
          <w:rFonts w:hint="cs"/>
          <w:rtl/>
          <w:lang w:eastAsia="he-IL"/>
        </w:rPr>
        <w:t>– – –</w:t>
      </w:r>
    </w:p>
    <w:p w:rsidR="00290BEB" w:rsidRDefault="00290BEB" w:rsidP="006B3AF6">
      <w:pPr>
        <w:rPr>
          <w:rtl/>
          <w:lang w:eastAsia="he-IL"/>
        </w:rPr>
      </w:pPr>
      <w:bookmarkStart w:id="4117" w:name="_ETM_Q8_735478"/>
      <w:bookmarkStart w:id="4118" w:name="_ETM_Q8_735586"/>
      <w:bookmarkEnd w:id="4117"/>
      <w:bookmarkEnd w:id="4118"/>
    </w:p>
    <w:p w:rsidR="00290BEB" w:rsidRDefault="00290BEB" w:rsidP="006B3AF6">
      <w:pPr>
        <w:pStyle w:val="-"/>
        <w:rPr>
          <w:rtl/>
        </w:rPr>
      </w:pPr>
      <w:bookmarkStart w:id="4119" w:name="_ETM_Q8_735638"/>
      <w:bookmarkStart w:id="4120" w:name="_ETM_Q8_735746"/>
      <w:bookmarkStart w:id="4121" w:name="ET_speakercontinue_6006_51"/>
      <w:bookmarkEnd w:id="4119"/>
      <w:bookmarkEnd w:id="4120"/>
      <w:r w:rsidRPr="000653DE">
        <w:rPr>
          <w:rStyle w:val="TagStyle"/>
          <w:rtl/>
        </w:rPr>
        <w:t xml:space="preserve"> &lt;&lt; דובר_המשך &gt;&gt;</w:t>
      </w:r>
      <w:r w:rsidRPr="00440F3C">
        <w:rPr>
          <w:rStyle w:val="TagStyle"/>
          <w:rtl/>
        </w:rPr>
        <w:t xml:space="preserve"> </w:t>
      </w:r>
      <w:r>
        <w:rPr>
          <w:rtl/>
        </w:rPr>
        <w:t>סגן שר הפנים יואב בן צור:</w:t>
      </w:r>
      <w:r w:rsidRPr="00440F3C">
        <w:rPr>
          <w:rStyle w:val="TagStyle"/>
          <w:rtl/>
        </w:rPr>
        <w:t xml:space="preserve"> </w:t>
      </w:r>
      <w:r w:rsidRPr="000653DE">
        <w:rPr>
          <w:rStyle w:val="TagStyle"/>
          <w:rtl/>
        </w:rPr>
        <w:t>&lt;&lt; דובר_המשך &gt;&gt;</w:t>
      </w:r>
      <w:r>
        <w:rPr>
          <w:rtl/>
        </w:rPr>
        <w:t xml:space="preserve"> </w:t>
      </w:r>
      <w:bookmarkEnd w:id="4121"/>
    </w:p>
    <w:p w:rsidR="00290BEB" w:rsidRDefault="00290BEB" w:rsidP="009D6C05">
      <w:pPr>
        <w:rPr>
          <w:rtl/>
          <w:lang w:eastAsia="he-IL"/>
        </w:rPr>
      </w:pPr>
    </w:p>
    <w:p w:rsidR="00290BEB" w:rsidRDefault="00290BEB" w:rsidP="006B3AF6">
      <w:pPr>
        <w:rPr>
          <w:rtl/>
          <w:lang w:eastAsia="he-IL"/>
        </w:rPr>
      </w:pPr>
      <w:bookmarkStart w:id="4122" w:name="_ETM_Q8_733148"/>
      <w:bookmarkStart w:id="4123" w:name="_ETM_Q8_733306"/>
      <w:bookmarkEnd w:id="4122"/>
      <w:bookmarkEnd w:id="4123"/>
      <w:r>
        <w:rPr>
          <w:rFonts w:hint="cs"/>
          <w:rtl/>
          <w:lang w:eastAsia="he-IL"/>
        </w:rPr>
        <w:t xml:space="preserve">בנושא הזה הבעלות המחליטה </w:t>
      </w:r>
      <w:r w:rsidR="009D6C05">
        <w:rPr>
          <w:rFonts w:hint="cs"/>
          <w:rtl/>
          <w:lang w:eastAsia="he-IL"/>
        </w:rPr>
        <w:t>– – –</w:t>
      </w:r>
    </w:p>
    <w:p w:rsidR="00290BEB" w:rsidRDefault="00290BEB" w:rsidP="006B3AF6">
      <w:pPr>
        <w:rPr>
          <w:rtl/>
          <w:lang w:eastAsia="he-IL"/>
        </w:rPr>
      </w:pPr>
    </w:p>
    <w:p w:rsidR="00290BEB" w:rsidRDefault="00290BEB" w:rsidP="006B3AF6">
      <w:pPr>
        <w:pStyle w:val="af5"/>
        <w:rPr>
          <w:rtl/>
        </w:rPr>
      </w:pPr>
      <w:bookmarkStart w:id="4124" w:name="ET_interruption_5278_57"/>
      <w:r w:rsidRPr="000653DE">
        <w:rPr>
          <w:rStyle w:val="TagStyle"/>
          <w:rtl/>
        </w:rPr>
        <w:t xml:space="preserve"> &lt;&lt; קריאה &gt;&gt;</w:t>
      </w:r>
      <w:r w:rsidRPr="000D5D56">
        <w:rPr>
          <w:rStyle w:val="TagStyle"/>
          <w:rtl/>
        </w:rPr>
        <w:t xml:space="preserve"> </w:t>
      </w:r>
      <w:r>
        <w:rPr>
          <w:rtl/>
        </w:rPr>
        <w:t>יוסף ג'בארין (הרשימה המשותפת):</w:t>
      </w:r>
      <w:r w:rsidRPr="000D5D56">
        <w:rPr>
          <w:rStyle w:val="TagStyle"/>
          <w:rtl/>
        </w:rPr>
        <w:t xml:space="preserve"> </w:t>
      </w:r>
      <w:r w:rsidRPr="000653DE">
        <w:rPr>
          <w:rStyle w:val="TagStyle"/>
          <w:rtl/>
        </w:rPr>
        <w:t>&lt;&lt; קריאה &gt;&gt;</w:t>
      </w:r>
      <w:r>
        <w:rPr>
          <w:rtl/>
        </w:rPr>
        <w:t xml:space="preserve"> </w:t>
      </w:r>
      <w:bookmarkEnd w:id="4124"/>
    </w:p>
    <w:p w:rsidR="00290BEB" w:rsidRDefault="00290BEB" w:rsidP="009D6C05">
      <w:pPr>
        <w:rPr>
          <w:rtl/>
          <w:lang w:eastAsia="he-IL"/>
        </w:rPr>
      </w:pPr>
    </w:p>
    <w:p w:rsidR="00290BEB" w:rsidRDefault="009D6C05" w:rsidP="006B3AF6">
      <w:pPr>
        <w:rPr>
          <w:rtl/>
          <w:lang w:eastAsia="he-IL"/>
        </w:rPr>
      </w:pPr>
      <w:r>
        <w:rPr>
          <w:rFonts w:hint="cs"/>
          <w:rtl/>
          <w:lang w:eastAsia="he-IL"/>
        </w:rPr>
        <w:t>– – –</w:t>
      </w:r>
      <w:bookmarkStart w:id="4125" w:name="_ETM_Q8_740819"/>
      <w:bookmarkEnd w:id="4125"/>
    </w:p>
    <w:p w:rsidR="00290BEB" w:rsidRDefault="00290BEB" w:rsidP="006B3AF6">
      <w:pPr>
        <w:rPr>
          <w:rtl/>
          <w:lang w:eastAsia="he-IL"/>
        </w:rPr>
      </w:pPr>
      <w:bookmarkStart w:id="4126" w:name="_ETM_Q8_740952"/>
      <w:bookmarkEnd w:id="4126"/>
    </w:p>
    <w:p w:rsidR="00290BEB" w:rsidRDefault="00290BEB" w:rsidP="006B3AF6">
      <w:pPr>
        <w:pStyle w:val="-"/>
        <w:rPr>
          <w:rtl/>
        </w:rPr>
      </w:pPr>
      <w:bookmarkStart w:id="4127" w:name="_ETM_Q8_740996"/>
      <w:bookmarkStart w:id="4128" w:name="_ETM_Q8_741100"/>
      <w:bookmarkStart w:id="4129" w:name="ET_speakercontinue_6006_58"/>
      <w:bookmarkEnd w:id="4127"/>
      <w:bookmarkEnd w:id="4128"/>
      <w:r w:rsidRPr="000653DE">
        <w:rPr>
          <w:rStyle w:val="TagStyle"/>
          <w:rtl/>
        </w:rPr>
        <w:t xml:space="preserve"> &lt;&lt; דובר_המשך &gt;&gt;</w:t>
      </w:r>
      <w:r w:rsidRPr="000D5D56">
        <w:rPr>
          <w:rStyle w:val="TagStyle"/>
          <w:rtl/>
        </w:rPr>
        <w:t xml:space="preserve"> </w:t>
      </w:r>
      <w:r>
        <w:rPr>
          <w:rtl/>
        </w:rPr>
        <w:t>סגן שר הפנים יואב בן צור:</w:t>
      </w:r>
      <w:r w:rsidRPr="000D5D56">
        <w:rPr>
          <w:rStyle w:val="TagStyle"/>
          <w:rtl/>
        </w:rPr>
        <w:t xml:space="preserve"> </w:t>
      </w:r>
      <w:r w:rsidRPr="000653DE">
        <w:rPr>
          <w:rStyle w:val="TagStyle"/>
          <w:rtl/>
        </w:rPr>
        <w:t>&lt;&lt; דובר_המשך &gt;&gt;</w:t>
      </w:r>
      <w:r>
        <w:rPr>
          <w:rtl/>
        </w:rPr>
        <w:t xml:space="preserve"> </w:t>
      </w:r>
      <w:bookmarkEnd w:id="4129"/>
    </w:p>
    <w:p w:rsidR="00290BEB" w:rsidRDefault="00290BEB" w:rsidP="009D6C05">
      <w:pPr>
        <w:rPr>
          <w:rtl/>
          <w:lang w:eastAsia="he-IL"/>
        </w:rPr>
      </w:pPr>
    </w:p>
    <w:p w:rsidR="00290BEB" w:rsidRDefault="00290BEB" w:rsidP="006B3AF6">
      <w:pPr>
        <w:rPr>
          <w:rtl/>
          <w:lang w:eastAsia="he-IL"/>
        </w:rPr>
      </w:pPr>
      <w:bookmarkStart w:id="4130" w:name="_ETM_Q8_740714"/>
      <w:bookmarkStart w:id="4131" w:name="_ETM_Q8_740888"/>
      <w:bookmarkStart w:id="4132" w:name="_ETM_Q8_740969"/>
      <w:bookmarkStart w:id="4133" w:name="_ETM_Q8_741042"/>
      <w:bookmarkStart w:id="4134" w:name="_ETM_Q8_733343"/>
      <w:bookmarkStart w:id="4135" w:name="_ETM_Q8_733442"/>
      <w:bookmarkStart w:id="4136" w:name="_ETM_Q8_736745"/>
      <w:bookmarkEnd w:id="4130"/>
      <w:bookmarkEnd w:id="4131"/>
      <w:bookmarkEnd w:id="4132"/>
      <w:bookmarkEnd w:id="4133"/>
      <w:bookmarkEnd w:id="4134"/>
      <w:bookmarkEnd w:id="4135"/>
      <w:bookmarkEnd w:id="4136"/>
      <w:r>
        <w:rPr>
          <w:rFonts w:hint="cs"/>
          <w:rtl/>
          <w:lang w:eastAsia="he-IL"/>
        </w:rPr>
        <w:t xml:space="preserve">השאלה אם זה מוכרז כמקום </w:t>
      </w:r>
      <w:bookmarkStart w:id="4137" w:name="_ETM_Q8_733571"/>
      <w:bookmarkEnd w:id="4137"/>
      <w:r>
        <w:rPr>
          <w:rFonts w:hint="cs"/>
          <w:rtl/>
          <w:lang w:eastAsia="he-IL"/>
        </w:rPr>
        <w:t xml:space="preserve">קדוש </w:t>
      </w:r>
      <w:r>
        <w:rPr>
          <w:rtl/>
          <w:lang w:eastAsia="he-IL"/>
        </w:rPr>
        <w:t>–</w:t>
      </w:r>
      <w:r>
        <w:rPr>
          <w:rFonts w:hint="cs"/>
          <w:rtl/>
          <w:lang w:eastAsia="he-IL"/>
        </w:rPr>
        <w:t xml:space="preserve"> צריך לבדוק את זה. אם זה מוכרז כמקום</w:t>
      </w:r>
      <w:bookmarkStart w:id="4138" w:name="_ETM_Q8_740794"/>
      <w:bookmarkEnd w:id="4138"/>
      <w:r>
        <w:rPr>
          <w:rFonts w:hint="cs"/>
          <w:rtl/>
          <w:lang w:eastAsia="he-IL"/>
        </w:rPr>
        <w:t xml:space="preserve"> קדוש, יש מה לומר. אבל כרגע </w:t>
      </w:r>
      <w:r w:rsidR="009D6C05">
        <w:rPr>
          <w:rFonts w:hint="cs"/>
          <w:rtl/>
          <w:lang w:eastAsia="he-IL"/>
        </w:rPr>
        <w:t>– – –</w:t>
      </w:r>
      <w:r>
        <w:rPr>
          <w:rFonts w:hint="cs"/>
          <w:rtl/>
          <w:lang w:eastAsia="he-IL"/>
        </w:rPr>
        <w:t xml:space="preserve"> </w:t>
      </w:r>
    </w:p>
    <w:p w:rsidR="00290BEB" w:rsidRDefault="00290BEB" w:rsidP="006B3AF6">
      <w:pPr>
        <w:rPr>
          <w:rtl/>
          <w:lang w:eastAsia="he-IL"/>
        </w:rPr>
      </w:pPr>
    </w:p>
    <w:p w:rsidR="00290BEB" w:rsidRDefault="00290BEB" w:rsidP="006B3AF6">
      <w:pPr>
        <w:pStyle w:val="af5"/>
        <w:rPr>
          <w:rtl/>
        </w:rPr>
      </w:pPr>
      <w:bookmarkStart w:id="4139" w:name="ET_interruption_5278_52"/>
      <w:r w:rsidRPr="000653DE">
        <w:rPr>
          <w:rStyle w:val="TagStyle"/>
          <w:rtl/>
        </w:rPr>
        <w:t xml:space="preserve"> &lt;&lt; קריאה &gt;&gt;</w:t>
      </w:r>
      <w:r w:rsidRPr="00440F3C">
        <w:rPr>
          <w:rStyle w:val="TagStyle"/>
          <w:rtl/>
        </w:rPr>
        <w:t xml:space="preserve"> </w:t>
      </w:r>
      <w:r>
        <w:rPr>
          <w:rtl/>
        </w:rPr>
        <w:t>יוסף ג'בארין (הרשימה המשותפת):</w:t>
      </w:r>
      <w:r w:rsidRPr="00440F3C">
        <w:rPr>
          <w:rStyle w:val="TagStyle"/>
          <w:rtl/>
        </w:rPr>
        <w:t xml:space="preserve"> </w:t>
      </w:r>
      <w:r w:rsidRPr="000653DE">
        <w:rPr>
          <w:rStyle w:val="TagStyle"/>
          <w:rtl/>
        </w:rPr>
        <w:t>&lt;&lt; קריאה &gt;&gt;</w:t>
      </w:r>
      <w:r>
        <w:rPr>
          <w:rtl/>
        </w:rPr>
        <w:t xml:space="preserve"> </w:t>
      </w:r>
      <w:bookmarkEnd w:id="4139"/>
    </w:p>
    <w:p w:rsidR="00290BEB" w:rsidRDefault="00290BEB" w:rsidP="009D6C05">
      <w:pPr>
        <w:rPr>
          <w:rtl/>
          <w:lang w:eastAsia="he-IL"/>
        </w:rPr>
      </w:pPr>
    </w:p>
    <w:p w:rsidR="00290BEB" w:rsidRDefault="00290BEB" w:rsidP="006B3AF6">
      <w:pPr>
        <w:rPr>
          <w:rtl/>
          <w:lang w:eastAsia="he-IL"/>
        </w:rPr>
      </w:pPr>
      <w:r>
        <w:rPr>
          <w:rFonts w:hint="cs"/>
          <w:rtl/>
          <w:lang w:eastAsia="he-IL"/>
        </w:rPr>
        <w:t>אם זה לא מוכרז רשמית?</w:t>
      </w:r>
      <w:bookmarkStart w:id="4140" w:name="_ETM_Q8_745518"/>
      <w:bookmarkEnd w:id="4140"/>
    </w:p>
    <w:p w:rsidR="00290BEB" w:rsidRDefault="00290BEB" w:rsidP="006B3AF6">
      <w:pPr>
        <w:rPr>
          <w:rtl/>
          <w:lang w:eastAsia="he-IL"/>
        </w:rPr>
      </w:pPr>
      <w:bookmarkStart w:id="4141" w:name="_ETM_Q8_745621"/>
      <w:bookmarkEnd w:id="4141"/>
    </w:p>
    <w:p w:rsidR="00290BEB" w:rsidRDefault="00290BEB" w:rsidP="006B3AF6">
      <w:pPr>
        <w:pStyle w:val="-"/>
        <w:rPr>
          <w:rtl/>
        </w:rPr>
      </w:pPr>
      <w:bookmarkStart w:id="4142" w:name="_ETM_Q8_745662"/>
      <w:bookmarkStart w:id="4143" w:name="_ETM_Q8_745772"/>
      <w:bookmarkStart w:id="4144" w:name="ET_speakercontinue_6006_53"/>
      <w:bookmarkEnd w:id="4142"/>
      <w:bookmarkEnd w:id="4143"/>
      <w:r w:rsidRPr="000653DE">
        <w:rPr>
          <w:rStyle w:val="TagStyle"/>
          <w:rtl/>
        </w:rPr>
        <w:t xml:space="preserve"> &lt;&lt; דובר_המשך &gt;&gt;</w:t>
      </w:r>
      <w:r w:rsidRPr="00440F3C">
        <w:rPr>
          <w:rStyle w:val="TagStyle"/>
          <w:rtl/>
        </w:rPr>
        <w:t xml:space="preserve"> </w:t>
      </w:r>
      <w:r>
        <w:rPr>
          <w:rtl/>
        </w:rPr>
        <w:t>סגן שר הפנים יואב בן צור:</w:t>
      </w:r>
      <w:r w:rsidRPr="00440F3C">
        <w:rPr>
          <w:rStyle w:val="TagStyle"/>
          <w:rtl/>
        </w:rPr>
        <w:t xml:space="preserve"> </w:t>
      </w:r>
      <w:r w:rsidRPr="000653DE">
        <w:rPr>
          <w:rStyle w:val="TagStyle"/>
          <w:rtl/>
        </w:rPr>
        <w:t>&lt;&lt; דובר_המשך &gt;&gt;</w:t>
      </w:r>
      <w:r>
        <w:rPr>
          <w:rtl/>
        </w:rPr>
        <w:t xml:space="preserve"> </w:t>
      </w:r>
      <w:bookmarkEnd w:id="4144"/>
    </w:p>
    <w:p w:rsidR="00290BEB" w:rsidRDefault="00290BEB" w:rsidP="009D6C05">
      <w:pPr>
        <w:rPr>
          <w:rtl/>
          <w:lang w:eastAsia="he-IL"/>
        </w:rPr>
      </w:pPr>
    </w:p>
    <w:p w:rsidR="00290BEB" w:rsidRDefault="00290BEB" w:rsidP="006B3AF6">
      <w:pPr>
        <w:rPr>
          <w:rtl/>
          <w:lang w:eastAsia="he-IL"/>
        </w:rPr>
      </w:pPr>
      <w:bookmarkStart w:id="4145" w:name="_ETM_Q8_746745"/>
      <w:bookmarkEnd w:id="4145"/>
      <w:r>
        <w:rPr>
          <w:rFonts w:hint="cs"/>
          <w:rtl/>
          <w:lang w:eastAsia="he-IL"/>
        </w:rPr>
        <w:t xml:space="preserve">אם זה </w:t>
      </w:r>
      <w:bookmarkStart w:id="4146" w:name="_ETM_Q8_743719"/>
      <w:bookmarkEnd w:id="4146"/>
      <w:r>
        <w:rPr>
          <w:rFonts w:hint="cs"/>
          <w:rtl/>
          <w:lang w:eastAsia="he-IL"/>
        </w:rPr>
        <w:t xml:space="preserve">לא מוכרז רשמית, אנחנו בבעיה בסמכות שלנו. </w:t>
      </w:r>
    </w:p>
    <w:p w:rsidR="00290BEB" w:rsidRDefault="00290BEB" w:rsidP="006B3AF6">
      <w:pPr>
        <w:rPr>
          <w:rtl/>
          <w:lang w:eastAsia="he-IL"/>
        </w:rPr>
      </w:pPr>
      <w:bookmarkStart w:id="4147" w:name="_ETM_Q8_751428"/>
      <w:bookmarkStart w:id="4148" w:name="_ETM_Q8_751531"/>
      <w:bookmarkEnd w:id="4147"/>
      <w:bookmarkEnd w:id="4148"/>
    </w:p>
    <w:p w:rsidR="00290BEB" w:rsidRDefault="00290BEB" w:rsidP="006B3AF6">
      <w:pPr>
        <w:pStyle w:val="af5"/>
        <w:rPr>
          <w:rtl/>
        </w:rPr>
      </w:pPr>
      <w:bookmarkStart w:id="4149" w:name="_ETM_Q8_751606"/>
      <w:bookmarkStart w:id="4150" w:name="_ETM_Q8_751726"/>
      <w:bookmarkStart w:id="4151" w:name="ET_interruption_5278_54"/>
      <w:bookmarkEnd w:id="4149"/>
      <w:bookmarkEnd w:id="4150"/>
      <w:r w:rsidRPr="000653DE">
        <w:rPr>
          <w:rStyle w:val="TagStyle"/>
          <w:rtl/>
        </w:rPr>
        <w:t xml:space="preserve"> &lt;&lt; קריאה &gt;&gt;</w:t>
      </w:r>
      <w:r w:rsidRPr="00440F3C">
        <w:rPr>
          <w:rStyle w:val="TagStyle"/>
          <w:rtl/>
        </w:rPr>
        <w:t xml:space="preserve"> </w:t>
      </w:r>
      <w:r>
        <w:rPr>
          <w:rtl/>
        </w:rPr>
        <w:t>יוסף ג'בארין (הרשימה המשותפת):</w:t>
      </w:r>
      <w:r w:rsidRPr="00440F3C">
        <w:rPr>
          <w:rStyle w:val="TagStyle"/>
          <w:rtl/>
        </w:rPr>
        <w:t xml:space="preserve"> </w:t>
      </w:r>
      <w:r w:rsidRPr="000653DE">
        <w:rPr>
          <w:rStyle w:val="TagStyle"/>
          <w:rtl/>
        </w:rPr>
        <w:t>&lt;&lt; קריאה &gt;&gt;</w:t>
      </w:r>
      <w:r>
        <w:rPr>
          <w:rtl/>
        </w:rPr>
        <w:t xml:space="preserve"> </w:t>
      </w:r>
      <w:bookmarkEnd w:id="4151"/>
    </w:p>
    <w:p w:rsidR="00290BEB" w:rsidRDefault="00290BEB" w:rsidP="009D6C05">
      <w:pPr>
        <w:rPr>
          <w:rtl/>
          <w:lang w:eastAsia="he-IL"/>
        </w:rPr>
      </w:pPr>
    </w:p>
    <w:p w:rsidR="00290BEB" w:rsidRDefault="009D6C05" w:rsidP="006B3AF6">
      <w:pPr>
        <w:rPr>
          <w:rtl/>
          <w:lang w:eastAsia="he-IL"/>
        </w:rPr>
      </w:pPr>
      <w:bookmarkStart w:id="4152" w:name="_ETM_Q8_751068"/>
      <w:bookmarkStart w:id="4153" w:name="_ETM_Q8_751369"/>
      <w:bookmarkStart w:id="4154" w:name="_ETM_Q8_751433"/>
      <w:bookmarkEnd w:id="4152"/>
      <w:bookmarkEnd w:id="4153"/>
      <w:bookmarkEnd w:id="4154"/>
      <w:r>
        <w:rPr>
          <w:rFonts w:hint="cs"/>
          <w:rtl/>
          <w:lang w:eastAsia="he-IL"/>
        </w:rPr>
        <w:t>– – –</w:t>
      </w:r>
      <w:r w:rsidR="00290BEB">
        <w:rPr>
          <w:rFonts w:hint="cs"/>
          <w:rtl/>
          <w:lang w:eastAsia="he-IL"/>
        </w:rPr>
        <w:t xml:space="preserve"> </w:t>
      </w:r>
      <w:bookmarkStart w:id="4155" w:name="_ETM_Q8_752509"/>
      <w:bookmarkEnd w:id="4155"/>
      <w:r w:rsidR="00290BEB">
        <w:rPr>
          <w:rFonts w:hint="cs"/>
          <w:rtl/>
          <w:lang w:eastAsia="he-IL"/>
        </w:rPr>
        <w:t xml:space="preserve">לדאוג </w:t>
      </w:r>
      <w:r>
        <w:rPr>
          <w:rFonts w:hint="cs"/>
          <w:rtl/>
          <w:lang w:eastAsia="he-IL"/>
        </w:rPr>
        <w:t>– – –</w:t>
      </w:r>
    </w:p>
    <w:p w:rsidR="00290BEB" w:rsidRDefault="00290BEB" w:rsidP="006B3AF6">
      <w:pPr>
        <w:pStyle w:val="af6"/>
        <w:rPr>
          <w:rtl/>
        </w:rPr>
      </w:pPr>
      <w:bookmarkStart w:id="4156" w:name="_ETM_Q8_755788"/>
      <w:bookmarkStart w:id="4157" w:name="_ETM_Q8_755888"/>
      <w:bookmarkStart w:id="4158" w:name="ET_yor_6026_55"/>
      <w:bookmarkEnd w:id="4156"/>
      <w:bookmarkEnd w:id="4157"/>
    </w:p>
    <w:p w:rsidR="00290BEB" w:rsidRDefault="00290BEB" w:rsidP="006B3AF6">
      <w:pPr>
        <w:pStyle w:val="af6"/>
        <w:rPr>
          <w:rtl/>
        </w:rPr>
      </w:pPr>
      <w:r w:rsidRPr="000653DE">
        <w:rPr>
          <w:rStyle w:val="TagStyle"/>
          <w:rtl/>
        </w:rPr>
        <w:t xml:space="preserve"> &lt;&lt; יור &gt;&gt;</w:t>
      </w:r>
      <w:r w:rsidRPr="00440F3C">
        <w:rPr>
          <w:rStyle w:val="TagStyle"/>
          <w:rtl/>
        </w:rPr>
        <w:t xml:space="preserve"> </w:t>
      </w:r>
      <w:r>
        <w:rPr>
          <w:rtl/>
        </w:rPr>
        <w:t>היו"ר משה ארבל:</w:t>
      </w:r>
      <w:r w:rsidRPr="00440F3C">
        <w:rPr>
          <w:rStyle w:val="TagStyle"/>
          <w:rtl/>
        </w:rPr>
        <w:t xml:space="preserve"> </w:t>
      </w:r>
      <w:r w:rsidRPr="000653DE">
        <w:rPr>
          <w:rStyle w:val="TagStyle"/>
          <w:rtl/>
        </w:rPr>
        <w:t>&lt;&lt; יור &gt;&gt;</w:t>
      </w:r>
      <w:r>
        <w:rPr>
          <w:rtl/>
        </w:rPr>
        <w:t xml:space="preserve"> </w:t>
      </w:r>
      <w:bookmarkEnd w:id="4158"/>
    </w:p>
    <w:p w:rsidR="00290BEB" w:rsidRDefault="00290BEB" w:rsidP="009D6C05">
      <w:pPr>
        <w:rPr>
          <w:rtl/>
          <w:lang w:eastAsia="he-IL"/>
        </w:rPr>
      </w:pPr>
    </w:p>
    <w:p w:rsidR="00290BEB" w:rsidRDefault="00290BEB" w:rsidP="00557028">
      <w:pPr>
        <w:rPr>
          <w:rtl/>
          <w:lang w:eastAsia="he-IL"/>
        </w:rPr>
      </w:pPr>
      <w:bookmarkStart w:id="4159" w:name="_ETM_Q8_755661"/>
      <w:bookmarkStart w:id="4160" w:name="_ETM_Q8_755775"/>
      <w:bookmarkEnd w:id="4159"/>
      <w:bookmarkEnd w:id="4160"/>
      <w:r>
        <w:rPr>
          <w:rFonts w:hint="cs"/>
          <w:rtl/>
          <w:lang w:eastAsia="he-IL"/>
        </w:rPr>
        <w:t xml:space="preserve">חבר הכנסת </w:t>
      </w:r>
      <w:bookmarkStart w:id="4161" w:name="_ETM_Q8_753674"/>
      <w:bookmarkEnd w:id="4161"/>
      <w:r>
        <w:rPr>
          <w:rFonts w:hint="cs"/>
          <w:rtl/>
          <w:lang w:eastAsia="he-IL"/>
        </w:rPr>
        <w:t xml:space="preserve">ג'בארין, </w:t>
      </w:r>
      <w:bookmarkStart w:id="4162" w:name="_ETM_Q8_755853"/>
      <w:bookmarkStart w:id="4163" w:name="_ETM_Q8_755970"/>
      <w:bookmarkStart w:id="4164" w:name="_ETM_Q8_754195"/>
      <w:bookmarkEnd w:id="4162"/>
      <w:bookmarkEnd w:id="4163"/>
      <w:bookmarkEnd w:id="4164"/>
      <w:r>
        <w:rPr>
          <w:rFonts w:hint="cs"/>
          <w:rtl/>
          <w:lang w:eastAsia="he-IL"/>
        </w:rPr>
        <w:t xml:space="preserve">שאלה נוספת מהכיסא היא לא בהתאם </w:t>
      </w:r>
      <w:bookmarkStart w:id="4165" w:name="_ETM_Q8_754948"/>
      <w:bookmarkEnd w:id="4165"/>
      <w:r>
        <w:rPr>
          <w:rFonts w:hint="cs"/>
          <w:rtl/>
          <w:lang w:eastAsia="he-IL"/>
        </w:rPr>
        <w:t xml:space="preserve">לתקנון. אני מציע שלאחר שסגן השר ישלים את דבריו, </w:t>
      </w:r>
      <w:bookmarkStart w:id="4166" w:name="_ETM_Q8_759322"/>
      <w:bookmarkEnd w:id="4166"/>
      <w:r>
        <w:rPr>
          <w:rFonts w:hint="cs"/>
          <w:rtl/>
          <w:lang w:eastAsia="he-IL"/>
        </w:rPr>
        <w:t xml:space="preserve">תוכל לגשת אליו, הוא ישמח לשוחח. </w:t>
      </w:r>
    </w:p>
    <w:p w:rsidR="00290BEB" w:rsidRDefault="00290BEB" w:rsidP="006B3AF6">
      <w:pPr>
        <w:rPr>
          <w:rtl/>
          <w:lang w:eastAsia="he-IL"/>
        </w:rPr>
      </w:pPr>
      <w:bookmarkStart w:id="4167" w:name="_ETM_Q8_761775"/>
      <w:bookmarkStart w:id="4168" w:name="_ETM_Q8_761883"/>
      <w:bookmarkStart w:id="4169" w:name="_ETM_Q8_779052"/>
      <w:bookmarkStart w:id="4170" w:name="_ETM_Q8_779211"/>
      <w:bookmarkEnd w:id="4167"/>
      <w:bookmarkEnd w:id="4168"/>
      <w:bookmarkEnd w:id="4169"/>
      <w:bookmarkEnd w:id="4170"/>
    </w:p>
    <w:p w:rsidR="00290BEB" w:rsidRDefault="00290BEB" w:rsidP="006B3AF6">
      <w:pPr>
        <w:pStyle w:val="-"/>
        <w:rPr>
          <w:rtl/>
        </w:rPr>
      </w:pPr>
      <w:bookmarkStart w:id="4171" w:name="_ETM_Q8_779265"/>
      <w:bookmarkStart w:id="4172" w:name="_ETM_Q8_779376"/>
      <w:bookmarkStart w:id="4173" w:name="ET_speakercontinue_6006_16"/>
      <w:bookmarkEnd w:id="4171"/>
      <w:bookmarkEnd w:id="4172"/>
      <w:r w:rsidRPr="00EA3336">
        <w:rPr>
          <w:rStyle w:val="TagStyle"/>
          <w:rtl/>
        </w:rPr>
        <w:t xml:space="preserve">&lt;&lt; דובר_המשך &gt;&gt; </w:t>
      </w:r>
      <w:r>
        <w:rPr>
          <w:rtl/>
        </w:rPr>
        <w:t>סגן שר הפנים יואב בן צור:</w:t>
      </w:r>
      <w:r w:rsidRPr="00EA3336">
        <w:rPr>
          <w:rStyle w:val="TagStyle"/>
          <w:rtl/>
        </w:rPr>
        <w:t xml:space="preserve"> &lt;&lt; דובר_המשך &gt;&gt;</w:t>
      </w:r>
      <w:r>
        <w:rPr>
          <w:rStyle w:val="TagStyle"/>
          <w:rtl/>
        </w:rPr>
        <w:t xml:space="preserve"> </w:t>
      </w:r>
      <w:bookmarkEnd w:id="4173"/>
    </w:p>
    <w:p w:rsidR="00290BEB" w:rsidRDefault="00290BEB" w:rsidP="006B3AF6">
      <w:pPr>
        <w:rPr>
          <w:rtl/>
        </w:rPr>
      </w:pPr>
    </w:p>
    <w:p w:rsidR="00290BEB" w:rsidRDefault="00290BEB" w:rsidP="00557028">
      <w:pPr>
        <w:rPr>
          <w:rtl/>
        </w:rPr>
      </w:pPr>
      <w:r>
        <w:rPr>
          <w:rFonts w:hint="cs"/>
          <w:rtl/>
        </w:rPr>
        <w:t>אני מודיע פה</w:t>
      </w:r>
      <w:r w:rsidR="00557028">
        <w:rPr>
          <w:rFonts w:hint="cs"/>
          <w:rtl/>
        </w:rPr>
        <w:t>:</w:t>
      </w:r>
      <w:r>
        <w:rPr>
          <w:rFonts w:hint="cs"/>
          <w:rtl/>
        </w:rPr>
        <w:t xml:space="preserve"> אנחנו נעשה את המרב והמיטב כדי למנוע את זה. בכל הכוחות והיכולות שיש למשרד הפנים נעשה כך, גם אם נצטרך לבוא במגעים עם אישים כאלה ואחרים, אנו מקווים שנגיע לפתרון שיהיה מקובל על כולם. </w:t>
      </w:r>
    </w:p>
    <w:p w:rsidR="00290BEB" w:rsidRDefault="00290BEB" w:rsidP="006B3AF6">
      <w:pPr>
        <w:rPr>
          <w:rtl/>
        </w:rPr>
      </w:pPr>
    </w:p>
    <w:p w:rsidR="00290BEB" w:rsidRDefault="00290BEB" w:rsidP="00557028">
      <w:pPr>
        <w:rPr>
          <w:rtl/>
        </w:rPr>
      </w:pPr>
      <w:r>
        <w:rPr>
          <w:rFonts w:hint="cs"/>
          <w:rtl/>
        </w:rPr>
        <w:t xml:space="preserve">לשאלתה של חברת הכנסת מרב מיכאלי </w:t>
      </w:r>
      <w:r>
        <w:rPr>
          <w:rFonts w:hint="eastAsia"/>
        </w:rPr>
        <w:t>–</w:t>
      </w:r>
      <w:r>
        <w:rPr>
          <w:rFonts w:hint="cs"/>
          <w:rtl/>
        </w:rPr>
        <w:t xml:space="preserve"> אני לא רוצה לפרט, רק אומר דבר אחד: יש ועדה </w:t>
      </w:r>
      <w:bookmarkStart w:id="4174" w:name="_ETM_Q9_190857"/>
      <w:bookmarkEnd w:id="4174"/>
      <w:proofErr w:type="spellStart"/>
      <w:r>
        <w:rPr>
          <w:rFonts w:hint="cs"/>
          <w:rtl/>
        </w:rPr>
        <w:t>במינהל</w:t>
      </w:r>
      <w:proofErr w:type="spellEnd"/>
      <w:r>
        <w:rPr>
          <w:rFonts w:hint="cs"/>
          <w:rtl/>
        </w:rPr>
        <w:t xml:space="preserve"> האוכלוסין שבוחנת כל בקשה להיכנס לארץ. לא מנצלים את נושא הקורונה אלא פשוט משגיחים שלמדינת ישראל, שרק ביממה האחרונה </w:t>
      </w:r>
      <w:r>
        <w:rPr>
          <w:rFonts w:hint="eastAsia"/>
          <w:rtl/>
        </w:rPr>
        <w:t>–</w:t>
      </w:r>
      <w:r>
        <w:rPr>
          <w:rFonts w:hint="cs"/>
          <w:rtl/>
        </w:rPr>
        <w:t xml:space="preserve"> קשה לדבר ככה, סליחה. </w:t>
      </w:r>
    </w:p>
    <w:p w:rsidR="00290BEB" w:rsidRDefault="00290BEB" w:rsidP="006B3AF6">
      <w:pPr>
        <w:rPr>
          <w:rtl/>
        </w:rPr>
      </w:pPr>
    </w:p>
    <w:p w:rsidR="00290BEB" w:rsidRDefault="00290BEB" w:rsidP="006B3AF6">
      <w:pPr>
        <w:pStyle w:val="af6"/>
        <w:keepNext/>
        <w:rPr>
          <w:rtl/>
        </w:rPr>
      </w:pPr>
      <w:r w:rsidRPr="00E47CEB">
        <w:rPr>
          <w:rStyle w:val="TagStyle"/>
          <w:rtl/>
        </w:rPr>
        <w:t xml:space="preserve"> &lt;&lt; יור &gt;&gt; </w:t>
      </w:r>
      <w:r>
        <w:rPr>
          <w:rtl/>
        </w:rPr>
        <w:t>היו"ר משה ארבל:</w:t>
      </w:r>
      <w:r w:rsidRPr="00E47CEB">
        <w:rPr>
          <w:rStyle w:val="TagStyle"/>
          <w:rtl/>
        </w:rPr>
        <w:t xml:space="preserve"> &lt;&lt; יור &gt;&gt;</w:t>
      </w:r>
      <w:r>
        <w:rPr>
          <w:rtl/>
        </w:rPr>
        <w:t xml:space="preserve"> </w:t>
      </w:r>
    </w:p>
    <w:p w:rsidR="00290BEB" w:rsidRDefault="00290BEB" w:rsidP="009D6C05">
      <w:pPr>
        <w:rPr>
          <w:rtl/>
          <w:lang w:eastAsia="he-IL"/>
        </w:rPr>
      </w:pPr>
    </w:p>
    <w:p w:rsidR="00290BEB" w:rsidRDefault="00290BEB" w:rsidP="006B3AF6">
      <w:pPr>
        <w:rPr>
          <w:rtl/>
          <w:lang w:eastAsia="he-IL"/>
        </w:rPr>
      </w:pPr>
      <w:r>
        <w:rPr>
          <w:rFonts w:hint="cs"/>
          <w:rtl/>
          <w:lang w:eastAsia="he-IL"/>
        </w:rPr>
        <w:t>עובדי סיעת הליכוד, אני מבקש לשמור על השקט.</w:t>
      </w:r>
    </w:p>
    <w:p w:rsidR="00290BEB" w:rsidRDefault="00290BEB" w:rsidP="006B3AF6">
      <w:pPr>
        <w:rPr>
          <w:rtl/>
          <w:lang w:eastAsia="he-IL"/>
        </w:rPr>
      </w:pPr>
    </w:p>
    <w:p w:rsidR="00290BEB" w:rsidRDefault="00290BEB" w:rsidP="006B3AF6">
      <w:pPr>
        <w:pStyle w:val="-"/>
        <w:rPr>
          <w:rtl/>
        </w:rPr>
      </w:pPr>
      <w:r w:rsidRPr="00EA3336">
        <w:rPr>
          <w:rStyle w:val="TagStyle"/>
          <w:rtl/>
        </w:rPr>
        <w:t xml:space="preserve">&lt;&lt; דובר_המשך &gt;&gt; </w:t>
      </w:r>
      <w:r>
        <w:rPr>
          <w:rtl/>
        </w:rPr>
        <w:t>סגן שר הפנים יואב בן צור:</w:t>
      </w:r>
      <w:r w:rsidRPr="00EA3336">
        <w:rPr>
          <w:rStyle w:val="TagStyle"/>
          <w:rtl/>
        </w:rPr>
        <w:t xml:space="preserve"> &lt;&lt; דובר_המשך &gt;&gt;</w:t>
      </w:r>
      <w:r>
        <w:rPr>
          <w:rStyle w:val="TagStyle"/>
          <w:rtl/>
        </w:rPr>
        <w:t xml:space="preserve"> </w:t>
      </w:r>
    </w:p>
    <w:p w:rsidR="00290BEB" w:rsidRPr="00E47CEB" w:rsidRDefault="00290BEB" w:rsidP="006B3AF6">
      <w:pPr>
        <w:rPr>
          <w:rtl/>
          <w:lang w:eastAsia="he-IL"/>
        </w:rPr>
      </w:pPr>
    </w:p>
    <w:p w:rsidR="00290BEB" w:rsidRDefault="00290BEB" w:rsidP="00557028">
      <w:pPr>
        <w:rPr>
          <w:rtl/>
        </w:rPr>
      </w:pPr>
      <w:r>
        <w:rPr>
          <w:rFonts w:hint="cs"/>
          <w:rtl/>
        </w:rPr>
        <w:t xml:space="preserve">לא מנצלים שום נושא של קורונה כדי למנוע כניסת אנשים בארץ, אבל צריך לדעת דבר אחד: רק ביממה </w:t>
      </w:r>
      <w:bookmarkStart w:id="4175" w:name="_ETM_Q9_220435"/>
      <w:bookmarkEnd w:id="4175"/>
      <w:r>
        <w:rPr>
          <w:rFonts w:hint="cs"/>
          <w:rtl/>
        </w:rPr>
        <w:t xml:space="preserve">האחרונה יש למעלה מ-200 נדבקים נוספים במחלה הזו. לכן </w:t>
      </w:r>
      <w:proofErr w:type="spellStart"/>
      <w:r>
        <w:rPr>
          <w:rFonts w:hint="cs"/>
          <w:rtl/>
        </w:rPr>
        <w:t>למינהל</w:t>
      </w:r>
      <w:proofErr w:type="spellEnd"/>
      <w:r>
        <w:rPr>
          <w:rFonts w:hint="cs"/>
          <w:rtl/>
        </w:rPr>
        <w:t xml:space="preserve"> האוכלוסין יש ועדת חריגים. מי שרצה יכול היה להגיש בקשה לאותה ועדה, והוועדה הייתה בוחנת את זה </w:t>
      </w:r>
      <w:r>
        <w:rPr>
          <w:rFonts w:hint="eastAsia"/>
        </w:rPr>
        <w:t>–</w:t>
      </w:r>
      <w:r>
        <w:rPr>
          <w:rFonts w:hint="cs"/>
          <w:rtl/>
        </w:rPr>
        <w:t xml:space="preserve"> בלי שום קשר אם האדם נשוי אזרחית. אני </w:t>
      </w:r>
      <w:bookmarkStart w:id="4176" w:name="_ETM_Q9_237177"/>
      <w:bookmarkEnd w:id="4176"/>
      <w:r>
        <w:rPr>
          <w:rFonts w:hint="cs"/>
          <w:rtl/>
        </w:rPr>
        <w:t xml:space="preserve">לא נכנס לפירוט בעניין, כי לא בדקתי את זה. </w:t>
      </w:r>
    </w:p>
    <w:p w:rsidR="00290BEB" w:rsidRDefault="00290BEB" w:rsidP="006B3AF6">
      <w:pPr>
        <w:rPr>
          <w:rtl/>
        </w:rPr>
      </w:pPr>
    </w:p>
    <w:p w:rsidR="00290BEB" w:rsidRDefault="00290BEB" w:rsidP="006B3AF6">
      <w:pPr>
        <w:pStyle w:val="af5"/>
        <w:keepNext/>
        <w:rPr>
          <w:rtl/>
        </w:rPr>
      </w:pPr>
      <w:bookmarkStart w:id="4177" w:name="ET_interruption_5950_4"/>
      <w:r w:rsidRPr="00EE5065">
        <w:rPr>
          <w:rStyle w:val="TagStyle"/>
          <w:rtl/>
        </w:rPr>
        <w:t xml:space="preserve"> &lt;&lt; קריאה &gt;&gt; </w:t>
      </w:r>
      <w:r>
        <w:rPr>
          <w:rtl/>
        </w:rPr>
        <w:t>מרב מיכאלי (העבודה):</w:t>
      </w:r>
      <w:r w:rsidRPr="00EE5065">
        <w:rPr>
          <w:rStyle w:val="TagStyle"/>
          <w:rtl/>
        </w:rPr>
        <w:t xml:space="preserve"> &lt;&lt; קריאה &gt;&gt;</w:t>
      </w:r>
      <w:r>
        <w:rPr>
          <w:rtl/>
        </w:rPr>
        <w:t xml:space="preserve"> </w:t>
      </w:r>
      <w:bookmarkEnd w:id="4177"/>
    </w:p>
    <w:p w:rsidR="00290BEB" w:rsidRDefault="00290BEB" w:rsidP="009D6C05">
      <w:pPr>
        <w:rPr>
          <w:rtl/>
        </w:rPr>
      </w:pPr>
    </w:p>
    <w:p w:rsidR="00290BEB" w:rsidRDefault="009D6C05" w:rsidP="006B3AF6">
      <w:pPr>
        <w:rPr>
          <w:rtl/>
        </w:rPr>
      </w:pPr>
      <w:r>
        <w:rPr>
          <w:rFonts w:hint="cs"/>
          <w:rtl/>
        </w:rPr>
        <w:t>– – –</w:t>
      </w:r>
    </w:p>
    <w:p w:rsidR="00290BEB" w:rsidRDefault="00290BEB" w:rsidP="006B3AF6">
      <w:pPr>
        <w:rPr>
          <w:rtl/>
        </w:rPr>
      </w:pPr>
    </w:p>
    <w:p w:rsidR="00290BEB" w:rsidRDefault="00290BEB" w:rsidP="006B3AF6">
      <w:pPr>
        <w:pStyle w:val="-"/>
        <w:rPr>
          <w:rtl/>
        </w:rPr>
      </w:pPr>
      <w:r w:rsidRPr="00EA3336">
        <w:rPr>
          <w:rStyle w:val="TagStyle"/>
          <w:rtl/>
        </w:rPr>
        <w:t xml:space="preserve">&lt;&lt; דובר_המשך &gt;&gt; </w:t>
      </w:r>
      <w:r>
        <w:rPr>
          <w:rtl/>
        </w:rPr>
        <w:t>סגן שר הפנים יואב בן צור:</w:t>
      </w:r>
      <w:r w:rsidRPr="00EA3336">
        <w:rPr>
          <w:rStyle w:val="TagStyle"/>
          <w:rtl/>
        </w:rPr>
        <w:t xml:space="preserve"> &lt;&lt; דובר_המשך &gt;&gt;</w:t>
      </w:r>
      <w:r>
        <w:rPr>
          <w:rStyle w:val="TagStyle"/>
          <w:rtl/>
        </w:rPr>
        <w:t xml:space="preserve"> </w:t>
      </w:r>
    </w:p>
    <w:p w:rsidR="00290BEB" w:rsidRDefault="00290BEB" w:rsidP="009D6C05">
      <w:pPr>
        <w:rPr>
          <w:rtl/>
        </w:rPr>
      </w:pPr>
    </w:p>
    <w:p w:rsidR="00290BEB" w:rsidRDefault="00290BEB" w:rsidP="00557028">
      <w:pPr>
        <w:rPr>
          <w:rtl/>
        </w:rPr>
      </w:pPr>
      <w:r>
        <w:rPr>
          <w:rFonts w:hint="cs"/>
          <w:rtl/>
        </w:rPr>
        <w:t>אני מוכן לבדוק ואשיב לך על כל מה ששאלת</w:t>
      </w:r>
      <w:bookmarkStart w:id="4178" w:name="_ETM_Q9_241127"/>
      <w:bookmarkEnd w:id="4178"/>
      <w:r>
        <w:rPr>
          <w:rFonts w:hint="cs"/>
          <w:rtl/>
        </w:rPr>
        <w:t>. לא נקודתית. אם תפני אליי אחר כך גם בכתב, אשמח ואענה לך תשובה על כל אחד.</w:t>
      </w:r>
    </w:p>
    <w:p w:rsidR="00290BEB" w:rsidRDefault="00290BEB" w:rsidP="006B3AF6">
      <w:pPr>
        <w:rPr>
          <w:rtl/>
        </w:rPr>
      </w:pPr>
    </w:p>
    <w:p w:rsidR="00290BEB" w:rsidRDefault="00290BEB" w:rsidP="00557028">
      <w:pPr>
        <w:rPr>
          <w:rtl/>
        </w:rPr>
      </w:pPr>
      <w:r>
        <w:rPr>
          <w:rFonts w:hint="cs"/>
          <w:rtl/>
        </w:rPr>
        <w:t xml:space="preserve">לשאלת חבר הכנסת ינון אזולאי ידידי, משרד </w:t>
      </w:r>
      <w:bookmarkStart w:id="4179" w:name="_ETM_Q9_251584"/>
      <w:bookmarkEnd w:id="4179"/>
      <w:r>
        <w:rPr>
          <w:rFonts w:hint="cs"/>
          <w:rtl/>
        </w:rPr>
        <w:t xml:space="preserve">הפנים עשה בעבר ויעשה בעתיד את המקסימום כדי </w:t>
      </w:r>
      <w:proofErr w:type="spellStart"/>
      <w:r>
        <w:rPr>
          <w:rFonts w:hint="cs"/>
          <w:rtl/>
        </w:rPr>
        <w:t>להנגיש</w:t>
      </w:r>
      <w:proofErr w:type="spellEnd"/>
      <w:r>
        <w:rPr>
          <w:rFonts w:hint="cs"/>
          <w:rtl/>
        </w:rPr>
        <w:t xml:space="preserve"> את המקום הקדוש </w:t>
      </w:r>
      <w:proofErr w:type="spellStart"/>
      <w:r>
        <w:rPr>
          <w:rFonts w:hint="cs"/>
          <w:rtl/>
        </w:rPr>
        <w:t>בסאג'ור</w:t>
      </w:r>
      <w:proofErr w:type="spellEnd"/>
      <w:r>
        <w:rPr>
          <w:rFonts w:hint="cs"/>
          <w:rtl/>
        </w:rPr>
        <w:t>. זה מקום שמגיעים אליו אלפי יהודים ביום ההילולה. אנחנו נמצאים בדברים עם ראש המועצה, שהוא יושב-ראש הפורום לראשי המועצות הדרוזי</w:t>
      </w:r>
      <w:r w:rsidR="00557028">
        <w:rPr>
          <w:rFonts w:hint="cs"/>
          <w:rtl/>
        </w:rPr>
        <w:t>ות</w:t>
      </w:r>
      <w:r>
        <w:rPr>
          <w:rFonts w:hint="cs"/>
          <w:rtl/>
        </w:rPr>
        <w:t>. אני מקווה שיחד איתו נגיע לפתרון ונגיע ליכולת לעשות הנגשה טובה יותר לקבר של הצדיק. תודה.</w:t>
      </w:r>
    </w:p>
    <w:p w:rsidR="00290BEB" w:rsidRDefault="00290BEB" w:rsidP="006B3AF6">
      <w:pPr>
        <w:rPr>
          <w:rtl/>
        </w:rPr>
      </w:pPr>
    </w:p>
    <w:p w:rsidR="00290BEB" w:rsidRDefault="00290BEB" w:rsidP="006B3AF6">
      <w:pPr>
        <w:pStyle w:val="af6"/>
        <w:keepNext/>
        <w:rPr>
          <w:rtl/>
        </w:rPr>
      </w:pPr>
      <w:bookmarkStart w:id="4180" w:name="ET_yor_6026_6"/>
      <w:r w:rsidRPr="00EE5065">
        <w:rPr>
          <w:rStyle w:val="TagStyle"/>
          <w:rtl/>
        </w:rPr>
        <w:t xml:space="preserve"> &lt;&lt; יור &gt;&gt; </w:t>
      </w:r>
      <w:r>
        <w:rPr>
          <w:rtl/>
        </w:rPr>
        <w:t>היו"ר משה ארבל:</w:t>
      </w:r>
      <w:r w:rsidRPr="00EE5065">
        <w:rPr>
          <w:rStyle w:val="TagStyle"/>
          <w:rtl/>
        </w:rPr>
        <w:t xml:space="preserve"> &lt;&lt; יור &gt;&gt;</w:t>
      </w:r>
      <w:r>
        <w:rPr>
          <w:rtl/>
        </w:rPr>
        <w:t xml:space="preserve"> </w:t>
      </w:r>
      <w:bookmarkEnd w:id="4180"/>
    </w:p>
    <w:p w:rsidR="00290BEB" w:rsidRDefault="00290BEB" w:rsidP="009D6C05">
      <w:pPr>
        <w:rPr>
          <w:rtl/>
        </w:rPr>
      </w:pPr>
    </w:p>
    <w:p w:rsidR="00290BEB" w:rsidRDefault="00290BEB" w:rsidP="00557028">
      <w:pPr>
        <w:rPr>
          <w:rtl/>
        </w:rPr>
      </w:pPr>
      <w:r>
        <w:rPr>
          <w:rFonts w:hint="cs"/>
          <w:rtl/>
        </w:rPr>
        <w:t xml:space="preserve">נעבור לשאילתה הבאה, שגם עליה ישיב סגן שר הפנים, של חבר הכנסת אחמד טיבי, בנושא </w:t>
      </w:r>
      <w:r w:rsidRPr="00F25A2E">
        <w:rPr>
          <w:rtl/>
        </w:rPr>
        <w:t xml:space="preserve">תוכנית לשכונת מגורים בכפר </w:t>
      </w:r>
      <w:proofErr w:type="spellStart"/>
      <w:r w:rsidRPr="00F25A2E">
        <w:rPr>
          <w:rtl/>
        </w:rPr>
        <w:t>אכסאל</w:t>
      </w:r>
      <w:proofErr w:type="spellEnd"/>
      <w:r w:rsidRPr="00F25A2E">
        <w:rPr>
          <w:rFonts w:hint="cs"/>
          <w:rtl/>
        </w:rPr>
        <w:t>.</w:t>
      </w:r>
      <w:r>
        <w:rPr>
          <w:rFonts w:hint="cs"/>
          <w:rtl/>
        </w:rPr>
        <w:t xml:space="preserve"> חבר הכנסת טיבי, בבקשה. אני מבקש להיצמד לנוסח הכתוב. אם כבודו צריך, אני מוכן למסור. </w:t>
      </w:r>
      <w:r w:rsidR="00557028">
        <w:rPr>
          <w:rFonts w:hint="cs"/>
          <w:rtl/>
        </w:rPr>
        <w:t>ל</w:t>
      </w:r>
      <w:r>
        <w:rPr>
          <w:rFonts w:hint="cs"/>
          <w:rtl/>
        </w:rPr>
        <w:t>שאלה נוספת נרשם גם חבר הכנסת אוסמה</w:t>
      </w:r>
      <w:bookmarkStart w:id="4181" w:name="_ETM_Q9_312526"/>
      <w:bookmarkStart w:id="4182" w:name="_ETM_Q9_312591"/>
      <w:bookmarkEnd w:id="4181"/>
      <w:bookmarkEnd w:id="4182"/>
      <w:r w:rsidR="00557028">
        <w:rPr>
          <w:rFonts w:hint="cs"/>
          <w:rtl/>
        </w:rPr>
        <w:t xml:space="preserve"> </w:t>
      </w:r>
      <w:r w:rsidR="00557028">
        <w:rPr>
          <w:rFonts w:hint="eastAsia"/>
          <w:rtl/>
        </w:rPr>
        <w:t>–</w:t>
      </w:r>
      <w:r w:rsidR="00557028">
        <w:rPr>
          <w:rFonts w:hint="cs"/>
          <w:rtl/>
        </w:rPr>
        <w:t xml:space="preserve"> </w:t>
      </w:r>
      <w:bookmarkStart w:id="4183" w:name="_ETM_Q9_312682"/>
      <w:bookmarkStart w:id="4184" w:name="_ETM_Q9_312777"/>
      <w:bookmarkEnd w:id="4183"/>
      <w:bookmarkEnd w:id="4184"/>
      <w:r w:rsidR="00557028">
        <w:rPr>
          <w:rFonts w:hint="cs"/>
          <w:rtl/>
        </w:rPr>
        <w:t>ש</w:t>
      </w:r>
      <w:r>
        <w:rPr>
          <w:rFonts w:hint="cs"/>
          <w:rtl/>
        </w:rPr>
        <w:t xml:space="preserve">אילתה ישירה </w:t>
      </w:r>
      <w:r>
        <w:rPr>
          <w:rtl/>
        </w:rPr>
        <w:t>–</w:t>
      </w:r>
      <w:r>
        <w:rPr>
          <w:rFonts w:hint="cs"/>
          <w:rtl/>
        </w:rPr>
        <w:t xml:space="preserve"> התקנון לא מאפשר </w:t>
      </w:r>
      <w:bookmarkStart w:id="4185" w:name="_ETM_Q9_315488"/>
      <w:bookmarkEnd w:id="4185"/>
      <w:r>
        <w:rPr>
          <w:rFonts w:hint="cs"/>
          <w:rtl/>
        </w:rPr>
        <w:t>שאלה נוספת. מתנצל.</w:t>
      </w:r>
    </w:p>
    <w:p w:rsidR="00290BEB" w:rsidRDefault="00290BEB" w:rsidP="006B3AF6">
      <w:pPr>
        <w:rPr>
          <w:rtl/>
        </w:rPr>
      </w:pPr>
    </w:p>
    <w:p w:rsidR="00290BEB" w:rsidRDefault="00290BEB" w:rsidP="006B3AF6">
      <w:pPr>
        <w:pStyle w:val="a9"/>
        <w:rPr>
          <w:rtl/>
        </w:rPr>
      </w:pPr>
      <w:bookmarkStart w:id="4186" w:name="ET_query_618805_7"/>
      <w:r w:rsidRPr="00EE5065">
        <w:rPr>
          <w:rStyle w:val="TagStyle"/>
          <w:rtl/>
        </w:rPr>
        <w:t xml:space="preserve"> &lt;&lt; שאילתה &gt;&gt; </w:t>
      </w:r>
      <w:bookmarkStart w:id="4187" w:name="_Toc43305589"/>
      <w:bookmarkStart w:id="4188" w:name="_Toc43313604"/>
      <w:bookmarkStart w:id="4189" w:name="_Toc43320850"/>
      <w:bookmarkStart w:id="4190" w:name="_Toc43321266"/>
      <w:r>
        <w:rPr>
          <w:rtl/>
        </w:rPr>
        <w:t xml:space="preserve">39. תוכנית לשכונת מגורים בכפר </w:t>
      </w:r>
      <w:proofErr w:type="spellStart"/>
      <w:r>
        <w:rPr>
          <w:rtl/>
        </w:rPr>
        <w:t>אכסאל</w:t>
      </w:r>
      <w:bookmarkEnd w:id="4187"/>
      <w:bookmarkEnd w:id="4188"/>
      <w:bookmarkEnd w:id="4189"/>
      <w:bookmarkEnd w:id="4190"/>
      <w:proofErr w:type="spellEnd"/>
      <w:r w:rsidRPr="00EE5065">
        <w:rPr>
          <w:rStyle w:val="TagStyle"/>
          <w:rtl/>
        </w:rPr>
        <w:t xml:space="preserve"> &lt;&lt; שאילתה &gt;&gt;</w:t>
      </w:r>
      <w:r>
        <w:rPr>
          <w:rtl/>
        </w:rPr>
        <w:t xml:space="preserve"> </w:t>
      </w:r>
      <w:bookmarkEnd w:id="4186"/>
    </w:p>
    <w:p w:rsidR="00290BEB" w:rsidRDefault="00290BEB" w:rsidP="006B3AF6">
      <w:pPr>
        <w:rPr>
          <w:rtl/>
        </w:rPr>
      </w:pPr>
    </w:p>
    <w:p w:rsidR="00290BEB" w:rsidRDefault="00290BEB" w:rsidP="006B3AF6">
      <w:pPr>
        <w:pStyle w:val="a4"/>
        <w:keepNext/>
        <w:rPr>
          <w:rtl/>
        </w:rPr>
      </w:pPr>
      <w:bookmarkStart w:id="4191" w:name="ET_speaker_5264_17"/>
      <w:r w:rsidRPr="00B73053">
        <w:rPr>
          <w:rStyle w:val="TagStyle"/>
          <w:rtl/>
        </w:rPr>
        <w:t xml:space="preserve"> &lt;&lt; דובר &gt;&gt; </w:t>
      </w:r>
      <w:bookmarkStart w:id="4192" w:name="_Toc43305590"/>
      <w:bookmarkStart w:id="4193" w:name="_Toc43313605"/>
      <w:bookmarkStart w:id="4194" w:name="_Toc43320851"/>
      <w:bookmarkStart w:id="4195" w:name="_Toc43321267"/>
      <w:r>
        <w:rPr>
          <w:rtl/>
        </w:rPr>
        <w:t>אחמד טיבי (הרשימה המשותפת):</w:t>
      </w:r>
      <w:bookmarkEnd w:id="4192"/>
      <w:bookmarkEnd w:id="4193"/>
      <w:bookmarkEnd w:id="4194"/>
      <w:bookmarkEnd w:id="4195"/>
      <w:r w:rsidRPr="00B73053">
        <w:rPr>
          <w:rStyle w:val="TagStyle"/>
          <w:rtl/>
        </w:rPr>
        <w:t xml:space="preserve"> &lt;&lt; דובר &gt;&gt;</w:t>
      </w:r>
      <w:r>
        <w:rPr>
          <w:rtl/>
        </w:rPr>
        <w:t xml:space="preserve"> </w:t>
      </w:r>
      <w:bookmarkEnd w:id="4191"/>
    </w:p>
    <w:p w:rsidR="00290BEB" w:rsidRDefault="00290BEB" w:rsidP="006B3AF6">
      <w:pPr>
        <w:ind w:firstLine="0"/>
        <w:rPr>
          <w:rtl/>
        </w:rPr>
      </w:pPr>
    </w:p>
    <w:p w:rsidR="00290BEB" w:rsidRDefault="00290BEB" w:rsidP="00557028">
      <w:pPr>
        <w:rPr>
          <w:rtl/>
        </w:rPr>
      </w:pPr>
      <w:r>
        <w:rPr>
          <w:rFonts w:hint="cs"/>
          <w:rtl/>
        </w:rPr>
        <w:t>אדוני סגן השר, מכובדי היושב-ראש</w:t>
      </w:r>
      <w:r w:rsidR="00557028">
        <w:rPr>
          <w:rFonts w:hint="cs"/>
          <w:rtl/>
        </w:rPr>
        <w:t>,</w:t>
      </w:r>
      <w:r>
        <w:rPr>
          <w:rFonts w:hint="cs"/>
          <w:rtl/>
        </w:rPr>
        <w:t xml:space="preserve"> המועצה המקומית </w:t>
      </w:r>
      <w:proofErr w:type="spellStart"/>
      <w:r>
        <w:rPr>
          <w:rFonts w:hint="cs"/>
          <w:rtl/>
        </w:rPr>
        <w:t>אכסאל</w:t>
      </w:r>
      <w:proofErr w:type="spellEnd"/>
      <w:r>
        <w:rPr>
          <w:rFonts w:hint="cs"/>
          <w:rtl/>
        </w:rPr>
        <w:t xml:space="preserve"> מקדמת תוכנית לשכונת מגורים במערב הכפר דרך </w:t>
      </w:r>
      <w:proofErr w:type="spellStart"/>
      <w:r>
        <w:rPr>
          <w:rFonts w:hint="cs"/>
          <w:rtl/>
        </w:rPr>
        <w:t>ותמ"ל</w:t>
      </w:r>
      <w:proofErr w:type="spellEnd"/>
      <w:r>
        <w:rPr>
          <w:rFonts w:hint="cs"/>
          <w:rtl/>
        </w:rPr>
        <w:t>. אגב, זאב</w:t>
      </w:r>
      <w:bookmarkStart w:id="4196" w:name="_ETM_Q9_337062"/>
      <w:bookmarkEnd w:id="4196"/>
      <w:r>
        <w:rPr>
          <w:rFonts w:hint="cs"/>
          <w:rtl/>
        </w:rPr>
        <w:t xml:space="preserve"> </w:t>
      </w:r>
      <w:proofErr w:type="spellStart"/>
      <w:r>
        <w:rPr>
          <w:rFonts w:hint="cs"/>
          <w:rtl/>
        </w:rPr>
        <w:t>בילסקי</w:t>
      </w:r>
      <w:proofErr w:type="spellEnd"/>
      <w:r>
        <w:rPr>
          <w:rFonts w:hint="cs"/>
          <w:rtl/>
        </w:rPr>
        <w:t xml:space="preserve">, שהנהיג את </w:t>
      </w:r>
      <w:proofErr w:type="spellStart"/>
      <w:r>
        <w:rPr>
          <w:rFonts w:hint="cs"/>
          <w:rtl/>
        </w:rPr>
        <w:t>הוותמ"ל</w:t>
      </w:r>
      <w:proofErr w:type="spellEnd"/>
      <w:r>
        <w:rPr>
          <w:rFonts w:hint="cs"/>
          <w:rtl/>
        </w:rPr>
        <w:t xml:space="preserve">, טיפל בבקשה הזאת, בוועדה לקידום מתחמים מועדפים. יש אישור של הוועדה </w:t>
      </w:r>
      <w:r>
        <w:rPr>
          <w:rtl/>
        </w:rPr>
        <w:t>–</w:t>
      </w:r>
      <w:r>
        <w:rPr>
          <w:rFonts w:hint="cs"/>
          <w:rtl/>
        </w:rPr>
        <w:t xml:space="preserve"> מגיעה מילה טובה לזאב </w:t>
      </w:r>
      <w:proofErr w:type="spellStart"/>
      <w:r>
        <w:rPr>
          <w:rFonts w:hint="cs"/>
          <w:rtl/>
        </w:rPr>
        <w:t>בילסקי</w:t>
      </w:r>
      <w:proofErr w:type="spellEnd"/>
      <w:r>
        <w:rPr>
          <w:rFonts w:hint="cs"/>
          <w:rtl/>
        </w:rPr>
        <w:t xml:space="preserve">, שמסיים </w:t>
      </w:r>
      <w:bookmarkStart w:id="4197" w:name="_ETM_Q9_354550"/>
      <w:bookmarkEnd w:id="4197"/>
      <w:r>
        <w:rPr>
          <w:rFonts w:hint="cs"/>
          <w:rtl/>
        </w:rPr>
        <w:t>את תפקידו. כל הכבוד. השיווק מחכה לאישור משרד הפנים על שינוי בהסכמה בתחום השיפוט, אדוני סגן השר.</w:t>
      </w:r>
    </w:p>
    <w:p w:rsidR="00290BEB" w:rsidRDefault="00290BEB" w:rsidP="006B3AF6">
      <w:pPr>
        <w:rPr>
          <w:rtl/>
        </w:rPr>
      </w:pPr>
    </w:p>
    <w:p w:rsidR="00290BEB" w:rsidRDefault="00290BEB" w:rsidP="006B3AF6">
      <w:pPr>
        <w:pStyle w:val="af6"/>
        <w:keepNext/>
        <w:rPr>
          <w:rtl/>
        </w:rPr>
      </w:pPr>
      <w:bookmarkStart w:id="4198" w:name="ET_yor_6026_8"/>
      <w:r w:rsidRPr="00EE5065">
        <w:rPr>
          <w:rStyle w:val="TagStyle"/>
          <w:rtl/>
        </w:rPr>
        <w:t xml:space="preserve"> &lt;&lt; יור &gt;&gt; </w:t>
      </w:r>
      <w:r>
        <w:rPr>
          <w:rtl/>
        </w:rPr>
        <w:t>היו"ר משה ארבל:</w:t>
      </w:r>
      <w:r w:rsidRPr="00EE5065">
        <w:rPr>
          <w:rStyle w:val="TagStyle"/>
          <w:rtl/>
        </w:rPr>
        <w:t xml:space="preserve"> &lt;&lt; יור &gt;&gt;</w:t>
      </w:r>
      <w:r>
        <w:rPr>
          <w:rtl/>
        </w:rPr>
        <w:t xml:space="preserve"> </w:t>
      </w:r>
      <w:bookmarkEnd w:id="4198"/>
    </w:p>
    <w:p w:rsidR="00290BEB" w:rsidRDefault="00290BEB" w:rsidP="009D6C05">
      <w:pPr>
        <w:rPr>
          <w:rtl/>
        </w:rPr>
      </w:pPr>
    </w:p>
    <w:p w:rsidR="00290BEB" w:rsidRDefault="00290BEB" w:rsidP="006B3AF6">
      <w:pPr>
        <w:rPr>
          <w:rtl/>
        </w:rPr>
      </w:pPr>
      <w:r>
        <w:rPr>
          <w:rFonts w:hint="cs"/>
          <w:rtl/>
        </w:rPr>
        <w:t>חברי הכנסת, אני מבקש לשמור על השקט. שאלתו של חבר הכנסת טיבי היא חשובה מאוד.</w:t>
      </w:r>
    </w:p>
    <w:p w:rsidR="00290BEB" w:rsidRDefault="00290BEB" w:rsidP="006B3AF6">
      <w:pPr>
        <w:rPr>
          <w:rtl/>
        </w:rPr>
      </w:pPr>
    </w:p>
    <w:p w:rsidR="00290BEB" w:rsidRDefault="00290BEB" w:rsidP="006B3AF6">
      <w:pPr>
        <w:pStyle w:val="-"/>
        <w:keepNext/>
        <w:rPr>
          <w:rtl/>
        </w:rPr>
      </w:pPr>
      <w:bookmarkStart w:id="4199" w:name="ET_speakercontinue_6006_15"/>
      <w:r w:rsidRPr="008E4A3F">
        <w:rPr>
          <w:rStyle w:val="TagStyle"/>
          <w:rtl/>
        </w:rPr>
        <w:t xml:space="preserve"> &lt;&lt; דובר_המשך &gt;&gt; </w:t>
      </w:r>
      <w:r>
        <w:rPr>
          <w:rtl/>
        </w:rPr>
        <w:t>אחמד טיבי (הרשימה המשותפת):</w:t>
      </w:r>
      <w:r w:rsidRPr="008E4A3F">
        <w:rPr>
          <w:rStyle w:val="TagStyle"/>
          <w:rtl/>
        </w:rPr>
        <w:t xml:space="preserve"> &lt;&lt; דובר_המשך &gt;&gt;</w:t>
      </w:r>
      <w:r>
        <w:rPr>
          <w:rtl/>
        </w:rPr>
        <w:t xml:space="preserve"> </w:t>
      </w:r>
      <w:bookmarkEnd w:id="4199"/>
    </w:p>
    <w:p w:rsidR="00290BEB" w:rsidRDefault="00290BEB" w:rsidP="009D6C05">
      <w:pPr>
        <w:rPr>
          <w:rtl/>
          <w:lang w:eastAsia="he-IL"/>
        </w:rPr>
      </w:pPr>
    </w:p>
    <w:p w:rsidR="00290BEB" w:rsidRDefault="00290BEB" w:rsidP="006B3AF6">
      <w:pPr>
        <w:rPr>
          <w:rtl/>
        </w:rPr>
      </w:pPr>
      <w:r>
        <w:rPr>
          <w:rFonts w:hint="cs"/>
          <w:rtl/>
        </w:rPr>
        <w:t xml:space="preserve">אני רוצה לחזור </w:t>
      </w:r>
      <w:bookmarkStart w:id="4200" w:name="_ETM_Q9_372208"/>
      <w:bookmarkEnd w:id="4200"/>
      <w:r>
        <w:rPr>
          <w:rFonts w:hint="cs"/>
          <w:rtl/>
        </w:rPr>
        <w:t xml:space="preserve">עליה, ברשותך. איציק כהן. </w:t>
      </w:r>
    </w:p>
    <w:p w:rsidR="00290BEB" w:rsidRDefault="00290BEB" w:rsidP="006B3AF6">
      <w:pPr>
        <w:rPr>
          <w:rtl/>
        </w:rPr>
      </w:pPr>
    </w:p>
    <w:p w:rsidR="00290BEB" w:rsidRDefault="00290BEB" w:rsidP="006B3AF6">
      <w:pPr>
        <w:pStyle w:val="af6"/>
        <w:keepNext/>
        <w:rPr>
          <w:rtl/>
        </w:rPr>
      </w:pPr>
      <w:r w:rsidRPr="00EE5065">
        <w:rPr>
          <w:rStyle w:val="TagStyle"/>
          <w:rtl/>
        </w:rPr>
        <w:t xml:space="preserve">&lt;&lt; יור &gt;&gt; </w:t>
      </w:r>
      <w:r>
        <w:rPr>
          <w:rtl/>
        </w:rPr>
        <w:t>היו"ר משה ארבל:</w:t>
      </w:r>
      <w:r w:rsidRPr="00EE5065">
        <w:rPr>
          <w:rStyle w:val="TagStyle"/>
          <w:rtl/>
        </w:rPr>
        <w:t xml:space="preserve"> &lt;&lt; יור &gt;&gt;</w:t>
      </w:r>
      <w:r>
        <w:rPr>
          <w:rtl/>
        </w:rPr>
        <w:t xml:space="preserve"> </w:t>
      </w:r>
    </w:p>
    <w:p w:rsidR="00290BEB" w:rsidRDefault="00290BEB" w:rsidP="006B3AF6">
      <w:pPr>
        <w:rPr>
          <w:rtl/>
        </w:rPr>
      </w:pPr>
    </w:p>
    <w:p w:rsidR="00290BEB" w:rsidRDefault="00290BEB" w:rsidP="006B3AF6">
      <w:pPr>
        <w:rPr>
          <w:rtl/>
        </w:rPr>
      </w:pPr>
      <w:r>
        <w:rPr>
          <w:rFonts w:hint="cs"/>
          <w:rtl/>
        </w:rPr>
        <w:t>סגן שר האוצר.</w:t>
      </w:r>
    </w:p>
    <w:p w:rsidR="00290BEB" w:rsidRDefault="00290BEB" w:rsidP="006B3AF6">
      <w:pPr>
        <w:rPr>
          <w:rtl/>
        </w:rPr>
      </w:pPr>
    </w:p>
    <w:p w:rsidR="00290BEB" w:rsidRDefault="00290BEB" w:rsidP="006B3AF6">
      <w:pPr>
        <w:pStyle w:val="-"/>
        <w:keepNext/>
        <w:rPr>
          <w:rtl/>
        </w:rPr>
      </w:pPr>
      <w:r w:rsidRPr="008E4A3F">
        <w:rPr>
          <w:rStyle w:val="TagStyle"/>
          <w:rtl/>
        </w:rPr>
        <w:t xml:space="preserve">&lt;&lt; דובר_המשך &gt;&gt; </w:t>
      </w:r>
      <w:r>
        <w:rPr>
          <w:rtl/>
        </w:rPr>
        <w:t>אחמד טיבי (הרשימה המשותפת):</w:t>
      </w:r>
      <w:r w:rsidRPr="008E4A3F">
        <w:rPr>
          <w:rStyle w:val="TagStyle"/>
          <w:rtl/>
        </w:rPr>
        <w:t xml:space="preserve"> &lt;&lt; דובר_המשך &gt;&gt;</w:t>
      </w:r>
      <w:r>
        <w:rPr>
          <w:rtl/>
        </w:rPr>
        <w:t xml:space="preserve"> </w:t>
      </w:r>
    </w:p>
    <w:p w:rsidR="00290BEB" w:rsidRDefault="00290BEB" w:rsidP="006B3AF6">
      <w:pPr>
        <w:rPr>
          <w:rtl/>
        </w:rPr>
      </w:pPr>
      <w:r>
        <w:rPr>
          <w:rFonts w:hint="cs"/>
          <w:rtl/>
        </w:rPr>
        <w:t xml:space="preserve"> </w:t>
      </w:r>
    </w:p>
    <w:p w:rsidR="00290BEB" w:rsidRDefault="00557028" w:rsidP="006B3AF6">
      <w:pPr>
        <w:rPr>
          <w:rtl/>
        </w:rPr>
      </w:pPr>
      <w:r>
        <w:rPr>
          <w:rFonts w:hint="cs"/>
          <w:rtl/>
        </w:rPr>
        <w:t xml:space="preserve">סגן שר האוצר, שלום לך. </w:t>
      </w:r>
    </w:p>
    <w:p w:rsidR="00290BEB" w:rsidRDefault="00290BEB" w:rsidP="006B3AF6">
      <w:pPr>
        <w:rPr>
          <w:rtl/>
        </w:rPr>
      </w:pPr>
    </w:p>
    <w:p w:rsidR="00290BEB" w:rsidRDefault="00290BEB" w:rsidP="006B3AF6">
      <w:pPr>
        <w:pStyle w:val="af5"/>
        <w:keepNext/>
        <w:rPr>
          <w:rtl/>
        </w:rPr>
      </w:pPr>
      <w:bookmarkStart w:id="4201" w:name="ET_interruption_5875_16"/>
      <w:r w:rsidRPr="008E4A3F">
        <w:rPr>
          <w:rStyle w:val="TagStyle"/>
          <w:rtl/>
        </w:rPr>
        <w:t xml:space="preserve"> &lt;&lt; קריאה &gt;&gt; </w:t>
      </w:r>
      <w:r>
        <w:rPr>
          <w:rtl/>
        </w:rPr>
        <w:t>סגן שר האוצר יצחק כהן:</w:t>
      </w:r>
      <w:r w:rsidRPr="008E4A3F">
        <w:rPr>
          <w:rStyle w:val="TagStyle"/>
          <w:rtl/>
        </w:rPr>
        <w:t xml:space="preserve"> &lt;&lt; קריאה &gt;&gt;</w:t>
      </w:r>
      <w:r>
        <w:rPr>
          <w:rtl/>
        </w:rPr>
        <w:t xml:space="preserve"> </w:t>
      </w:r>
      <w:bookmarkEnd w:id="4201"/>
    </w:p>
    <w:p w:rsidR="00290BEB" w:rsidRDefault="00290BEB" w:rsidP="009D6C05">
      <w:pPr>
        <w:rPr>
          <w:rtl/>
          <w:lang w:eastAsia="he-IL"/>
        </w:rPr>
      </w:pPr>
    </w:p>
    <w:p w:rsidR="00290BEB" w:rsidRPr="008E4A3F" w:rsidRDefault="009D6C05" w:rsidP="006B3AF6">
      <w:pPr>
        <w:rPr>
          <w:rtl/>
          <w:lang w:eastAsia="he-IL"/>
        </w:rPr>
      </w:pPr>
      <w:r>
        <w:rPr>
          <w:rFonts w:hint="cs"/>
          <w:rtl/>
          <w:lang w:eastAsia="he-IL"/>
        </w:rPr>
        <w:t>– – –</w:t>
      </w:r>
    </w:p>
    <w:p w:rsidR="00290BEB" w:rsidRDefault="00290BEB" w:rsidP="006B3AF6">
      <w:pPr>
        <w:rPr>
          <w:rtl/>
        </w:rPr>
      </w:pPr>
    </w:p>
    <w:p w:rsidR="00290BEB" w:rsidRDefault="00290BEB" w:rsidP="006B3AF6">
      <w:pPr>
        <w:pStyle w:val="-"/>
        <w:keepNext/>
        <w:rPr>
          <w:rtl/>
        </w:rPr>
      </w:pPr>
      <w:r w:rsidRPr="008E4A3F">
        <w:rPr>
          <w:rStyle w:val="TagStyle"/>
          <w:rtl/>
        </w:rPr>
        <w:t xml:space="preserve">&lt;&lt; דובר_המשך &gt;&gt; </w:t>
      </w:r>
      <w:r>
        <w:rPr>
          <w:rtl/>
        </w:rPr>
        <w:t>אחמד טיבי (הרשימה המשותפת):</w:t>
      </w:r>
      <w:r w:rsidRPr="008E4A3F">
        <w:rPr>
          <w:rStyle w:val="TagStyle"/>
          <w:rtl/>
        </w:rPr>
        <w:t xml:space="preserve"> &lt;&lt; דובר_המשך &gt;&gt;</w:t>
      </w:r>
      <w:r>
        <w:rPr>
          <w:rtl/>
        </w:rPr>
        <w:t xml:space="preserve"> </w:t>
      </w:r>
    </w:p>
    <w:p w:rsidR="00290BEB" w:rsidRDefault="00290BEB" w:rsidP="006B3AF6">
      <w:pPr>
        <w:rPr>
          <w:rtl/>
        </w:rPr>
      </w:pPr>
    </w:p>
    <w:p w:rsidR="00290BEB" w:rsidRDefault="00290BEB" w:rsidP="00557028">
      <w:pPr>
        <w:rPr>
          <w:rtl/>
        </w:rPr>
      </w:pPr>
      <w:r>
        <w:rPr>
          <w:rFonts w:hint="cs"/>
          <w:rtl/>
        </w:rPr>
        <w:t xml:space="preserve">אין סיכוי. אדוני היושב-ראש, סגן </w:t>
      </w:r>
      <w:bookmarkStart w:id="4202" w:name="_ETM_Q9_387473"/>
      <w:bookmarkEnd w:id="4202"/>
      <w:r>
        <w:rPr>
          <w:rFonts w:hint="cs"/>
          <w:rtl/>
        </w:rPr>
        <w:t xml:space="preserve">השר, המועצה המקומית </w:t>
      </w:r>
      <w:proofErr w:type="spellStart"/>
      <w:r>
        <w:rPr>
          <w:rFonts w:hint="cs"/>
          <w:rtl/>
        </w:rPr>
        <w:t>אכסאל</w:t>
      </w:r>
      <w:proofErr w:type="spellEnd"/>
      <w:r>
        <w:rPr>
          <w:rFonts w:hint="cs"/>
          <w:rtl/>
        </w:rPr>
        <w:t xml:space="preserve"> מקדמת ת</w:t>
      </w:r>
      <w:r w:rsidR="00557028">
        <w:rPr>
          <w:rFonts w:hint="cs"/>
          <w:rtl/>
        </w:rPr>
        <w:t>ו</w:t>
      </w:r>
      <w:r>
        <w:rPr>
          <w:rFonts w:hint="cs"/>
          <w:rtl/>
        </w:rPr>
        <w:t xml:space="preserve">כנית לשכונת מגורים במערב הכפר דרך </w:t>
      </w:r>
      <w:proofErr w:type="spellStart"/>
      <w:r>
        <w:rPr>
          <w:rFonts w:hint="cs"/>
          <w:rtl/>
        </w:rPr>
        <w:t>הוותמ"ל</w:t>
      </w:r>
      <w:proofErr w:type="spellEnd"/>
      <w:r>
        <w:rPr>
          <w:rFonts w:hint="cs"/>
          <w:rtl/>
        </w:rPr>
        <w:t xml:space="preserve"> </w:t>
      </w:r>
      <w:r w:rsidR="00557028">
        <w:rPr>
          <w:rFonts w:hint="eastAsia"/>
          <w:rtl/>
        </w:rPr>
        <w:t xml:space="preserve">– </w:t>
      </w:r>
      <w:r>
        <w:rPr>
          <w:rFonts w:hint="cs"/>
          <w:rtl/>
        </w:rPr>
        <w:t xml:space="preserve">בראשותו של זאב </w:t>
      </w:r>
      <w:proofErr w:type="spellStart"/>
      <w:r>
        <w:rPr>
          <w:rFonts w:hint="cs"/>
          <w:rtl/>
        </w:rPr>
        <w:t>בילסקי</w:t>
      </w:r>
      <w:proofErr w:type="spellEnd"/>
      <w:r>
        <w:rPr>
          <w:rFonts w:hint="cs"/>
          <w:rtl/>
        </w:rPr>
        <w:t xml:space="preserve">, שמסיים את העבודה, ומגיעה </w:t>
      </w:r>
      <w:bookmarkStart w:id="4203" w:name="_ETM_Q9_399435"/>
      <w:bookmarkEnd w:id="4203"/>
      <w:r>
        <w:rPr>
          <w:rFonts w:hint="cs"/>
          <w:rtl/>
        </w:rPr>
        <w:t>לו מילת תודה והערכה</w:t>
      </w:r>
      <w:r>
        <w:t xml:space="preserve"> </w:t>
      </w:r>
      <w:r w:rsidR="00557028">
        <w:t xml:space="preserve">– </w:t>
      </w:r>
      <w:r>
        <w:rPr>
          <w:rFonts w:hint="cs"/>
          <w:rtl/>
        </w:rPr>
        <w:t xml:space="preserve">הוועדה לקידום מתחמים מועדפים לדיור </w:t>
      </w:r>
      <w:proofErr w:type="spellStart"/>
      <w:r>
        <w:rPr>
          <w:rFonts w:hint="cs"/>
          <w:rtl/>
        </w:rPr>
        <w:t>במינהל</w:t>
      </w:r>
      <w:proofErr w:type="spellEnd"/>
      <w:r>
        <w:rPr>
          <w:rFonts w:hint="cs"/>
          <w:rtl/>
        </w:rPr>
        <w:t xml:space="preserve"> התכנון. השיווק מחכה לאישור משרד הפנים והשר על שינוי בהסכמה שהתקבל בתחום השיפוט.</w:t>
      </w:r>
      <w:r>
        <w:t xml:space="preserve"> </w:t>
      </w:r>
      <w:r>
        <w:rPr>
          <w:rFonts w:hint="cs"/>
          <w:rtl/>
        </w:rPr>
        <w:t xml:space="preserve">הזוגות הצעירים בכפר </w:t>
      </w:r>
      <w:proofErr w:type="spellStart"/>
      <w:r>
        <w:rPr>
          <w:rFonts w:hint="cs"/>
          <w:rtl/>
        </w:rPr>
        <w:t>אכסאל</w:t>
      </w:r>
      <w:proofErr w:type="spellEnd"/>
      <w:r>
        <w:rPr>
          <w:rFonts w:hint="cs"/>
          <w:rtl/>
        </w:rPr>
        <w:t xml:space="preserve"> </w:t>
      </w:r>
      <w:bookmarkStart w:id="4204" w:name="_ETM_Q9_418198"/>
      <w:bookmarkEnd w:id="4204"/>
      <w:r>
        <w:rPr>
          <w:rFonts w:hint="cs"/>
          <w:rtl/>
        </w:rPr>
        <w:t xml:space="preserve">מחכים לבשורה ולפרסום המכרז. </w:t>
      </w:r>
    </w:p>
    <w:p w:rsidR="00290BEB" w:rsidRDefault="00290BEB" w:rsidP="006B3AF6">
      <w:pPr>
        <w:rPr>
          <w:rtl/>
        </w:rPr>
      </w:pPr>
    </w:p>
    <w:p w:rsidR="00290BEB" w:rsidRDefault="00290BEB" w:rsidP="006B3AF6">
      <w:pPr>
        <w:rPr>
          <w:rtl/>
        </w:rPr>
      </w:pPr>
      <w:r w:rsidRPr="00472AB3">
        <w:rPr>
          <w:rFonts w:hint="cs"/>
          <w:rtl/>
        </w:rPr>
        <w:t>רצוני לשאול:</w:t>
      </w:r>
    </w:p>
    <w:p w:rsidR="00290BEB" w:rsidRPr="00472AB3" w:rsidRDefault="00290BEB" w:rsidP="006B3AF6">
      <w:pPr>
        <w:rPr>
          <w:rtl/>
        </w:rPr>
      </w:pPr>
    </w:p>
    <w:p w:rsidR="00290BEB" w:rsidRDefault="00290BEB" w:rsidP="006B3AF6">
      <w:pPr>
        <w:rPr>
          <w:rtl/>
        </w:rPr>
      </w:pPr>
      <w:r>
        <w:rPr>
          <w:rFonts w:hint="cs"/>
          <w:rtl/>
        </w:rPr>
        <w:t>1. מהי החלטתך בנושא שינוי תחום שיפוט?</w:t>
      </w:r>
    </w:p>
    <w:p w:rsidR="00290BEB" w:rsidRPr="009F1FFC" w:rsidRDefault="00290BEB" w:rsidP="006B3AF6">
      <w:pPr>
        <w:rPr>
          <w:rtl/>
        </w:rPr>
      </w:pPr>
    </w:p>
    <w:p w:rsidR="00290BEB" w:rsidRDefault="00290BEB" w:rsidP="006B3AF6">
      <w:pPr>
        <w:rPr>
          <w:rtl/>
        </w:rPr>
      </w:pPr>
      <w:r>
        <w:rPr>
          <w:rFonts w:hint="cs"/>
          <w:rtl/>
        </w:rPr>
        <w:t xml:space="preserve">2. האם נקבע מועד לשיווק? </w:t>
      </w:r>
    </w:p>
    <w:p w:rsidR="00290BEB" w:rsidRDefault="00290BEB" w:rsidP="006B3AF6">
      <w:pPr>
        <w:rPr>
          <w:rtl/>
        </w:rPr>
      </w:pPr>
      <w:r>
        <w:rPr>
          <w:rtl/>
        </w:rPr>
        <w:t xml:space="preserve"> </w:t>
      </w:r>
    </w:p>
    <w:p w:rsidR="00290BEB" w:rsidRDefault="00290BEB" w:rsidP="006B3AF6">
      <w:pPr>
        <w:pStyle w:val="af6"/>
        <w:keepNext/>
        <w:rPr>
          <w:rtl/>
        </w:rPr>
      </w:pPr>
      <w:bookmarkStart w:id="4205" w:name="ET_yor_6026_10"/>
      <w:r w:rsidRPr="00EE5065">
        <w:rPr>
          <w:rStyle w:val="TagStyle"/>
          <w:rtl/>
        </w:rPr>
        <w:t xml:space="preserve"> &lt;&lt; יור &gt;&gt; </w:t>
      </w:r>
      <w:r>
        <w:rPr>
          <w:rtl/>
        </w:rPr>
        <w:t>היו"ר משה ארבל:</w:t>
      </w:r>
      <w:r w:rsidRPr="00EE5065">
        <w:rPr>
          <w:rStyle w:val="TagStyle"/>
          <w:rtl/>
        </w:rPr>
        <w:t xml:space="preserve"> &lt;&lt; יור &gt;&gt;</w:t>
      </w:r>
      <w:r>
        <w:rPr>
          <w:rtl/>
        </w:rPr>
        <w:t xml:space="preserve"> </w:t>
      </w:r>
      <w:bookmarkEnd w:id="4205"/>
    </w:p>
    <w:p w:rsidR="00290BEB" w:rsidRDefault="00290BEB" w:rsidP="009D6C05">
      <w:pPr>
        <w:rPr>
          <w:rtl/>
        </w:rPr>
      </w:pPr>
    </w:p>
    <w:p w:rsidR="00290BEB" w:rsidRDefault="00290BEB" w:rsidP="006B3AF6">
      <w:pPr>
        <w:rPr>
          <w:rtl/>
        </w:rPr>
      </w:pPr>
      <w:r>
        <w:rPr>
          <w:rFonts w:hint="cs"/>
          <w:rtl/>
        </w:rPr>
        <w:t>תודה רבה. סגן השר, בבקשה.</w:t>
      </w:r>
    </w:p>
    <w:p w:rsidR="00290BEB" w:rsidRDefault="00290BEB" w:rsidP="006B3AF6">
      <w:pPr>
        <w:rPr>
          <w:rtl/>
        </w:rPr>
      </w:pPr>
    </w:p>
    <w:p w:rsidR="00290BEB" w:rsidRDefault="00290BEB" w:rsidP="006B3AF6">
      <w:pPr>
        <w:pStyle w:val="a4"/>
        <w:keepNext/>
        <w:rPr>
          <w:rtl/>
        </w:rPr>
      </w:pPr>
      <w:bookmarkStart w:id="4206" w:name="ET_speaker_6006_17"/>
      <w:r w:rsidRPr="00EA3336">
        <w:rPr>
          <w:rStyle w:val="TagStyle"/>
          <w:rtl/>
        </w:rPr>
        <w:t xml:space="preserve"> &lt;&lt; דובר &gt;&gt; </w:t>
      </w:r>
      <w:bookmarkStart w:id="4207" w:name="_Toc43305591"/>
      <w:bookmarkStart w:id="4208" w:name="_Toc43313606"/>
      <w:bookmarkStart w:id="4209" w:name="_Toc43320852"/>
      <w:bookmarkStart w:id="4210" w:name="_Toc43321268"/>
      <w:r>
        <w:rPr>
          <w:rtl/>
        </w:rPr>
        <w:t>סגן שר הפנים יואב בן צור:</w:t>
      </w:r>
      <w:bookmarkEnd w:id="4207"/>
      <w:bookmarkEnd w:id="4208"/>
      <w:bookmarkEnd w:id="4209"/>
      <w:bookmarkEnd w:id="4210"/>
      <w:r w:rsidRPr="00EA3336">
        <w:rPr>
          <w:rStyle w:val="TagStyle"/>
          <w:rtl/>
        </w:rPr>
        <w:t xml:space="preserve"> &lt;&lt; דובר &gt;&gt;</w:t>
      </w:r>
      <w:r>
        <w:rPr>
          <w:rtl/>
        </w:rPr>
        <w:t xml:space="preserve"> </w:t>
      </w:r>
      <w:bookmarkEnd w:id="4206"/>
    </w:p>
    <w:p w:rsidR="00290BEB" w:rsidRDefault="00290BEB" w:rsidP="009D6C05">
      <w:pPr>
        <w:rPr>
          <w:rtl/>
          <w:lang w:eastAsia="he-IL"/>
        </w:rPr>
      </w:pPr>
    </w:p>
    <w:p w:rsidR="00290BEB" w:rsidRDefault="00290BEB" w:rsidP="007D75CB">
      <w:pPr>
        <w:rPr>
          <w:rtl/>
        </w:rPr>
      </w:pPr>
      <w:r>
        <w:rPr>
          <w:rFonts w:hint="cs"/>
          <w:rtl/>
        </w:rPr>
        <w:t xml:space="preserve">אדוני היושב-ראש, חבריי חברי הכנסת, מכובדי השר. </w:t>
      </w:r>
      <w:proofErr w:type="spellStart"/>
      <w:r>
        <w:rPr>
          <w:rFonts w:hint="cs"/>
          <w:rtl/>
        </w:rPr>
        <w:t>תמ"ל</w:t>
      </w:r>
      <w:proofErr w:type="spellEnd"/>
      <w:r>
        <w:rPr>
          <w:rFonts w:hint="cs"/>
          <w:rtl/>
        </w:rPr>
        <w:t xml:space="preserve">/1029 כוללת תוספת של כ-900 יחידות דיור, ומהווה הרחבה ליישוב </w:t>
      </w:r>
      <w:proofErr w:type="spellStart"/>
      <w:r>
        <w:rPr>
          <w:rFonts w:hint="cs"/>
          <w:rtl/>
        </w:rPr>
        <w:t>אכסאל</w:t>
      </w:r>
      <w:proofErr w:type="spellEnd"/>
      <w:r>
        <w:rPr>
          <w:rFonts w:hint="cs"/>
          <w:rtl/>
        </w:rPr>
        <w:t xml:space="preserve">. התוכנית אושרה </w:t>
      </w:r>
      <w:proofErr w:type="spellStart"/>
      <w:r>
        <w:rPr>
          <w:rFonts w:hint="cs"/>
          <w:rtl/>
        </w:rPr>
        <w:t>בוותמ"ל</w:t>
      </w:r>
      <w:proofErr w:type="spellEnd"/>
      <w:r>
        <w:rPr>
          <w:rFonts w:hint="cs"/>
          <w:rtl/>
        </w:rPr>
        <w:t xml:space="preserve"> בחודש מאי 2018. התוכנית חלה בחלקה על אדמות </w:t>
      </w:r>
      <w:bookmarkStart w:id="4211" w:name="_ETM_Q9_450310"/>
      <w:bookmarkEnd w:id="4211"/>
      <w:r>
        <w:rPr>
          <w:rFonts w:hint="cs"/>
          <w:rtl/>
        </w:rPr>
        <w:t xml:space="preserve">תושבים פרטיים ביישוב, אך חלק הארי של מספר יחידות הדיור שכלולות בה נמצא על אדמות מדינה הנמצאות בתחום השיפוט של מועצה אזורית יזרעאל, ולכן יש צורך בשינוי גבולות </w:t>
      </w:r>
      <w:bookmarkStart w:id="4212" w:name="_ETM_Q9_462999"/>
      <w:bookmarkEnd w:id="4212"/>
      <w:r>
        <w:rPr>
          <w:rFonts w:hint="cs"/>
          <w:rtl/>
        </w:rPr>
        <w:t xml:space="preserve">שיפוט. בין היישוב </w:t>
      </w:r>
      <w:proofErr w:type="spellStart"/>
      <w:r>
        <w:rPr>
          <w:rFonts w:hint="cs"/>
          <w:rtl/>
        </w:rPr>
        <w:t>אכסאל</w:t>
      </w:r>
      <w:proofErr w:type="spellEnd"/>
      <w:r>
        <w:rPr>
          <w:rFonts w:hint="cs"/>
          <w:rtl/>
        </w:rPr>
        <w:t xml:space="preserve"> למועצה האזורית יזרעאל יש הבנות בנושא</w:t>
      </w:r>
      <w:r w:rsidR="007D75CB">
        <w:rPr>
          <w:rFonts w:hint="cs"/>
          <w:rtl/>
        </w:rPr>
        <w:t>,</w:t>
      </w:r>
      <w:r>
        <w:rPr>
          <w:rFonts w:hint="cs"/>
          <w:rtl/>
        </w:rPr>
        <w:t xml:space="preserve"> אשר הוצגו לוועדת הגבולות, שהתכנסה כבר כמה פעמים אך עדיין לא התקבלה החלטה בעניין הזה. </w:t>
      </w:r>
      <w:bookmarkStart w:id="4213" w:name="_ETM_Q9_475456"/>
      <w:bookmarkStart w:id="4214" w:name="_ETM_Q9_475502"/>
      <w:bookmarkStart w:id="4215" w:name="_ETM_Q9_475584"/>
      <w:bookmarkStart w:id="4216" w:name="_ETM_Q9_475628"/>
      <w:bookmarkEnd w:id="4213"/>
      <w:bookmarkEnd w:id="4214"/>
      <w:bookmarkEnd w:id="4215"/>
      <w:bookmarkEnd w:id="4216"/>
      <w:r>
        <w:rPr>
          <w:rFonts w:hint="cs"/>
          <w:rtl/>
        </w:rPr>
        <w:t>לעמדת</w:t>
      </w:r>
      <w:bookmarkStart w:id="4217" w:name="_ETM_Q9_476400"/>
      <w:bookmarkEnd w:id="4217"/>
      <w:r>
        <w:rPr>
          <w:rFonts w:hint="cs"/>
          <w:rtl/>
        </w:rPr>
        <w:t xml:space="preserve"> </w:t>
      </w:r>
      <w:proofErr w:type="spellStart"/>
      <w:r>
        <w:rPr>
          <w:rFonts w:hint="cs"/>
          <w:rtl/>
        </w:rPr>
        <w:t>מינהל</w:t>
      </w:r>
      <w:proofErr w:type="spellEnd"/>
      <w:r>
        <w:rPr>
          <w:rFonts w:hint="cs"/>
          <w:rtl/>
        </w:rPr>
        <w:t xml:space="preserve"> התכנון, יש לקדם את הנושא, ומקווים שבקרוב מאוד תתקיים ישיבה של ועדת הגבולות ותתקבל החלטה.</w:t>
      </w:r>
    </w:p>
    <w:p w:rsidR="00290BEB" w:rsidRDefault="00290BEB" w:rsidP="006B3AF6">
      <w:pPr>
        <w:rPr>
          <w:rtl/>
        </w:rPr>
      </w:pPr>
    </w:p>
    <w:p w:rsidR="00290BEB" w:rsidRDefault="00290BEB" w:rsidP="006B3AF6">
      <w:pPr>
        <w:rPr>
          <w:rtl/>
        </w:rPr>
      </w:pPr>
      <w:r>
        <w:rPr>
          <w:rFonts w:hint="cs"/>
          <w:rtl/>
        </w:rPr>
        <w:t xml:space="preserve">לגבי שיווקי הקרקעות, הם </w:t>
      </w:r>
      <w:bookmarkStart w:id="4218" w:name="_ETM_Q9_485854"/>
      <w:bookmarkEnd w:id="4218"/>
      <w:r>
        <w:rPr>
          <w:rFonts w:hint="cs"/>
          <w:rtl/>
        </w:rPr>
        <w:t xml:space="preserve">אינם במסגרת פעילות </w:t>
      </w:r>
      <w:proofErr w:type="spellStart"/>
      <w:r>
        <w:rPr>
          <w:rFonts w:hint="cs"/>
          <w:rtl/>
        </w:rPr>
        <w:t>מינהל</w:t>
      </w:r>
      <w:proofErr w:type="spellEnd"/>
      <w:r>
        <w:rPr>
          <w:rFonts w:hint="cs"/>
          <w:rtl/>
        </w:rPr>
        <w:t xml:space="preserve"> התכנון, ועל כן יש לפנות לרשות מקרקעי ישראל. תודה רבה.</w:t>
      </w:r>
    </w:p>
    <w:p w:rsidR="00290BEB" w:rsidRDefault="00290BEB" w:rsidP="006B3AF6">
      <w:pPr>
        <w:rPr>
          <w:rtl/>
        </w:rPr>
      </w:pPr>
    </w:p>
    <w:p w:rsidR="00290BEB" w:rsidRDefault="00290BEB" w:rsidP="006B3AF6">
      <w:pPr>
        <w:pStyle w:val="af6"/>
        <w:keepNext/>
        <w:rPr>
          <w:rtl/>
        </w:rPr>
      </w:pPr>
      <w:bookmarkStart w:id="4219" w:name="ET_yor_6026_13"/>
      <w:r w:rsidRPr="009D599A">
        <w:rPr>
          <w:rStyle w:val="TagStyle"/>
          <w:rtl/>
        </w:rPr>
        <w:t xml:space="preserve"> &lt;&lt; יור &gt;&gt; </w:t>
      </w:r>
      <w:r>
        <w:rPr>
          <w:rtl/>
        </w:rPr>
        <w:t>היו"ר משה ארבל:</w:t>
      </w:r>
      <w:r w:rsidRPr="009D599A">
        <w:rPr>
          <w:rStyle w:val="TagStyle"/>
          <w:rtl/>
        </w:rPr>
        <w:t xml:space="preserve"> &lt;&lt; יור &gt;&gt;</w:t>
      </w:r>
      <w:r>
        <w:rPr>
          <w:rtl/>
        </w:rPr>
        <w:t xml:space="preserve"> </w:t>
      </w:r>
      <w:bookmarkEnd w:id="4219"/>
    </w:p>
    <w:p w:rsidR="00290BEB" w:rsidRDefault="00290BEB" w:rsidP="009D6C05">
      <w:pPr>
        <w:rPr>
          <w:rtl/>
        </w:rPr>
      </w:pPr>
    </w:p>
    <w:p w:rsidR="00290BEB" w:rsidRDefault="00290BEB" w:rsidP="006B3AF6">
      <w:pPr>
        <w:rPr>
          <w:rtl/>
        </w:rPr>
      </w:pPr>
      <w:r>
        <w:rPr>
          <w:rFonts w:hint="cs"/>
          <w:rtl/>
        </w:rPr>
        <w:t>תודה רבה לסגן שר הפנים. תם פרק השאילתות. נעבור כעת לחקיקה פרטית.</w:t>
      </w:r>
    </w:p>
    <w:p w:rsidR="00290BEB" w:rsidRDefault="00290BEB" w:rsidP="006B3AF6">
      <w:pPr>
        <w:rPr>
          <w:rtl/>
        </w:rPr>
      </w:pPr>
    </w:p>
    <w:p w:rsidR="00290BEB" w:rsidRDefault="00290BEB" w:rsidP="006B3AF6">
      <w:pPr>
        <w:rPr>
          <w:rtl/>
        </w:rPr>
      </w:pPr>
    </w:p>
    <w:p w:rsidR="00290BEB" w:rsidRDefault="00290BEB" w:rsidP="006B3AF6">
      <w:pPr>
        <w:pStyle w:val="a6"/>
        <w:rPr>
          <w:rtl/>
        </w:rPr>
      </w:pPr>
      <w:bookmarkStart w:id="4220" w:name="ET_hatsach_618777_15"/>
      <w:r w:rsidRPr="009D599A">
        <w:rPr>
          <w:rStyle w:val="TagStyle"/>
          <w:rtl/>
        </w:rPr>
        <w:t xml:space="preserve">&lt;&lt; הצח &gt;&gt; </w:t>
      </w:r>
      <w:bookmarkStart w:id="4221" w:name="_Toc43305592"/>
      <w:bookmarkStart w:id="4222" w:name="_Toc43313607"/>
      <w:bookmarkStart w:id="4223" w:name="_Toc43320853"/>
      <w:bookmarkStart w:id="4224" w:name="_Toc43321269"/>
      <w:r>
        <w:rPr>
          <w:rtl/>
        </w:rPr>
        <w:t xml:space="preserve">הצעת חוק חוזה הביטוח (תיקון </w:t>
      </w:r>
      <w:r>
        <w:rPr>
          <w:rFonts w:hint="cs"/>
          <w:rtl/>
        </w:rPr>
        <w:t>–</w:t>
      </w:r>
      <w:r>
        <w:rPr>
          <w:rtl/>
        </w:rPr>
        <w:t xml:space="preserve"> הארכת תקופת ההתיישנות), התש"ף</w:t>
      </w:r>
      <w:r>
        <w:rPr>
          <w:rFonts w:hint="cs"/>
          <w:rtl/>
        </w:rPr>
        <w:t>–</w:t>
      </w:r>
      <w:r>
        <w:rPr>
          <w:rtl/>
        </w:rPr>
        <w:t>2020</w:t>
      </w:r>
      <w:bookmarkEnd w:id="4221"/>
      <w:bookmarkEnd w:id="4222"/>
      <w:bookmarkEnd w:id="4223"/>
      <w:bookmarkEnd w:id="4224"/>
      <w:r w:rsidRPr="009D599A">
        <w:rPr>
          <w:rStyle w:val="TagStyle"/>
          <w:rtl/>
        </w:rPr>
        <w:t xml:space="preserve"> &lt;&lt; הצח &gt;&gt;</w:t>
      </w:r>
      <w:r>
        <w:rPr>
          <w:rtl/>
        </w:rPr>
        <w:t xml:space="preserve"> </w:t>
      </w:r>
      <w:bookmarkEnd w:id="4220"/>
    </w:p>
    <w:p w:rsidR="00290BEB" w:rsidRDefault="00290BEB" w:rsidP="00547689">
      <w:pPr>
        <w:rPr>
          <w:rtl/>
        </w:rPr>
      </w:pPr>
      <w:r>
        <w:rPr>
          <w:rtl/>
        </w:rPr>
        <w:t>[הצעת חוק פ</w:t>
      </w:r>
      <w:r>
        <w:rPr>
          <w:rFonts w:hint="cs"/>
          <w:rtl/>
        </w:rPr>
        <w:t>/71/23; נספחות.</w:t>
      </w:r>
      <w:r>
        <w:rPr>
          <w:rtl/>
        </w:rPr>
        <w:t>]</w:t>
      </w:r>
    </w:p>
    <w:p w:rsidR="00290BEB" w:rsidRDefault="00290BEB" w:rsidP="006B3AF6">
      <w:pPr>
        <w:pStyle w:val="-0"/>
        <w:rPr>
          <w:rtl/>
        </w:rPr>
      </w:pPr>
      <w:r>
        <w:rPr>
          <w:rtl/>
        </w:rPr>
        <w:t>(הצעת חבר הכנסת</w:t>
      </w:r>
      <w:r>
        <w:rPr>
          <w:rFonts w:hint="cs"/>
          <w:rtl/>
        </w:rPr>
        <w:t xml:space="preserve"> אופיר כץ</w:t>
      </w:r>
      <w:r>
        <w:rPr>
          <w:rtl/>
        </w:rPr>
        <w:t>)</w:t>
      </w:r>
    </w:p>
    <w:p w:rsidR="00290BEB" w:rsidRDefault="00290BEB" w:rsidP="006B3AF6">
      <w:pPr>
        <w:rPr>
          <w:rtl/>
        </w:rPr>
      </w:pPr>
      <w:r>
        <w:rPr>
          <w:rtl/>
        </w:rPr>
        <w:t xml:space="preserve"> </w:t>
      </w:r>
    </w:p>
    <w:p w:rsidR="00290BEB" w:rsidRDefault="00290BEB" w:rsidP="006B3AF6">
      <w:pPr>
        <w:pStyle w:val="af6"/>
        <w:rPr>
          <w:rtl/>
        </w:rPr>
      </w:pPr>
      <w:bookmarkStart w:id="4225" w:name="ET_yor_6026_14"/>
      <w:r w:rsidRPr="009D599A">
        <w:rPr>
          <w:rStyle w:val="TagStyle"/>
          <w:rtl/>
        </w:rPr>
        <w:t xml:space="preserve"> &lt;&lt; יור &gt;&gt; </w:t>
      </w:r>
      <w:r>
        <w:rPr>
          <w:rtl/>
        </w:rPr>
        <w:t>היו"ר משה ארבל:</w:t>
      </w:r>
      <w:r w:rsidRPr="009D599A">
        <w:rPr>
          <w:rStyle w:val="TagStyle"/>
          <w:rtl/>
        </w:rPr>
        <w:t xml:space="preserve"> &lt;&lt; יור &gt;&gt;</w:t>
      </w:r>
      <w:r>
        <w:rPr>
          <w:rtl/>
        </w:rPr>
        <w:t xml:space="preserve"> </w:t>
      </w:r>
      <w:bookmarkEnd w:id="4225"/>
    </w:p>
    <w:p w:rsidR="00290BEB" w:rsidRDefault="00290BEB" w:rsidP="009D6C05">
      <w:pPr>
        <w:rPr>
          <w:rtl/>
        </w:rPr>
      </w:pPr>
    </w:p>
    <w:p w:rsidR="00290BEB" w:rsidRDefault="00290BEB" w:rsidP="006B3AF6">
      <w:pPr>
        <w:rPr>
          <w:rtl/>
        </w:rPr>
      </w:pPr>
      <w:r w:rsidRPr="003818AF">
        <w:rPr>
          <w:rtl/>
        </w:rPr>
        <w:t xml:space="preserve">הצעת חוק חוזה הביטוח (תיקון </w:t>
      </w:r>
      <w:r>
        <w:rPr>
          <w:rFonts w:hint="cs"/>
          <w:rtl/>
        </w:rPr>
        <w:t>–</w:t>
      </w:r>
      <w:r w:rsidRPr="003818AF">
        <w:rPr>
          <w:rtl/>
        </w:rPr>
        <w:t xml:space="preserve"> הארכת תקופת ההתיישנות), התש"ף</w:t>
      </w:r>
      <w:r>
        <w:rPr>
          <w:rFonts w:hint="cs"/>
          <w:rtl/>
        </w:rPr>
        <w:t>–</w:t>
      </w:r>
      <w:r w:rsidRPr="003818AF">
        <w:rPr>
          <w:rtl/>
        </w:rPr>
        <w:t>2020</w:t>
      </w:r>
      <w:r>
        <w:rPr>
          <w:rFonts w:hint="cs"/>
          <w:rtl/>
        </w:rPr>
        <w:t>. יציג חבר הכנסת אופיר כץ, המציע. ישיב עליה שר המשפטים אבי ניסנקורן. לרשותך, אדוני, עומדות עשר דקות. בבקשה.</w:t>
      </w:r>
    </w:p>
    <w:p w:rsidR="00290BEB" w:rsidRDefault="00290BEB" w:rsidP="006B3AF6">
      <w:pPr>
        <w:rPr>
          <w:rtl/>
        </w:rPr>
      </w:pPr>
      <w:bookmarkStart w:id="4226" w:name="_ETM_Q9_521743"/>
      <w:bookmarkStart w:id="4227" w:name="_ETM_Q9_521824"/>
      <w:bookmarkEnd w:id="4226"/>
      <w:bookmarkEnd w:id="4227"/>
    </w:p>
    <w:p w:rsidR="00290BEB" w:rsidRDefault="00290BEB" w:rsidP="006B3AF6">
      <w:pPr>
        <w:pStyle w:val="a4"/>
        <w:rPr>
          <w:rtl/>
        </w:rPr>
      </w:pPr>
      <w:bookmarkStart w:id="4228" w:name="ET_speaker_5786_16"/>
      <w:r w:rsidRPr="009D599A">
        <w:rPr>
          <w:rStyle w:val="TagStyle"/>
          <w:rtl/>
        </w:rPr>
        <w:t xml:space="preserve">&lt;&lt; דובר &gt;&gt; </w:t>
      </w:r>
      <w:bookmarkStart w:id="4229" w:name="_Toc43305593"/>
      <w:bookmarkStart w:id="4230" w:name="_Toc43313608"/>
      <w:bookmarkStart w:id="4231" w:name="_Toc43320854"/>
      <w:bookmarkStart w:id="4232" w:name="_Toc43321270"/>
      <w:r>
        <w:rPr>
          <w:rtl/>
        </w:rPr>
        <w:t>אופיר כץ (הליכוד):</w:t>
      </w:r>
      <w:bookmarkEnd w:id="4229"/>
      <w:bookmarkEnd w:id="4230"/>
      <w:bookmarkEnd w:id="4231"/>
      <w:bookmarkEnd w:id="4232"/>
      <w:r w:rsidRPr="009D599A">
        <w:rPr>
          <w:rStyle w:val="TagStyle"/>
          <w:rtl/>
        </w:rPr>
        <w:t xml:space="preserve"> &lt;&lt; דובר &gt;&gt;</w:t>
      </w:r>
      <w:r>
        <w:rPr>
          <w:rtl/>
        </w:rPr>
        <w:t xml:space="preserve"> </w:t>
      </w:r>
      <w:bookmarkEnd w:id="4228"/>
    </w:p>
    <w:p w:rsidR="00290BEB" w:rsidRDefault="00290BEB" w:rsidP="009D6C05">
      <w:pPr>
        <w:rPr>
          <w:rtl/>
        </w:rPr>
      </w:pPr>
    </w:p>
    <w:p w:rsidR="00290BEB" w:rsidRDefault="00290BEB" w:rsidP="00547689">
      <w:pPr>
        <w:rPr>
          <w:rtl/>
        </w:rPr>
      </w:pPr>
      <w:r>
        <w:rPr>
          <w:rtl/>
        </w:rPr>
        <w:t>אדוני היו</w:t>
      </w:r>
      <w:r>
        <w:rPr>
          <w:rFonts w:hint="cs"/>
          <w:rtl/>
        </w:rPr>
        <w:t>שב-ראש</w:t>
      </w:r>
      <w:r>
        <w:rPr>
          <w:rtl/>
        </w:rPr>
        <w:t xml:space="preserve">, </w:t>
      </w:r>
      <w:r>
        <w:rPr>
          <w:rFonts w:hint="cs"/>
          <w:rtl/>
        </w:rPr>
        <w:t xml:space="preserve">אדוני השר, חברי, </w:t>
      </w:r>
      <w:r>
        <w:rPr>
          <w:rtl/>
        </w:rPr>
        <w:t>כנסת נכבדה</w:t>
      </w:r>
      <w:r>
        <w:rPr>
          <w:rFonts w:hint="cs"/>
          <w:rtl/>
        </w:rPr>
        <w:t xml:space="preserve">, </w:t>
      </w:r>
      <w:r>
        <w:rPr>
          <w:rtl/>
        </w:rPr>
        <w:t xml:space="preserve">היום אני ניצב בפניכם לנמק את הצעת </w:t>
      </w:r>
      <w:bookmarkStart w:id="4233" w:name="_ETM_Q9_543224"/>
      <w:bookmarkStart w:id="4234" w:name="_ETM_Q9_543312"/>
      <w:bookmarkStart w:id="4235" w:name="_ETM_Q9_543874"/>
      <w:bookmarkStart w:id="4236" w:name="_ETM_Q9_543968"/>
      <w:bookmarkEnd w:id="4233"/>
      <w:bookmarkEnd w:id="4234"/>
      <w:bookmarkEnd w:id="4235"/>
      <w:bookmarkEnd w:id="4236"/>
      <w:r>
        <w:rPr>
          <w:rtl/>
        </w:rPr>
        <w:t xml:space="preserve">החוק שהגשתי, הצעת חוק חוזה הביטוח </w:t>
      </w:r>
      <w:r>
        <w:rPr>
          <w:rFonts w:hint="cs"/>
          <w:rtl/>
        </w:rPr>
        <w:t>(</w:t>
      </w:r>
      <w:r>
        <w:rPr>
          <w:rtl/>
        </w:rPr>
        <w:t>תיקון</w:t>
      </w:r>
      <w:r>
        <w:rPr>
          <w:rFonts w:hint="cs"/>
          <w:rtl/>
        </w:rPr>
        <w:t xml:space="preserve"> </w:t>
      </w:r>
      <w:r>
        <w:rPr>
          <w:rFonts w:hint="eastAsia"/>
          <w:rtl/>
        </w:rPr>
        <w:t>–</w:t>
      </w:r>
      <w:r>
        <w:rPr>
          <w:rtl/>
        </w:rPr>
        <w:t xml:space="preserve"> הארכת תקופת התיישנות</w:t>
      </w:r>
      <w:r>
        <w:rPr>
          <w:rFonts w:hint="cs"/>
          <w:rtl/>
        </w:rPr>
        <w:t>)</w:t>
      </w:r>
      <w:r>
        <w:rPr>
          <w:rtl/>
        </w:rPr>
        <w:t>.</w:t>
      </w:r>
      <w:r w:rsidR="007D045D">
        <w:rPr>
          <w:rFonts w:hint="cs"/>
          <w:rtl/>
        </w:rPr>
        <w:t xml:space="preserve"> </w:t>
      </w:r>
      <w:r>
        <w:rPr>
          <w:rtl/>
        </w:rPr>
        <w:t xml:space="preserve">חוק ההתיישנות מגדיר תקופת התיישנות בת שבע שנים ברוב התחומים </w:t>
      </w:r>
      <w:r>
        <w:rPr>
          <w:rFonts w:hint="cs"/>
          <w:rtl/>
        </w:rPr>
        <w:t>ש</w:t>
      </w:r>
      <w:r>
        <w:rPr>
          <w:rtl/>
        </w:rPr>
        <w:t>בהם ניתן להגיש תביעה לבית המשפט, אך חוק חוזה הביטוח קובע תקופת התיישנות בת שלוש שנים בלבד במקרה של נכות או מחלה.</w:t>
      </w:r>
      <w:r w:rsidR="007D045D">
        <w:rPr>
          <w:rFonts w:hint="cs"/>
          <w:rtl/>
        </w:rPr>
        <w:t xml:space="preserve"> </w:t>
      </w:r>
      <w:bookmarkStart w:id="4237" w:name="_ETM_Q9_565687"/>
      <w:bookmarkStart w:id="4238" w:name="_ETM_Q9_565759"/>
      <w:bookmarkEnd w:id="4237"/>
      <w:bookmarkEnd w:id="4238"/>
      <w:r>
        <w:rPr>
          <w:rtl/>
        </w:rPr>
        <w:t>תקופת ההתיישנות הקצרה פוגעת באופן קשה במבוטחים ובמיוחד במוחלשים שבהם. אל</w:t>
      </w:r>
      <w:r>
        <w:rPr>
          <w:rFonts w:hint="cs"/>
          <w:rtl/>
        </w:rPr>
        <w:t>ה</w:t>
      </w:r>
      <w:r>
        <w:rPr>
          <w:rtl/>
        </w:rPr>
        <w:t>, שלא מכירים את זכויותיהם ודרכי המימוש, משלמים שנים ארוכות לחברות הביטוח, ובשעת צרתם הקשה ביותר לא מקבלים מענה.</w:t>
      </w:r>
    </w:p>
    <w:p w:rsidR="00290BEB" w:rsidRDefault="00290BEB" w:rsidP="009D6C05">
      <w:pPr>
        <w:rPr>
          <w:rtl/>
        </w:rPr>
      </w:pPr>
    </w:p>
    <w:p w:rsidR="00290BEB" w:rsidRDefault="00290BEB" w:rsidP="009D6C05">
      <w:pPr>
        <w:rPr>
          <w:rtl/>
        </w:rPr>
      </w:pPr>
      <w:r>
        <w:rPr>
          <w:rtl/>
        </w:rPr>
        <w:t>תקופת ההתיישנות מתחילה להיספר מרגע שקמה למבוטח הזכות לתבוע את הביטוח, משמע מרגע גילוי המחלה או קביעת הנכות. הדבר היחיד שעוצר את מרוץ ההתיישנות הוא הגשת התביעה לבית המשפט</w:t>
      </w:r>
      <w:r>
        <w:rPr>
          <w:rFonts w:hint="cs"/>
          <w:rtl/>
        </w:rPr>
        <w:t xml:space="preserve"> –</w:t>
      </w:r>
      <w:r>
        <w:rPr>
          <w:rtl/>
        </w:rPr>
        <w:t xml:space="preserve"> לא לחברות הביטוח אלא רק לבית המשפט. עלול להיווצר מצב אבסורדי</w:t>
      </w:r>
      <w:r>
        <w:rPr>
          <w:rFonts w:hint="cs"/>
          <w:rtl/>
        </w:rPr>
        <w:t>,</w:t>
      </w:r>
      <w:r>
        <w:rPr>
          <w:rtl/>
        </w:rPr>
        <w:t xml:space="preserve"> ש</w:t>
      </w:r>
      <w:r>
        <w:rPr>
          <w:rFonts w:hint="cs"/>
          <w:rtl/>
        </w:rPr>
        <w:t xml:space="preserve">בו </w:t>
      </w:r>
      <w:r>
        <w:rPr>
          <w:rtl/>
        </w:rPr>
        <w:t>חברות הביטוח נוהגות בחוסר תום לב, מעכבות ומשתהות בזמן שהמבוטח בכלל לא ער לזה שתקופת ההתיישנות חולפת.</w:t>
      </w:r>
    </w:p>
    <w:p w:rsidR="00290BEB" w:rsidRDefault="00290BEB" w:rsidP="006B3AF6">
      <w:pPr>
        <w:rPr>
          <w:rtl/>
        </w:rPr>
      </w:pPr>
    </w:p>
    <w:p w:rsidR="00290BEB" w:rsidRDefault="00290BEB" w:rsidP="006B3AF6">
      <w:pPr>
        <w:pStyle w:val="af6"/>
        <w:keepNext/>
        <w:rPr>
          <w:rtl/>
        </w:rPr>
      </w:pPr>
      <w:r w:rsidRPr="006B1BE2">
        <w:rPr>
          <w:rStyle w:val="TagStyle"/>
          <w:rtl/>
        </w:rPr>
        <w:t xml:space="preserve"> &lt;&lt; יור &gt;&gt; </w:t>
      </w:r>
      <w:r>
        <w:rPr>
          <w:rtl/>
        </w:rPr>
        <w:t>היו"ר משה ארבל:</w:t>
      </w:r>
      <w:r w:rsidRPr="006B1BE2">
        <w:rPr>
          <w:rStyle w:val="TagStyle"/>
          <w:rtl/>
        </w:rPr>
        <w:t xml:space="preserve"> &lt;&lt; יור &gt;&gt;</w:t>
      </w:r>
      <w:r>
        <w:rPr>
          <w:rtl/>
        </w:rPr>
        <w:t xml:space="preserve">   </w:t>
      </w:r>
    </w:p>
    <w:p w:rsidR="00290BEB" w:rsidRDefault="00290BEB" w:rsidP="009D6C05">
      <w:pPr>
        <w:rPr>
          <w:rtl/>
          <w:lang w:eastAsia="he-IL"/>
        </w:rPr>
      </w:pPr>
    </w:p>
    <w:p w:rsidR="00290BEB" w:rsidRPr="006B1BE2" w:rsidRDefault="00290BEB" w:rsidP="007D75CB">
      <w:pPr>
        <w:rPr>
          <w:rtl/>
          <w:lang w:eastAsia="he-IL"/>
        </w:rPr>
      </w:pPr>
      <w:r>
        <w:rPr>
          <w:rFonts w:hint="cs"/>
          <w:rtl/>
          <w:lang w:eastAsia="he-IL"/>
        </w:rPr>
        <w:t>אבקש לשמור על השקט במליאה מחברי הכנסת ומעובדי הסיעות לרבות הגברת עליזה. תודה.</w:t>
      </w:r>
    </w:p>
    <w:p w:rsidR="00290BEB" w:rsidRDefault="00290BEB" w:rsidP="009D6C05">
      <w:pPr>
        <w:rPr>
          <w:rtl/>
        </w:rPr>
      </w:pPr>
    </w:p>
    <w:p w:rsidR="00290BEB" w:rsidRDefault="00290BEB" w:rsidP="006B3AF6">
      <w:pPr>
        <w:pStyle w:val="-"/>
        <w:rPr>
          <w:rtl/>
        </w:rPr>
      </w:pPr>
      <w:bookmarkStart w:id="4239" w:name="ET_speakercontinue_5786_360"/>
      <w:r w:rsidRPr="006B3AF6">
        <w:rPr>
          <w:rStyle w:val="TagStyle"/>
          <w:rtl/>
        </w:rPr>
        <w:t xml:space="preserve"> &lt;&lt; דובר_המשך &gt;&gt;</w:t>
      </w:r>
      <w:r w:rsidRPr="009D599A">
        <w:rPr>
          <w:rStyle w:val="TagStyle"/>
          <w:rtl/>
        </w:rPr>
        <w:t xml:space="preserve"> </w:t>
      </w:r>
      <w:r>
        <w:rPr>
          <w:rtl/>
        </w:rPr>
        <w:t>אופיר כץ (הליכוד):</w:t>
      </w:r>
      <w:r w:rsidRPr="009D599A">
        <w:rPr>
          <w:rStyle w:val="TagStyle"/>
          <w:rtl/>
        </w:rPr>
        <w:t xml:space="preserve"> </w:t>
      </w:r>
      <w:r w:rsidRPr="006B3AF6">
        <w:rPr>
          <w:rStyle w:val="TagStyle"/>
          <w:rtl/>
        </w:rPr>
        <w:t>&lt;&lt; דובר_המשך &gt;&gt;</w:t>
      </w:r>
      <w:bookmarkEnd w:id="4239"/>
      <w:r w:rsidRPr="006B3AF6">
        <w:rPr>
          <w:rStyle w:val="TagStyle"/>
          <w:rtl/>
        </w:rPr>
        <w:t xml:space="preserve"> </w:t>
      </w:r>
      <w:r>
        <w:rPr>
          <w:rtl/>
        </w:rPr>
        <w:t xml:space="preserve"> </w:t>
      </w:r>
    </w:p>
    <w:p w:rsidR="00290BEB" w:rsidRPr="006B3AF6" w:rsidRDefault="00290BEB" w:rsidP="006B3AF6">
      <w:pPr>
        <w:rPr>
          <w:rtl/>
        </w:rPr>
      </w:pPr>
    </w:p>
    <w:p w:rsidR="00290BEB" w:rsidRDefault="00290BEB" w:rsidP="009D6C05">
      <w:pPr>
        <w:rPr>
          <w:rtl/>
        </w:rPr>
      </w:pPr>
      <w:r>
        <w:rPr>
          <w:rFonts w:hint="cs"/>
          <w:rtl/>
        </w:rPr>
        <w:t xml:space="preserve">תודה. </w:t>
      </w:r>
      <w:r>
        <w:rPr>
          <w:rtl/>
        </w:rPr>
        <w:t>מקרה לא נתפס לדוגמה</w:t>
      </w:r>
      <w:bookmarkStart w:id="4240" w:name="_ETM_Q9_609266"/>
      <w:bookmarkEnd w:id="4240"/>
      <w:r>
        <w:rPr>
          <w:rFonts w:hint="cs"/>
          <w:rtl/>
        </w:rPr>
        <w:t>:</w:t>
      </w:r>
      <w:r>
        <w:rPr>
          <w:rtl/>
        </w:rPr>
        <w:t xml:space="preserve"> בחורה צעירה, בת 26</w:t>
      </w:r>
      <w:r>
        <w:rPr>
          <w:rFonts w:hint="cs"/>
          <w:rtl/>
        </w:rPr>
        <w:t>,</w:t>
      </w:r>
      <w:r>
        <w:rPr>
          <w:rtl/>
        </w:rPr>
        <w:t xml:space="preserve"> אשר נרצחה בפיגוע ב-2003 בידי מחבל מתאבד של החמאס בפיצוץ האוטובוס בחיפה. א</w:t>
      </w:r>
      <w:r w:rsidR="007D045D">
        <w:rPr>
          <w:rFonts w:hint="cs"/>
          <w:rtl/>
        </w:rPr>
        <w:t>י</w:t>
      </w:r>
      <w:r>
        <w:rPr>
          <w:rtl/>
        </w:rPr>
        <w:t>מה, אשר התגוררה איתה, נכנסה לד</w:t>
      </w:r>
      <w:r>
        <w:rPr>
          <w:rFonts w:hint="cs"/>
          <w:rtl/>
        </w:rPr>
        <w:t>י</w:t>
      </w:r>
      <w:r>
        <w:rPr>
          <w:rtl/>
        </w:rPr>
        <w:t>כאון עמוק</w:t>
      </w:r>
      <w:r>
        <w:rPr>
          <w:rFonts w:hint="cs"/>
          <w:rtl/>
        </w:rPr>
        <w:t>.</w:t>
      </w:r>
      <w:r>
        <w:rPr>
          <w:rtl/>
        </w:rPr>
        <w:t xml:space="preserve"> השבר שלה היה כל כך קשה שלא הייתה מסוגלת לגעת בחפציה ו</w:t>
      </w:r>
      <w:r>
        <w:rPr>
          <w:rFonts w:hint="cs"/>
          <w:rtl/>
        </w:rPr>
        <w:t>ב</w:t>
      </w:r>
      <w:r>
        <w:rPr>
          <w:rtl/>
        </w:rPr>
        <w:t>מסמכיה של הבת</w:t>
      </w:r>
      <w:r>
        <w:rPr>
          <w:rFonts w:hint="cs"/>
          <w:rtl/>
        </w:rPr>
        <w:t xml:space="preserve"> </w:t>
      </w:r>
      <w:r>
        <w:rPr>
          <w:rFonts w:hint="eastAsia"/>
          <w:rtl/>
        </w:rPr>
        <w:t>–</w:t>
      </w:r>
      <w:r>
        <w:rPr>
          <w:rFonts w:hint="cs"/>
          <w:rtl/>
        </w:rPr>
        <w:t xml:space="preserve"> </w:t>
      </w:r>
      <w:bookmarkStart w:id="4241" w:name="_ETM_Q9_642214"/>
      <w:bookmarkStart w:id="4242" w:name="_ETM_Q9_642333"/>
      <w:bookmarkEnd w:id="4241"/>
      <w:bookmarkEnd w:id="4242"/>
      <w:r>
        <w:rPr>
          <w:rFonts w:hint="cs"/>
          <w:rtl/>
        </w:rPr>
        <w:t>זה קשה ככה</w:t>
      </w:r>
      <w:r w:rsidR="007D75CB">
        <w:rPr>
          <w:rFonts w:hint="cs"/>
          <w:rtl/>
        </w:rPr>
        <w:t xml:space="preserve"> </w:t>
      </w:r>
      <w:r w:rsidR="007D75CB">
        <w:rPr>
          <w:rFonts w:hint="eastAsia"/>
          <w:rtl/>
        </w:rPr>
        <w:t>–</w:t>
      </w:r>
      <w:r w:rsidR="007D75CB">
        <w:rPr>
          <w:rFonts w:hint="cs"/>
          <w:rtl/>
        </w:rPr>
        <w:t xml:space="preserve"> </w:t>
      </w:r>
      <w:bookmarkStart w:id="4243" w:name="_ETM_Q9_647374"/>
      <w:bookmarkStart w:id="4244" w:name="_ETM_Q9_647442"/>
      <w:bookmarkEnd w:id="4243"/>
      <w:bookmarkEnd w:id="4244"/>
      <w:r>
        <w:rPr>
          <w:rtl/>
        </w:rPr>
        <w:t>לאחר חמש שנים אשתו של בנה מצאה את מסמכי הפוליסה של הבת בסך 100</w:t>
      </w:r>
      <w:r>
        <w:rPr>
          <w:rFonts w:hint="cs"/>
          <w:rtl/>
        </w:rPr>
        <w:t>,000 שקלים.</w:t>
      </w:r>
      <w:r>
        <w:rPr>
          <w:rtl/>
        </w:rPr>
        <w:t xml:space="preserve"> כשהאם פנתה לחברת הביטוח</w:t>
      </w:r>
      <w:r w:rsidR="007D045D">
        <w:rPr>
          <w:rFonts w:hint="cs"/>
          <w:rtl/>
        </w:rPr>
        <w:t xml:space="preserve"> היא</w:t>
      </w:r>
      <w:r>
        <w:rPr>
          <w:rtl/>
        </w:rPr>
        <w:t xml:space="preserve"> ננזפה על הזמן שעבר עד שהגישה את התביעה</w:t>
      </w:r>
      <w:r>
        <w:rPr>
          <w:rFonts w:hint="cs"/>
          <w:rtl/>
        </w:rPr>
        <w:t>,</w:t>
      </w:r>
      <w:r>
        <w:rPr>
          <w:rtl/>
        </w:rPr>
        <w:t xml:space="preserve"> וסילקו אותה לביתה בלא</w:t>
      </w:r>
      <w:r w:rsidR="007D045D">
        <w:rPr>
          <w:rFonts w:hint="cs"/>
          <w:rtl/>
        </w:rPr>
        <w:t xml:space="preserve"> </w:t>
      </w:r>
      <w:r>
        <w:rPr>
          <w:rtl/>
        </w:rPr>
        <w:t>כלום. אין חמלה.</w:t>
      </w:r>
    </w:p>
    <w:p w:rsidR="00290BEB" w:rsidRDefault="00290BEB" w:rsidP="009D6C05">
      <w:pPr>
        <w:rPr>
          <w:rtl/>
        </w:rPr>
      </w:pPr>
    </w:p>
    <w:p w:rsidR="00290BEB" w:rsidRDefault="00290BEB" w:rsidP="007D75CB">
      <w:pPr>
        <w:rPr>
          <w:rtl/>
        </w:rPr>
      </w:pPr>
      <w:r>
        <w:rPr>
          <w:rtl/>
        </w:rPr>
        <w:t>מקרה נוסף הוא של אדם אשר נפגע בפיגוע חבלני</w:t>
      </w:r>
      <w:r>
        <w:rPr>
          <w:rFonts w:hint="cs"/>
          <w:rtl/>
        </w:rPr>
        <w:t>,</w:t>
      </w:r>
      <w:r>
        <w:rPr>
          <w:rtl/>
        </w:rPr>
        <w:t xml:space="preserve"> נפצע קשה מאוד, אושפז במצב לא יציב</w:t>
      </w:r>
      <w:r>
        <w:rPr>
          <w:rFonts w:hint="cs"/>
          <w:rtl/>
        </w:rPr>
        <w:t>,</w:t>
      </w:r>
      <w:r>
        <w:rPr>
          <w:rtl/>
        </w:rPr>
        <w:t xml:space="preserve"> וסבל מפגיעות רב</w:t>
      </w:r>
      <w:r>
        <w:rPr>
          <w:rFonts w:hint="cs"/>
          <w:rtl/>
        </w:rPr>
        <w:t>-</w:t>
      </w:r>
      <w:r>
        <w:rPr>
          <w:rtl/>
        </w:rPr>
        <w:t>מערכתיות. היה לו ביטוח הכולל כיסוי לנכות. חודשיים לאחר הפיגוע אשתו פנתה לחברת הביטוח</w:t>
      </w:r>
      <w:bookmarkStart w:id="4245" w:name="_ETM_Q9_677004"/>
      <w:bookmarkStart w:id="4246" w:name="_ETM_Q9_677115"/>
      <w:bookmarkEnd w:id="4245"/>
      <w:bookmarkEnd w:id="4246"/>
      <w:r>
        <w:rPr>
          <w:rtl/>
        </w:rPr>
        <w:t xml:space="preserve"> וביקשה לממש את זכויותיו בפוליסה</w:t>
      </w:r>
      <w:r>
        <w:rPr>
          <w:rFonts w:hint="cs"/>
          <w:rtl/>
        </w:rPr>
        <w:t>.</w:t>
      </w:r>
      <w:r>
        <w:rPr>
          <w:rtl/>
        </w:rPr>
        <w:t xml:space="preserve"> חברת הביטוח ניצלה את המצב ואמרה לה</w:t>
      </w:r>
      <w:r>
        <w:rPr>
          <w:rFonts w:hint="cs"/>
          <w:rtl/>
        </w:rPr>
        <w:t>:</w:t>
      </w:r>
      <w:r>
        <w:rPr>
          <w:rtl/>
        </w:rPr>
        <w:t xml:space="preserve"> בוא</w:t>
      </w:r>
      <w:r w:rsidR="007D045D">
        <w:rPr>
          <w:rFonts w:hint="cs"/>
          <w:rtl/>
        </w:rPr>
        <w:t>י</w:t>
      </w:r>
      <w:r>
        <w:rPr>
          <w:rtl/>
        </w:rPr>
        <w:t xml:space="preserve"> נחכה לביטוח הלאומי שיקבעו </w:t>
      </w:r>
      <w:r>
        <w:rPr>
          <w:rFonts w:hint="cs"/>
          <w:rtl/>
        </w:rPr>
        <w:t xml:space="preserve">את </w:t>
      </w:r>
      <w:r>
        <w:rPr>
          <w:rtl/>
        </w:rPr>
        <w:t xml:space="preserve">אחוזי </w:t>
      </w:r>
      <w:r>
        <w:rPr>
          <w:rFonts w:hint="cs"/>
          <w:rtl/>
        </w:rPr>
        <w:t>ה</w:t>
      </w:r>
      <w:r>
        <w:rPr>
          <w:rtl/>
        </w:rPr>
        <w:t>נכות ואז נדון</w:t>
      </w:r>
      <w:r>
        <w:rPr>
          <w:rFonts w:hint="cs"/>
          <w:rtl/>
        </w:rPr>
        <w:t>.</w:t>
      </w:r>
      <w:bookmarkStart w:id="4247" w:name="_ETM_Q9_691162"/>
      <w:bookmarkEnd w:id="4247"/>
      <w:r>
        <w:rPr>
          <w:rFonts w:hint="cs"/>
          <w:rtl/>
        </w:rPr>
        <w:t xml:space="preserve"> </w:t>
      </w:r>
      <w:bookmarkStart w:id="4248" w:name="_ETM_Q9_691242"/>
      <w:bookmarkStart w:id="4249" w:name="_ETM_Q9_691644"/>
      <w:bookmarkStart w:id="4250" w:name="_ETM_Q9_691749"/>
      <w:bookmarkEnd w:id="4248"/>
      <w:bookmarkEnd w:id="4249"/>
      <w:bookmarkEnd w:id="4250"/>
      <w:r>
        <w:rPr>
          <w:rtl/>
        </w:rPr>
        <w:t>אין ספק שחברת הביטוח ידעה שהביטוח הלאומי לא ממהר, ובאמת</w:t>
      </w:r>
      <w:r>
        <w:rPr>
          <w:rFonts w:hint="cs"/>
          <w:rtl/>
        </w:rPr>
        <w:t>,</w:t>
      </w:r>
      <w:r>
        <w:rPr>
          <w:rtl/>
        </w:rPr>
        <w:t xml:space="preserve"> כעבור </w:t>
      </w:r>
      <w:r>
        <w:rPr>
          <w:rFonts w:hint="cs"/>
          <w:rtl/>
        </w:rPr>
        <w:t xml:space="preserve">ארבע </w:t>
      </w:r>
      <w:r>
        <w:rPr>
          <w:rtl/>
        </w:rPr>
        <w:t>שנים נקבעו אחוזי הנכות</w:t>
      </w:r>
      <w:r>
        <w:rPr>
          <w:rFonts w:hint="cs"/>
          <w:rtl/>
        </w:rPr>
        <w:t>.</w:t>
      </w:r>
      <w:r>
        <w:rPr>
          <w:rtl/>
        </w:rPr>
        <w:t xml:space="preserve"> בלי להניד עפעף, חברת הביטוח השיבה לה שתקופת ההתיישנות </w:t>
      </w:r>
      <w:r>
        <w:rPr>
          <w:rFonts w:hint="cs"/>
          <w:rtl/>
        </w:rPr>
        <w:t>הסתיימה</w:t>
      </w:r>
      <w:r>
        <w:rPr>
          <w:rtl/>
        </w:rPr>
        <w:t xml:space="preserve"> ולכן התביעה נדחית. גם כאשר הגישו תביעה לבית המשפט, היא נדחתה בלית ברירה.</w:t>
      </w:r>
    </w:p>
    <w:p w:rsidR="00290BEB" w:rsidRDefault="00290BEB" w:rsidP="006B3AF6">
      <w:pPr>
        <w:rPr>
          <w:rtl/>
        </w:rPr>
      </w:pPr>
    </w:p>
    <w:p w:rsidR="00290BEB" w:rsidRDefault="00290BEB" w:rsidP="006B3AF6">
      <w:pPr>
        <w:rPr>
          <w:rtl/>
        </w:rPr>
      </w:pPr>
      <w:r>
        <w:rPr>
          <w:rtl/>
        </w:rPr>
        <w:t>אדם נוסף שסיפורו הגיע אליי חלה בסרטן קשה ואלים</w:t>
      </w:r>
      <w:r>
        <w:rPr>
          <w:rFonts w:hint="cs"/>
          <w:rtl/>
        </w:rPr>
        <w:t xml:space="preserve">. </w:t>
      </w:r>
      <w:bookmarkStart w:id="4251" w:name="_ETM_Q9_715670"/>
      <w:bookmarkEnd w:id="4251"/>
      <w:r>
        <w:rPr>
          <w:rFonts w:hint="cs"/>
          <w:rtl/>
        </w:rPr>
        <w:t>הוא</w:t>
      </w:r>
      <w:r>
        <w:rPr>
          <w:rtl/>
        </w:rPr>
        <w:t xml:space="preserve"> עסק בטיפול והחלמה</w:t>
      </w:r>
      <w:r>
        <w:rPr>
          <w:rFonts w:hint="cs"/>
          <w:rtl/>
        </w:rPr>
        <w:t>,</w:t>
      </w:r>
      <w:r>
        <w:rPr>
          <w:rtl/>
        </w:rPr>
        <w:t xml:space="preserve"> ובין היתר גם ניסה טיפולים בחו"ל. הוא נלחם על חייו במשך זמן רב, וכשפנה לחברת הביטוח נתקל בכתף קרה וסירוב חד</w:t>
      </w:r>
      <w:r>
        <w:rPr>
          <w:rFonts w:hint="cs"/>
          <w:rtl/>
        </w:rPr>
        <w:t>:</w:t>
      </w:r>
      <w:r>
        <w:rPr>
          <w:rtl/>
        </w:rPr>
        <w:t xml:space="preserve"> עברו שלוש </w:t>
      </w:r>
      <w:r w:rsidR="007D045D">
        <w:rPr>
          <w:rFonts w:hint="cs"/>
          <w:rtl/>
        </w:rPr>
        <w:t>ה</w:t>
      </w:r>
      <w:r>
        <w:rPr>
          <w:rtl/>
        </w:rPr>
        <w:t>שנים</w:t>
      </w:r>
      <w:r>
        <w:rPr>
          <w:rFonts w:hint="cs"/>
          <w:rtl/>
        </w:rPr>
        <w:t>.</w:t>
      </w:r>
      <w:r>
        <w:rPr>
          <w:rtl/>
        </w:rPr>
        <w:t xml:space="preserve"> התביעה נדחית.</w:t>
      </w:r>
    </w:p>
    <w:p w:rsidR="00290BEB" w:rsidRDefault="00290BEB" w:rsidP="006B3AF6">
      <w:pPr>
        <w:rPr>
          <w:rtl/>
        </w:rPr>
      </w:pPr>
    </w:p>
    <w:p w:rsidR="00290BEB" w:rsidRDefault="00290BEB" w:rsidP="007D75CB">
      <w:pPr>
        <w:rPr>
          <w:rtl/>
        </w:rPr>
      </w:pPr>
      <w:r>
        <w:rPr>
          <w:rtl/>
        </w:rPr>
        <w:t>פונים אליי אנשים רבים אשר נפגעו ממצב כזה</w:t>
      </w:r>
      <w:r>
        <w:rPr>
          <w:rFonts w:hint="cs"/>
          <w:rtl/>
        </w:rPr>
        <w:t>.</w:t>
      </w:r>
      <w:r>
        <w:rPr>
          <w:rtl/>
        </w:rPr>
        <w:t xml:space="preserve"> לאוכלוסיות האלו נעשה עוול</w:t>
      </w:r>
      <w:r>
        <w:rPr>
          <w:rFonts w:hint="cs"/>
          <w:rtl/>
        </w:rPr>
        <w:t>,</w:t>
      </w:r>
      <w:r>
        <w:rPr>
          <w:rtl/>
        </w:rPr>
        <w:t xml:space="preserve"> והן נאלצות להתמודד עם חיים של מחסור.</w:t>
      </w:r>
      <w:r>
        <w:rPr>
          <w:rFonts w:hint="cs"/>
          <w:rtl/>
        </w:rPr>
        <w:t xml:space="preserve"> </w:t>
      </w:r>
      <w:r>
        <w:rPr>
          <w:rtl/>
        </w:rPr>
        <w:t>הצעת החוק שאני מגיש בפניכם מבקשת לתקן את העוול הזה</w:t>
      </w:r>
      <w:r>
        <w:rPr>
          <w:rFonts w:hint="cs"/>
          <w:rtl/>
        </w:rPr>
        <w:t>:</w:t>
      </w:r>
      <w:r>
        <w:rPr>
          <w:rtl/>
        </w:rPr>
        <w:t xml:space="preserve"> </w:t>
      </w:r>
      <w:r>
        <w:rPr>
          <w:rFonts w:hint="cs"/>
          <w:rtl/>
        </w:rPr>
        <w:t>ל</w:t>
      </w:r>
      <w:r>
        <w:rPr>
          <w:rtl/>
        </w:rPr>
        <w:t>האריך את תקופת ההתיישנות לשבע שני</w:t>
      </w:r>
      <w:r w:rsidR="007D75CB">
        <w:rPr>
          <w:rFonts w:hint="cs"/>
          <w:rtl/>
        </w:rPr>
        <w:t>ם</w:t>
      </w:r>
      <w:r>
        <w:rPr>
          <w:rtl/>
        </w:rPr>
        <w:t xml:space="preserve"> ולחייב את חברות הביטוח להתריע בפני המבוטחים פעמיים טרם סיום תקופת הזכאות לתביעה</w:t>
      </w:r>
      <w:r w:rsidR="007D045D">
        <w:rPr>
          <w:rFonts w:hint="cs"/>
          <w:rtl/>
        </w:rPr>
        <w:t>:</w:t>
      </w:r>
      <w:r>
        <w:rPr>
          <w:rtl/>
        </w:rPr>
        <w:t xml:space="preserve"> שנה בטרם סיום התקופה ושלושה חודשים בטרם סיום התקופה.</w:t>
      </w:r>
      <w:r>
        <w:rPr>
          <w:rFonts w:hint="cs"/>
          <w:rtl/>
        </w:rPr>
        <w:t xml:space="preserve"> </w:t>
      </w:r>
      <w:r>
        <w:rPr>
          <w:rtl/>
        </w:rPr>
        <w:t>ההצעה תסייע למבוטחים המוחלשים למצות את זכויותיהם בצורה טובה יותר ותייצר צדק והוגנות.</w:t>
      </w:r>
      <w:r>
        <w:rPr>
          <w:rFonts w:hint="cs"/>
          <w:rtl/>
        </w:rPr>
        <w:t xml:space="preserve"> תודה.</w:t>
      </w:r>
    </w:p>
    <w:p w:rsidR="00290BEB" w:rsidRDefault="00290BEB" w:rsidP="009D6C05">
      <w:pPr>
        <w:rPr>
          <w:rtl/>
        </w:rPr>
      </w:pPr>
    </w:p>
    <w:p w:rsidR="00290BEB" w:rsidRDefault="00290BEB" w:rsidP="006B3AF6">
      <w:pPr>
        <w:pStyle w:val="af6"/>
        <w:keepNext/>
        <w:rPr>
          <w:rtl/>
        </w:rPr>
      </w:pPr>
      <w:bookmarkStart w:id="4252" w:name="ET_yor_6026_1"/>
      <w:r w:rsidRPr="0006574B">
        <w:rPr>
          <w:rStyle w:val="TagStyle"/>
          <w:rtl/>
        </w:rPr>
        <w:t xml:space="preserve">&lt;&lt; יור &gt;&gt; </w:t>
      </w:r>
      <w:r>
        <w:rPr>
          <w:rtl/>
        </w:rPr>
        <w:t>היו"ר משה ארבל:</w:t>
      </w:r>
      <w:r w:rsidRPr="0006574B">
        <w:rPr>
          <w:rStyle w:val="TagStyle"/>
          <w:rtl/>
        </w:rPr>
        <w:t xml:space="preserve"> &lt;&lt; יור &gt;&gt;</w:t>
      </w:r>
      <w:r>
        <w:rPr>
          <w:rtl/>
        </w:rPr>
        <w:t xml:space="preserve">  </w:t>
      </w:r>
      <w:bookmarkEnd w:id="4252"/>
    </w:p>
    <w:p w:rsidR="00290BEB" w:rsidRDefault="00290BEB" w:rsidP="009D6C05">
      <w:pPr>
        <w:rPr>
          <w:rtl/>
          <w:lang w:eastAsia="he-IL"/>
        </w:rPr>
      </w:pPr>
    </w:p>
    <w:p w:rsidR="00290BEB" w:rsidRDefault="00290BEB" w:rsidP="007D75CB">
      <w:pPr>
        <w:rPr>
          <w:rtl/>
        </w:rPr>
      </w:pPr>
      <w:r>
        <w:rPr>
          <w:rFonts w:hint="cs"/>
          <w:rtl/>
          <w:lang w:eastAsia="he-IL"/>
        </w:rPr>
        <w:t xml:space="preserve">תודה רבה לחבר הכנסת אופיר כץ. </w:t>
      </w:r>
      <w:bookmarkStart w:id="4253" w:name="_ETM_Q10_158247"/>
      <w:bookmarkStart w:id="4254" w:name="_ETM_Q10_158337"/>
      <w:bookmarkStart w:id="4255" w:name="_ETM_Q10_181609"/>
      <w:bookmarkEnd w:id="4253"/>
      <w:bookmarkEnd w:id="4254"/>
      <w:bookmarkEnd w:id="4255"/>
      <w:r>
        <w:rPr>
          <w:rFonts w:hint="cs"/>
          <w:rtl/>
        </w:rPr>
        <w:t>יש</w:t>
      </w:r>
      <w:r>
        <w:rPr>
          <w:rtl/>
        </w:rPr>
        <w:t xml:space="preserve">יב </w:t>
      </w:r>
      <w:bookmarkStart w:id="4256" w:name="_ETM_Q10_182270"/>
      <w:bookmarkEnd w:id="4256"/>
      <w:r>
        <w:rPr>
          <w:rtl/>
        </w:rPr>
        <w:t xml:space="preserve">שר </w:t>
      </w:r>
      <w:bookmarkStart w:id="4257" w:name="_ETM_Q10_182540"/>
      <w:bookmarkEnd w:id="4257"/>
      <w:r>
        <w:rPr>
          <w:rtl/>
        </w:rPr>
        <w:t xml:space="preserve">המשפטים </w:t>
      </w:r>
      <w:bookmarkStart w:id="4258" w:name="_ETM_Q10_183080"/>
      <w:bookmarkEnd w:id="4258"/>
      <w:r>
        <w:rPr>
          <w:rtl/>
        </w:rPr>
        <w:t xml:space="preserve">חבר </w:t>
      </w:r>
      <w:bookmarkStart w:id="4259" w:name="_ETM_Q10_183320"/>
      <w:bookmarkEnd w:id="4259"/>
      <w:r>
        <w:rPr>
          <w:rtl/>
        </w:rPr>
        <w:t xml:space="preserve">הכנסת </w:t>
      </w:r>
      <w:bookmarkStart w:id="4260" w:name="_ETM_Q10_183590"/>
      <w:bookmarkEnd w:id="4260"/>
      <w:r>
        <w:rPr>
          <w:rtl/>
        </w:rPr>
        <w:t xml:space="preserve">אבי </w:t>
      </w:r>
      <w:bookmarkStart w:id="4261" w:name="_ETM_Q10_183800"/>
      <w:bookmarkEnd w:id="4261"/>
      <w:r>
        <w:rPr>
          <w:rtl/>
        </w:rPr>
        <w:t>ניס</w:t>
      </w:r>
      <w:bookmarkStart w:id="4262" w:name="_ETM_Q10_184069"/>
      <w:bookmarkEnd w:id="4262"/>
      <w:r>
        <w:rPr>
          <w:rFonts w:hint="cs"/>
          <w:rtl/>
        </w:rPr>
        <w:t>נ</w:t>
      </w:r>
      <w:r>
        <w:rPr>
          <w:rtl/>
        </w:rPr>
        <w:t>קורן</w:t>
      </w:r>
      <w:r>
        <w:rPr>
          <w:rFonts w:hint="cs"/>
          <w:rtl/>
        </w:rPr>
        <w:t>.</w:t>
      </w:r>
      <w:bookmarkStart w:id="4263" w:name="_ETM_Q10_204070"/>
      <w:bookmarkEnd w:id="4263"/>
    </w:p>
    <w:p w:rsidR="00290BEB" w:rsidRDefault="00290BEB" w:rsidP="006B3AF6">
      <w:pPr>
        <w:rPr>
          <w:rtl/>
        </w:rPr>
      </w:pPr>
      <w:bookmarkStart w:id="4264" w:name="_ETM_Q10_190070"/>
      <w:bookmarkStart w:id="4265" w:name="_ETM_Q10_190210"/>
      <w:bookmarkStart w:id="4266" w:name="_ETM_Q10_202393"/>
      <w:bookmarkEnd w:id="4264"/>
      <w:bookmarkEnd w:id="4265"/>
      <w:bookmarkEnd w:id="4266"/>
    </w:p>
    <w:p w:rsidR="00290BEB" w:rsidRDefault="00290BEB" w:rsidP="006B3AF6">
      <w:pPr>
        <w:pStyle w:val="a4"/>
        <w:keepNext/>
        <w:rPr>
          <w:rtl/>
        </w:rPr>
      </w:pPr>
      <w:bookmarkStart w:id="4267" w:name="_ETM_Q10_202484"/>
      <w:bookmarkStart w:id="4268" w:name="_ETM_Q10_203977"/>
      <w:bookmarkStart w:id="4269" w:name="ET_speaker_5995_2"/>
      <w:bookmarkEnd w:id="4267"/>
      <w:bookmarkEnd w:id="4268"/>
      <w:r w:rsidRPr="00891F20">
        <w:rPr>
          <w:rStyle w:val="TagStyle"/>
          <w:rtl/>
        </w:rPr>
        <w:t xml:space="preserve"> &lt;&lt; דובר &gt;&gt; </w:t>
      </w:r>
      <w:bookmarkStart w:id="4270" w:name="_Toc43305594"/>
      <w:bookmarkStart w:id="4271" w:name="_Toc43313609"/>
      <w:bookmarkStart w:id="4272" w:name="_Toc43320855"/>
      <w:bookmarkStart w:id="4273" w:name="_Toc43321271"/>
      <w:r>
        <w:rPr>
          <w:rtl/>
        </w:rPr>
        <w:t>שר המשפטים אבי ניסנקורן:</w:t>
      </w:r>
      <w:bookmarkEnd w:id="4270"/>
      <w:bookmarkEnd w:id="4271"/>
      <w:bookmarkEnd w:id="4272"/>
      <w:bookmarkEnd w:id="4273"/>
      <w:r w:rsidRPr="00891F20">
        <w:rPr>
          <w:rStyle w:val="TagStyle"/>
          <w:rtl/>
        </w:rPr>
        <w:t xml:space="preserve"> &lt;&lt; דובר &gt;&gt;</w:t>
      </w:r>
      <w:r>
        <w:rPr>
          <w:rtl/>
        </w:rPr>
        <w:t xml:space="preserve">  </w:t>
      </w:r>
      <w:bookmarkEnd w:id="4269"/>
    </w:p>
    <w:p w:rsidR="00290BEB" w:rsidRDefault="00290BEB" w:rsidP="009D6C05">
      <w:pPr>
        <w:rPr>
          <w:rtl/>
          <w:lang w:eastAsia="he-IL"/>
        </w:rPr>
      </w:pPr>
    </w:p>
    <w:p w:rsidR="00290BEB" w:rsidRDefault="00290BEB" w:rsidP="006B3AF6">
      <w:pPr>
        <w:rPr>
          <w:rtl/>
        </w:rPr>
      </w:pPr>
      <w:bookmarkStart w:id="4274" w:name="_ETM_Q10_204623"/>
      <w:bookmarkStart w:id="4275" w:name="_ETM_Q10_204692"/>
      <w:bookmarkStart w:id="4276" w:name="_ETM_Q10_190292"/>
      <w:bookmarkStart w:id="4277" w:name="_ETM_Q10_190352"/>
      <w:bookmarkStart w:id="4278" w:name="_ETM_Q10_188781"/>
      <w:bookmarkStart w:id="4279" w:name="_ETM_Q10_210340"/>
      <w:bookmarkEnd w:id="4274"/>
      <w:bookmarkEnd w:id="4275"/>
      <w:bookmarkEnd w:id="4276"/>
      <w:bookmarkEnd w:id="4277"/>
      <w:bookmarkEnd w:id="4278"/>
      <w:bookmarkEnd w:id="4279"/>
      <w:r>
        <w:rPr>
          <w:rtl/>
        </w:rPr>
        <w:t>י</w:t>
      </w:r>
      <w:r>
        <w:rPr>
          <w:rFonts w:hint="cs"/>
          <w:rtl/>
        </w:rPr>
        <w:t>ו</w:t>
      </w:r>
      <w:bookmarkStart w:id="4280" w:name="_ETM_Q10_207377"/>
      <w:bookmarkEnd w:id="4280"/>
      <w:r>
        <w:rPr>
          <w:rFonts w:hint="cs"/>
          <w:rtl/>
        </w:rPr>
        <w:t>"ר</w:t>
      </w:r>
      <w:r>
        <w:rPr>
          <w:rtl/>
        </w:rPr>
        <w:t xml:space="preserve"> </w:t>
      </w:r>
      <w:bookmarkStart w:id="4281" w:name="_ETM_Q10_210820"/>
      <w:bookmarkEnd w:id="4281"/>
      <w:r>
        <w:rPr>
          <w:rtl/>
        </w:rPr>
        <w:t xml:space="preserve">הכנסת </w:t>
      </w:r>
      <w:bookmarkStart w:id="4282" w:name="_ETM_Q10_211540"/>
      <w:bookmarkEnd w:id="4282"/>
      <w:r>
        <w:rPr>
          <w:rtl/>
        </w:rPr>
        <w:t xml:space="preserve">וחברי </w:t>
      </w:r>
      <w:bookmarkStart w:id="4283" w:name="_ETM_Q10_211810"/>
      <w:bookmarkEnd w:id="4283"/>
      <w:r>
        <w:rPr>
          <w:rtl/>
        </w:rPr>
        <w:t xml:space="preserve">כנסת </w:t>
      </w:r>
      <w:bookmarkStart w:id="4284" w:name="_ETM_Q10_212020"/>
      <w:bookmarkEnd w:id="4284"/>
      <w:r>
        <w:rPr>
          <w:rtl/>
        </w:rPr>
        <w:t>נכבדים</w:t>
      </w:r>
      <w:r>
        <w:rPr>
          <w:rFonts w:hint="cs"/>
          <w:rtl/>
        </w:rPr>
        <w:t>,</w:t>
      </w:r>
      <w:r>
        <w:rPr>
          <w:rtl/>
        </w:rPr>
        <w:t xml:space="preserve"> </w:t>
      </w:r>
      <w:bookmarkStart w:id="4285" w:name="_ETM_Q10_213649"/>
      <w:bookmarkStart w:id="4286" w:name="_ETM_Q10_215319"/>
      <w:bookmarkEnd w:id="4285"/>
      <w:bookmarkEnd w:id="4286"/>
      <w:r>
        <w:rPr>
          <w:rtl/>
        </w:rPr>
        <w:t xml:space="preserve">חבר </w:t>
      </w:r>
      <w:bookmarkStart w:id="4287" w:name="_ETM_Q10_215620"/>
      <w:bookmarkEnd w:id="4287"/>
      <w:r>
        <w:rPr>
          <w:rtl/>
        </w:rPr>
        <w:t xml:space="preserve">הכנסת </w:t>
      </w:r>
      <w:bookmarkStart w:id="4288" w:name="_ETM_Q10_215859"/>
      <w:bookmarkEnd w:id="4288"/>
      <w:r>
        <w:rPr>
          <w:rtl/>
        </w:rPr>
        <w:t xml:space="preserve">אופיר </w:t>
      </w:r>
      <w:bookmarkStart w:id="4289" w:name="_ETM_Q10_216129"/>
      <w:bookmarkEnd w:id="4289"/>
      <w:r>
        <w:rPr>
          <w:rtl/>
        </w:rPr>
        <w:t xml:space="preserve">כץ </w:t>
      </w:r>
      <w:bookmarkStart w:id="4290" w:name="_ETM_Q10_216489"/>
      <w:bookmarkEnd w:id="4290"/>
      <w:r>
        <w:rPr>
          <w:rtl/>
        </w:rPr>
        <w:t xml:space="preserve">העלה </w:t>
      </w:r>
      <w:bookmarkStart w:id="4291" w:name="_ETM_Q10_216729"/>
      <w:bookmarkEnd w:id="4291"/>
      <w:r>
        <w:rPr>
          <w:rtl/>
        </w:rPr>
        <w:t xml:space="preserve">נושא </w:t>
      </w:r>
      <w:bookmarkStart w:id="4292" w:name="_ETM_Q10_217210"/>
      <w:bookmarkEnd w:id="4292"/>
      <w:r>
        <w:rPr>
          <w:rtl/>
        </w:rPr>
        <w:t xml:space="preserve">שאנחנו </w:t>
      </w:r>
      <w:bookmarkStart w:id="4293" w:name="_ETM_Q10_217539"/>
      <w:bookmarkEnd w:id="4293"/>
      <w:r>
        <w:rPr>
          <w:rtl/>
        </w:rPr>
        <w:t>חשבנו</w:t>
      </w:r>
      <w:bookmarkStart w:id="4294" w:name="_ETM_Q10_213767"/>
      <w:bookmarkEnd w:id="4294"/>
      <w:r>
        <w:rPr>
          <w:rtl/>
        </w:rPr>
        <w:t xml:space="preserve"> </w:t>
      </w:r>
      <w:bookmarkStart w:id="4295" w:name="_ETM_Q10_217870"/>
      <w:bookmarkEnd w:id="4295"/>
      <w:r>
        <w:rPr>
          <w:rFonts w:hint="cs"/>
          <w:rtl/>
        </w:rPr>
        <w:t>בו</w:t>
      </w:r>
      <w:r>
        <w:rPr>
          <w:rtl/>
        </w:rPr>
        <w:t xml:space="preserve">ועדת </w:t>
      </w:r>
      <w:bookmarkStart w:id="4296" w:name="_ETM_Q10_218079"/>
      <w:bookmarkEnd w:id="4296"/>
      <w:r>
        <w:rPr>
          <w:rtl/>
        </w:rPr>
        <w:t>שרים</w:t>
      </w:r>
      <w:bookmarkStart w:id="4297" w:name="_ETM_Q10_212030"/>
      <w:bookmarkEnd w:id="4297"/>
      <w:r>
        <w:rPr>
          <w:rtl/>
        </w:rPr>
        <w:t xml:space="preserve"> </w:t>
      </w:r>
      <w:bookmarkStart w:id="4298" w:name="_ETM_Q10_218319"/>
      <w:bookmarkEnd w:id="4298"/>
      <w:r>
        <w:rPr>
          <w:rtl/>
        </w:rPr>
        <w:t xml:space="preserve">לחקיקה </w:t>
      </w:r>
      <w:bookmarkStart w:id="4299" w:name="_ETM_Q10_219590"/>
      <w:bookmarkEnd w:id="4299"/>
      <w:r>
        <w:rPr>
          <w:rtl/>
        </w:rPr>
        <w:t>ש</w:t>
      </w:r>
      <w:bookmarkStart w:id="4300" w:name="_ETM_Q10_215986"/>
      <w:bookmarkEnd w:id="4300"/>
      <w:r>
        <w:rPr>
          <w:rFonts w:hint="cs"/>
          <w:rtl/>
        </w:rPr>
        <w:t xml:space="preserve">הוא </w:t>
      </w:r>
      <w:r>
        <w:rPr>
          <w:rtl/>
        </w:rPr>
        <w:t xml:space="preserve">נושא </w:t>
      </w:r>
      <w:bookmarkStart w:id="4301" w:name="_ETM_Q10_220070"/>
      <w:bookmarkStart w:id="4302" w:name="_ETM_Q10_220460"/>
      <w:bookmarkEnd w:id="4301"/>
      <w:bookmarkEnd w:id="4302"/>
      <w:r>
        <w:rPr>
          <w:rtl/>
        </w:rPr>
        <w:t xml:space="preserve">ראוי </w:t>
      </w:r>
      <w:bookmarkStart w:id="4303" w:name="_ETM_Q10_220729"/>
      <w:bookmarkEnd w:id="4303"/>
      <w:r>
        <w:rPr>
          <w:rtl/>
        </w:rPr>
        <w:t xml:space="preserve">בהחלט </w:t>
      </w:r>
      <w:r>
        <w:rPr>
          <w:rFonts w:hint="cs"/>
          <w:rtl/>
        </w:rPr>
        <w:t>ו</w:t>
      </w:r>
      <w:r>
        <w:rPr>
          <w:rtl/>
        </w:rPr>
        <w:t xml:space="preserve">נושא </w:t>
      </w:r>
      <w:bookmarkStart w:id="4304" w:name="_ETM_Q10_221030"/>
      <w:bookmarkEnd w:id="4304"/>
      <w:r>
        <w:rPr>
          <w:rtl/>
        </w:rPr>
        <w:t>חשוב</w:t>
      </w:r>
      <w:r>
        <w:rPr>
          <w:rFonts w:hint="cs"/>
          <w:rtl/>
        </w:rPr>
        <w:t>,</w:t>
      </w:r>
      <w:r>
        <w:rPr>
          <w:rtl/>
        </w:rPr>
        <w:t xml:space="preserve"> </w:t>
      </w:r>
      <w:bookmarkStart w:id="4305" w:name="_ETM_Q10_222699"/>
      <w:bookmarkEnd w:id="4305"/>
      <w:r>
        <w:rPr>
          <w:rtl/>
        </w:rPr>
        <w:t xml:space="preserve">ועל </w:t>
      </w:r>
      <w:bookmarkStart w:id="4306" w:name="_ETM_Q10_224079"/>
      <w:bookmarkEnd w:id="4306"/>
      <w:r>
        <w:rPr>
          <w:rtl/>
        </w:rPr>
        <w:t xml:space="preserve">דעת </w:t>
      </w:r>
      <w:bookmarkStart w:id="4307" w:name="_ETM_Q10_224559"/>
      <w:bookmarkEnd w:id="4307"/>
      <w:r>
        <w:rPr>
          <w:rtl/>
        </w:rPr>
        <w:t>ו</w:t>
      </w:r>
      <w:bookmarkStart w:id="4308" w:name="_ETM_Q10_224890"/>
      <w:bookmarkStart w:id="4309" w:name="_ETM_Q10_224979"/>
      <w:bookmarkStart w:id="4310" w:name="_ETM_Q10_222065"/>
      <w:bookmarkEnd w:id="4308"/>
      <w:bookmarkEnd w:id="4309"/>
      <w:bookmarkEnd w:id="4310"/>
      <w:r>
        <w:rPr>
          <w:rFonts w:hint="cs"/>
          <w:rtl/>
        </w:rPr>
        <w:t>עדת שרים ל</w:t>
      </w:r>
      <w:r>
        <w:rPr>
          <w:rtl/>
        </w:rPr>
        <w:t xml:space="preserve">חקיקה </w:t>
      </w:r>
      <w:bookmarkStart w:id="4311" w:name="_ETM_Q10_226819"/>
      <w:bookmarkEnd w:id="4311"/>
      <w:r>
        <w:rPr>
          <w:rtl/>
        </w:rPr>
        <w:t xml:space="preserve">אנחנו </w:t>
      </w:r>
      <w:bookmarkStart w:id="4312" w:name="_ETM_Q10_227659"/>
      <w:bookmarkEnd w:id="4312"/>
      <w:r>
        <w:rPr>
          <w:rtl/>
        </w:rPr>
        <w:t xml:space="preserve">תומכים </w:t>
      </w:r>
      <w:bookmarkStart w:id="4313" w:name="_ETM_Q10_228710"/>
      <w:bookmarkEnd w:id="4313"/>
      <w:r>
        <w:rPr>
          <w:rtl/>
        </w:rPr>
        <w:t xml:space="preserve">בנושא </w:t>
      </w:r>
      <w:bookmarkStart w:id="4314" w:name="_ETM_Q10_229129"/>
      <w:bookmarkEnd w:id="4314"/>
      <w:r>
        <w:rPr>
          <w:rtl/>
        </w:rPr>
        <w:t xml:space="preserve">הזה </w:t>
      </w:r>
      <w:bookmarkStart w:id="4315" w:name="_ETM_Q10_229309"/>
      <w:bookmarkEnd w:id="4315"/>
      <w:r>
        <w:rPr>
          <w:rtl/>
        </w:rPr>
        <w:t xml:space="preserve">בקריאה </w:t>
      </w:r>
      <w:bookmarkStart w:id="4316" w:name="_ETM_Q10_229670"/>
      <w:bookmarkEnd w:id="4316"/>
      <w:r>
        <w:rPr>
          <w:rtl/>
        </w:rPr>
        <w:t>טרומית</w:t>
      </w:r>
      <w:r>
        <w:rPr>
          <w:rFonts w:hint="cs"/>
          <w:rtl/>
        </w:rPr>
        <w:t>;</w:t>
      </w:r>
      <w:r>
        <w:rPr>
          <w:rtl/>
        </w:rPr>
        <w:t xml:space="preserve"> </w:t>
      </w:r>
      <w:bookmarkStart w:id="4317" w:name="_ETM_Q10_230670"/>
      <w:bookmarkEnd w:id="4317"/>
      <w:r>
        <w:rPr>
          <w:rtl/>
        </w:rPr>
        <w:t>ת</w:t>
      </w:r>
      <w:bookmarkStart w:id="4318" w:name="_ETM_Q10_231269"/>
      <w:bookmarkStart w:id="4319" w:name="_ETM_Q10_226881"/>
      <w:bookmarkEnd w:id="4318"/>
      <w:bookmarkEnd w:id="4319"/>
      <w:r>
        <w:rPr>
          <w:rFonts w:hint="cs"/>
          <w:rtl/>
        </w:rPr>
        <w:t xml:space="preserve">וך </w:t>
      </w:r>
      <w:bookmarkStart w:id="4320" w:name="_ETM_Q10_227395"/>
      <w:bookmarkEnd w:id="4320"/>
      <w:r>
        <w:rPr>
          <w:rFonts w:hint="cs"/>
          <w:rtl/>
        </w:rPr>
        <w:t xml:space="preserve">סיכום </w:t>
      </w:r>
      <w:r>
        <w:rPr>
          <w:rtl/>
        </w:rPr>
        <w:t xml:space="preserve">שאחרי </w:t>
      </w:r>
      <w:bookmarkStart w:id="4321" w:name="_ETM_Q10_231569"/>
      <w:bookmarkEnd w:id="4321"/>
      <w:r>
        <w:rPr>
          <w:rtl/>
        </w:rPr>
        <w:t xml:space="preserve">קריאה </w:t>
      </w:r>
      <w:bookmarkStart w:id="4322" w:name="_ETM_Q10_231809"/>
      <w:bookmarkEnd w:id="4322"/>
      <w:r>
        <w:rPr>
          <w:rtl/>
        </w:rPr>
        <w:t xml:space="preserve">טרומית </w:t>
      </w:r>
      <w:bookmarkStart w:id="4323" w:name="_ETM_Q10_232199"/>
      <w:bookmarkEnd w:id="4323"/>
      <w:r>
        <w:rPr>
          <w:rtl/>
        </w:rPr>
        <w:t xml:space="preserve">זה </w:t>
      </w:r>
      <w:bookmarkStart w:id="4324" w:name="_ETM_Q10_232289"/>
      <w:bookmarkEnd w:id="4324"/>
      <w:r>
        <w:rPr>
          <w:rtl/>
        </w:rPr>
        <w:t xml:space="preserve">יחזור </w:t>
      </w:r>
      <w:bookmarkStart w:id="4325" w:name="_ETM_Q10_232530"/>
      <w:bookmarkEnd w:id="4325"/>
      <w:r>
        <w:rPr>
          <w:rtl/>
        </w:rPr>
        <w:t xml:space="preserve">לוועדת </w:t>
      </w:r>
      <w:bookmarkStart w:id="4326" w:name="_ETM_Q10_232949"/>
      <w:bookmarkEnd w:id="4326"/>
      <w:r>
        <w:rPr>
          <w:rtl/>
        </w:rPr>
        <w:t>השרים</w:t>
      </w:r>
      <w:r>
        <w:rPr>
          <w:rFonts w:hint="cs"/>
          <w:rtl/>
        </w:rPr>
        <w:t>,</w:t>
      </w:r>
      <w:r>
        <w:rPr>
          <w:rtl/>
        </w:rPr>
        <w:t xml:space="preserve"> </w:t>
      </w:r>
      <w:bookmarkStart w:id="4327" w:name="_ETM_Q10_234469"/>
      <w:bookmarkEnd w:id="4327"/>
      <w:r>
        <w:rPr>
          <w:rtl/>
        </w:rPr>
        <w:t xml:space="preserve">והצעת </w:t>
      </w:r>
      <w:bookmarkStart w:id="4328" w:name="_ETM_Q10_235579"/>
      <w:bookmarkEnd w:id="4328"/>
      <w:r>
        <w:rPr>
          <w:rtl/>
        </w:rPr>
        <w:t xml:space="preserve">החוק </w:t>
      </w:r>
      <w:bookmarkStart w:id="4329" w:name="_ETM_Q10_235730"/>
      <w:bookmarkEnd w:id="4329"/>
      <w:r>
        <w:rPr>
          <w:rtl/>
        </w:rPr>
        <w:t xml:space="preserve">תקודם </w:t>
      </w:r>
      <w:bookmarkStart w:id="4330" w:name="_ETM_Q10_236149"/>
      <w:bookmarkEnd w:id="4330"/>
      <w:r>
        <w:rPr>
          <w:rtl/>
        </w:rPr>
        <w:t xml:space="preserve">בכפוף </w:t>
      </w:r>
      <w:bookmarkStart w:id="4331" w:name="_ETM_Q10_236510"/>
      <w:bookmarkEnd w:id="4331"/>
      <w:r>
        <w:rPr>
          <w:rtl/>
        </w:rPr>
        <w:t>לתיאום</w:t>
      </w:r>
      <w:bookmarkStart w:id="4332" w:name="_ETM_Q10_233386"/>
      <w:bookmarkEnd w:id="4332"/>
      <w:r>
        <w:rPr>
          <w:rtl/>
        </w:rPr>
        <w:t xml:space="preserve"> </w:t>
      </w:r>
      <w:bookmarkStart w:id="4333" w:name="_ETM_Q10_236780"/>
      <w:bookmarkEnd w:id="4333"/>
      <w:r>
        <w:rPr>
          <w:rtl/>
        </w:rPr>
        <w:t xml:space="preserve">עם </w:t>
      </w:r>
      <w:bookmarkStart w:id="4334" w:name="_ETM_Q10_236870"/>
      <w:bookmarkEnd w:id="4334"/>
      <w:r>
        <w:rPr>
          <w:rtl/>
        </w:rPr>
        <w:t xml:space="preserve">משרד </w:t>
      </w:r>
      <w:bookmarkStart w:id="4335" w:name="_ETM_Q10_237199"/>
      <w:bookmarkEnd w:id="4335"/>
      <w:r>
        <w:rPr>
          <w:rtl/>
        </w:rPr>
        <w:t xml:space="preserve">האוצר </w:t>
      </w:r>
      <w:bookmarkStart w:id="4336" w:name="_ETM_Q10_237649"/>
      <w:bookmarkEnd w:id="4336"/>
      <w:r>
        <w:rPr>
          <w:rFonts w:hint="cs"/>
          <w:rtl/>
        </w:rPr>
        <w:t>ו</w:t>
      </w:r>
      <w:bookmarkStart w:id="4337" w:name="_ETM_Q10_236150"/>
      <w:bookmarkEnd w:id="4337"/>
      <w:r>
        <w:rPr>
          <w:rtl/>
        </w:rPr>
        <w:t xml:space="preserve">רשות </w:t>
      </w:r>
      <w:bookmarkStart w:id="4338" w:name="_ETM_Q10_238010"/>
      <w:bookmarkEnd w:id="4338"/>
      <w:r>
        <w:rPr>
          <w:rtl/>
        </w:rPr>
        <w:t xml:space="preserve">שוק </w:t>
      </w:r>
      <w:bookmarkStart w:id="4339" w:name="_ETM_Q10_238250"/>
      <w:bookmarkEnd w:id="4339"/>
      <w:r>
        <w:rPr>
          <w:rtl/>
        </w:rPr>
        <w:t xml:space="preserve">ההון </w:t>
      </w:r>
      <w:bookmarkStart w:id="4340" w:name="_ETM_Q10_239120"/>
      <w:bookmarkEnd w:id="4340"/>
      <w:r>
        <w:rPr>
          <w:rtl/>
        </w:rPr>
        <w:t>והביטוח</w:t>
      </w:r>
      <w:r>
        <w:rPr>
          <w:rFonts w:hint="cs"/>
          <w:rtl/>
        </w:rPr>
        <w:t>.</w:t>
      </w:r>
      <w:r>
        <w:rPr>
          <w:rtl/>
        </w:rPr>
        <w:t xml:space="preserve"> </w:t>
      </w:r>
      <w:bookmarkStart w:id="4341" w:name="_ETM_Q10_240050"/>
      <w:bookmarkEnd w:id="4341"/>
      <w:r>
        <w:rPr>
          <w:rtl/>
        </w:rPr>
        <w:t>תודה</w:t>
      </w:r>
      <w:r>
        <w:rPr>
          <w:rFonts w:hint="cs"/>
          <w:rtl/>
        </w:rPr>
        <w:t>.</w:t>
      </w:r>
      <w:bookmarkStart w:id="4342" w:name="_ETM_Q10_240999"/>
      <w:bookmarkEnd w:id="4342"/>
    </w:p>
    <w:p w:rsidR="00290BEB" w:rsidRDefault="00290BEB" w:rsidP="006B3AF6">
      <w:pPr>
        <w:rPr>
          <w:rtl/>
        </w:rPr>
      </w:pPr>
      <w:bookmarkStart w:id="4343" w:name="_ETM_Q10_241108"/>
      <w:bookmarkStart w:id="4344" w:name="_ETM_Q10_241583"/>
      <w:bookmarkStart w:id="4345" w:name="_ETM_Q10_241739"/>
      <w:bookmarkEnd w:id="4343"/>
      <w:bookmarkEnd w:id="4344"/>
      <w:bookmarkEnd w:id="4345"/>
    </w:p>
    <w:p w:rsidR="00290BEB" w:rsidRDefault="00290BEB" w:rsidP="006B3AF6">
      <w:pPr>
        <w:pStyle w:val="af6"/>
        <w:keepNext/>
        <w:rPr>
          <w:rtl/>
        </w:rPr>
      </w:pPr>
      <w:bookmarkStart w:id="4346" w:name="_ETM_Q10_241948"/>
      <w:bookmarkStart w:id="4347" w:name="_ETM_Q10_242062"/>
      <w:bookmarkStart w:id="4348" w:name="ET_yor_6026_3"/>
      <w:bookmarkEnd w:id="4346"/>
      <w:bookmarkEnd w:id="4347"/>
      <w:r w:rsidRPr="008C0B95">
        <w:rPr>
          <w:rStyle w:val="TagStyle"/>
          <w:rtl/>
        </w:rPr>
        <w:t xml:space="preserve"> &lt;&lt; יור &gt;&gt; </w:t>
      </w:r>
      <w:r>
        <w:rPr>
          <w:rtl/>
        </w:rPr>
        <w:t>היו"ר משה ארבל:</w:t>
      </w:r>
      <w:r w:rsidRPr="008C0B95">
        <w:rPr>
          <w:rStyle w:val="TagStyle"/>
          <w:rtl/>
        </w:rPr>
        <w:t xml:space="preserve"> &lt;&lt; יור &gt;&gt;</w:t>
      </w:r>
      <w:r>
        <w:rPr>
          <w:rtl/>
        </w:rPr>
        <w:t xml:space="preserve">  </w:t>
      </w:r>
      <w:bookmarkEnd w:id="4348"/>
    </w:p>
    <w:p w:rsidR="00290BEB" w:rsidRDefault="00290BEB" w:rsidP="009D6C05">
      <w:pPr>
        <w:rPr>
          <w:rtl/>
          <w:lang w:eastAsia="he-IL"/>
        </w:rPr>
      </w:pPr>
    </w:p>
    <w:p w:rsidR="00290BEB" w:rsidRDefault="00290BEB" w:rsidP="006B3AF6">
      <w:pPr>
        <w:rPr>
          <w:rtl/>
        </w:rPr>
      </w:pPr>
      <w:bookmarkStart w:id="4349" w:name="_ETM_Q10_242953"/>
      <w:bookmarkStart w:id="4350" w:name="_ETM_Q10_241511"/>
      <w:bookmarkEnd w:id="4349"/>
      <w:bookmarkEnd w:id="4350"/>
      <w:r>
        <w:rPr>
          <w:rtl/>
        </w:rPr>
        <w:t xml:space="preserve">תודה </w:t>
      </w:r>
      <w:bookmarkStart w:id="4351" w:name="_ETM_Q10_241449"/>
      <w:bookmarkEnd w:id="4351"/>
      <w:r>
        <w:rPr>
          <w:rtl/>
        </w:rPr>
        <w:t>רבה</w:t>
      </w:r>
      <w:r>
        <w:rPr>
          <w:rFonts w:hint="cs"/>
          <w:rtl/>
        </w:rPr>
        <w:t>.</w:t>
      </w:r>
      <w:bookmarkStart w:id="4352" w:name="_ETM_Q10_239756"/>
      <w:bookmarkEnd w:id="4352"/>
      <w:r>
        <w:rPr>
          <w:rtl/>
        </w:rPr>
        <w:t xml:space="preserve"> </w:t>
      </w:r>
      <w:bookmarkStart w:id="4353" w:name="_ETM_Q10_241809"/>
      <w:bookmarkEnd w:id="4353"/>
      <w:r>
        <w:rPr>
          <w:rtl/>
        </w:rPr>
        <w:t xml:space="preserve">מבקש </w:t>
      </w:r>
      <w:bookmarkStart w:id="4354" w:name="_ETM_Q10_243550"/>
      <w:bookmarkEnd w:id="4354"/>
      <w:r>
        <w:rPr>
          <w:rtl/>
        </w:rPr>
        <w:t xml:space="preserve">להתנגד </w:t>
      </w:r>
      <w:bookmarkStart w:id="4355" w:name="_ETM_Q10_244240"/>
      <w:bookmarkEnd w:id="4355"/>
      <w:r>
        <w:rPr>
          <w:rtl/>
        </w:rPr>
        <w:t xml:space="preserve">להצעת </w:t>
      </w:r>
      <w:bookmarkStart w:id="4356" w:name="_ETM_Q10_244659"/>
      <w:bookmarkEnd w:id="4356"/>
      <w:r>
        <w:rPr>
          <w:rtl/>
        </w:rPr>
        <w:t xml:space="preserve">החוק </w:t>
      </w:r>
      <w:bookmarkStart w:id="4357" w:name="_ETM_Q10_244990"/>
      <w:bookmarkEnd w:id="4357"/>
      <w:r>
        <w:rPr>
          <w:rtl/>
        </w:rPr>
        <w:t xml:space="preserve">חבר </w:t>
      </w:r>
      <w:bookmarkStart w:id="4358" w:name="_ETM_Q10_245290"/>
      <w:bookmarkEnd w:id="4358"/>
      <w:r>
        <w:rPr>
          <w:rtl/>
        </w:rPr>
        <w:t xml:space="preserve">הכנסת </w:t>
      </w:r>
      <w:bookmarkStart w:id="4359" w:name="_ETM_Q10_245829"/>
      <w:bookmarkEnd w:id="4359"/>
      <w:r>
        <w:rPr>
          <w:rtl/>
        </w:rPr>
        <w:t xml:space="preserve">אוסאמה </w:t>
      </w:r>
      <w:bookmarkStart w:id="4360" w:name="_ETM_Q10_246189"/>
      <w:bookmarkEnd w:id="4360"/>
      <w:r>
        <w:rPr>
          <w:rtl/>
        </w:rPr>
        <w:t>סעדי</w:t>
      </w:r>
      <w:r>
        <w:rPr>
          <w:rFonts w:hint="cs"/>
          <w:rtl/>
        </w:rPr>
        <w:t>.</w:t>
      </w:r>
      <w:r>
        <w:rPr>
          <w:rtl/>
        </w:rPr>
        <w:t xml:space="preserve"> </w:t>
      </w:r>
      <w:bookmarkStart w:id="4361" w:name="_ETM_Q10_246729"/>
      <w:bookmarkEnd w:id="4361"/>
      <w:r>
        <w:rPr>
          <w:rFonts w:hint="cs"/>
          <w:rtl/>
        </w:rPr>
        <w:t>ל</w:t>
      </w:r>
      <w:bookmarkStart w:id="4362" w:name="_ETM_Q10_244456"/>
      <w:bookmarkEnd w:id="4362"/>
      <w:r>
        <w:rPr>
          <w:rtl/>
        </w:rPr>
        <w:t>רשותך</w:t>
      </w:r>
      <w:bookmarkStart w:id="4363" w:name="_ETM_Q10_247180"/>
      <w:bookmarkEnd w:id="4363"/>
      <w:r>
        <w:rPr>
          <w:rFonts w:hint="cs"/>
          <w:rtl/>
        </w:rPr>
        <w:t xml:space="preserve">, </w:t>
      </w:r>
      <w:r>
        <w:rPr>
          <w:rtl/>
        </w:rPr>
        <w:t>אדוני</w:t>
      </w:r>
      <w:r>
        <w:rPr>
          <w:rFonts w:hint="cs"/>
          <w:rtl/>
        </w:rPr>
        <w:t>,</w:t>
      </w:r>
      <w:bookmarkStart w:id="4364" w:name="_ETM_Q10_247450"/>
      <w:bookmarkEnd w:id="4364"/>
      <w:r>
        <w:rPr>
          <w:rFonts w:hint="cs"/>
          <w:rtl/>
        </w:rPr>
        <w:t xml:space="preserve"> </w:t>
      </w:r>
      <w:r>
        <w:rPr>
          <w:rtl/>
        </w:rPr>
        <w:t>ע</w:t>
      </w:r>
      <w:bookmarkStart w:id="4365" w:name="_ETM_Q10_248757"/>
      <w:bookmarkEnd w:id="4365"/>
      <w:r>
        <w:rPr>
          <w:rtl/>
        </w:rPr>
        <w:t xml:space="preserve">ומדות </w:t>
      </w:r>
      <w:bookmarkStart w:id="4366" w:name="_ETM_Q10_247810"/>
      <w:bookmarkEnd w:id="4366"/>
      <w:r>
        <w:rPr>
          <w:rFonts w:hint="cs"/>
          <w:rtl/>
        </w:rPr>
        <w:t>שלוש</w:t>
      </w:r>
      <w:r>
        <w:rPr>
          <w:rtl/>
        </w:rPr>
        <w:t xml:space="preserve"> </w:t>
      </w:r>
      <w:bookmarkStart w:id="4367" w:name="_ETM_Q10_248140"/>
      <w:bookmarkEnd w:id="4367"/>
      <w:r>
        <w:rPr>
          <w:rtl/>
        </w:rPr>
        <w:t>דקות</w:t>
      </w:r>
      <w:r>
        <w:rPr>
          <w:rFonts w:hint="cs"/>
          <w:rtl/>
        </w:rPr>
        <w:t>.</w:t>
      </w:r>
      <w:r>
        <w:rPr>
          <w:rtl/>
        </w:rPr>
        <w:t xml:space="preserve"> </w:t>
      </w:r>
      <w:bookmarkStart w:id="4368" w:name="_ETM_Q10_252240"/>
      <w:bookmarkEnd w:id="4368"/>
      <w:r>
        <w:rPr>
          <w:rtl/>
        </w:rPr>
        <w:t xml:space="preserve">אני </w:t>
      </w:r>
      <w:bookmarkStart w:id="4369" w:name="_ETM_Q10_252780"/>
      <w:bookmarkEnd w:id="4369"/>
      <w:r>
        <w:rPr>
          <w:rtl/>
        </w:rPr>
        <w:t xml:space="preserve">רק </w:t>
      </w:r>
      <w:bookmarkStart w:id="4370" w:name="_ETM_Q10_252990"/>
      <w:bookmarkEnd w:id="4370"/>
      <w:r>
        <w:rPr>
          <w:rtl/>
        </w:rPr>
        <w:t xml:space="preserve">מבקש </w:t>
      </w:r>
      <w:bookmarkStart w:id="4371" w:name="_ETM_Q10_253439"/>
      <w:bookmarkEnd w:id="4371"/>
      <w:r>
        <w:rPr>
          <w:rtl/>
        </w:rPr>
        <w:t xml:space="preserve">מחברי </w:t>
      </w:r>
      <w:bookmarkStart w:id="4372" w:name="_ETM_Q10_253829"/>
      <w:bookmarkEnd w:id="4372"/>
      <w:r>
        <w:rPr>
          <w:rtl/>
        </w:rPr>
        <w:t xml:space="preserve">הכנסת </w:t>
      </w:r>
      <w:bookmarkStart w:id="4373" w:name="_ETM_Q10_254220"/>
      <w:bookmarkEnd w:id="4373"/>
      <w:r>
        <w:rPr>
          <w:rtl/>
        </w:rPr>
        <w:t xml:space="preserve">לתפוס </w:t>
      </w:r>
      <w:bookmarkStart w:id="4374" w:name="_ETM_Q10_254549"/>
      <w:bookmarkEnd w:id="4374"/>
      <w:r>
        <w:rPr>
          <w:rtl/>
        </w:rPr>
        <w:t xml:space="preserve">את </w:t>
      </w:r>
      <w:bookmarkStart w:id="4375" w:name="_ETM_Q10_254670"/>
      <w:bookmarkEnd w:id="4375"/>
      <w:r>
        <w:rPr>
          <w:rtl/>
        </w:rPr>
        <w:t>מקומותי</w:t>
      </w:r>
      <w:r>
        <w:rPr>
          <w:rFonts w:hint="cs"/>
          <w:rtl/>
        </w:rPr>
        <w:t>ה</w:t>
      </w:r>
      <w:r>
        <w:rPr>
          <w:rtl/>
        </w:rPr>
        <w:t>ם</w:t>
      </w:r>
      <w:r>
        <w:rPr>
          <w:rFonts w:hint="cs"/>
          <w:rtl/>
        </w:rPr>
        <w:t xml:space="preserve"> </w:t>
      </w:r>
      <w:r>
        <w:rPr>
          <w:rFonts w:hint="eastAsia"/>
        </w:rPr>
        <w:t>–</w:t>
      </w:r>
      <w:r>
        <w:rPr>
          <w:rtl/>
        </w:rPr>
        <w:t xml:space="preserve"> </w:t>
      </w:r>
      <w:bookmarkStart w:id="4376" w:name="_ETM_Q10_256770"/>
      <w:bookmarkEnd w:id="4376"/>
      <w:r>
        <w:rPr>
          <w:rtl/>
        </w:rPr>
        <w:t xml:space="preserve">אם </w:t>
      </w:r>
      <w:bookmarkStart w:id="4377" w:name="_ETM_Q10_256950"/>
      <w:bookmarkEnd w:id="4377"/>
      <w:r>
        <w:rPr>
          <w:rtl/>
        </w:rPr>
        <w:t xml:space="preserve">זה </w:t>
      </w:r>
      <w:bookmarkStart w:id="4378" w:name="_ETM_Q10_257069"/>
      <w:bookmarkEnd w:id="4378"/>
      <w:r>
        <w:rPr>
          <w:rtl/>
        </w:rPr>
        <w:t xml:space="preserve">ביציע </w:t>
      </w:r>
      <w:bookmarkStart w:id="4379" w:name="_ETM_Q10_257520"/>
      <w:bookmarkEnd w:id="4379"/>
      <w:r>
        <w:rPr>
          <w:rtl/>
        </w:rPr>
        <w:t xml:space="preserve">ואם </w:t>
      </w:r>
      <w:bookmarkStart w:id="4380" w:name="_ETM_Q10_257729"/>
      <w:bookmarkEnd w:id="4380"/>
      <w:r>
        <w:rPr>
          <w:rtl/>
        </w:rPr>
        <w:t xml:space="preserve">זה </w:t>
      </w:r>
      <w:bookmarkStart w:id="4381" w:name="_ETM_Q10_257849"/>
      <w:bookmarkEnd w:id="4381"/>
      <w:r>
        <w:rPr>
          <w:rtl/>
        </w:rPr>
        <w:t xml:space="preserve">באולם </w:t>
      </w:r>
      <w:bookmarkStart w:id="4382" w:name="_ETM_Q10_258149"/>
      <w:bookmarkEnd w:id="4382"/>
      <w:r>
        <w:rPr>
          <w:rtl/>
        </w:rPr>
        <w:t>המליאה</w:t>
      </w:r>
      <w:r>
        <w:rPr>
          <w:rFonts w:hint="cs"/>
          <w:rtl/>
        </w:rPr>
        <w:t>.</w:t>
      </w:r>
      <w:bookmarkStart w:id="4383" w:name="_ETM_Q10_257121"/>
      <w:bookmarkStart w:id="4384" w:name="_ETM_Q10_261310"/>
      <w:bookmarkEnd w:id="4383"/>
      <w:bookmarkEnd w:id="4384"/>
    </w:p>
    <w:p w:rsidR="00290BEB" w:rsidRDefault="00290BEB" w:rsidP="006B3AF6">
      <w:pPr>
        <w:rPr>
          <w:rtl/>
        </w:rPr>
      </w:pPr>
      <w:bookmarkStart w:id="4385" w:name="_ETM_Q10_257584"/>
      <w:bookmarkStart w:id="4386" w:name="_ETM_Q10_257703"/>
      <w:bookmarkEnd w:id="4385"/>
      <w:bookmarkEnd w:id="4386"/>
    </w:p>
    <w:p w:rsidR="00290BEB" w:rsidRDefault="00290BEB" w:rsidP="006B3AF6">
      <w:pPr>
        <w:pStyle w:val="af5"/>
        <w:keepNext/>
        <w:rPr>
          <w:rtl/>
        </w:rPr>
      </w:pPr>
      <w:bookmarkStart w:id="4387" w:name="ET_interruption_קריאה_4"/>
      <w:r w:rsidRPr="003323EA">
        <w:rPr>
          <w:rStyle w:val="TagStyle"/>
          <w:rtl/>
        </w:rPr>
        <w:t xml:space="preserve"> &lt;&lt; קריאה &gt;&gt; </w:t>
      </w:r>
      <w:r>
        <w:rPr>
          <w:rtl/>
        </w:rPr>
        <w:t>קריאה:</w:t>
      </w:r>
      <w:r w:rsidRPr="003323EA">
        <w:rPr>
          <w:rStyle w:val="TagStyle"/>
          <w:rtl/>
        </w:rPr>
        <w:t xml:space="preserve"> &lt;&lt; קריאה &gt;&gt;</w:t>
      </w:r>
      <w:r>
        <w:rPr>
          <w:rtl/>
        </w:rPr>
        <w:t xml:space="preserve">  </w:t>
      </w:r>
      <w:bookmarkEnd w:id="4387"/>
    </w:p>
    <w:p w:rsidR="00290BEB" w:rsidRDefault="00290BEB" w:rsidP="009D6C05">
      <w:pPr>
        <w:rPr>
          <w:rtl/>
          <w:lang w:eastAsia="he-IL"/>
        </w:rPr>
      </w:pPr>
    </w:p>
    <w:p w:rsidR="00290BEB" w:rsidRDefault="009D6C05" w:rsidP="006B3AF6">
      <w:pPr>
        <w:rPr>
          <w:rtl/>
          <w:lang w:eastAsia="he-IL"/>
        </w:rPr>
      </w:pPr>
      <w:bookmarkStart w:id="4388" w:name="_ETM_Q10_255727"/>
      <w:bookmarkEnd w:id="4388"/>
      <w:r>
        <w:rPr>
          <w:rFonts w:hint="cs"/>
          <w:rtl/>
          <w:lang w:eastAsia="he-IL"/>
        </w:rPr>
        <w:t>– – –</w:t>
      </w:r>
    </w:p>
    <w:p w:rsidR="00290BEB" w:rsidRDefault="00290BEB" w:rsidP="006B3AF6">
      <w:pPr>
        <w:rPr>
          <w:rtl/>
          <w:lang w:eastAsia="he-IL"/>
        </w:rPr>
      </w:pPr>
      <w:bookmarkStart w:id="4389" w:name="_ETM_Q10_264760"/>
      <w:bookmarkStart w:id="4390" w:name="_ETM_Q10_264851"/>
      <w:bookmarkEnd w:id="4389"/>
      <w:bookmarkEnd w:id="4390"/>
    </w:p>
    <w:p w:rsidR="00290BEB" w:rsidRDefault="00290BEB" w:rsidP="006B3AF6">
      <w:pPr>
        <w:pStyle w:val="af6"/>
        <w:keepNext/>
        <w:rPr>
          <w:rtl/>
        </w:rPr>
      </w:pPr>
      <w:bookmarkStart w:id="4391" w:name="_ETM_Q10_265265"/>
      <w:bookmarkStart w:id="4392" w:name="_ETM_Q10_265379"/>
      <w:bookmarkStart w:id="4393" w:name="ET_yor_6026_5"/>
      <w:bookmarkEnd w:id="4391"/>
      <w:bookmarkEnd w:id="4392"/>
      <w:r w:rsidRPr="003323EA">
        <w:rPr>
          <w:rStyle w:val="TagStyle"/>
          <w:rtl/>
        </w:rPr>
        <w:t xml:space="preserve"> &lt;&lt; יור &gt;&gt; </w:t>
      </w:r>
      <w:r>
        <w:rPr>
          <w:rtl/>
        </w:rPr>
        <w:t>היו"ר משה ארבל:</w:t>
      </w:r>
      <w:r w:rsidRPr="003323EA">
        <w:rPr>
          <w:rStyle w:val="TagStyle"/>
          <w:rtl/>
        </w:rPr>
        <w:t xml:space="preserve"> &lt;&lt; יור &gt;&gt;</w:t>
      </w:r>
      <w:r>
        <w:rPr>
          <w:rtl/>
        </w:rPr>
        <w:t xml:space="preserve">  </w:t>
      </w:r>
      <w:bookmarkEnd w:id="4393"/>
    </w:p>
    <w:p w:rsidR="00290BEB" w:rsidRDefault="00290BEB" w:rsidP="009D6C05">
      <w:pPr>
        <w:rPr>
          <w:rtl/>
          <w:lang w:eastAsia="he-IL"/>
        </w:rPr>
      </w:pPr>
    </w:p>
    <w:p w:rsidR="00290BEB" w:rsidRDefault="00290BEB" w:rsidP="006B3AF6">
      <w:pPr>
        <w:rPr>
          <w:rtl/>
        </w:rPr>
      </w:pPr>
      <w:bookmarkStart w:id="4394" w:name="_ETM_Q10_266039"/>
      <w:bookmarkStart w:id="4395" w:name="_ETM_Q10_257775"/>
      <w:bookmarkStart w:id="4396" w:name="_ETM_Q10_257875"/>
      <w:bookmarkEnd w:id="4394"/>
      <w:bookmarkEnd w:id="4395"/>
      <w:bookmarkEnd w:id="4396"/>
      <w:r>
        <w:rPr>
          <w:rtl/>
        </w:rPr>
        <w:t xml:space="preserve">בסדר </w:t>
      </w:r>
      <w:bookmarkStart w:id="4397" w:name="_ETM_Q10_261640"/>
      <w:bookmarkEnd w:id="4397"/>
      <w:r>
        <w:rPr>
          <w:rtl/>
        </w:rPr>
        <w:t>גמור</w:t>
      </w:r>
      <w:r>
        <w:rPr>
          <w:rFonts w:hint="cs"/>
          <w:rtl/>
        </w:rPr>
        <w:t>.</w:t>
      </w:r>
      <w:bookmarkStart w:id="4398" w:name="_ETM_Q10_263700"/>
      <w:bookmarkEnd w:id="4398"/>
    </w:p>
    <w:p w:rsidR="00290BEB" w:rsidRDefault="00290BEB" w:rsidP="006B3AF6">
      <w:pPr>
        <w:rPr>
          <w:rtl/>
        </w:rPr>
      </w:pPr>
      <w:bookmarkStart w:id="4399" w:name="_ETM_Q10_264246"/>
      <w:bookmarkStart w:id="4400" w:name="_ETM_Q10_265470"/>
      <w:bookmarkEnd w:id="4399"/>
      <w:bookmarkEnd w:id="4400"/>
    </w:p>
    <w:p w:rsidR="00290BEB" w:rsidRDefault="00290BEB" w:rsidP="006B3AF6">
      <w:pPr>
        <w:pStyle w:val="af5"/>
        <w:keepNext/>
        <w:rPr>
          <w:rtl/>
        </w:rPr>
      </w:pPr>
      <w:bookmarkStart w:id="4401" w:name="_ETM_Q10_265583"/>
      <w:bookmarkStart w:id="4402" w:name="_ETM_Q10_260806"/>
      <w:bookmarkStart w:id="4403" w:name="ET_interruption_קריאה_6"/>
      <w:bookmarkEnd w:id="4401"/>
      <w:bookmarkEnd w:id="4402"/>
      <w:r w:rsidRPr="003323EA">
        <w:rPr>
          <w:rStyle w:val="TagStyle"/>
          <w:rtl/>
        </w:rPr>
        <w:t xml:space="preserve"> &lt;&lt; קריאה &gt;&gt; </w:t>
      </w:r>
      <w:r>
        <w:rPr>
          <w:rtl/>
        </w:rPr>
        <w:t>קריאה:</w:t>
      </w:r>
      <w:r w:rsidRPr="003323EA">
        <w:rPr>
          <w:rStyle w:val="TagStyle"/>
          <w:rtl/>
        </w:rPr>
        <w:t xml:space="preserve"> &lt;&lt; קריאה &gt;&gt;</w:t>
      </w:r>
      <w:r>
        <w:rPr>
          <w:rtl/>
        </w:rPr>
        <w:t xml:space="preserve">  </w:t>
      </w:r>
      <w:bookmarkEnd w:id="4403"/>
    </w:p>
    <w:p w:rsidR="00290BEB" w:rsidRDefault="00290BEB" w:rsidP="009D6C05">
      <w:pPr>
        <w:rPr>
          <w:rtl/>
          <w:lang w:eastAsia="he-IL"/>
        </w:rPr>
      </w:pPr>
    </w:p>
    <w:p w:rsidR="00290BEB" w:rsidRDefault="00290BEB" w:rsidP="006B3AF6">
      <w:pPr>
        <w:rPr>
          <w:rtl/>
          <w:lang w:eastAsia="he-IL"/>
        </w:rPr>
      </w:pPr>
      <w:bookmarkStart w:id="4404" w:name="_ETM_Q10_264250"/>
      <w:bookmarkEnd w:id="4404"/>
      <w:r>
        <w:rPr>
          <w:rFonts w:hint="cs"/>
          <w:rtl/>
          <w:lang w:eastAsia="he-IL"/>
        </w:rPr>
        <w:t>אפשר לה</w:t>
      </w:r>
      <w:bookmarkStart w:id="4405" w:name="_ETM_Q10_261008"/>
      <w:bookmarkEnd w:id="4405"/>
      <w:r>
        <w:rPr>
          <w:rFonts w:hint="cs"/>
          <w:rtl/>
          <w:lang w:eastAsia="he-IL"/>
        </w:rPr>
        <w:t>צביע מפה?</w:t>
      </w:r>
      <w:bookmarkStart w:id="4406" w:name="_ETM_Q10_263942"/>
      <w:bookmarkEnd w:id="4406"/>
    </w:p>
    <w:p w:rsidR="00290BEB" w:rsidRDefault="00290BEB" w:rsidP="006B3AF6">
      <w:pPr>
        <w:rPr>
          <w:rtl/>
          <w:lang w:eastAsia="he-IL"/>
        </w:rPr>
      </w:pPr>
      <w:bookmarkStart w:id="4407" w:name="_ETM_Q10_264059"/>
      <w:bookmarkEnd w:id="4407"/>
    </w:p>
    <w:p w:rsidR="00290BEB" w:rsidRDefault="00290BEB" w:rsidP="006B3AF6">
      <w:pPr>
        <w:pStyle w:val="af6"/>
        <w:keepNext/>
        <w:rPr>
          <w:rtl/>
        </w:rPr>
      </w:pPr>
      <w:bookmarkStart w:id="4408" w:name="_ETM_Q10_264710"/>
      <w:bookmarkStart w:id="4409" w:name="_ETM_Q10_264798"/>
      <w:bookmarkStart w:id="4410" w:name="ET_yor_6026_7"/>
      <w:bookmarkEnd w:id="4408"/>
      <w:bookmarkEnd w:id="4409"/>
      <w:r w:rsidRPr="003323EA">
        <w:rPr>
          <w:rStyle w:val="TagStyle"/>
          <w:rtl/>
        </w:rPr>
        <w:t xml:space="preserve"> &lt;&lt; יור &gt;&gt; </w:t>
      </w:r>
      <w:r>
        <w:rPr>
          <w:rtl/>
        </w:rPr>
        <w:t>היו"ר משה ארבל:</w:t>
      </w:r>
      <w:r w:rsidRPr="003323EA">
        <w:rPr>
          <w:rStyle w:val="TagStyle"/>
          <w:rtl/>
        </w:rPr>
        <w:t xml:space="preserve"> &lt;&lt; יור &gt;&gt;</w:t>
      </w:r>
      <w:r>
        <w:rPr>
          <w:rtl/>
        </w:rPr>
        <w:t xml:space="preserve">  </w:t>
      </w:r>
      <w:bookmarkEnd w:id="4410"/>
    </w:p>
    <w:p w:rsidR="00290BEB" w:rsidRDefault="00290BEB" w:rsidP="009D6C05">
      <w:pPr>
        <w:rPr>
          <w:rtl/>
          <w:lang w:eastAsia="he-IL"/>
        </w:rPr>
      </w:pPr>
    </w:p>
    <w:p w:rsidR="00290BEB" w:rsidRDefault="00290BEB" w:rsidP="006B3AF6">
      <w:pPr>
        <w:rPr>
          <w:rtl/>
        </w:rPr>
      </w:pPr>
      <w:bookmarkStart w:id="4411" w:name="_ETM_Q10_265400"/>
      <w:bookmarkStart w:id="4412" w:name="_ETM_Q10_264655"/>
      <w:bookmarkStart w:id="4413" w:name="_ETM_Q10_264755"/>
      <w:bookmarkEnd w:id="4411"/>
      <w:bookmarkEnd w:id="4412"/>
      <w:bookmarkEnd w:id="4413"/>
      <w:r>
        <w:rPr>
          <w:rtl/>
        </w:rPr>
        <w:t xml:space="preserve">אין </w:t>
      </w:r>
      <w:bookmarkStart w:id="4414" w:name="_ETM_Q10_267929"/>
      <w:bookmarkEnd w:id="4414"/>
      <w:r>
        <w:rPr>
          <w:rtl/>
        </w:rPr>
        <w:t>סיבה</w:t>
      </w:r>
      <w:r>
        <w:rPr>
          <w:rFonts w:hint="cs"/>
          <w:rtl/>
        </w:rPr>
        <w:t>.</w:t>
      </w:r>
      <w:r>
        <w:rPr>
          <w:rtl/>
        </w:rPr>
        <w:t xml:space="preserve"> </w:t>
      </w:r>
      <w:bookmarkStart w:id="4415" w:name="_ETM_Q10_268289"/>
      <w:bookmarkEnd w:id="4415"/>
      <w:r>
        <w:rPr>
          <w:rtl/>
        </w:rPr>
        <w:t xml:space="preserve">יש </w:t>
      </w:r>
      <w:bookmarkStart w:id="4416" w:name="_ETM_Q10_268770"/>
      <w:bookmarkEnd w:id="4416"/>
      <w:r>
        <w:rPr>
          <w:rtl/>
        </w:rPr>
        <w:t xml:space="preserve">לאדוני </w:t>
      </w:r>
      <w:bookmarkStart w:id="4417" w:name="_ETM_Q10_269100"/>
      <w:bookmarkEnd w:id="4417"/>
      <w:r>
        <w:rPr>
          <w:rtl/>
        </w:rPr>
        <w:t xml:space="preserve">מספיק </w:t>
      </w:r>
      <w:bookmarkStart w:id="4418" w:name="_ETM_Q10_269429"/>
      <w:bookmarkEnd w:id="4418"/>
      <w:r>
        <w:rPr>
          <w:rtl/>
        </w:rPr>
        <w:t xml:space="preserve">זמן </w:t>
      </w:r>
      <w:bookmarkStart w:id="4419" w:name="_ETM_Q10_269729"/>
      <w:bookmarkEnd w:id="4419"/>
      <w:r>
        <w:rPr>
          <w:rtl/>
        </w:rPr>
        <w:t xml:space="preserve">כדי </w:t>
      </w:r>
      <w:bookmarkStart w:id="4420" w:name="_ETM_Q10_269909"/>
      <w:bookmarkEnd w:id="4420"/>
      <w:r>
        <w:rPr>
          <w:rtl/>
        </w:rPr>
        <w:t xml:space="preserve">להגיע </w:t>
      </w:r>
      <w:bookmarkStart w:id="4421" w:name="_ETM_Q10_270240"/>
      <w:bookmarkEnd w:id="4421"/>
      <w:r>
        <w:rPr>
          <w:rtl/>
        </w:rPr>
        <w:t>למקומו</w:t>
      </w:r>
      <w:r>
        <w:rPr>
          <w:rFonts w:hint="cs"/>
          <w:rtl/>
        </w:rPr>
        <w:t>.</w:t>
      </w:r>
      <w:bookmarkStart w:id="4422" w:name="_ETM_Q10_272360"/>
      <w:bookmarkStart w:id="4423" w:name="_ETM_Q10_270124"/>
      <w:bookmarkEnd w:id="4422"/>
      <w:bookmarkEnd w:id="4423"/>
    </w:p>
    <w:p w:rsidR="00290BEB" w:rsidRDefault="00290BEB" w:rsidP="006B3AF6">
      <w:pPr>
        <w:rPr>
          <w:rtl/>
        </w:rPr>
      </w:pPr>
      <w:bookmarkStart w:id="4424" w:name="_ETM_Q10_270243"/>
      <w:bookmarkStart w:id="4425" w:name="_ETM_Q10_270353"/>
      <w:bookmarkEnd w:id="4424"/>
      <w:bookmarkEnd w:id="4425"/>
    </w:p>
    <w:p w:rsidR="00290BEB" w:rsidRDefault="00290BEB" w:rsidP="006B3AF6">
      <w:pPr>
        <w:rPr>
          <w:rtl/>
        </w:rPr>
      </w:pPr>
      <w:bookmarkStart w:id="4426" w:name="_ETM_Q10_272024"/>
      <w:bookmarkStart w:id="4427" w:name="_ETM_Q10_272094"/>
      <w:bookmarkEnd w:id="4426"/>
      <w:bookmarkEnd w:id="4427"/>
      <w:r>
        <w:rPr>
          <w:rFonts w:hint="cs"/>
          <w:rtl/>
        </w:rPr>
        <w:t xml:space="preserve">חבר הכנסת </w:t>
      </w:r>
      <w:bookmarkStart w:id="4428" w:name="_ETM_Q10_273582"/>
      <w:bookmarkEnd w:id="4428"/>
      <w:r>
        <w:rPr>
          <w:rFonts w:hint="cs"/>
          <w:rtl/>
        </w:rPr>
        <w:t xml:space="preserve">אוסאמה סעדי, </w:t>
      </w:r>
      <w:bookmarkStart w:id="4429" w:name="_ETM_Q10_272208"/>
      <w:bookmarkEnd w:id="4429"/>
      <w:r>
        <w:rPr>
          <w:rFonts w:hint="cs"/>
          <w:rtl/>
        </w:rPr>
        <w:t>שלוש דקות לרשותך, אדוני.</w:t>
      </w:r>
      <w:bookmarkStart w:id="4430" w:name="_ETM_Q10_273746"/>
      <w:bookmarkEnd w:id="4430"/>
    </w:p>
    <w:p w:rsidR="00290BEB" w:rsidRDefault="00290BEB" w:rsidP="006B3AF6">
      <w:pPr>
        <w:rPr>
          <w:rtl/>
        </w:rPr>
      </w:pPr>
      <w:bookmarkStart w:id="4431" w:name="_ETM_Q10_273876"/>
      <w:bookmarkStart w:id="4432" w:name="_ETM_Q10_273935"/>
      <w:bookmarkStart w:id="4433" w:name="_ETM_Q10_276205"/>
      <w:bookmarkEnd w:id="4431"/>
      <w:bookmarkEnd w:id="4432"/>
      <w:bookmarkEnd w:id="4433"/>
    </w:p>
    <w:p w:rsidR="00290BEB" w:rsidRDefault="00290BEB" w:rsidP="006B3AF6">
      <w:pPr>
        <w:pStyle w:val="a4"/>
        <w:keepNext/>
        <w:rPr>
          <w:rtl/>
        </w:rPr>
      </w:pPr>
      <w:bookmarkStart w:id="4434" w:name="_ETM_Q10_276294"/>
      <w:bookmarkStart w:id="4435" w:name="_ETM_Q10_277189"/>
      <w:bookmarkStart w:id="4436" w:name="ET_speaker_5292_8"/>
      <w:bookmarkEnd w:id="4434"/>
      <w:bookmarkEnd w:id="4435"/>
      <w:r w:rsidRPr="003323EA">
        <w:rPr>
          <w:rStyle w:val="TagStyle"/>
          <w:rtl/>
        </w:rPr>
        <w:t xml:space="preserve"> &lt;&lt; דובר &gt;&gt; </w:t>
      </w:r>
      <w:bookmarkStart w:id="4437" w:name="_Toc43305595"/>
      <w:bookmarkStart w:id="4438" w:name="_Toc43313610"/>
      <w:bookmarkStart w:id="4439" w:name="_Toc43320856"/>
      <w:bookmarkStart w:id="4440" w:name="_Toc43321272"/>
      <w:r>
        <w:rPr>
          <w:rtl/>
        </w:rPr>
        <w:t>אוסאמה סעדי (הרשימה המשותפת):</w:t>
      </w:r>
      <w:bookmarkEnd w:id="4437"/>
      <w:bookmarkEnd w:id="4438"/>
      <w:bookmarkEnd w:id="4439"/>
      <w:bookmarkEnd w:id="4440"/>
      <w:r w:rsidRPr="003323EA">
        <w:rPr>
          <w:rStyle w:val="TagStyle"/>
          <w:rtl/>
        </w:rPr>
        <w:t xml:space="preserve"> &lt;&lt; דובר &gt;&gt;</w:t>
      </w:r>
      <w:r>
        <w:rPr>
          <w:rtl/>
        </w:rPr>
        <w:t xml:space="preserve">  </w:t>
      </w:r>
      <w:bookmarkEnd w:id="4436"/>
    </w:p>
    <w:p w:rsidR="00290BEB" w:rsidRDefault="00290BEB" w:rsidP="009D6C05">
      <w:pPr>
        <w:rPr>
          <w:rtl/>
          <w:lang w:eastAsia="he-IL"/>
        </w:rPr>
      </w:pPr>
    </w:p>
    <w:p w:rsidR="00290BEB" w:rsidRDefault="00290BEB" w:rsidP="007D75CB">
      <w:pPr>
        <w:rPr>
          <w:rtl/>
        </w:rPr>
      </w:pPr>
      <w:bookmarkStart w:id="4441" w:name="_ETM_Q10_277804"/>
      <w:bookmarkStart w:id="4442" w:name="_ETM_Q10_277855"/>
      <w:bookmarkStart w:id="4443" w:name="_ETM_Q10_272932"/>
      <w:bookmarkEnd w:id="4441"/>
      <w:bookmarkEnd w:id="4442"/>
      <w:bookmarkEnd w:id="4443"/>
      <w:r>
        <w:rPr>
          <w:rtl/>
        </w:rPr>
        <w:t xml:space="preserve">אדוני </w:t>
      </w:r>
      <w:bookmarkStart w:id="4444" w:name="_ETM_Q10_272990"/>
      <w:bookmarkEnd w:id="4444"/>
      <w:r>
        <w:rPr>
          <w:rtl/>
        </w:rPr>
        <w:t>היושב-ראש</w:t>
      </w:r>
      <w:r>
        <w:rPr>
          <w:rFonts w:hint="cs"/>
          <w:rtl/>
        </w:rPr>
        <w:t>,</w:t>
      </w:r>
      <w:r>
        <w:rPr>
          <w:rtl/>
        </w:rPr>
        <w:t xml:space="preserve"> </w:t>
      </w:r>
      <w:bookmarkStart w:id="4445" w:name="_ETM_Q10_273680"/>
      <w:bookmarkEnd w:id="4445"/>
      <w:r>
        <w:rPr>
          <w:rFonts w:hint="cs"/>
          <w:rtl/>
        </w:rPr>
        <w:t>כבוד שר</w:t>
      </w:r>
      <w:r>
        <w:rPr>
          <w:rtl/>
        </w:rPr>
        <w:t xml:space="preserve"> </w:t>
      </w:r>
      <w:bookmarkStart w:id="4446" w:name="_ETM_Q10_274100"/>
      <w:bookmarkEnd w:id="4446"/>
      <w:r>
        <w:rPr>
          <w:rtl/>
        </w:rPr>
        <w:t>המשפטי</w:t>
      </w:r>
      <w:r>
        <w:rPr>
          <w:rFonts w:hint="cs"/>
          <w:rtl/>
        </w:rPr>
        <w:t>ם</w:t>
      </w:r>
      <w:bookmarkStart w:id="4447" w:name="_ETM_Q10_274640"/>
      <w:bookmarkStart w:id="4448" w:name="_ETM_Q10_274850"/>
      <w:bookmarkStart w:id="4449" w:name="_ETM_Q10_275119"/>
      <w:bookmarkStart w:id="4450" w:name="_ETM_Q10_275420"/>
      <w:bookmarkStart w:id="4451" w:name="_ETM_Q10_275840"/>
      <w:bookmarkStart w:id="4452" w:name="_ETM_Q10_276700"/>
      <w:bookmarkStart w:id="4453" w:name="_ETM_Q10_277090"/>
      <w:bookmarkStart w:id="4454" w:name="_ETM_Q10_277270"/>
      <w:bookmarkStart w:id="4455" w:name="_ETM_Q10_280834"/>
      <w:bookmarkEnd w:id="4447"/>
      <w:bookmarkEnd w:id="4448"/>
      <w:bookmarkEnd w:id="4449"/>
      <w:bookmarkEnd w:id="4450"/>
      <w:bookmarkEnd w:id="4451"/>
      <w:bookmarkEnd w:id="4452"/>
      <w:bookmarkEnd w:id="4453"/>
      <w:bookmarkEnd w:id="4454"/>
      <w:bookmarkEnd w:id="4455"/>
      <w:r>
        <w:rPr>
          <w:rFonts w:hint="cs"/>
          <w:rtl/>
        </w:rPr>
        <w:t>,</w:t>
      </w:r>
      <w:r>
        <w:rPr>
          <w:rtl/>
        </w:rPr>
        <w:t xml:space="preserve"> </w:t>
      </w:r>
      <w:bookmarkStart w:id="4456" w:name="_ETM_Q10_279319"/>
      <w:bookmarkEnd w:id="4456"/>
      <w:r>
        <w:rPr>
          <w:rtl/>
        </w:rPr>
        <w:t xml:space="preserve">חברי </w:t>
      </w:r>
      <w:bookmarkStart w:id="4457" w:name="_ETM_Q10_280010"/>
      <w:bookmarkEnd w:id="4457"/>
      <w:r>
        <w:rPr>
          <w:rtl/>
        </w:rPr>
        <w:t xml:space="preserve">אופיר </w:t>
      </w:r>
      <w:bookmarkStart w:id="4458" w:name="_ETM_Q10_280310"/>
      <w:bookmarkEnd w:id="4458"/>
      <w:r>
        <w:rPr>
          <w:rtl/>
        </w:rPr>
        <w:t>כץ</w:t>
      </w:r>
      <w:r>
        <w:rPr>
          <w:rFonts w:hint="cs"/>
          <w:rtl/>
        </w:rPr>
        <w:t>,</w:t>
      </w:r>
      <w:r>
        <w:rPr>
          <w:rtl/>
        </w:rPr>
        <w:t xml:space="preserve"> </w:t>
      </w:r>
      <w:bookmarkStart w:id="4459" w:name="_ETM_Q10_282280"/>
      <w:bookmarkStart w:id="4460" w:name="_ETM_Q10_282729"/>
      <w:bookmarkStart w:id="4461" w:name="_ETM_Q10_286723"/>
      <w:bookmarkEnd w:id="4459"/>
      <w:bookmarkEnd w:id="4460"/>
      <w:bookmarkEnd w:id="4461"/>
      <w:r>
        <w:rPr>
          <w:rtl/>
        </w:rPr>
        <w:t xml:space="preserve">אנחנו </w:t>
      </w:r>
      <w:bookmarkStart w:id="4462" w:name="_ETM_Q10_284610"/>
      <w:bookmarkEnd w:id="4462"/>
      <w:r>
        <w:rPr>
          <w:rtl/>
        </w:rPr>
        <w:t xml:space="preserve">תומכים </w:t>
      </w:r>
      <w:bookmarkStart w:id="4463" w:name="_ETM_Q10_285120"/>
      <w:bookmarkEnd w:id="4463"/>
      <w:r>
        <w:rPr>
          <w:rtl/>
        </w:rPr>
        <w:t xml:space="preserve">בהצעת </w:t>
      </w:r>
      <w:bookmarkStart w:id="4464" w:name="_ETM_Q10_285600"/>
      <w:bookmarkEnd w:id="4464"/>
      <w:r>
        <w:rPr>
          <w:rtl/>
        </w:rPr>
        <w:t>החוק</w:t>
      </w:r>
      <w:r>
        <w:rPr>
          <w:rFonts w:hint="cs"/>
          <w:rtl/>
        </w:rPr>
        <w:t>.</w:t>
      </w:r>
      <w:bookmarkStart w:id="4465" w:name="_ETM_Q10_289651"/>
      <w:bookmarkStart w:id="4466" w:name="_ETM_Q10_285323"/>
      <w:bookmarkEnd w:id="4465"/>
      <w:bookmarkEnd w:id="4466"/>
      <w:r>
        <w:rPr>
          <w:rtl/>
        </w:rPr>
        <w:t xml:space="preserve"> </w:t>
      </w:r>
      <w:bookmarkStart w:id="4467" w:name="_ETM_Q10_286810"/>
      <w:bookmarkEnd w:id="4467"/>
      <w:r>
        <w:rPr>
          <w:rtl/>
        </w:rPr>
        <w:t xml:space="preserve">אני </w:t>
      </w:r>
      <w:bookmarkStart w:id="4468" w:name="_ETM_Q10_287140"/>
      <w:bookmarkEnd w:id="4468"/>
      <w:r>
        <w:rPr>
          <w:rtl/>
        </w:rPr>
        <w:t xml:space="preserve">כעורך </w:t>
      </w:r>
      <w:bookmarkStart w:id="4469" w:name="_ETM_Q10_287530"/>
      <w:bookmarkEnd w:id="4469"/>
      <w:r>
        <w:rPr>
          <w:rtl/>
        </w:rPr>
        <w:t>דין</w:t>
      </w:r>
      <w:r>
        <w:rPr>
          <w:rFonts w:hint="cs"/>
          <w:rtl/>
        </w:rPr>
        <w:t>,</w:t>
      </w:r>
      <w:r>
        <w:rPr>
          <w:rtl/>
        </w:rPr>
        <w:t xml:space="preserve"> </w:t>
      </w:r>
      <w:bookmarkStart w:id="4470" w:name="_ETM_Q10_288340"/>
      <w:bookmarkEnd w:id="4470"/>
      <w:r>
        <w:rPr>
          <w:rtl/>
        </w:rPr>
        <w:t xml:space="preserve">במשך </w:t>
      </w:r>
      <w:bookmarkStart w:id="4471" w:name="_ETM_Q10_288970"/>
      <w:bookmarkEnd w:id="4471"/>
      <w:r>
        <w:rPr>
          <w:rtl/>
        </w:rPr>
        <w:t xml:space="preserve">25 </w:t>
      </w:r>
      <w:bookmarkStart w:id="4472" w:name="_ETM_Q10_289600"/>
      <w:bookmarkEnd w:id="4472"/>
      <w:r>
        <w:rPr>
          <w:rtl/>
        </w:rPr>
        <w:t>שנה</w:t>
      </w:r>
      <w:r>
        <w:rPr>
          <w:rFonts w:hint="cs"/>
          <w:rtl/>
        </w:rPr>
        <w:t xml:space="preserve"> </w:t>
      </w:r>
      <w:r>
        <w:rPr>
          <w:rFonts w:hint="eastAsia"/>
        </w:rPr>
        <w:t>–</w:t>
      </w:r>
      <w:r>
        <w:rPr>
          <w:rtl/>
        </w:rPr>
        <w:t xml:space="preserve"> </w:t>
      </w:r>
      <w:bookmarkStart w:id="4473" w:name="_ETM_Q10_289870"/>
      <w:bookmarkEnd w:id="4473"/>
      <w:r>
        <w:rPr>
          <w:rtl/>
        </w:rPr>
        <w:t xml:space="preserve">העניין </w:t>
      </w:r>
      <w:bookmarkStart w:id="4474" w:name="_ETM_Q10_290260"/>
      <w:bookmarkEnd w:id="4474"/>
      <w:r>
        <w:rPr>
          <w:rtl/>
        </w:rPr>
        <w:t xml:space="preserve">הזה </w:t>
      </w:r>
      <w:bookmarkStart w:id="4475" w:name="_ETM_Q10_290500"/>
      <w:bookmarkEnd w:id="4475"/>
      <w:r>
        <w:rPr>
          <w:rtl/>
        </w:rPr>
        <w:t xml:space="preserve">של </w:t>
      </w:r>
      <w:bookmarkStart w:id="4476" w:name="_ETM_Q10_290800"/>
      <w:bookmarkEnd w:id="4476"/>
      <w:r>
        <w:rPr>
          <w:rtl/>
        </w:rPr>
        <w:t xml:space="preserve">תקופת </w:t>
      </w:r>
      <w:bookmarkStart w:id="4477" w:name="_ETM_Q10_291159"/>
      <w:bookmarkEnd w:id="4477"/>
      <w:r>
        <w:rPr>
          <w:rtl/>
        </w:rPr>
        <w:t xml:space="preserve">ההתיישנות </w:t>
      </w:r>
      <w:bookmarkStart w:id="4478" w:name="_ETM_Q10_292290"/>
      <w:bookmarkEnd w:id="4478"/>
      <w:r>
        <w:rPr>
          <w:rtl/>
        </w:rPr>
        <w:t xml:space="preserve">הוא </w:t>
      </w:r>
      <w:bookmarkStart w:id="4479" w:name="_ETM_Q10_292680"/>
      <w:bookmarkEnd w:id="4479"/>
      <w:r>
        <w:rPr>
          <w:rtl/>
        </w:rPr>
        <w:t xml:space="preserve">חשוב </w:t>
      </w:r>
      <w:bookmarkStart w:id="4480" w:name="_ETM_Q10_293070"/>
      <w:bookmarkEnd w:id="4480"/>
      <w:r>
        <w:rPr>
          <w:rtl/>
        </w:rPr>
        <w:t>מאוד</w:t>
      </w:r>
      <w:r>
        <w:rPr>
          <w:rFonts w:hint="cs"/>
          <w:rtl/>
        </w:rPr>
        <w:t>.</w:t>
      </w:r>
      <w:bookmarkStart w:id="4481" w:name="_ETM_Q10_292072"/>
      <w:bookmarkEnd w:id="4481"/>
      <w:r>
        <w:rPr>
          <w:rtl/>
        </w:rPr>
        <w:t xml:space="preserve"> </w:t>
      </w:r>
      <w:bookmarkStart w:id="4482" w:name="_ETM_Q10_293370"/>
      <w:bookmarkEnd w:id="4482"/>
      <w:r>
        <w:rPr>
          <w:rtl/>
        </w:rPr>
        <w:t xml:space="preserve">בדרך </w:t>
      </w:r>
      <w:bookmarkStart w:id="4483" w:name="_ETM_Q10_293820"/>
      <w:bookmarkEnd w:id="4483"/>
      <w:r>
        <w:rPr>
          <w:rtl/>
        </w:rPr>
        <w:t>כלל</w:t>
      </w:r>
      <w:r>
        <w:rPr>
          <w:rFonts w:hint="cs"/>
          <w:rtl/>
        </w:rPr>
        <w:t>,</w:t>
      </w:r>
      <w:r>
        <w:rPr>
          <w:rtl/>
        </w:rPr>
        <w:t xml:space="preserve"> </w:t>
      </w:r>
      <w:bookmarkStart w:id="4484" w:name="_ETM_Q10_294820"/>
      <w:bookmarkEnd w:id="4484"/>
      <w:r>
        <w:rPr>
          <w:rtl/>
        </w:rPr>
        <w:t xml:space="preserve">ברוב </w:t>
      </w:r>
      <w:bookmarkStart w:id="4485" w:name="_ETM_Q10_295509"/>
      <w:bookmarkEnd w:id="4485"/>
      <w:r>
        <w:rPr>
          <w:rtl/>
        </w:rPr>
        <w:t>המקרים</w:t>
      </w:r>
      <w:r>
        <w:rPr>
          <w:rFonts w:hint="cs"/>
          <w:rtl/>
        </w:rPr>
        <w:t>,</w:t>
      </w:r>
      <w:r>
        <w:rPr>
          <w:rtl/>
        </w:rPr>
        <w:t xml:space="preserve"> </w:t>
      </w:r>
      <w:bookmarkStart w:id="4486" w:name="_ETM_Q10_296170"/>
      <w:bookmarkEnd w:id="4486"/>
      <w:r>
        <w:rPr>
          <w:rtl/>
        </w:rPr>
        <w:t xml:space="preserve">ברוב </w:t>
      </w:r>
      <w:bookmarkStart w:id="4487" w:name="_ETM_Q10_296409"/>
      <w:bookmarkEnd w:id="4487"/>
      <w:r>
        <w:rPr>
          <w:rtl/>
        </w:rPr>
        <w:t>התביעות</w:t>
      </w:r>
      <w:bookmarkStart w:id="4488" w:name="_ETM_Q10_296890"/>
      <w:bookmarkStart w:id="4489" w:name="_ETM_Q10_294426"/>
      <w:bookmarkEnd w:id="4488"/>
      <w:bookmarkEnd w:id="4489"/>
      <w:r>
        <w:rPr>
          <w:rFonts w:hint="cs"/>
          <w:rtl/>
        </w:rPr>
        <w:t>,</w:t>
      </w:r>
      <w:r>
        <w:rPr>
          <w:rtl/>
        </w:rPr>
        <w:t xml:space="preserve"> </w:t>
      </w:r>
      <w:bookmarkStart w:id="4490" w:name="_ETM_Q10_297280"/>
      <w:bookmarkEnd w:id="4490"/>
      <w:r>
        <w:rPr>
          <w:rtl/>
        </w:rPr>
        <w:t xml:space="preserve">תקופת </w:t>
      </w:r>
      <w:bookmarkStart w:id="4491" w:name="_ETM_Q10_297640"/>
      <w:bookmarkEnd w:id="4491"/>
      <w:r>
        <w:rPr>
          <w:rtl/>
        </w:rPr>
        <w:t xml:space="preserve">ההתיישנות </w:t>
      </w:r>
      <w:bookmarkStart w:id="4492" w:name="_ETM_Q10_298060"/>
      <w:bookmarkEnd w:id="4492"/>
      <w:r>
        <w:rPr>
          <w:rtl/>
        </w:rPr>
        <w:t xml:space="preserve">היא </w:t>
      </w:r>
      <w:bookmarkStart w:id="4493" w:name="_ETM_Q10_298180"/>
      <w:bookmarkEnd w:id="4493"/>
      <w:r>
        <w:rPr>
          <w:rFonts w:hint="cs"/>
          <w:rtl/>
        </w:rPr>
        <w:t>שבע</w:t>
      </w:r>
      <w:bookmarkStart w:id="4494" w:name="_ETM_Q10_295751"/>
      <w:bookmarkEnd w:id="4494"/>
      <w:r>
        <w:rPr>
          <w:rtl/>
        </w:rPr>
        <w:t xml:space="preserve"> </w:t>
      </w:r>
      <w:bookmarkStart w:id="4495" w:name="_ETM_Q10_298540"/>
      <w:bookmarkEnd w:id="4495"/>
      <w:r>
        <w:rPr>
          <w:rtl/>
        </w:rPr>
        <w:t>שנים</w:t>
      </w:r>
      <w:bookmarkStart w:id="4496" w:name="_ETM_Q10_299506"/>
      <w:bookmarkEnd w:id="4496"/>
      <w:r>
        <w:rPr>
          <w:rFonts w:hint="cs"/>
          <w:rtl/>
        </w:rPr>
        <w:t>;</w:t>
      </w:r>
      <w:r>
        <w:rPr>
          <w:rtl/>
        </w:rPr>
        <w:t xml:space="preserve"> </w:t>
      </w:r>
      <w:bookmarkStart w:id="4497" w:name="_ETM_Q10_299409"/>
      <w:bookmarkEnd w:id="4497"/>
      <w:r>
        <w:rPr>
          <w:rFonts w:hint="cs"/>
          <w:rtl/>
        </w:rPr>
        <w:t>ב</w:t>
      </w:r>
      <w:r>
        <w:rPr>
          <w:rtl/>
        </w:rPr>
        <w:t xml:space="preserve">תאונות </w:t>
      </w:r>
      <w:bookmarkStart w:id="4498" w:name="_ETM_Q10_299889"/>
      <w:bookmarkEnd w:id="4498"/>
      <w:r>
        <w:rPr>
          <w:rtl/>
        </w:rPr>
        <w:t>דרכים</w:t>
      </w:r>
      <w:r>
        <w:rPr>
          <w:rFonts w:hint="cs"/>
          <w:rtl/>
        </w:rPr>
        <w:t>,</w:t>
      </w:r>
      <w:bookmarkStart w:id="4499" w:name="_ETM_Q10_296844"/>
      <w:bookmarkEnd w:id="4499"/>
      <w:r>
        <w:rPr>
          <w:rtl/>
        </w:rPr>
        <w:t xml:space="preserve"> </w:t>
      </w:r>
      <w:bookmarkStart w:id="4500" w:name="_ETM_Q10_300310"/>
      <w:bookmarkEnd w:id="4500"/>
      <w:r>
        <w:rPr>
          <w:rtl/>
        </w:rPr>
        <w:t xml:space="preserve">תאונות </w:t>
      </w:r>
      <w:bookmarkStart w:id="4501" w:name="_ETM_Q10_300639"/>
      <w:bookmarkEnd w:id="4501"/>
      <w:r>
        <w:rPr>
          <w:rtl/>
        </w:rPr>
        <w:t>עבודה</w:t>
      </w:r>
      <w:r>
        <w:rPr>
          <w:rFonts w:hint="cs"/>
          <w:rtl/>
        </w:rPr>
        <w:t xml:space="preserve"> </w:t>
      </w:r>
      <w:r>
        <w:rPr>
          <w:rFonts w:hint="eastAsia"/>
        </w:rPr>
        <w:t>–</w:t>
      </w:r>
      <w:r>
        <w:rPr>
          <w:rtl/>
        </w:rPr>
        <w:t xml:space="preserve"> </w:t>
      </w:r>
      <w:bookmarkStart w:id="4502" w:name="_ETM_Q10_300939"/>
      <w:bookmarkEnd w:id="4502"/>
      <w:r>
        <w:rPr>
          <w:rtl/>
        </w:rPr>
        <w:t xml:space="preserve">אדוני </w:t>
      </w:r>
      <w:bookmarkStart w:id="4503" w:name="_ETM_Q10_301209"/>
      <w:bookmarkEnd w:id="4503"/>
      <w:r>
        <w:rPr>
          <w:rtl/>
        </w:rPr>
        <w:t>היושב-ראש</w:t>
      </w:r>
      <w:r>
        <w:rPr>
          <w:rFonts w:hint="cs"/>
          <w:rtl/>
        </w:rPr>
        <w:t>,</w:t>
      </w:r>
      <w:bookmarkStart w:id="4504" w:name="_ETM_Q10_299313"/>
      <w:bookmarkEnd w:id="4504"/>
      <w:r>
        <w:rPr>
          <w:rtl/>
        </w:rPr>
        <w:t xml:space="preserve"> </w:t>
      </w:r>
      <w:bookmarkStart w:id="4505" w:name="_ETM_Q10_301630"/>
      <w:bookmarkEnd w:id="4505"/>
      <w:r>
        <w:rPr>
          <w:rtl/>
        </w:rPr>
        <w:t xml:space="preserve">אתה </w:t>
      </w:r>
      <w:bookmarkStart w:id="4506" w:name="_ETM_Q10_301810"/>
      <w:bookmarkEnd w:id="4506"/>
      <w:r>
        <w:rPr>
          <w:rtl/>
        </w:rPr>
        <w:t xml:space="preserve">גם </w:t>
      </w:r>
      <w:bookmarkStart w:id="4507" w:name="_ETM_Q10_302049"/>
      <w:bookmarkEnd w:id="4507"/>
      <w:r>
        <w:rPr>
          <w:rtl/>
        </w:rPr>
        <w:t>משפטן</w:t>
      </w:r>
      <w:r>
        <w:rPr>
          <w:rFonts w:hint="cs"/>
          <w:rtl/>
        </w:rPr>
        <w:t>,</w:t>
      </w:r>
      <w:r>
        <w:rPr>
          <w:rtl/>
        </w:rPr>
        <w:t xml:space="preserve"> </w:t>
      </w:r>
      <w:bookmarkStart w:id="4508" w:name="_ETM_Q10_302499"/>
      <w:bookmarkEnd w:id="4508"/>
      <w:r>
        <w:rPr>
          <w:rtl/>
        </w:rPr>
        <w:t>עו</w:t>
      </w:r>
      <w:r>
        <w:rPr>
          <w:rFonts w:hint="cs"/>
          <w:rtl/>
        </w:rPr>
        <w:t>רך דין</w:t>
      </w:r>
      <w:bookmarkStart w:id="4509" w:name="_ETM_Q10_299617"/>
      <w:bookmarkEnd w:id="4509"/>
      <w:r w:rsidR="007D75CB">
        <w:rPr>
          <w:rFonts w:hint="cs"/>
          <w:rtl/>
        </w:rPr>
        <w:t>;</w:t>
      </w:r>
      <w:r>
        <w:rPr>
          <w:rtl/>
        </w:rPr>
        <w:t xml:space="preserve"> </w:t>
      </w:r>
      <w:bookmarkStart w:id="4510" w:name="_ETM_Q10_303740"/>
      <w:bookmarkEnd w:id="4510"/>
      <w:r>
        <w:rPr>
          <w:rtl/>
        </w:rPr>
        <w:t xml:space="preserve">בעניין </w:t>
      </w:r>
      <w:bookmarkStart w:id="4511" w:name="_ETM_Q10_304580"/>
      <w:bookmarkEnd w:id="4511"/>
      <w:r>
        <w:rPr>
          <w:rtl/>
        </w:rPr>
        <w:t xml:space="preserve">של </w:t>
      </w:r>
      <w:bookmarkStart w:id="4512" w:name="_ETM_Q10_304790"/>
      <w:bookmarkEnd w:id="4512"/>
      <w:r>
        <w:rPr>
          <w:rtl/>
        </w:rPr>
        <w:t>תביעות</w:t>
      </w:r>
      <w:r>
        <w:rPr>
          <w:rFonts w:hint="cs"/>
          <w:rtl/>
        </w:rPr>
        <w:t>,</w:t>
      </w:r>
      <w:r>
        <w:rPr>
          <w:rtl/>
        </w:rPr>
        <w:t xml:space="preserve"> </w:t>
      </w:r>
      <w:bookmarkStart w:id="4513" w:name="_ETM_Q10_305240"/>
      <w:bookmarkEnd w:id="4513"/>
      <w:r>
        <w:rPr>
          <w:rtl/>
        </w:rPr>
        <w:t xml:space="preserve">על </w:t>
      </w:r>
      <w:bookmarkStart w:id="4514" w:name="_ETM_Q10_305479"/>
      <w:bookmarkEnd w:id="4514"/>
      <w:r>
        <w:rPr>
          <w:rtl/>
        </w:rPr>
        <w:t xml:space="preserve">פי </w:t>
      </w:r>
      <w:bookmarkStart w:id="4515" w:name="_ETM_Q10_305690"/>
      <w:bookmarkEnd w:id="4515"/>
      <w:r>
        <w:rPr>
          <w:rtl/>
        </w:rPr>
        <w:t xml:space="preserve">חוזה </w:t>
      </w:r>
      <w:bookmarkStart w:id="4516" w:name="_ETM_Q10_306050"/>
      <w:bookmarkEnd w:id="4516"/>
      <w:r>
        <w:rPr>
          <w:rtl/>
        </w:rPr>
        <w:t>ביטוח</w:t>
      </w:r>
      <w:r>
        <w:rPr>
          <w:rFonts w:hint="cs"/>
          <w:rtl/>
        </w:rPr>
        <w:t>,</w:t>
      </w:r>
      <w:r>
        <w:rPr>
          <w:rtl/>
        </w:rPr>
        <w:t xml:space="preserve"> </w:t>
      </w:r>
      <w:bookmarkStart w:id="4517" w:name="_ETM_Q10_306650"/>
      <w:bookmarkEnd w:id="4517"/>
      <w:r>
        <w:rPr>
          <w:rtl/>
        </w:rPr>
        <w:t xml:space="preserve">באמת </w:t>
      </w:r>
      <w:bookmarkStart w:id="4518" w:name="_ETM_Q10_307159"/>
      <w:bookmarkStart w:id="4519" w:name="_ETM_Q10_307430"/>
      <w:bookmarkEnd w:id="4518"/>
      <w:bookmarkEnd w:id="4519"/>
      <w:r>
        <w:rPr>
          <w:rtl/>
        </w:rPr>
        <w:t xml:space="preserve">התקופה </w:t>
      </w:r>
      <w:bookmarkStart w:id="4520" w:name="_ETM_Q10_308030"/>
      <w:bookmarkEnd w:id="4520"/>
      <w:r>
        <w:rPr>
          <w:rtl/>
        </w:rPr>
        <w:t>ה</w:t>
      </w:r>
      <w:r>
        <w:rPr>
          <w:rFonts w:hint="cs"/>
          <w:rtl/>
        </w:rPr>
        <w:t xml:space="preserve">יא </w:t>
      </w:r>
      <w:bookmarkStart w:id="4521" w:name="_ETM_Q10_305052"/>
      <w:bookmarkEnd w:id="4521"/>
      <w:r>
        <w:rPr>
          <w:rtl/>
        </w:rPr>
        <w:t xml:space="preserve">קצרה </w:t>
      </w:r>
      <w:bookmarkStart w:id="4522" w:name="_ETM_Q10_308480"/>
      <w:bookmarkEnd w:id="4522"/>
      <w:r>
        <w:rPr>
          <w:rtl/>
        </w:rPr>
        <w:t>–</w:t>
      </w:r>
      <w:r>
        <w:rPr>
          <w:rFonts w:hint="cs"/>
          <w:rtl/>
        </w:rPr>
        <w:t xml:space="preserve"> שלוש</w:t>
      </w:r>
      <w:r>
        <w:rPr>
          <w:rtl/>
        </w:rPr>
        <w:t xml:space="preserve"> </w:t>
      </w:r>
      <w:bookmarkStart w:id="4523" w:name="_ETM_Q10_308870"/>
      <w:bookmarkEnd w:id="4523"/>
      <w:r>
        <w:rPr>
          <w:rtl/>
        </w:rPr>
        <w:t>שנים</w:t>
      </w:r>
      <w:r>
        <w:rPr>
          <w:rFonts w:hint="cs"/>
          <w:rtl/>
        </w:rPr>
        <w:t>.</w:t>
      </w:r>
      <w:bookmarkStart w:id="4524" w:name="_ETM_Q10_307526"/>
      <w:bookmarkStart w:id="4525" w:name="_ETM_Q10_309066"/>
      <w:bookmarkStart w:id="4526" w:name="_ETM_Q10_305568"/>
      <w:bookmarkStart w:id="4527" w:name="_ETM_Q10_310040"/>
      <w:bookmarkEnd w:id="4524"/>
      <w:bookmarkEnd w:id="4525"/>
      <w:bookmarkEnd w:id="4526"/>
      <w:bookmarkEnd w:id="4527"/>
    </w:p>
    <w:p w:rsidR="00290BEB" w:rsidRDefault="00290BEB" w:rsidP="006B3AF6">
      <w:pPr>
        <w:rPr>
          <w:rtl/>
        </w:rPr>
      </w:pPr>
      <w:bookmarkStart w:id="4528" w:name="_ETM_Q10_307117"/>
      <w:bookmarkStart w:id="4529" w:name="_ETM_Q10_307231"/>
      <w:bookmarkStart w:id="4530" w:name="_ETM_Q10_307284"/>
      <w:bookmarkEnd w:id="4528"/>
      <w:bookmarkEnd w:id="4529"/>
      <w:bookmarkEnd w:id="4530"/>
    </w:p>
    <w:p w:rsidR="00290BEB" w:rsidRDefault="00290BEB" w:rsidP="007D75CB">
      <w:pPr>
        <w:rPr>
          <w:rtl/>
        </w:rPr>
      </w:pPr>
      <w:bookmarkStart w:id="4531" w:name="_ETM_Q10_307356"/>
      <w:bookmarkEnd w:id="4531"/>
      <w:r w:rsidRPr="00A17DAE">
        <w:rPr>
          <w:rtl/>
        </w:rPr>
        <w:t xml:space="preserve">החשש </w:t>
      </w:r>
      <w:bookmarkStart w:id="4532" w:name="_ETM_Q10_310610"/>
      <w:bookmarkEnd w:id="4532"/>
      <w:r w:rsidRPr="00A17DAE">
        <w:rPr>
          <w:rtl/>
        </w:rPr>
        <w:t>שלי</w:t>
      </w:r>
      <w:r w:rsidRPr="00A17DAE">
        <w:rPr>
          <w:rFonts w:hint="cs"/>
          <w:rtl/>
        </w:rPr>
        <w:t>,</w:t>
      </w:r>
      <w:r w:rsidRPr="00A17DAE">
        <w:rPr>
          <w:rtl/>
        </w:rPr>
        <w:t xml:space="preserve"> </w:t>
      </w:r>
      <w:bookmarkStart w:id="4533" w:name="_ETM_Q10_310819"/>
      <w:bookmarkEnd w:id="4533"/>
      <w:r w:rsidRPr="00A17DAE">
        <w:rPr>
          <w:rtl/>
        </w:rPr>
        <w:t xml:space="preserve">ולכן </w:t>
      </w:r>
      <w:bookmarkStart w:id="4534" w:name="_ETM_Q10_311150"/>
      <w:bookmarkEnd w:id="4534"/>
      <w:r w:rsidRPr="00A17DAE">
        <w:rPr>
          <w:rtl/>
        </w:rPr>
        <w:t xml:space="preserve">אני </w:t>
      </w:r>
      <w:bookmarkStart w:id="4535" w:name="_ETM_Q10_311300"/>
      <w:bookmarkEnd w:id="4535"/>
      <w:r w:rsidRPr="00A17DAE">
        <w:rPr>
          <w:rtl/>
        </w:rPr>
        <w:t xml:space="preserve">ביקשתי </w:t>
      </w:r>
      <w:bookmarkStart w:id="4536" w:name="_ETM_Q10_311780"/>
      <w:bookmarkEnd w:id="4536"/>
      <w:r w:rsidRPr="00A17DAE">
        <w:rPr>
          <w:rtl/>
        </w:rPr>
        <w:t>ל</w:t>
      </w:r>
      <w:bookmarkStart w:id="4537" w:name="_ETM_Q10_309076"/>
      <w:bookmarkEnd w:id="4537"/>
      <w:r w:rsidRPr="00A17DAE">
        <w:rPr>
          <w:rtl/>
        </w:rPr>
        <w:t>עלות</w:t>
      </w:r>
      <w:r w:rsidRPr="00A17DAE">
        <w:rPr>
          <w:rFonts w:hint="cs"/>
          <w:rtl/>
        </w:rPr>
        <w:t>,</w:t>
      </w:r>
      <w:r w:rsidRPr="00A17DAE">
        <w:rPr>
          <w:rtl/>
        </w:rPr>
        <w:t xml:space="preserve"> </w:t>
      </w:r>
      <w:bookmarkStart w:id="4538" w:name="_ETM_Q10_313030"/>
      <w:bookmarkEnd w:id="4538"/>
      <w:r w:rsidR="007D75CB">
        <w:rPr>
          <w:rFonts w:hint="cs"/>
          <w:rtl/>
        </w:rPr>
        <w:t xml:space="preserve">הוא </w:t>
      </w:r>
      <w:r w:rsidRPr="00A17DAE">
        <w:rPr>
          <w:rtl/>
        </w:rPr>
        <w:t xml:space="preserve">שחברות </w:t>
      </w:r>
      <w:bookmarkStart w:id="4539" w:name="_ETM_Q10_314260"/>
      <w:bookmarkEnd w:id="4539"/>
      <w:r w:rsidRPr="00A17DAE">
        <w:rPr>
          <w:rtl/>
        </w:rPr>
        <w:t xml:space="preserve">הביטוח </w:t>
      </w:r>
      <w:bookmarkStart w:id="4540" w:name="_ETM_Q10_314769"/>
      <w:bookmarkEnd w:id="4540"/>
      <w:r w:rsidRPr="00A17DAE">
        <w:rPr>
          <w:rtl/>
        </w:rPr>
        <w:t xml:space="preserve">לא </w:t>
      </w:r>
      <w:bookmarkStart w:id="4541" w:name="_ETM_Q10_314950"/>
      <w:bookmarkEnd w:id="4541"/>
      <w:r w:rsidRPr="00A17DAE">
        <w:rPr>
          <w:rtl/>
        </w:rPr>
        <w:t xml:space="preserve">תנצלנה </w:t>
      </w:r>
      <w:bookmarkStart w:id="4542" w:name="_ETM_Q10_315819"/>
      <w:bookmarkEnd w:id="4542"/>
      <w:r w:rsidRPr="00A17DAE">
        <w:rPr>
          <w:rFonts w:hint="cs"/>
          <w:rtl/>
        </w:rPr>
        <w:t xml:space="preserve">– </w:t>
      </w:r>
      <w:r w:rsidRPr="00A17DAE">
        <w:rPr>
          <w:rtl/>
        </w:rPr>
        <w:t xml:space="preserve">אדוני </w:t>
      </w:r>
      <w:bookmarkStart w:id="4543" w:name="_ETM_Q10_316120"/>
      <w:bookmarkEnd w:id="4543"/>
      <w:r w:rsidRPr="00A17DAE">
        <w:rPr>
          <w:rtl/>
        </w:rPr>
        <w:t xml:space="preserve">שר </w:t>
      </w:r>
      <w:bookmarkStart w:id="4544" w:name="_ETM_Q10_316299"/>
      <w:bookmarkEnd w:id="4544"/>
      <w:r w:rsidRPr="00A17DAE">
        <w:rPr>
          <w:rtl/>
        </w:rPr>
        <w:t>המשפטים</w:t>
      </w:r>
      <w:r w:rsidRPr="00A17DAE">
        <w:rPr>
          <w:rFonts w:hint="cs"/>
          <w:rtl/>
        </w:rPr>
        <w:t>,</w:t>
      </w:r>
      <w:bookmarkStart w:id="4545" w:name="_ETM_Q10_315154"/>
      <w:bookmarkEnd w:id="4545"/>
      <w:r w:rsidRPr="00A17DAE">
        <w:rPr>
          <w:rtl/>
        </w:rPr>
        <w:t xml:space="preserve"> </w:t>
      </w:r>
      <w:bookmarkStart w:id="4546" w:name="_ETM_Q10_317780"/>
      <w:bookmarkEnd w:id="4546"/>
      <w:r w:rsidRPr="00A17DAE">
        <w:rPr>
          <w:rtl/>
        </w:rPr>
        <w:t xml:space="preserve">אדוני </w:t>
      </w:r>
      <w:bookmarkStart w:id="4547" w:name="_ETM_Q10_318230"/>
      <w:bookmarkEnd w:id="4547"/>
      <w:r w:rsidRPr="00A17DAE">
        <w:rPr>
          <w:rtl/>
        </w:rPr>
        <w:t xml:space="preserve">שר </w:t>
      </w:r>
      <w:bookmarkStart w:id="4548" w:name="_ETM_Q10_318409"/>
      <w:bookmarkEnd w:id="4548"/>
      <w:r w:rsidRPr="00A17DAE">
        <w:rPr>
          <w:rtl/>
        </w:rPr>
        <w:t>המשפטים</w:t>
      </w:r>
      <w:r w:rsidRPr="00A17DAE">
        <w:rPr>
          <w:rFonts w:hint="cs"/>
          <w:rtl/>
        </w:rPr>
        <w:t>,</w:t>
      </w:r>
      <w:r w:rsidRPr="00A17DAE">
        <w:rPr>
          <w:rtl/>
        </w:rPr>
        <w:t xml:space="preserve"> </w:t>
      </w:r>
      <w:bookmarkStart w:id="4549" w:name="_ETM_Q10_319010"/>
      <w:bookmarkStart w:id="4550" w:name="_ETM_Q10_319370"/>
      <w:bookmarkEnd w:id="4549"/>
      <w:bookmarkEnd w:id="4550"/>
      <w:r w:rsidRPr="00A17DAE">
        <w:rPr>
          <w:rtl/>
        </w:rPr>
        <w:t xml:space="preserve">אנחנו </w:t>
      </w:r>
      <w:bookmarkStart w:id="4551" w:name="_ETM_Q10_319730"/>
      <w:bookmarkEnd w:id="4551"/>
      <w:r w:rsidRPr="00A17DAE">
        <w:rPr>
          <w:rtl/>
        </w:rPr>
        <w:t xml:space="preserve">תומכים </w:t>
      </w:r>
      <w:bookmarkStart w:id="4552" w:name="_ETM_Q10_320150"/>
      <w:bookmarkEnd w:id="4552"/>
      <w:r w:rsidRPr="00A17DAE">
        <w:rPr>
          <w:rtl/>
        </w:rPr>
        <w:t xml:space="preserve">עקרונית </w:t>
      </w:r>
      <w:bookmarkStart w:id="4553" w:name="_ETM_Q10_320659"/>
      <w:bookmarkEnd w:id="4553"/>
      <w:r w:rsidRPr="00A17DAE">
        <w:rPr>
          <w:rtl/>
        </w:rPr>
        <w:t>בהצעה</w:t>
      </w:r>
      <w:bookmarkStart w:id="4554" w:name="_ETM_Q10_319074"/>
      <w:bookmarkEnd w:id="4554"/>
      <w:r w:rsidR="007D75CB">
        <w:rPr>
          <w:rFonts w:hint="cs"/>
          <w:rtl/>
        </w:rPr>
        <w:t>;</w:t>
      </w:r>
      <w:r w:rsidRPr="00A17DAE">
        <w:rPr>
          <w:rtl/>
        </w:rPr>
        <w:t xml:space="preserve"> </w:t>
      </w:r>
      <w:bookmarkStart w:id="4555" w:name="_ETM_Q10_321850"/>
      <w:bookmarkEnd w:id="4555"/>
      <w:r w:rsidRPr="00A17DAE">
        <w:rPr>
          <w:rtl/>
        </w:rPr>
        <w:t xml:space="preserve">החשש </w:t>
      </w:r>
      <w:bookmarkStart w:id="4556" w:name="_ETM_Q10_322419"/>
      <w:bookmarkEnd w:id="4556"/>
      <w:r w:rsidRPr="00A17DAE">
        <w:rPr>
          <w:rtl/>
        </w:rPr>
        <w:t xml:space="preserve">שלנו </w:t>
      </w:r>
      <w:bookmarkStart w:id="4557" w:name="_ETM_Q10_322780"/>
      <w:bookmarkEnd w:id="4557"/>
      <w:r w:rsidRPr="00A17DAE">
        <w:rPr>
          <w:rtl/>
        </w:rPr>
        <w:t xml:space="preserve">ושל </w:t>
      </w:r>
      <w:bookmarkStart w:id="4558" w:name="_ETM_Q10_323139"/>
      <w:bookmarkEnd w:id="4558"/>
      <w:r w:rsidRPr="00A17DAE">
        <w:rPr>
          <w:rtl/>
        </w:rPr>
        <w:t xml:space="preserve">רוב </w:t>
      </w:r>
      <w:bookmarkStart w:id="4559" w:name="_ETM_Q10_323410"/>
      <w:bookmarkEnd w:id="4559"/>
      <w:r w:rsidRPr="00A17DAE">
        <w:rPr>
          <w:rtl/>
        </w:rPr>
        <w:t xml:space="preserve">האזרחים </w:t>
      </w:r>
      <w:bookmarkStart w:id="4560" w:name="_ETM_Q10_324130"/>
      <w:bookmarkStart w:id="4561" w:name="_ETM_Q10_321346"/>
      <w:bookmarkEnd w:id="4560"/>
      <w:bookmarkEnd w:id="4561"/>
      <w:r w:rsidRPr="00A17DAE">
        <w:rPr>
          <w:rFonts w:hint="cs"/>
          <w:rtl/>
        </w:rPr>
        <w:t xml:space="preserve">– </w:t>
      </w:r>
      <w:r w:rsidRPr="00A17DAE">
        <w:rPr>
          <w:rtl/>
        </w:rPr>
        <w:t xml:space="preserve">הצעת </w:t>
      </w:r>
      <w:bookmarkStart w:id="4562" w:name="_ETM_Q10_324940"/>
      <w:bookmarkEnd w:id="4562"/>
      <w:r w:rsidRPr="00A17DAE">
        <w:rPr>
          <w:rtl/>
        </w:rPr>
        <w:t xml:space="preserve">החוק </w:t>
      </w:r>
      <w:bookmarkStart w:id="4563" w:name="_ETM_Q10_325210"/>
      <w:bookmarkStart w:id="4564" w:name="_ETM_Q10_325330"/>
      <w:bookmarkEnd w:id="4563"/>
      <w:bookmarkEnd w:id="4564"/>
      <w:r w:rsidRPr="00A17DAE">
        <w:rPr>
          <w:rtl/>
        </w:rPr>
        <w:t>מ</w:t>
      </w:r>
      <w:r w:rsidRPr="00A17DAE">
        <w:rPr>
          <w:rFonts w:hint="cs"/>
          <w:rtl/>
        </w:rPr>
        <w:t>י</w:t>
      </w:r>
      <w:r w:rsidRPr="00A17DAE">
        <w:rPr>
          <w:rtl/>
        </w:rPr>
        <w:t>ט</w:t>
      </w:r>
      <w:r w:rsidRPr="00A17DAE">
        <w:rPr>
          <w:rFonts w:hint="cs"/>
          <w:rtl/>
        </w:rPr>
        <w:t>י</w:t>
      </w:r>
      <w:r w:rsidRPr="00A17DAE">
        <w:rPr>
          <w:rtl/>
        </w:rPr>
        <w:t>ב</w:t>
      </w:r>
      <w:r w:rsidRPr="00A17DAE">
        <w:rPr>
          <w:rFonts w:hint="cs"/>
          <w:rtl/>
        </w:rPr>
        <w:t>ה</w:t>
      </w:r>
      <w:bookmarkStart w:id="4565" w:name="_ETM_Q10_322288"/>
      <w:bookmarkEnd w:id="4565"/>
      <w:r w:rsidRPr="00A17DAE">
        <w:rPr>
          <w:rtl/>
        </w:rPr>
        <w:t xml:space="preserve"> </w:t>
      </w:r>
      <w:bookmarkStart w:id="4566" w:name="_ETM_Q10_325750"/>
      <w:bookmarkEnd w:id="4566"/>
      <w:r w:rsidRPr="00A17DAE">
        <w:rPr>
          <w:rtl/>
        </w:rPr>
        <w:t xml:space="preserve">מאוד </w:t>
      </w:r>
      <w:bookmarkStart w:id="4567" w:name="_ETM_Q10_325990"/>
      <w:bookmarkEnd w:id="4567"/>
      <w:r w:rsidRPr="00A17DAE">
        <w:rPr>
          <w:rFonts w:hint="cs"/>
          <w:rtl/>
        </w:rPr>
        <w:t>ע</w:t>
      </w:r>
      <w:r w:rsidRPr="00A17DAE">
        <w:rPr>
          <w:rtl/>
        </w:rPr>
        <w:t xml:space="preserve">ם </w:t>
      </w:r>
      <w:bookmarkStart w:id="4568" w:name="_ETM_Q10_326110"/>
      <w:bookmarkEnd w:id="4568"/>
      <w:r w:rsidRPr="00A17DAE">
        <w:rPr>
          <w:rtl/>
        </w:rPr>
        <w:t>האזרחים</w:t>
      </w:r>
      <w:bookmarkStart w:id="4569" w:name="_ETM_Q10_325559"/>
      <w:bookmarkEnd w:id="4569"/>
      <w:r w:rsidRPr="00A17DAE">
        <w:rPr>
          <w:rFonts w:hint="cs"/>
          <w:rtl/>
        </w:rPr>
        <w:t>,</w:t>
      </w:r>
      <w:r w:rsidRPr="00A17DAE">
        <w:rPr>
          <w:rtl/>
        </w:rPr>
        <w:t xml:space="preserve"> </w:t>
      </w:r>
      <w:bookmarkStart w:id="4570" w:name="_ETM_Q10_327090"/>
      <w:bookmarkEnd w:id="4570"/>
      <w:r w:rsidRPr="00A17DAE">
        <w:rPr>
          <w:rtl/>
        </w:rPr>
        <w:t xml:space="preserve">אבל </w:t>
      </w:r>
      <w:bookmarkStart w:id="4571" w:name="_ETM_Q10_327629"/>
      <w:bookmarkEnd w:id="4571"/>
      <w:r w:rsidRPr="00A17DAE">
        <w:rPr>
          <w:rtl/>
        </w:rPr>
        <w:t xml:space="preserve">החשש </w:t>
      </w:r>
      <w:bookmarkStart w:id="4572" w:name="_ETM_Q10_328080"/>
      <w:bookmarkEnd w:id="4572"/>
      <w:r w:rsidRPr="00A17DAE">
        <w:rPr>
          <w:rtl/>
        </w:rPr>
        <w:t>הוא</w:t>
      </w:r>
      <w:bookmarkStart w:id="4573" w:name="_ETM_Q10_332194"/>
      <w:bookmarkStart w:id="4574" w:name="_ETM_Q10_329064"/>
      <w:bookmarkStart w:id="4575" w:name="_ETM_Q10_325221"/>
      <w:bookmarkEnd w:id="4573"/>
      <w:bookmarkEnd w:id="4574"/>
      <w:bookmarkEnd w:id="4575"/>
      <w:r w:rsidRPr="00A17DAE">
        <w:rPr>
          <w:rtl/>
        </w:rPr>
        <w:t xml:space="preserve"> </w:t>
      </w:r>
      <w:bookmarkStart w:id="4576" w:name="_ETM_Q10_328110"/>
      <w:bookmarkEnd w:id="4576"/>
      <w:r w:rsidRPr="00A17DAE">
        <w:rPr>
          <w:rtl/>
        </w:rPr>
        <w:t xml:space="preserve">שחברות </w:t>
      </w:r>
      <w:bookmarkStart w:id="4577" w:name="_ETM_Q10_328680"/>
      <w:bookmarkEnd w:id="4577"/>
      <w:r w:rsidRPr="00A17DAE">
        <w:rPr>
          <w:rtl/>
        </w:rPr>
        <w:t xml:space="preserve">הביטוח </w:t>
      </w:r>
      <w:bookmarkStart w:id="4578" w:name="_ETM_Q10_329099"/>
      <w:bookmarkStart w:id="4579" w:name="_ETM_Q10_324233"/>
      <w:bookmarkStart w:id="4580" w:name="_ETM_Q10_330030"/>
      <w:bookmarkEnd w:id="4578"/>
      <w:bookmarkEnd w:id="4579"/>
      <w:bookmarkEnd w:id="4580"/>
      <w:r w:rsidRPr="00A17DAE">
        <w:rPr>
          <w:rtl/>
        </w:rPr>
        <w:t>יגידו</w:t>
      </w:r>
      <w:r>
        <w:rPr>
          <w:rFonts w:hint="cs"/>
          <w:rtl/>
        </w:rPr>
        <w:t xml:space="preserve"> עכשיו</w:t>
      </w:r>
      <w:r w:rsidRPr="00A17DAE">
        <w:rPr>
          <w:rtl/>
        </w:rPr>
        <w:t xml:space="preserve"> </w:t>
      </w:r>
      <w:bookmarkStart w:id="4581" w:name="_ETM_Q10_330540"/>
      <w:bookmarkEnd w:id="4581"/>
      <w:r w:rsidRPr="00A17DAE">
        <w:rPr>
          <w:rtl/>
        </w:rPr>
        <w:t>שבג</w:t>
      </w:r>
      <w:bookmarkStart w:id="4582" w:name="_ETM_Q10_327707"/>
      <w:bookmarkEnd w:id="4582"/>
      <w:r w:rsidRPr="00A17DAE">
        <w:rPr>
          <w:rtl/>
        </w:rPr>
        <w:t xml:space="preserve">לל </w:t>
      </w:r>
      <w:bookmarkStart w:id="4583" w:name="_ETM_Q10_331080"/>
      <w:bookmarkEnd w:id="4583"/>
      <w:r w:rsidRPr="00A17DAE">
        <w:rPr>
          <w:rtl/>
        </w:rPr>
        <w:t xml:space="preserve">שזה </w:t>
      </w:r>
      <w:bookmarkStart w:id="4584" w:name="_ETM_Q10_331379"/>
      <w:bookmarkEnd w:id="4584"/>
      <w:r w:rsidRPr="00A17DAE">
        <w:rPr>
          <w:rtl/>
        </w:rPr>
        <w:t xml:space="preserve">עכשיו </w:t>
      </w:r>
      <w:bookmarkStart w:id="4585" w:name="_ETM_Q10_331680"/>
      <w:bookmarkEnd w:id="4585"/>
      <w:r w:rsidRPr="00A17DAE">
        <w:rPr>
          <w:rFonts w:hint="cs"/>
          <w:rtl/>
        </w:rPr>
        <w:t>שבע</w:t>
      </w:r>
      <w:bookmarkStart w:id="4586" w:name="_ETM_Q10_332010"/>
      <w:bookmarkEnd w:id="4586"/>
      <w:r w:rsidRPr="00A17DAE">
        <w:rPr>
          <w:rFonts w:hint="cs"/>
          <w:rtl/>
        </w:rPr>
        <w:t xml:space="preserve"> </w:t>
      </w:r>
      <w:r w:rsidRPr="00A17DAE">
        <w:rPr>
          <w:rtl/>
        </w:rPr>
        <w:t>שנים</w:t>
      </w:r>
      <w:r w:rsidRPr="00A17DAE">
        <w:rPr>
          <w:rFonts w:hint="cs"/>
          <w:rtl/>
        </w:rPr>
        <w:t>,</w:t>
      </w:r>
      <w:r w:rsidRPr="00A17DAE">
        <w:rPr>
          <w:rtl/>
        </w:rPr>
        <w:t xml:space="preserve"> </w:t>
      </w:r>
      <w:bookmarkStart w:id="4587" w:name="_ETM_Q10_332769"/>
      <w:bookmarkEnd w:id="4587"/>
      <w:r w:rsidRPr="00A17DAE">
        <w:rPr>
          <w:rtl/>
        </w:rPr>
        <w:t xml:space="preserve">אז </w:t>
      </w:r>
      <w:bookmarkStart w:id="4588" w:name="_ETM_Q10_333249"/>
      <w:bookmarkStart w:id="4589" w:name="_ETM_Q10_333760"/>
      <w:bookmarkEnd w:id="4588"/>
      <w:bookmarkEnd w:id="4589"/>
      <w:r w:rsidRPr="00A17DAE">
        <w:rPr>
          <w:rtl/>
        </w:rPr>
        <w:t xml:space="preserve">רוצים </w:t>
      </w:r>
      <w:bookmarkStart w:id="4590" w:name="_ETM_Q10_334939"/>
      <w:bookmarkEnd w:id="4590"/>
      <w:r w:rsidRPr="00A17DAE">
        <w:rPr>
          <w:rtl/>
        </w:rPr>
        <w:t xml:space="preserve">כאילו </w:t>
      </w:r>
      <w:bookmarkStart w:id="4591" w:name="_ETM_Q10_335689"/>
      <w:bookmarkEnd w:id="4591"/>
      <w:r w:rsidRPr="00A17DAE">
        <w:rPr>
          <w:rtl/>
        </w:rPr>
        <w:t xml:space="preserve">להעביר </w:t>
      </w:r>
      <w:bookmarkStart w:id="4592" w:name="_ETM_Q10_336790"/>
      <w:bookmarkEnd w:id="4592"/>
      <w:r w:rsidRPr="00A17DAE">
        <w:rPr>
          <w:rtl/>
        </w:rPr>
        <w:t xml:space="preserve">את </w:t>
      </w:r>
      <w:bookmarkStart w:id="4593" w:name="_ETM_Q10_337150"/>
      <w:bookmarkEnd w:id="4593"/>
      <w:r w:rsidRPr="00A17DAE">
        <w:rPr>
          <w:rtl/>
        </w:rPr>
        <w:t xml:space="preserve">הסיכון </w:t>
      </w:r>
      <w:bookmarkStart w:id="4594" w:name="_ETM_Q10_337900"/>
      <w:bookmarkEnd w:id="4594"/>
      <w:r w:rsidRPr="00A17DAE">
        <w:rPr>
          <w:rtl/>
        </w:rPr>
        <w:t>הזה</w:t>
      </w:r>
      <w:r>
        <w:rPr>
          <w:rtl/>
        </w:rPr>
        <w:t xml:space="preserve"> </w:t>
      </w:r>
      <w:bookmarkStart w:id="4595" w:name="_ETM_Q10_338319"/>
      <w:bookmarkEnd w:id="4595"/>
      <w:r>
        <w:rPr>
          <w:rtl/>
        </w:rPr>
        <w:t xml:space="preserve">על </w:t>
      </w:r>
      <w:bookmarkStart w:id="4596" w:name="_ETM_Q10_338530"/>
      <w:bookmarkEnd w:id="4596"/>
      <w:r>
        <w:rPr>
          <w:rtl/>
        </w:rPr>
        <w:t xml:space="preserve">כתפיהם </w:t>
      </w:r>
      <w:bookmarkStart w:id="4597" w:name="_ETM_Q10_338950"/>
      <w:bookmarkEnd w:id="4597"/>
      <w:r>
        <w:rPr>
          <w:rtl/>
        </w:rPr>
        <w:t xml:space="preserve">של </w:t>
      </w:r>
      <w:bookmarkStart w:id="4598" w:name="_ETM_Q10_339129"/>
      <w:bookmarkEnd w:id="4598"/>
      <w:r>
        <w:rPr>
          <w:rtl/>
        </w:rPr>
        <w:t>האזרחים</w:t>
      </w:r>
      <w:r>
        <w:rPr>
          <w:rFonts w:hint="cs"/>
          <w:rtl/>
        </w:rPr>
        <w:t>.</w:t>
      </w:r>
      <w:r>
        <w:rPr>
          <w:rtl/>
        </w:rPr>
        <w:t xml:space="preserve"> </w:t>
      </w:r>
      <w:bookmarkStart w:id="4599" w:name="_ETM_Q10_339700"/>
      <w:bookmarkEnd w:id="4599"/>
      <w:r>
        <w:rPr>
          <w:rtl/>
        </w:rPr>
        <w:t xml:space="preserve">ולכן </w:t>
      </w:r>
      <w:bookmarkStart w:id="4600" w:name="_ETM_Q10_340090"/>
      <w:bookmarkEnd w:id="4600"/>
      <w:r>
        <w:rPr>
          <w:rtl/>
        </w:rPr>
        <w:t xml:space="preserve">אני </w:t>
      </w:r>
      <w:bookmarkStart w:id="4601" w:name="_ETM_Q10_340299"/>
      <w:bookmarkStart w:id="4602" w:name="_ETM_Q10_341300"/>
      <w:bookmarkEnd w:id="4601"/>
      <w:bookmarkEnd w:id="4602"/>
      <w:r>
        <w:rPr>
          <w:rtl/>
        </w:rPr>
        <w:t>אומר</w:t>
      </w:r>
      <w:bookmarkStart w:id="4603" w:name="_ETM_Q10_340079"/>
      <w:bookmarkEnd w:id="4603"/>
      <w:r>
        <w:rPr>
          <w:rFonts w:hint="cs"/>
          <w:rtl/>
        </w:rPr>
        <w:t xml:space="preserve"> כאן,</w:t>
      </w:r>
      <w:r>
        <w:rPr>
          <w:rtl/>
        </w:rPr>
        <w:t xml:space="preserve"> </w:t>
      </w:r>
      <w:bookmarkStart w:id="4604" w:name="_ETM_Q10_341690"/>
      <w:bookmarkEnd w:id="4604"/>
      <w:r>
        <w:rPr>
          <w:rtl/>
        </w:rPr>
        <w:t xml:space="preserve">צריך </w:t>
      </w:r>
      <w:bookmarkStart w:id="4605" w:name="_ETM_Q10_342380"/>
      <w:bookmarkEnd w:id="4605"/>
      <w:r>
        <w:rPr>
          <w:rtl/>
        </w:rPr>
        <w:t xml:space="preserve">להבטיח </w:t>
      </w:r>
      <w:bookmarkStart w:id="4606" w:name="_ETM_Q10_343700"/>
      <w:bookmarkEnd w:id="4606"/>
      <w:r>
        <w:rPr>
          <w:rtl/>
        </w:rPr>
        <w:t xml:space="preserve">שההצעה </w:t>
      </w:r>
      <w:bookmarkStart w:id="4607" w:name="_ETM_Q10_344900"/>
      <w:bookmarkEnd w:id="4607"/>
      <w:r>
        <w:rPr>
          <w:rtl/>
        </w:rPr>
        <w:t>הזאת</w:t>
      </w:r>
      <w:bookmarkStart w:id="4608" w:name="_ETM_Q10_343269"/>
      <w:bookmarkStart w:id="4609" w:name="_ETM_Q10_345260"/>
      <w:bookmarkEnd w:id="4608"/>
      <w:bookmarkEnd w:id="4609"/>
      <w:r>
        <w:rPr>
          <w:rFonts w:hint="cs"/>
          <w:rtl/>
        </w:rPr>
        <w:t xml:space="preserve"> </w:t>
      </w:r>
      <w:r>
        <w:rPr>
          <w:rFonts w:hint="eastAsia"/>
        </w:rPr>
        <w:t>–</w:t>
      </w:r>
      <w:bookmarkStart w:id="4610" w:name="_ETM_Q10_342956"/>
      <w:bookmarkEnd w:id="4610"/>
      <w:r>
        <w:rPr>
          <w:rtl/>
        </w:rPr>
        <w:t xml:space="preserve"> </w:t>
      </w:r>
      <w:bookmarkStart w:id="4611" w:name="_ETM_Q10_345710"/>
      <w:bookmarkEnd w:id="4611"/>
      <w:r>
        <w:rPr>
          <w:rtl/>
        </w:rPr>
        <w:t xml:space="preserve">בסופו </w:t>
      </w:r>
      <w:bookmarkStart w:id="4612" w:name="_ETM_Q10_346250"/>
      <w:bookmarkEnd w:id="4612"/>
      <w:r>
        <w:rPr>
          <w:rtl/>
        </w:rPr>
        <w:t xml:space="preserve">של </w:t>
      </w:r>
      <w:bookmarkStart w:id="4613" w:name="_ETM_Q10_346460"/>
      <w:bookmarkEnd w:id="4613"/>
      <w:r>
        <w:rPr>
          <w:rtl/>
        </w:rPr>
        <w:t>דבר</w:t>
      </w:r>
      <w:r>
        <w:rPr>
          <w:rFonts w:hint="cs"/>
          <w:rtl/>
        </w:rPr>
        <w:t>,</w:t>
      </w:r>
      <w:r>
        <w:rPr>
          <w:rtl/>
        </w:rPr>
        <w:t xml:space="preserve"> </w:t>
      </w:r>
      <w:bookmarkStart w:id="4614" w:name="_ETM_Q10_347240"/>
      <w:bookmarkEnd w:id="4614"/>
      <w:r>
        <w:rPr>
          <w:rtl/>
        </w:rPr>
        <w:t xml:space="preserve">נכון </w:t>
      </w:r>
      <w:bookmarkStart w:id="4615" w:name="_ETM_Q10_347630"/>
      <w:bookmarkEnd w:id="4615"/>
      <w:r>
        <w:rPr>
          <w:rtl/>
        </w:rPr>
        <w:t xml:space="preserve">שאנחנו </w:t>
      </w:r>
      <w:bookmarkStart w:id="4616" w:name="_ETM_Q10_347960"/>
      <w:bookmarkEnd w:id="4616"/>
      <w:r>
        <w:rPr>
          <w:rtl/>
        </w:rPr>
        <w:t xml:space="preserve">רוצים </w:t>
      </w:r>
      <w:bookmarkStart w:id="4617" w:name="_ETM_Q10_348260"/>
      <w:bookmarkEnd w:id="4617"/>
      <w:r>
        <w:rPr>
          <w:rtl/>
        </w:rPr>
        <w:t xml:space="preserve">להיטיב </w:t>
      </w:r>
      <w:bookmarkStart w:id="4618" w:name="_ETM_Q10_348590"/>
      <w:bookmarkEnd w:id="4618"/>
      <w:r>
        <w:rPr>
          <w:rtl/>
        </w:rPr>
        <w:t xml:space="preserve">עם </w:t>
      </w:r>
      <w:bookmarkStart w:id="4619" w:name="_ETM_Q10_348710"/>
      <w:bookmarkEnd w:id="4619"/>
      <w:r>
        <w:rPr>
          <w:rtl/>
        </w:rPr>
        <w:t xml:space="preserve">האזרחים </w:t>
      </w:r>
      <w:bookmarkStart w:id="4620" w:name="_ETM_Q10_349370"/>
      <w:bookmarkEnd w:id="4620"/>
      <w:r>
        <w:rPr>
          <w:rtl/>
        </w:rPr>
        <w:t xml:space="preserve">ולהאריך </w:t>
      </w:r>
      <w:bookmarkStart w:id="4621" w:name="_ETM_Q10_349970"/>
      <w:bookmarkEnd w:id="4621"/>
      <w:r>
        <w:rPr>
          <w:rtl/>
        </w:rPr>
        <w:t xml:space="preserve">את </w:t>
      </w:r>
      <w:bookmarkStart w:id="4622" w:name="_ETM_Q10_350120"/>
      <w:bookmarkEnd w:id="4622"/>
      <w:r>
        <w:rPr>
          <w:rtl/>
        </w:rPr>
        <w:t xml:space="preserve">תקופת </w:t>
      </w:r>
      <w:bookmarkStart w:id="4623" w:name="_ETM_Q10_350510"/>
      <w:bookmarkEnd w:id="4623"/>
      <w:r>
        <w:rPr>
          <w:rtl/>
        </w:rPr>
        <w:t>ההתיישנות</w:t>
      </w:r>
      <w:r>
        <w:rPr>
          <w:rFonts w:hint="cs"/>
          <w:rtl/>
        </w:rPr>
        <w:t>,</w:t>
      </w:r>
      <w:r>
        <w:rPr>
          <w:rtl/>
        </w:rPr>
        <w:t xml:space="preserve"> </w:t>
      </w:r>
      <w:bookmarkStart w:id="4624" w:name="_ETM_Q10_351080"/>
      <w:bookmarkEnd w:id="4624"/>
      <w:r>
        <w:rPr>
          <w:rtl/>
        </w:rPr>
        <w:t>וש</w:t>
      </w:r>
      <w:bookmarkStart w:id="4625" w:name="_ETM_Q10_347428"/>
      <w:bookmarkEnd w:id="4625"/>
      <w:r>
        <w:rPr>
          <w:rFonts w:hint="cs"/>
          <w:rtl/>
        </w:rPr>
        <w:t>י</w:t>
      </w:r>
      <w:r>
        <w:rPr>
          <w:rtl/>
        </w:rPr>
        <w:t xml:space="preserve">גישו </w:t>
      </w:r>
      <w:bookmarkStart w:id="4626" w:name="_ETM_Q10_351650"/>
      <w:bookmarkEnd w:id="4626"/>
      <w:r>
        <w:rPr>
          <w:rFonts w:hint="cs"/>
          <w:rtl/>
        </w:rPr>
        <w:t>ב</w:t>
      </w:r>
      <w:r>
        <w:rPr>
          <w:rtl/>
        </w:rPr>
        <w:t xml:space="preserve">תוך </w:t>
      </w:r>
      <w:bookmarkStart w:id="4627" w:name="_ETM_Q10_351830"/>
      <w:bookmarkEnd w:id="4627"/>
      <w:r>
        <w:rPr>
          <w:rFonts w:hint="cs"/>
          <w:rtl/>
        </w:rPr>
        <w:t>שבע</w:t>
      </w:r>
      <w:r>
        <w:rPr>
          <w:rtl/>
        </w:rPr>
        <w:t xml:space="preserve"> </w:t>
      </w:r>
      <w:bookmarkStart w:id="4628" w:name="_ETM_Q10_352100"/>
      <w:bookmarkEnd w:id="4628"/>
      <w:r>
        <w:rPr>
          <w:rtl/>
        </w:rPr>
        <w:t>שנים</w:t>
      </w:r>
      <w:r>
        <w:rPr>
          <w:rFonts w:hint="cs"/>
          <w:rtl/>
        </w:rPr>
        <w:t>,</w:t>
      </w:r>
      <w:bookmarkStart w:id="4629" w:name="_ETM_Q10_350236"/>
      <w:bookmarkEnd w:id="4629"/>
      <w:r>
        <w:rPr>
          <w:rtl/>
        </w:rPr>
        <w:t xml:space="preserve"> </w:t>
      </w:r>
      <w:bookmarkStart w:id="4630" w:name="_ETM_Q10_352430"/>
      <w:bookmarkEnd w:id="4630"/>
      <w:r>
        <w:rPr>
          <w:rtl/>
        </w:rPr>
        <w:t xml:space="preserve">במיוחד </w:t>
      </w:r>
      <w:bookmarkStart w:id="4631" w:name="_ETM_Q10_352850"/>
      <w:bookmarkEnd w:id="4631"/>
      <w:r>
        <w:rPr>
          <w:rtl/>
        </w:rPr>
        <w:t xml:space="preserve">במקרים </w:t>
      </w:r>
      <w:bookmarkStart w:id="4632" w:name="_ETM_Q10_353690"/>
      <w:bookmarkEnd w:id="4632"/>
      <w:r>
        <w:rPr>
          <w:rtl/>
        </w:rPr>
        <w:t xml:space="preserve">של </w:t>
      </w:r>
      <w:bookmarkStart w:id="4633" w:name="_ETM_Q10_353930"/>
      <w:bookmarkEnd w:id="4633"/>
      <w:r>
        <w:rPr>
          <w:rtl/>
        </w:rPr>
        <w:t xml:space="preserve">חולי </w:t>
      </w:r>
      <w:bookmarkStart w:id="4634" w:name="_ETM_Q10_354200"/>
      <w:bookmarkEnd w:id="4634"/>
      <w:r>
        <w:rPr>
          <w:rtl/>
        </w:rPr>
        <w:t>סרטן</w:t>
      </w:r>
      <w:r>
        <w:rPr>
          <w:rFonts w:hint="cs"/>
          <w:rtl/>
        </w:rPr>
        <w:t>,</w:t>
      </w:r>
      <w:r>
        <w:rPr>
          <w:rtl/>
        </w:rPr>
        <w:t xml:space="preserve"> </w:t>
      </w:r>
      <w:bookmarkStart w:id="4635" w:name="_ETM_Q10_355070"/>
      <w:bookmarkEnd w:id="4635"/>
      <w:r>
        <w:rPr>
          <w:rtl/>
        </w:rPr>
        <w:t xml:space="preserve">של </w:t>
      </w:r>
      <w:bookmarkStart w:id="4636" w:name="_ETM_Q10_355370"/>
      <w:bookmarkEnd w:id="4636"/>
      <w:r>
        <w:rPr>
          <w:rtl/>
        </w:rPr>
        <w:t xml:space="preserve">תביעות </w:t>
      </w:r>
      <w:bookmarkStart w:id="4637" w:name="_ETM_Q10_356090"/>
      <w:bookmarkEnd w:id="4637"/>
      <w:r>
        <w:rPr>
          <w:rtl/>
        </w:rPr>
        <w:t xml:space="preserve">לפי </w:t>
      </w:r>
      <w:bookmarkStart w:id="4638" w:name="_ETM_Q10_356389"/>
      <w:bookmarkEnd w:id="4638"/>
      <w:r>
        <w:rPr>
          <w:rtl/>
        </w:rPr>
        <w:t xml:space="preserve">חוזה </w:t>
      </w:r>
      <w:bookmarkStart w:id="4639" w:name="_ETM_Q10_356690"/>
      <w:bookmarkEnd w:id="4639"/>
      <w:r>
        <w:rPr>
          <w:rtl/>
        </w:rPr>
        <w:t>ביטוח</w:t>
      </w:r>
      <w:r>
        <w:rPr>
          <w:rFonts w:hint="cs"/>
          <w:rtl/>
        </w:rPr>
        <w:t>;</w:t>
      </w:r>
      <w:r>
        <w:rPr>
          <w:rtl/>
        </w:rPr>
        <w:t xml:space="preserve"> </w:t>
      </w:r>
      <w:bookmarkStart w:id="4640" w:name="_ETM_Q10_357440"/>
      <w:bookmarkEnd w:id="4640"/>
      <w:r>
        <w:rPr>
          <w:rtl/>
        </w:rPr>
        <w:t xml:space="preserve">אבל </w:t>
      </w:r>
      <w:bookmarkStart w:id="4641" w:name="_ETM_Q10_357770"/>
      <w:bookmarkEnd w:id="4641"/>
      <w:r>
        <w:rPr>
          <w:rtl/>
        </w:rPr>
        <w:t xml:space="preserve">בסופו </w:t>
      </w:r>
      <w:bookmarkStart w:id="4642" w:name="_ETM_Q10_358490"/>
      <w:bookmarkEnd w:id="4642"/>
      <w:r>
        <w:rPr>
          <w:rtl/>
        </w:rPr>
        <w:t xml:space="preserve">של </w:t>
      </w:r>
      <w:bookmarkStart w:id="4643" w:name="_ETM_Q10_358669"/>
      <w:bookmarkEnd w:id="4643"/>
      <w:r>
        <w:rPr>
          <w:rtl/>
        </w:rPr>
        <w:t>דבר</w:t>
      </w:r>
      <w:r>
        <w:rPr>
          <w:rFonts w:hint="cs"/>
          <w:rtl/>
        </w:rPr>
        <w:t>,</w:t>
      </w:r>
      <w:r>
        <w:rPr>
          <w:rtl/>
        </w:rPr>
        <w:t xml:space="preserve"> </w:t>
      </w:r>
      <w:bookmarkStart w:id="4644" w:name="_ETM_Q10_359480"/>
      <w:bookmarkEnd w:id="4644"/>
      <w:r>
        <w:rPr>
          <w:rFonts w:hint="cs"/>
          <w:rtl/>
        </w:rPr>
        <w:t>ש</w:t>
      </w:r>
      <w:r>
        <w:rPr>
          <w:rtl/>
        </w:rPr>
        <w:t xml:space="preserve">חברות </w:t>
      </w:r>
      <w:bookmarkStart w:id="4645" w:name="_ETM_Q10_359930"/>
      <w:bookmarkEnd w:id="4645"/>
      <w:r>
        <w:rPr>
          <w:rtl/>
        </w:rPr>
        <w:t xml:space="preserve">הביטוח </w:t>
      </w:r>
      <w:bookmarkStart w:id="4646" w:name="_ETM_Q10_360500"/>
      <w:bookmarkEnd w:id="4646"/>
      <w:r>
        <w:rPr>
          <w:rtl/>
        </w:rPr>
        <w:t>ל</w:t>
      </w:r>
      <w:bookmarkStart w:id="4647" w:name="_ETM_Q10_357219"/>
      <w:bookmarkEnd w:id="4647"/>
      <w:r>
        <w:rPr>
          <w:rFonts w:hint="cs"/>
          <w:rtl/>
        </w:rPr>
        <w:t>א</w:t>
      </w:r>
      <w:r>
        <w:rPr>
          <w:rtl/>
        </w:rPr>
        <w:t xml:space="preserve"> </w:t>
      </w:r>
      <w:bookmarkStart w:id="4648" w:name="_ETM_Q10_361280"/>
      <w:bookmarkEnd w:id="4648"/>
      <w:r>
        <w:rPr>
          <w:rFonts w:hint="cs"/>
          <w:rtl/>
        </w:rPr>
        <w:t>י</w:t>
      </w:r>
      <w:r>
        <w:rPr>
          <w:rtl/>
        </w:rPr>
        <w:t>י</w:t>
      </w:r>
      <w:bookmarkStart w:id="4649" w:name="_ETM_Q10_358381"/>
      <w:bookmarkEnd w:id="4649"/>
      <w:r>
        <w:rPr>
          <w:rtl/>
        </w:rPr>
        <w:t>קח</w:t>
      </w:r>
      <w:r>
        <w:rPr>
          <w:rFonts w:hint="cs"/>
          <w:rtl/>
        </w:rPr>
        <w:t>ו</w:t>
      </w:r>
      <w:r>
        <w:rPr>
          <w:rtl/>
        </w:rPr>
        <w:t xml:space="preserve"> </w:t>
      </w:r>
      <w:bookmarkStart w:id="4650" w:name="_ETM_Q10_361730"/>
      <w:bookmarkEnd w:id="4650"/>
      <w:r>
        <w:rPr>
          <w:rtl/>
        </w:rPr>
        <w:t xml:space="preserve">את </w:t>
      </w:r>
      <w:bookmarkStart w:id="4651" w:name="_ETM_Q10_361940"/>
      <w:bookmarkEnd w:id="4651"/>
      <w:r>
        <w:rPr>
          <w:rtl/>
        </w:rPr>
        <w:t xml:space="preserve">כל </w:t>
      </w:r>
      <w:bookmarkStart w:id="4652" w:name="_ETM_Q10_362209"/>
      <w:bookmarkEnd w:id="4652"/>
      <w:r>
        <w:rPr>
          <w:rtl/>
        </w:rPr>
        <w:t xml:space="preserve">הנטל </w:t>
      </w:r>
      <w:bookmarkStart w:id="4653" w:name="_ETM_Q10_362840"/>
      <w:bookmarkEnd w:id="4653"/>
      <w:r>
        <w:rPr>
          <w:rtl/>
        </w:rPr>
        <w:t xml:space="preserve">הזה </w:t>
      </w:r>
      <w:bookmarkStart w:id="4654" w:name="_ETM_Q10_363020"/>
      <w:bookmarkEnd w:id="4654"/>
      <w:r>
        <w:rPr>
          <w:rtl/>
        </w:rPr>
        <w:t xml:space="preserve">ואת </w:t>
      </w:r>
      <w:bookmarkStart w:id="4655" w:name="_ETM_Q10_363200"/>
      <w:bookmarkEnd w:id="4655"/>
      <w:r>
        <w:rPr>
          <w:rtl/>
        </w:rPr>
        <w:t xml:space="preserve">כל </w:t>
      </w:r>
      <w:bookmarkStart w:id="4656" w:name="_ETM_Q10_363350"/>
      <w:bookmarkEnd w:id="4656"/>
      <w:r>
        <w:rPr>
          <w:rtl/>
        </w:rPr>
        <w:t xml:space="preserve">הסיכון </w:t>
      </w:r>
      <w:bookmarkStart w:id="4657" w:name="_ETM_Q10_363800"/>
      <w:bookmarkEnd w:id="4657"/>
      <w:r>
        <w:rPr>
          <w:rtl/>
        </w:rPr>
        <w:t xml:space="preserve">הזה </w:t>
      </w:r>
      <w:bookmarkStart w:id="4658" w:name="_ETM_Q10_363980"/>
      <w:bookmarkEnd w:id="4658"/>
      <w:r>
        <w:rPr>
          <w:rtl/>
        </w:rPr>
        <w:t xml:space="preserve">של </w:t>
      </w:r>
      <w:bookmarkStart w:id="4659" w:name="_ETM_Q10_364160"/>
      <w:bookmarkStart w:id="4660" w:name="_ETM_Q10_360591"/>
      <w:bookmarkEnd w:id="4659"/>
      <w:bookmarkEnd w:id="4660"/>
      <w:r>
        <w:rPr>
          <w:rFonts w:hint="cs"/>
          <w:rtl/>
        </w:rPr>
        <w:t>שבע</w:t>
      </w:r>
      <w:r>
        <w:rPr>
          <w:rtl/>
        </w:rPr>
        <w:t xml:space="preserve"> </w:t>
      </w:r>
      <w:bookmarkStart w:id="4661" w:name="_ETM_Q10_364490"/>
      <w:bookmarkEnd w:id="4661"/>
      <w:r>
        <w:rPr>
          <w:rtl/>
        </w:rPr>
        <w:t xml:space="preserve">שנים </w:t>
      </w:r>
      <w:bookmarkStart w:id="4662" w:name="_ETM_Q10_365120"/>
      <w:bookmarkEnd w:id="4662"/>
      <w:r>
        <w:rPr>
          <w:rtl/>
        </w:rPr>
        <w:t>ו</w:t>
      </w:r>
      <w:r>
        <w:rPr>
          <w:rFonts w:hint="cs"/>
          <w:rtl/>
        </w:rPr>
        <w:t>יעבירו</w:t>
      </w:r>
      <w:r>
        <w:rPr>
          <w:rtl/>
        </w:rPr>
        <w:t xml:space="preserve"> </w:t>
      </w:r>
      <w:bookmarkStart w:id="4663" w:name="_ETM_Q10_365660"/>
      <w:bookmarkEnd w:id="4663"/>
      <w:r>
        <w:rPr>
          <w:rtl/>
        </w:rPr>
        <w:t>אות</w:t>
      </w:r>
      <w:r>
        <w:rPr>
          <w:rFonts w:hint="cs"/>
          <w:rtl/>
        </w:rPr>
        <w:t>ם</w:t>
      </w:r>
      <w:r>
        <w:rPr>
          <w:rtl/>
        </w:rPr>
        <w:t xml:space="preserve"> </w:t>
      </w:r>
      <w:bookmarkStart w:id="4664" w:name="_ETM_Q10_366260"/>
      <w:bookmarkStart w:id="4665" w:name="_ETM_Q10_366830"/>
      <w:bookmarkEnd w:id="4664"/>
      <w:bookmarkEnd w:id="4665"/>
      <w:r w:rsidR="007D75CB">
        <w:rPr>
          <w:rFonts w:hint="cs"/>
          <w:rtl/>
        </w:rPr>
        <w:t xml:space="preserve">על </w:t>
      </w:r>
      <w:r>
        <w:rPr>
          <w:rtl/>
        </w:rPr>
        <w:t xml:space="preserve">כתפיהם </w:t>
      </w:r>
      <w:bookmarkStart w:id="4666" w:name="_ETM_Q10_367340"/>
      <w:bookmarkEnd w:id="4666"/>
      <w:r>
        <w:rPr>
          <w:rtl/>
        </w:rPr>
        <w:t xml:space="preserve">של </w:t>
      </w:r>
      <w:bookmarkStart w:id="4667" w:name="_ETM_Q10_367490"/>
      <w:bookmarkEnd w:id="4667"/>
      <w:r>
        <w:rPr>
          <w:rtl/>
        </w:rPr>
        <w:t xml:space="preserve">האזרחים </w:t>
      </w:r>
      <w:bookmarkStart w:id="4668" w:name="_ETM_Q10_367970"/>
      <w:bookmarkEnd w:id="4668"/>
      <w:r>
        <w:rPr>
          <w:rtl/>
        </w:rPr>
        <w:t>הפשוטים</w:t>
      </w:r>
      <w:r>
        <w:rPr>
          <w:rFonts w:hint="cs"/>
          <w:rtl/>
        </w:rPr>
        <w:t>.</w:t>
      </w:r>
      <w:bookmarkStart w:id="4669" w:name="_ETM_Q10_363484"/>
      <w:bookmarkEnd w:id="4669"/>
      <w:r>
        <w:rPr>
          <w:rtl/>
        </w:rPr>
        <w:t xml:space="preserve"> </w:t>
      </w:r>
      <w:bookmarkStart w:id="4670" w:name="_ETM_Q10_368419"/>
      <w:bookmarkEnd w:id="4670"/>
      <w:r>
        <w:rPr>
          <w:rtl/>
        </w:rPr>
        <w:t xml:space="preserve">מזה </w:t>
      </w:r>
      <w:bookmarkStart w:id="4671" w:name="_ETM_Q10_368690"/>
      <w:bookmarkEnd w:id="4671"/>
      <w:r>
        <w:rPr>
          <w:rtl/>
        </w:rPr>
        <w:t xml:space="preserve">אני </w:t>
      </w:r>
      <w:bookmarkStart w:id="4672" w:name="_ETM_Q10_368810"/>
      <w:bookmarkEnd w:id="4672"/>
      <w:r>
        <w:rPr>
          <w:rtl/>
        </w:rPr>
        <w:t xml:space="preserve">רוצה </w:t>
      </w:r>
      <w:bookmarkStart w:id="4673" w:name="_ETM_Q10_369080"/>
      <w:bookmarkEnd w:id="4673"/>
      <w:r>
        <w:rPr>
          <w:rtl/>
        </w:rPr>
        <w:t>להזהיר</w:t>
      </w:r>
      <w:r>
        <w:rPr>
          <w:rFonts w:hint="cs"/>
          <w:rtl/>
        </w:rPr>
        <w:t>.</w:t>
      </w:r>
      <w:r>
        <w:rPr>
          <w:rtl/>
        </w:rPr>
        <w:t xml:space="preserve"> </w:t>
      </w:r>
      <w:bookmarkStart w:id="4674" w:name="_ETM_Q10_369440"/>
      <w:bookmarkEnd w:id="4674"/>
      <w:r>
        <w:rPr>
          <w:rtl/>
        </w:rPr>
        <w:t xml:space="preserve">אבל </w:t>
      </w:r>
      <w:bookmarkStart w:id="4675" w:name="_ETM_Q10_369650"/>
      <w:bookmarkEnd w:id="4675"/>
      <w:r>
        <w:rPr>
          <w:rtl/>
        </w:rPr>
        <w:t xml:space="preserve">כמובן </w:t>
      </w:r>
      <w:bookmarkStart w:id="4676" w:name="_ETM_Q10_370010"/>
      <w:bookmarkEnd w:id="4676"/>
      <w:r>
        <w:rPr>
          <w:rtl/>
        </w:rPr>
        <w:t xml:space="preserve">שאנחנו </w:t>
      </w:r>
      <w:bookmarkStart w:id="4677" w:name="_ETM_Q10_370340"/>
      <w:bookmarkEnd w:id="4677"/>
      <w:r>
        <w:rPr>
          <w:rtl/>
        </w:rPr>
        <w:t xml:space="preserve">ברשימה </w:t>
      </w:r>
      <w:bookmarkStart w:id="4678" w:name="_ETM_Q10_370669"/>
      <w:bookmarkEnd w:id="4678"/>
      <w:r>
        <w:rPr>
          <w:rtl/>
        </w:rPr>
        <w:t xml:space="preserve">המשותפת </w:t>
      </w:r>
      <w:bookmarkStart w:id="4679" w:name="_ETM_Q10_371389"/>
      <w:bookmarkEnd w:id="4679"/>
      <w:r>
        <w:rPr>
          <w:rtl/>
        </w:rPr>
        <w:t xml:space="preserve">נתמוך </w:t>
      </w:r>
      <w:bookmarkStart w:id="4680" w:name="_ETM_Q10_371810"/>
      <w:bookmarkEnd w:id="4680"/>
      <w:r>
        <w:rPr>
          <w:rtl/>
        </w:rPr>
        <w:t xml:space="preserve">בהצעת </w:t>
      </w:r>
      <w:bookmarkStart w:id="4681" w:name="_ETM_Q10_372200"/>
      <w:bookmarkEnd w:id="4681"/>
      <w:r>
        <w:rPr>
          <w:rtl/>
        </w:rPr>
        <w:t xml:space="preserve">החוק </w:t>
      </w:r>
      <w:bookmarkStart w:id="4682" w:name="_ETM_Q10_372470"/>
      <w:bookmarkEnd w:id="4682"/>
      <w:r>
        <w:rPr>
          <w:rtl/>
        </w:rPr>
        <w:t>הזו</w:t>
      </w:r>
      <w:r>
        <w:rPr>
          <w:rFonts w:hint="cs"/>
          <w:rtl/>
        </w:rPr>
        <w:t>.</w:t>
      </w:r>
      <w:bookmarkStart w:id="4683" w:name="_ETM_Q10_373210"/>
      <w:bookmarkEnd w:id="4683"/>
    </w:p>
    <w:p w:rsidR="00290BEB" w:rsidRDefault="00290BEB" w:rsidP="006B3AF6">
      <w:pPr>
        <w:rPr>
          <w:rtl/>
        </w:rPr>
      </w:pPr>
      <w:bookmarkStart w:id="4684" w:name="_ETM_Q10_373747"/>
      <w:bookmarkStart w:id="4685" w:name="_ETM_Q10_373841"/>
      <w:bookmarkStart w:id="4686" w:name="_ETM_Q10_376363"/>
      <w:bookmarkEnd w:id="4684"/>
      <w:bookmarkEnd w:id="4685"/>
      <w:bookmarkEnd w:id="4686"/>
    </w:p>
    <w:p w:rsidR="00290BEB" w:rsidRDefault="00290BEB" w:rsidP="006B3AF6">
      <w:pPr>
        <w:pStyle w:val="af6"/>
        <w:keepNext/>
        <w:rPr>
          <w:rtl/>
        </w:rPr>
      </w:pPr>
      <w:bookmarkStart w:id="4687" w:name="_ETM_Q10_377088"/>
      <w:bookmarkStart w:id="4688" w:name="ET_yor_6026_9"/>
      <w:bookmarkEnd w:id="4687"/>
      <w:r w:rsidRPr="00C77B26">
        <w:rPr>
          <w:rStyle w:val="TagStyle"/>
          <w:rtl/>
        </w:rPr>
        <w:t xml:space="preserve"> &lt;&lt; יור &gt;&gt; </w:t>
      </w:r>
      <w:r>
        <w:rPr>
          <w:rtl/>
        </w:rPr>
        <w:t>היו"ר משה ארבל:</w:t>
      </w:r>
      <w:r w:rsidRPr="00C77B26">
        <w:rPr>
          <w:rStyle w:val="TagStyle"/>
          <w:rtl/>
        </w:rPr>
        <w:t xml:space="preserve"> &lt;&lt; יור &gt;&gt;</w:t>
      </w:r>
      <w:r>
        <w:rPr>
          <w:rtl/>
        </w:rPr>
        <w:t xml:space="preserve">  </w:t>
      </w:r>
      <w:bookmarkEnd w:id="4688"/>
    </w:p>
    <w:p w:rsidR="00290BEB" w:rsidRDefault="00290BEB" w:rsidP="009D6C05">
      <w:pPr>
        <w:rPr>
          <w:rtl/>
          <w:lang w:eastAsia="he-IL"/>
        </w:rPr>
      </w:pPr>
    </w:p>
    <w:p w:rsidR="00290BEB" w:rsidRDefault="00290BEB" w:rsidP="006B3AF6">
      <w:pPr>
        <w:rPr>
          <w:rtl/>
        </w:rPr>
      </w:pPr>
      <w:bookmarkStart w:id="4689" w:name="_ETM_Q10_377648"/>
      <w:bookmarkStart w:id="4690" w:name="_ETM_Q10_373890"/>
      <w:bookmarkStart w:id="4691" w:name="_ETM_Q10_373974"/>
      <w:bookmarkEnd w:id="4689"/>
      <w:bookmarkEnd w:id="4690"/>
      <w:bookmarkEnd w:id="4691"/>
      <w:r>
        <w:rPr>
          <w:rtl/>
        </w:rPr>
        <w:t xml:space="preserve">אני </w:t>
      </w:r>
      <w:bookmarkStart w:id="4692" w:name="_ETM_Q10_377030"/>
      <w:bookmarkEnd w:id="4692"/>
      <w:r>
        <w:rPr>
          <w:rtl/>
        </w:rPr>
        <w:t xml:space="preserve">שואל </w:t>
      </w:r>
      <w:bookmarkStart w:id="4693" w:name="_ETM_Q10_377719"/>
      <w:bookmarkEnd w:id="4693"/>
      <w:r>
        <w:rPr>
          <w:rtl/>
        </w:rPr>
        <w:t xml:space="preserve">את </w:t>
      </w:r>
      <w:bookmarkStart w:id="4694" w:name="_ETM_Q10_378200"/>
      <w:bookmarkEnd w:id="4694"/>
      <w:r>
        <w:rPr>
          <w:rtl/>
        </w:rPr>
        <w:t xml:space="preserve">חבר </w:t>
      </w:r>
      <w:bookmarkStart w:id="4695" w:name="_ETM_Q10_378500"/>
      <w:bookmarkEnd w:id="4695"/>
      <w:r>
        <w:rPr>
          <w:rtl/>
        </w:rPr>
        <w:t xml:space="preserve">הכנסת </w:t>
      </w:r>
      <w:bookmarkStart w:id="4696" w:name="_ETM_Q10_379310"/>
      <w:bookmarkEnd w:id="4696"/>
      <w:r>
        <w:rPr>
          <w:rtl/>
        </w:rPr>
        <w:t>המציע</w:t>
      </w:r>
      <w:r>
        <w:rPr>
          <w:rFonts w:hint="cs"/>
          <w:rtl/>
        </w:rPr>
        <w:t>,</w:t>
      </w:r>
      <w:r>
        <w:rPr>
          <w:rtl/>
        </w:rPr>
        <w:t xml:space="preserve"> </w:t>
      </w:r>
      <w:bookmarkStart w:id="4697" w:name="_ETM_Q10_380090"/>
      <w:bookmarkEnd w:id="4697"/>
      <w:r>
        <w:rPr>
          <w:rtl/>
        </w:rPr>
        <w:t xml:space="preserve">האם </w:t>
      </w:r>
      <w:bookmarkStart w:id="4698" w:name="_ETM_Q10_380750"/>
      <w:bookmarkStart w:id="4699" w:name="_ETM_Q10_381290"/>
      <w:bookmarkStart w:id="4700" w:name="_ETM_Q10_381560"/>
      <w:bookmarkStart w:id="4701" w:name="_ETM_Q10_378563"/>
      <w:bookmarkEnd w:id="4698"/>
      <w:bookmarkEnd w:id="4699"/>
      <w:bookmarkEnd w:id="4700"/>
      <w:bookmarkEnd w:id="4701"/>
      <w:r>
        <w:rPr>
          <w:rFonts w:hint="cs"/>
          <w:rtl/>
        </w:rPr>
        <w:t>ת</w:t>
      </w:r>
      <w:r>
        <w:rPr>
          <w:rtl/>
        </w:rPr>
        <w:t>רצה</w:t>
      </w:r>
      <w:bookmarkStart w:id="4702" w:name="_ETM_Q10_382129"/>
      <w:bookmarkEnd w:id="4702"/>
      <w:r>
        <w:rPr>
          <w:rtl/>
        </w:rPr>
        <w:t xml:space="preserve"> </w:t>
      </w:r>
      <w:bookmarkStart w:id="4703" w:name="_ETM_Q10_382400"/>
      <w:bookmarkEnd w:id="4703"/>
      <w:r>
        <w:rPr>
          <w:rtl/>
        </w:rPr>
        <w:t>להשיב</w:t>
      </w:r>
      <w:bookmarkStart w:id="4704" w:name="_ETM_Q10_378198"/>
      <w:bookmarkStart w:id="4705" w:name="_ETM_Q10_379356"/>
      <w:bookmarkEnd w:id="4704"/>
      <w:bookmarkEnd w:id="4705"/>
      <w:r>
        <w:rPr>
          <w:rtl/>
        </w:rPr>
        <w:t xml:space="preserve"> </w:t>
      </w:r>
      <w:bookmarkStart w:id="4706" w:name="_ETM_Q10_382760"/>
      <w:bookmarkEnd w:id="4706"/>
      <w:r>
        <w:rPr>
          <w:rtl/>
        </w:rPr>
        <w:t xml:space="preserve">לדבריו </w:t>
      </w:r>
      <w:bookmarkStart w:id="4707" w:name="_ETM_Q10_383120"/>
      <w:bookmarkEnd w:id="4707"/>
      <w:r>
        <w:rPr>
          <w:rtl/>
        </w:rPr>
        <w:t xml:space="preserve">של </w:t>
      </w:r>
      <w:bookmarkStart w:id="4708" w:name="_ETM_Q10_383239"/>
      <w:bookmarkEnd w:id="4708"/>
      <w:r>
        <w:rPr>
          <w:rtl/>
        </w:rPr>
        <w:t>חבר</w:t>
      </w:r>
      <w:bookmarkStart w:id="4709" w:name="_ETM_Q10_379307"/>
      <w:bookmarkEnd w:id="4709"/>
      <w:r>
        <w:rPr>
          <w:rFonts w:hint="cs"/>
          <w:rtl/>
        </w:rPr>
        <w:t xml:space="preserve"> הכנסת אוסאמה סעדי?</w:t>
      </w:r>
      <w:bookmarkStart w:id="4710" w:name="_ETM_Q10_380942"/>
      <w:bookmarkStart w:id="4711" w:name="_ETM_Q10_383510"/>
      <w:bookmarkEnd w:id="4710"/>
      <w:bookmarkEnd w:id="4711"/>
    </w:p>
    <w:p w:rsidR="00290BEB" w:rsidRDefault="00290BEB" w:rsidP="006B3AF6">
      <w:pPr>
        <w:rPr>
          <w:rtl/>
        </w:rPr>
      </w:pPr>
      <w:bookmarkStart w:id="4712" w:name="_ETM_Q10_382361"/>
      <w:bookmarkStart w:id="4713" w:name="_ETM_Q10_382496"/>
      <w:bookmarkEnd w:id="4712"/>
      <w:bookmarkEnd w:id="4713"/>
    </w:p>
    <w:p w:rsidR="00290BEB" w:rsidRDefault="00290BEB" w:rsidP="00210BC3">
      <w:pPr>
        <w:pStyle w:val="af5"/>
        <w:keepNext/>
        <w:rPr>
          <w:rtl/>
        </w:rPr>
      </w:pPr>
      <w:bookmarkStart w:id="4714" w:name="ET_interruption_5786_362"/>
      <w:r w:rsidRPr="00210BC3">
        <w:rPr>
          <w:rStyle w:val="TagStyle"/>
          <w:rtl/>
        </w:rPr>
        <w:t xml:space="preserve"> &lt;&lt; קריאה &gt;&gt; </w:t>
      </w:r>
      <w:r>
        <w:rPr>
          <w:rtl/>
        </w:rPr>
        <w:t>אופיר כץ (הליכוד):</w:t>
      </w:r>
      <w:r w:rsidRPr="00210BC3">
        <w:rPr>
          <w:rStyle w:val="TagStyle"/>
          <w:rtl/>
        </w:rPr>
        <w:t xml:space="preserve"> &lt;&lt; קריאה &gt;&gt;</w:t>
      </w:r>
      <w:r>
        <w:rPr>
          <w:rtl/>
        </w:rPr>
        <w:t xml:space="preserve">   </w:t>
      </w:r>
      <w:bookmarkEnd w:id="4714"/>
    </w:p>
    <w:p w:rsidR="00290BEB" w:rsidRDefault="00290BEB" w:rsidP="009D6C05">
      <w:pPr>
        <w:rPr>
          <w:rtl/>
          <w:lang w:eastAsia="he-IL"/>
        </w:rPr>
      </w:pPr>
    </w:p>
    <w:p w:rsidR="00290BEB" w:rsidRDefault="00290BEB" w:rsidP="006B3AF6">
      <w:pPr>
        <w:rPr>
          <w:rtl/>
          <w:lang w:eastAsia="he-IL"/>
        </w:rPr>
      </w:pPr>
      <w:bookmarkStart w:id="4715" w:name="_ETM_Q10_379161"/>
      <w:bookmarkEnd w:id="4715"/>
      <w:r>
        <w:rPr>
          <w:rFonts w:hint="cs"/>
          <w:rtl/>
          <w:lang w:eastAsia="he-IL"/>
        </w:rPr>
        <w:t>לא.</w:t>
      </w:r>
      <w:bookmarkStart w:id="4716" w:name="_ETM_Q10_375004"/>
      <w:bookmarkEnd w:id="4716"/>
    </w:p>
    <w:p w:rsidR="00290BEB" w:rsidRDefault="00290BEB" w:rsidP="006B3AF6">
      <w:pPr>
        <w:rPr>
          <w:rtl/>
          <w:lang w:eastAsia="he-IL"/>
        </w:rPr>
      </w:pPr>
      <w:bookmarkStart w:id="4717" w:name="_ETM_Q10_375342"/>
      <w:bookmarkStart w:id="4718" w:name="_ETM_Q10_375414"/>
      <w:bookmarkEnd w:id="4717"/>
      <w:bookmarkEnd w:id="4718"/>
    </w:p>
    <w:p w:rsidR="00290BEB" w:rsidRDefault="00290BEB" w:rsidP="006B3AF6">
      <w:pPr>
        <w:pStyle w:val="af6"/>
        <w:keepNext/>
        <w:rPr>
          <w:rtl/>
        </w:rPr>
      </w:pPr>
      <w:bookmarkStart w:id="4719" w:name="_ETM_Q10_384102"/>
      <w:bookmarkStart w:id="4720" w:name="_ETM_Q10_384169"/>
      <w:bookmarkStart w:id="4721" w:name="ET_yor_6026_11"/>
      <w:bookmarkEnd w:id="4719"/>
      <w:bookmarkEnd w:id="4720"/>
      <w:r w:rsidRPr="00C77B26">
        <w:rPr>
          <w:rStyle w:val="TagStyle"/>
          <w:rtl/>
        </w:rPr>
        <w:t xml:space="preserve"> &lt;&lt; יור &gt;&gt; </w:t>
      </w:r>
      <w:r>
        <w:rPr>
          <w:rtl/>
        </w:rPr>
        <w:t>היו"ר משה ארבל:</w:t>
      </w:r>
      <w:r w:rsidRPr="00C77B26">
        <w:rPr>
          <w:rStyle w:val="TagStyle"/>
          <w:rtl/>
        </w:rPr>
        <w:t xml:space="preserve"> &lt;&lt; יור &gt;&gt;</w:t>
      </w:r>
      <w:r>
        <w:rPr>
          <w:rtl/>
        </w:rPr>
        <w:t xml:space="preserve">  </w:t>
      </w:r>
      <w:bookmarkEnd w:id="4721"/>
    </w:p>
    <w:p w:rsidR="00290BEB" w:rsidRDefault="00290BEB" w:rsidP="009D6C05">
      <w:pPr>
        <w:rPr>
          <w:rtl/>
          <w:lang w:eastAsia="he-IL"/>
        </w:rPr>
      </w:pPr>
    </w:p>
    <w:p w:rsidR="00290BEB" w:rsidRDefault="00290BEB" w:rsidP="006B3AF6">
      <w:pPr>
        <w:rPr>
          <w:rtl/>
        </w:rPr>
      </w:pPr>
      <w:bookmarkStart w:id="4722" w:name="_ETM_Q10_385897"/>
      <w:bookmarkEnd w:id="4722"/>
      <w:r>
        <w:rPr>
          <w:rFonts w:hint="cs"/>
          <w:rtl/>
          <w:lang w:eastAsia="he-IL"/>
        </w:rPr>
        <w:t>לא</w:t>
      </w:r>
      <w:bookmarkStart w:id="4723" w:name="_ETM_Q10_383973"/>
      <w:bookmarkEnd w:id="4723"/>
      <w:r>
        <w:rPr>
          <w:rFonts w:hint="cs"/>
          <w:rtl/>
          <w:lang w:eastAsia="he-IL"/>
        </w:rPr>
        <w:t xml:space="preserve">. אני </w:t>
      </w:r>
      <w:bookmarkStart w:id="4724" w:name="_ETM_Q10_385355"/>
      <w:bookmarkEnd w:id="4724"/>
      <w:r>
        <w:rPr>
          <w:rFonts w:hint="cs"/>
          <w:rtl/>
          <w:lang w:eastAsia="he-IL"/>
        </w:rPr>
        <w:t>נותן</w:t>
      </w:r>
      <w:bookmarkStart w:id="4725" w:name="_ETM_Q10_382555"/>
      <w:bookmarkStart w:id="4726" w:name="_ETM_Q10_382587"/>
      <w:bookmarkStart w:id="4727" w:name="_ETM_Q10_383870"/>
      <w:bookmarkStart w:id="4728" w:name="_ETM_Q10_384079"/>
      <w:bookmarkStart w:id="4729" w:name="_ETM_Q10_384690"/>
      <w:bookmarkStart w:id="4730" w:name="_ETM_Q10_385050"/>
      <w:bookmarkStart w:id="4731" w:name="_ETM_Q10_382970"/>
      <w:bookmarkStart w:id="4732" w:name="_ETM_Q10_383581"/>
      <w:bookmarkEnd w:id="4725"/>
      <w:bookmarkEnd w:id="4726"/>
      <w:bookmarkEnd w:id="4727"/>
      <w:bookmarkEnd w:id="4728"/>
      <w:bookmarkEnd w:id="4729"/>
      <w:bookmarkEnd w:id="4730"/>
      <w:bookmarkEnd w:id="4731"/>
      <w:bookmarkEnd w:id="4732"/>
      <w:r>
        <w:rPr>
          <w:rtl/>
        </w:rPr>
        <w:t xml:space="preserve"> </w:t>
      </w:r>
      <w:bookmarkStart w:id="4733" w:name="_ETM_Q10_385500"/>
      <w:bookmarkEnd w:id="4733"/>
      <w:r>
        <w:rPr>
          <w:rtl/>
        </w:rPr>
        <w:t xml:space="preserve">פרק </w:t>
      </w:r>
      <w:bookmarkStart w:id="4734" w:name="_ETM_Q10_385830"/>
      <w:bookmarkEnd w:id="4734"/>
      <w:r>
        <w:rPr>
          <w:rtl/>
        </w:rPr>
        <w:t xml:space="preserve">זמן </w:t>
      </w:r>
      <w:bookmarkStart w:id="4735" w:name="_ETM_Q10_386909"/>
      <w:bookmarkStart w:id="4736" w:name="_ETM_Q10_383345"/>
      <w:bookmarkEnd w:id="4735"/>
      <w:bookmarkEnd w:id="4736"/>
      <w:r>
        <w:rPr>
          <w:rtl/>
        </w:rPr>
        <w:t xml:space="preserve">כדי </w:t>
      </w:r>
      <w:bookmarkStart w:id="4737" w:name="_ETM_Q10_387239"/>
      <w:bookmarkEnd w:id="4737"/>
      <w:r>
        <w:rPr>
          <w:rtl/>
        </w:rPr>
        <w:t xml:space="preserve">שחברי </w:t>
      </w:r>
      <w:bookmarkStart w:id="4738" w:name="_ETM_Q10_387659"/>
      <w:bookmarkEnd w:id="4738"/>
      <w:r>
        <w:rPr>
          <w:rtl/>
        </w:rPr>
        <w:t xml:space="preserve">הכנסת </w:t>
      </w:r>
      <w:bookmarkStart w:id="4739" w:name="_ETM_Q10_388110"/>
      <w:bookmarkEnd w:id="4739"/>
      <w:r>
        <w:rPr>
          <w:rFonts w:hint="cs"/>
          <w:rtl/>
        </w:rPr>
        <w:t>י</w:t>
      </w:r>
      <w:bookmarkStart w:id="4740" w:name="_ETM_Q10_383611"/>
      <w:bookmarkEnd w:id="4740"/>
      <w:r>
        <w:rPr>
          <w:rtl/>
        </w:rPr>
        <w:t xml:space="preserve">גיעו </w:t>
      </w:r>
      <w:bookmarkStart w:id="4741" w:name="_ETM_Q10_388409"/>
      <w:bookmarkEnd w:id="4741"/>
      <w:r>
        <w:rPr>
          <w:rtl/>
        </w:rPr>
        <w:t xml:space="preserve">למקומותיהם </w:t>
      </w:r>
      <w:bookmarkStart w:id="4742" w:name="_ETM_Q10_389040"/>
      <w:bookmarkEnd w:id="4742"/>
      <w:r>
        <w:rPr>
          <w:rtl/>
        </w:rPr>
        <w:t xml:space="preserve">ביציע </w:t>
      </w:r>
      <w:bookmarkStart w:id="4743" w:name="_ETM_Q10_389519"/>
      <w:bookmarkEnd w:id="4743"/>
      <w:r>
        <w:rPr>
          <w:rtl/>
        </w:rPr>
        <w:t xml:space="preserve">גם </w:t>
      </w:r>
      <w:bookmarkStart w:id="4744" w:name="_ETM_Q10_389700"/>
      <w:bookmarkEnd w:id="4744"/>
      <w:r>
        <w:rPr>
          <w:rtl/>
        </w:rPr>
        <w:t xml:space="preserve">כן </w:t>
      </w:r>
      <w:bookmarkStart w:id="4745" w:name="_ETM_Q10_389939"/>
      <w:bookmarkEnd w:id="4745"/>
      <w:r>
        <w:rPr>
          <w:rtl/>
        </w:rPr>
        <w:t xml:space="preserve">לפני </w:t>
      </w:r>
      <w:bookmarkStart w:id="4746" w:name="_ETM_Q10_390239"/>
      <w:bookmarkEnd w:id="4746"/>
      <w:r>
        <w:rPr>
          <w:rtl/>
        </w:rPr>
        <w:t xml:space="preserve">ההצבעה </w:t>
      </w:r>
      <w:bookmarkStart w:id="4747" w:name="_ETM_Q10_391290"/>
      <w:bookmarkEnd w:id="4747"/>
      <w:r>
        <w:rPr>
          <w:rtl/>
        </w:rPr>
        <w:t xml:space="preserve">ומודיע </w:t>
      </w:r>
      <w:bookmarkStart w:id="4748" w:name="_ETM_Q10_392250"/>
      <w:bookmarkEnd w:id="4748"/>
      <w:r>
        <w:rPr>
          <w:rtl/>
        </w:rPr>
        <w:t xml:space="preserve">שלא </w:t>
      </w:r>
      <w:bookmarkStart w:id="4749" w:name="_ETM_Q10_392790"/>
      <w:bookmarkEnd w:id="4749"/>
      <w:r>
        <w:rPr>
          <w:rtl/>
        </w:rPr>
        <w:t xml:space="preserve">תתאפשר </w:t>
      </w:r>
      <w:bookmarkStart w:id="4750" w:name="_ETM_Q10_394709"/>
      <w:bookmarkEnd w:id="4750"/>
      <w:r>
        <w:rPr>
          <w:rtl/>
        </w:rPr>
        <w:t xml:space="preserve">הצבעה </w:t>
      </w:r>
      <w:bookmarkStart w:id="4751" w:name="_ETM_Q10_396269"/>
      <w:bookmarkEnd w:id="4751"/>
      <w:r>
        <w:rPr>
          <w:rtl/>
        </w:rPr>
        <w:t xml:space="preserve">ממקומות </w:t>
      </w:r>
      <w:bookmarkStart w:id="4752" w:name="_ETM_Q10_396810"/>
      <w:bookmarkEnd w:id="4752"/>
      <w:r>
        <w:rPr>
          <w:rtl/>
        </w:rPr>
        <w:t>אחרים</w:t>
      </w:r>
      <w:r>
        <w:rPr>
          <w:rFonts w:hint="cs"/>
          <w:rtl/>
        </w:rPr>
        <w:t>.</w:t>
      </w:r>
      <w:r>
        <w:rPr>
          <w:rtl/>
        </w:rPr>
        <w:t xml:space="preserve"> </w:t>
      </w:r>
      <w:bookmarkStart w:id="4753" w:name="_ETM_Q10_397319"/>
      <w:bookmarkEnd w:id="4753"/>
      <w:r>
        <w:rPr>
          <w:rtl/>
        </w:rPr>
        <w:t>לשאלתך</w:t>
      </w:r>
      <w:r w:rsidR="007D75CB">
        <w:rPr>
          <w:rFonts w:hint="cs"/>
          <w:rtl/>
        </w:rPr>
        <w:t>,</w:t>
      </w:r>
      <w:r>
        <w:rPr>
          <w:rtl/>
        </w:rPr>
        <w:t xml:space="preserve"> </w:t>
      </w:r>
      <w:bookmarkStart w:id="4754" w:name="_ETM_Q10_397890"/>
      <w:bookmarkEnd w:id="4754"/>
      <w:r>
        <w:rPr>
          <w:rtl/>
        </w:rPr>
        <w:t xml:space="preserve">חבר </w:t>
      </w:r>
      <w:bookmarkStart w:id="4755" w:name="_ETM_Q10_398129"/>
      <w:bookmarkEnd w:id="4755"/>
      <w:r>
        <w:rPr>
          <w:rtl/>
        </w:rPr>
        <w:t xml:space="preserve">הכנסת </w:t>
      </w:r>
      <w:bookmarkStart w:id="4756" w:name="_ETM_Q10_398459"/>
      <w:bookmarkEnd w:id="4756"/>
      <w:r>
        <w:rPr>
          <w:rtl/>
        </w:rPr>
        <w:t xml:space="preserve">אלי </w:t>
      </w:r>
      <w:bookmarkStart w:id="4757" w:name="_ETM_Q10_398640"/>
      <w:bookmarkEnd w:id="4757"/>
      <w:r>
        <w:rPr>
          <w:rtl/>
        </w:rPr>
        <w:t>אבידר</w:t>
      </w:r>
      <w:r>
        <w:rPr>
          <w:rFonts w:hint="cs"/>
          <w:rtl/>
        </w:rPr>
        <w:t>,</w:t>
      </w:r>
      <w:r>
        <w:rPr>
          <w:rtl/>
        </w:rPr>
        <w:t xml:space="preserve"> </w:t>
      </w:r>
      <w:bookmarkStart w:id="4758" w:name="_ETM_Q10_399849"/>
      <w:bookmarkEnd w:id="4758"/>
      <w:r>
        <w:rPr>
          <w:rtl/>
        </w:rPr>
        <w:t xml:space="preserve">אני </w:t>
      </w:r>
      <w:bookmarkStart w:id="4759" w:name="_ETM_Q10_400180"/>
      <w:bookmarkEnd w:id="4759"/>
      <w:r>
        <w:rPr>
          <w:rtl/>
        </w:rPr>
        <w:t xml:space="preserve">נותן </w:t>
      </w:r>
      <w:bookmarkStart w:id="4760" w:name="_ETM_Q10_400510"/>
      <w:bookmarkEnd w:id="4760"/>
      <w:r>
        <w:rPr>
          <w:rtl/>
        </w:rPr>
        <w:t xml:space="preserve">זמן </w:t>
      </w:r>
      <w:bookmarkStart w:id="4761" w:name="_ETM_Q10_400810"/>
      <w:bookmarkEnd w:id="4761"/>
      <w:r>
        <w:rPr>
          <w:rtl/>
        </w:rPr>
        <w:t>ל</w:t>
      </w:r>
      <w:bookmarkStart w:id="4762" w:name="_ETM_Q10_398787"/>
      <w:bookmarkEnd w:id="4762"/>
      <w:r>
        <w:rPr>
          <w:rtl/>
        </w:rPr>
        <w:t xml:space="preserve">עלות </w:t>
      </w:r>
      <w:bookmarkStart w:id="4763" w:name="_ETM_Q10_401200"/>
      <w:bookmarkEnd w:id="4763"/>
      <w:r>
        <w:rPr>
          <w:rtl/>
        </w:rPr>
        <w:t xml:space="preserve">אבל </w:t>
      </w:r>
      <w:bookmarkStart w:id="4764" w:name="_ETM_Q10_401470"/>
      <w:bookmarkEnd w:id="4764"/>
      <w:r>
        <w:rPr>
          <w:rFonts w:hint="cs"/>
          <w:rtl/>
        </w:rPr>
        <w:t>אני לא</w:t>
      </w:r>
      <w:r>
        <w:rPr>
          <w:rtl/>
        </w:rPr>
        <w:t xml:space="preserve"> </w:t>
      </w:r>
      <w:bookmarkStart w:id="4765" w:name="_ETM_Q10_401560"/>
      <w:bookmarkEnd w:id="4765"/>
      <w:r>
        <w:rPr>
          <w:rFonts w:hint="cs"/>
          <w:rtl/>
        </w:rPr>
        <w:t>א</w:t>
      </w:r>
      <w:bookmarkStart w:id="4766" w:name="_ETM_Q10_399614"/>
      <w:bookmarkEnd w:id="4766"/>
      <w:r>
        <w:rPr>
          <w:rtl/>
        </w:rPr>
        <w:t xml:space="preserve">אפשר </w:t>
      </w:r>
      <w:bookmarkStart w:id="4767" w:name="_ETM_Q10_402220"/>
      <w:bookmarkEnd w:id="4767"/>
      <w:r>
        <w:rPr>
          <w:rtl/>
        </w:rPr>
        <w:t xml:space="preserve">הצבעה </w:t>
      </w:r>
      <w:bookmarkStart w:id="4768" w:name="_ETM_Q10_402700"/>
      <w:bookmarkEnd w:id="4768"/>
      <w:r>
        <w:rPr>
          <w:rtl/>
        </w:rPr>
        <w:t xml:space="preserve">ממקום </w:t>
      </w:r>
      <w:bookmarkStart w:id="4769" w:name="_ETM_Q10_403120"/>
      <w:bookmarkEnd w:id="4769"/>
      <w:r>
        <w:rPr>
          <w:rtl/>
        </w:rPr>
        <w:t>אחר</w:t>
      </w:r>
      <w:r>
        <w:rPr>
          <w:rFonts w:hint="cs"/>
          <w:rtl/>
        </w:rPr>
        <w:t>,</w:t>
      </w:r>
      <w:r>
        <w:rPr>
          <w:rtl/>
        </w:rPr>
        <w:t xml:space="preserve"> </w:t>
      </w:r>
      <w:bookmarkStart w:id="4770" w:name="_ETM_Q10_403629"/>
      <w:bookmarkEnd w:id="4770"/>
      <w:r>
        <w:rPr>
          <w:rtl/>
        </w:rPr>
        <w:t xml:space="preserve">ולכן </w:t>
      </w:r>
      <w:bookmarkStart w:id="4771" w:name="_ETM_Q10_403989"/>
      <w:bookmarkEnd w:id="4771"/>
      <w:r>
        <w:rPr>
          <w:rtl/>
        </w:rPr>
        <w:t xml:space="preserve">אני </w:t>
      </w:r>
      <w:bookmarkStart w:id="4772" w:name="_ETM_Q10_404110"/>
      <w:bookmarkEnd w:id="4772"/>
      <w:r>
        <w:rPr>
          <w:rtl/>
        </w:rPr>
        <w:t xml:space="preserve">אומר </w:t>
      </w:r>
      <w:bookmarkStart w:id="4773" w:name="_ETM_Q10_404349"/>
      <w:bookmarkEnd w:id="4773"/>
      <w:r>
        <w:rPr>
          <w:rtl/>
        </w:rPr>
        <w:t xml:space="preserve">את </w:t>
      </w:r>
      <w:bookmarkStart w:id="4774" w:name="_ETM_Q10_404440"/>
      <w:bookmarkEnd w:id="4774"/>
      <w:r>
        <w:rPr>
          <w:rtl/>
        </w:rPr>
        <w:t xml:space="preserve">זה </w:t>
      </w:r>
      <w:bookmarkStart w:id="4775" w:name="_ETM_Q10_404530"/>
      <w:bookmarkEnd w:id="4775"/>
      <w:r>
        <w:rPr>
          <w:rtl/>
        </w:rPr>
        <w:t>מראש</w:t>
      </w:r>
      <w:r>
        <w:rPr>
          <w:rFonts w:hint="cs"/>
          <w:rtl/>
        </w:rPr>
        <w:t>.</w:t>
      </w:r>
      <w:bookmarkStart w:id="4776" w:name="_ETM_Q10_417788"/>
      <w:bookmarkStart w:id="4777" w:name="_ETM_Q10_440690"/>
      <w:bookmarkEnd w:id="4776"/>
      <w:bookmarkEnd w:id="4777"/>
    </w:p>
    <w:p w:rsidR="00290BEB" w:rsidRDefault="00290BEB" w:rsidP="006B3AF6">
      <w:pPr>
        <w:rPr>
          <w:rtl/>
        </w:rPr>
      </w:pPr>
      <w:bookmarkStart w:id="4778" w:name="_ETM_Q10_441656"/>
      <w:bookmarkStart w:id="4779" w:name="_ETM_Q10_441735"/>
      <w:bookmarkEnd w:id="4778"/>
      <w:bookmarkEnd w:id="4779"/>
    </w:p>
    <w:p w:rsidR="00290BEB" w:rsidRDefault="00290BEB" w:rsidP="006B3AF6">
      <w:pPr>
        <w:rPr>
          <w:rtl/>
        </w:rPr>
      </w:pPr>
      <w:bookmarkStart w:id="4780" w:name="_ETM_Q10_441848"/>
      <w:bookmarkStart w:id="4781" w:name="_ETM_Q10_441928"/>
      <w:bookmarkEnd w:id="4780"/>
      <w:bookmarkEnd w:id="4781"/>
      <w:r>
        <w:rPr>
          <w:rtl/>
        </w:rPr>
        <w:t xml:space="preserve">במענה </w:t>
      </w:r>
      <w:bookmarkStart w:id="4782" w:name="_ETM_Q10_441229"/>
      <w:bookmarkEnd w:id="4782"/>
      <w:r>
        <w:rPr>
          <w:rFonts w:hint="cs"/>
          <w:rtl/>
        </w:rPr>
        <w:t xml:space="preserve">על </w:t>
      </w:r>
      <w:r>
        <w:rPr>
          <w:rtl/>
        </w:rPr>
        <w:t xml:space="preserve">שאלתו </w:t>
      </w:r>
      <w:bookmarkStart w:id="4783" w:name="_ETM_Q10_441830"/>
      <w:bookmarkEnd w:id="4783"/>
      <w:r>
        <w:rPr>
          <w:rtl/>
        </w:rPr>
        <w:t xml:space="preserve">של </w:t>
      </w:r>
      <w:bookmarkStart w:id="4784" w:name="_ETM_Q10_442250"/>
      <w:bookmarkEnd w:id="4784"/>
      <w:r>
        <w:rPr>
          <w:rtl/>
        </w:rPr>
        <w:t xml:space="preserve">סגן </w:t>
      </w:r>
      <w:bookmarkStart w:id="4785" w:name="_ETM_Q10_442610"/>
      <w:bookmarkEnd w:id="4785"/>
      <w:r>
        <w:rPr>
          <w:rtl/>
        </w:rPr>
        <w:t xml:space="preserve">שר </w:t>
      </w:r>
      <w:bookmarkStart w:id="4786" w:name="_ETM_Q10_442819"/>
      <w:bookmarkEnd w:id="4786"/>
      <w:r>
        <w:rPr>
          <w:rtl/>
        </w:rPr>
        <w:t>האוצר</w:t>
      </w:r>
      <w:bookmarkStart w:id="4787" w:name="_ETM_Q10_440351"/>
      <w:bookmarkEnd w:id="4787"/>
      <w:r>
        <w:rPr>
          <w:rFonts w:hint="cs"/>
          <w:rtl/>
        </w:rPr>
        <w:t>,</w:t>
      </w:r>
      <w:r>
        <w:rPr>
          <w:rtl/>
        </w:rPr>
        <w:t xml:space="preserve"> </w:t>
      </w:r>
      <w:bookmarkStart w:id="4788" w:name="_ETM_Q10_443330"/>
      <w:bookmarkEnd w:id="4788"/>
      <w:r>
        <w:rPr>
          <w:rFonts w:hint="cs"/>
          <w:rtl/>
        </w:rPr>
        <w:t>ש</w:t>
      </w:r>
      <w:r>
        <w:rPr>
          <w:rtl/>
        </w:rPr>
        <w:t xml:space="preserve">רשות </w:t>
      </w:r>
      <w:bookmarkStart w:id="4789" w:name="_ETM_Q10_443720"/>
      <w:bookmarkEnd w:id="4789"/>
      <w:r>
        <w:rPr>
          <w:rtl/>
        </w:rPr>
        <w:t xml:space="preserve">שוק </w:t>
      </w:r>
      <w:bookmarkStart w:id="4790" w:name="_ETM_Q10_443900"/>
      <w:bookmarkEnd w:id="4790"/>
      <w:r>
        <w:rPr>
          <w:rtl/>
        </w:rPr>
        <w:t xml:space="preserve">ההון </w:t>
      </w:r>
      <w:bookmarkStart w:id="4791" w:name="_ETM_Q10_444379"/>
      <w:bookmarkEnd w:id="4791"/>
      <w:r>
        <w:rPr>
          <w:rtl/>
        </w:rPr>
        <w:t xml:space="preserve">תחת </w:t>
      </w:r>
      <w:bookmarkStart w:id="4792" w:name="_ETM_Q10_444680"/>
      <w:bookmarkEnd w:id="4792"/>
      <w:r>
        <w:rPr>
          <w:rtl/>
        </w:rPr>
        <w:t>אחריותו</w:t>
      </w:r>
      <w:r>
        <w:rPr>
          <w:rFonts w:hint="cs"/>
          <w:rtl/>
        </w:rPr>
        <w:t>,</w:t>
      </w:r>
      <w:r>
        <w:rPr>
          <w:rtl/>
        </w:rPr>
        <w:t xml:space="preserve"> </w:t>
      </w:r>
      <w:bookmarkStart w:id="4793" w:name="_ETM_Q10_445490"/>
      <w:bookmarkEnd w:id="4793"/>
      <w:r>
        <w:rPr>
          <w:rtl/>
        </w:rPr>
        <w:t xml:space="preserve">הנושא </w:t>
      </w:r>
      <w:bookmarkStart w:id="4794" w:name="_ETM_Q10_446029"/>
      <w:bookmarkEnd w:id="4794"/>
      <w:r>
        <w:rPr>
          <w:rtl/>
        </w:rPr>
        <w:t xml:space="preserve">נבדק </w:t>
      </w:r>
      <w:bookmarkStart w:id="4795" w:name="_ETM_Q10_447080"/>
      <w:bookmarkEnd w:id="4795"/>
      <w:r>
        <w:rPr>
          <w:rtl/>
        </w:rPr>
        <w:t xml:space="preserve">בתקנון </w:t>
      </w:r>
      <w:bookmarkStart w:id="4796" w:name="_ETM_Q10_447620"/>
      <w:bookmarkEnd w:id="4796"/>
      <w:r>
        <w:rPr>
          <w:rtl/>
        </w:rPr>
        <w:t>הכנסת</w:t>
      </w:r>
      <w:bookmarkStart w:id="4797" w:name="_ETM_Q10_437777"/>
      <w:bookmarkEnd w:id="4797"/>
      <w:r>
        <w:rPr>
          <w:rFonts w:hint="cs"/>
          <w:rtl/>
        </w:rPr>
        <w:t>,</w:t>
      </w:r>
      <w:r>
        <w:rPr>
          <w:rtl/>
        </w:rPr>
        <w:t xml:space="preserve"> </w:t>
      </w:r>
      <w:bookmarkStart w:id="4798" w:name="_ETM_Q10_448839"/>
      <w:bookmarkEnd w:id="4798"/>
      <w:r>
        <w:rPr>
          <w:rtl/>
        </w:rPr>
        <w:t>וז</w:t>
      </w:r>
      <w:bookmarkStart w:id="4799" w:name="_ETM_Q10_446545"/>
      <w:bookmarkEnd w:id="4799"/>
      <w:r>
        <w:rPr>
          <w:rtl/>
        </w:rPr>
        <w:t xml:space="preserve">ה </w:t>
      </w:r>
      <w:bookmarkStart w:id="4800" w:name="_ETM_Q10_450790"/>
      <w:bookmarkEnd w:id="4800"/>
      <w:r>
        <w:rPr>
          <w:rtl/>
        </w:rPr>
        <w:t xml:space="preserve">לא </w:t>
      </w:r>
      <w:bookmarkStart w:id="4801" w:name="_ETM_Q10_450880"/>
      <w:bookmarkEnd w:id="4801"/>
      <w:r>
        <w:rPr>
          <w:rtl/>
        </w:rPr>
        <w:t>מתאפשר</w:t>
      </w:r>
      <w:r>
        <w:rPr>
          <w:rFonts w:hint="cs"/>
          <w:rtl/>
        </w:rPr>
        <w:t>.</w:t>
      </w:r>
      <w:bookmarkStart w:id="4802" w:name="_ETM_Q10_451210"/>
      <w:bookmarkStart w:id="4803" w:name="_ETM_Q10_450457"/>
      <w:bookmarkEnd w:id="4802"/>
      <w:bookmarkEnd w:id="4803"/>
    </w:p>
    <w:p w:rsidR="00290BEB" w:rsidRDefault="00290BEB" w:rsidP="006B3AF6">
      <w:pPr>
        <w:rPr>
          <w:rtl/>
        </w:rPr>
      </w:pPr>
      <w:bookmarkStart w:id="4804" w:name="_ETM_Q10_450528"/>
      <w:bookmarkStart w:id="4805" w:name="_ETM_Q10_445769"/>
      <w:bookmarkStart w:id="4806" w:name="_ETM_Q10_445849"/>
      <w:bookmarkEnd w:id="4804"/>
      <w:bookmarkEnd w:id="4805"/>
      <w:bookmarkEnd w:id="4806"/>
    </w:p>
    <w:p w:rsidR="00290BEB" w:rsidRDefault="00290BEB" w:rsidP="006B3AF6">
      <w:pPr>
        <w:pStyle w:val="af5"/>
        <w:keepNext/>
        <w:rPr>
          <w:rtl/>
        </w:rPr>
      </w:pPr>
      <w:bookmarkStart w:id="4807" w:name="_ETM_Q10_445937"/>
      <w:bookmarkStart w:id="4808" w:name="ET_interruption_5875_13"/>
      <w:bookmarkEnd w:id="4807"/>
      <w:r w:rsidRPr="008B10FF">
        <w:rPr>
          <w:rStyle w:val="TagStyle"/>
          <w:rtl/>
        </w:rPr>
        <w:t xml:space="preserve"> &lt;&lt; קריאה &gt;&gt; </w:t>
      </w:r>
      <w:r>
        <w:rPr>
          <w:rtl/>
        </w:rPr>
        <w:t>סגן שר האוצר יצחק כהן:</w:t>
      </w:r>
      <w:r w:rsidRPr="008B10FF">
        <w:rPr>
          <w:rStyle w:val="TagStyle"/>
          <w:rtl/>
        </w:rPr>
        <w:t xml:space="preserve"> &lt;&lt; קריאה &gt;&gt;</w:t>
      </w:r>
      <w:r>
        <w:rPr>
          <w:rtl/>
        </w:rPr>
        <w:t xml:space="preserve">  </w:t>
      </w:r>
      <w:bookmarkEnd w:id="4808"/>
    </w:p>
    <w:p w:rsidR="00290BEB" w:rsidRDefault="00290BEB" w:rsidP="009D6C05">
      <w:pPr>
        <w:rPr>
          <w:rtl/>
          <w:lang w:eastAsia="he-IL"/>
        </w:rPr>
      </w:pPr>
    </w:p>
    <w:p w:rsidR="00290BEB" w:rsidRDefault="00290BEB" w:rsidP="006B3AF6">
      <w:pPr>
        <w:rPr>
          <w:rtl/>
          <w:lang w:eastAsia="he-IL"/>
        </w:rPr>
      </w:pPr>
      <w:bookmarkStart w:id="4809" w:name="_ETM_Q10_451169"/>
      <w:bookmarkStart w:id="4810" w:name="_ETM_Q10_447565"/>
      <w:bookmarkStart w:id="4811" w:name="_ETM_Q10_442882"/>
      <w:bookmarkEnd w:id="4809"/>
      <w:bookmarkEnd w:id="4810"/>
      <w:bookmarkEnd w:id="4811"/>
      <w:r>
        <w:rPr>
          <w:rFonts w:hint="cs"/>
          <w:rtl/>
          <w:lang w:eastAsia="he-IL"/>
        </w:rPr>
        <w:t xml:space="preserve">לא, לא </w:t>
      </w:r>
      <w:bookmarkStart w:id="4812" w:name="_ETM_Q10_446512"/>
      <w:bookmarkEnd w:id="4812"/>
      <w:r>
        <w:rPr>
          <w:rFonts w:hint="cs"/>
          <w:rtl/>
          <w:lang w:eastAsia="he-IL"/>
        </w:rPr>
        <w:t>צריך</w:t>
      </w:r>
      <w:bookmarkStart w:id="4813" w:name="_ETM_Q10_446221"/>
      <w:bookmarkEnd w:id="4813"/>
      <w:r>
        <w:rPr>
          <w:rFonts w:hint="cs"/>
          <w:rtl/>
          <w:lang w:eastAsia="he-IL"/>
        </w:rPr>
        <w:t xml:space="preserve"> </w:t>
      </w:r>
      <w:r w:rsidR="009D6C05">
        <w:rPr>
          <w:rFonts w:hint="cs"/>
          <w:rtl/>
          <w:lang w:eastAsia="he-IL"/>
        </w:rPr>
        <w:t>– – –</w:t>
      </w:r>
    </w:p>
    <w:p w:rsidR="00290BEB" w:rsidRDefault="00290BEB" w:rsidP="006B3AF6">
      <w:pPr>
        <w:rPr>
          <w:rtl/>
          <w:lang w:eastAsia="he-IL"/>
        </w:rPr>
      </w:pPr>
    </w:p>
    <w:p w:rsidR="00290BEB" w:rsidRDefault="00290BEB" w:rsidP="006B3AF6">
      <w:pPr>
        <w:pStyle w:val="af6"/>
        <w:keepNext/>
        <w:rPr>
          <w:rtl/>
        </w:rPr>
      </w:pPr>
      <w:bookmarkStart w:id="4814" w:name="_ETM_Q10_446409"/>
      <w:bookmarkEnd w:id="4814"/>
      <w:r w:rsidRPr="008B10FF">
        <w:rPr>
          <w:rStyle w:val="TagStyle"/>
          <w:rtl/>
        </w:rPr>
        <w:t xml:space="preserve"> &lt;&lt; יור &gt;&gt; </w:t>
      </w:r>
      <w:r>
        <w:rPr>
          <w:rtl/>
        </w:rPr>
        <w:t>היו"ר משה ארבל:</w:t>
      </w:r>
      <w:r w:rsidRPr="008B10FF">
        <w:rPr>
          <w:rStyle w:val="TagStyle"/>
          <w:rtl/>
        </w:rPr>
        <w:t xml:space="preserve"> &lt;&lt; יור &gt;&gt;</w:t>
      </w:r>
      <w:r>
        <w:rPr>
          <w:rtl/>
        </w:rPr>
        <w:t xml:space="preserve">  </w:t>
      </w:r>
    </w:p>
    <w:p w:rsidR="00290BEB" w:rsidRDefault="00290BEB" w:rsidP="009D6C05">
      <w:pPr>
        <w:rPr>
          <w:rtl/>
          <w:lang w:eastAsia="he-IL"/>
        </w:rPr>
      </w:pPr>
    </w:p>
    <w:p w:rsidR="007D75CB" w:rsidRDefault="00290BEB" w:rsidP="007D75CB">
      <w:pPr>
        <w:rPr>
          <w:rtl/>
        </w:rPr>
      </w:pPr>
      <w:bookmarkStart w:id="4815" w:name="_ETM_Q10_447894"/>
      <w:bookmarkStart w:id="4816" w:name="_ETM_Q10_455804"/>
      <w:bookmarkStart w:id="4817" w:name="_ETM_Q10_456085"/>
      <w:bookmarkStart w:id="4818" w:name="_ETM_Q10_456147"/>
      <w:bookmarkStart w:id="4819" w:name="_ETM_Q10_450626"/>
      <w:bookmarkStart w:id="4820" w:name="_ETM_Q10_450690"/>
      <w:bookmarkStart w:id="4821" w:name="_ETM_Q10_451660"/>
      <w:bookmarkStart w:id="4822" w:name="_ETM_Q10_447209"/>
      <w:bookmarkStart w:id="4823" w:name="_ETM_Q10_444457"/>
      <w:bookmarkStart w:id="4824" w:name="_ETM_Q10_441361"/>
      <w:bookmarkStart w:id="4825" w:name="_ETM_Q10_442810"/>
      <w:bookmarkStart w:id="4826" w:name="_ETM_Q10_439428"/>
      <w:bookmarkStart w:id="4827" w:name="_ETM_Q10_441981"/>
      <w:bookmarkStart w:id="4828" w:name="_ETM_Q10_438514"/>
      <w:bookmarkStart w:id="4829" w:name="_ETM_Q10_436634"/>
      <w:bookmarkStart w:id="4830" w:name="_ETM_Q10_433841"/>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r>
        <w:rPr>
          <w:rFonts w:hint="cs"/>
          <w:rtl/>
        </w:rPr>
        <w:t xml:space="preserve">מאה </w:t>
      </w:r>
      <w:bookmarkStart w:id="4831" w:name="_ETM_Q10_449684"/>
      <w:bookmarkEnd w:id="4831"/>
      <w:r>
        <w:rPr>
          <w:rFonts w:hint="cs"/>
          <w:rtl/>
        </w:rPr>
        <w:t xml:space="preserve">אחוז. </w:t>
      </w:r>
      <w:bookmarkStart w:id="4832" w:name="_ETM_Q10_450468"/>
      <w:bookmarkEnd w:id="4832"/>
    </w:p>
    <w:p w:rsidR="007D75CB" w:rsidRDefault="007D75CB" w:rsidP="007D75CB">
      <w:pPr>
        <w:rPr>
          <w:rtl/>
        </w:rPr>
      </w:pPr>
    </w:p>
    <w:p w:rsidR="00290BEB" w:rsidRDefault="00290BEB" w:rsidP="007D75CB">
      <w:pPr>
        <w:rPr>
          <w:rtl/>
        </w:rPr>
      </w:pPr>
      <w:r>
        <w:rPr>
          <w:rtl/>
        </w:rPr>
        <w:t xml:space="preserve">אני </w:t>
      </w:r>
      <w:bookmarkStart w:id="4833" w:name="_ETM_Q10_451900"/>
      <w:bookmarkEnd w:id="4833"/>
      <w:r>
        <w:rPr>
          <w:rtl/>
        </w:rPr>
        <w:t xml:space="preserve">עובר </w:t>
      </w:r>
      <w:bookmarkStart w:id="4834" w:name="_ETM_Q10_452200"/>
      <w:bookmarkEnd w:id="4834"/>
      <w:r>
        <w:rPr>
          <w:rtl/>
        </w:rPr>
        <w:t xml:space="preserve">להצבעה </w:t>
      </w:r>
      <w:bookmarkStart w:id="4835" w:name="_ETM_Q10_453430"/>
      <w:bookmarkEnd w:id="4835"/>
      <w:r>
        <w:rPr>
          <w:rtl/>
        </w:rPr>
        <w:t xml:space="preserve">על </w:t>
      </w:r>
      <w:bookmarkStart w:id="4836" w:name="_ETM_Q10_453610"/>
      <w:bookmarkEnd w:id="4836"/>
      <w:r>
        <w:rPr>
          <w:rtl/>
        </w:rPr>
        <w:t xml:space="preserve">הצעת </w:t>
      </w:r>
      <w:bookmarkStart w:id="4837" w:name="_ETM_Q10_454000"/>
      <w:bookmarkStart w:id="4838" w:name="_ETM_Q10_454776"/>
      <w:bookmarkEnd w:id="4837"/>
      <w:bookmarkEnd w:id="4838"/>
      <w:r>
        <w:rPr>
          <w:rtl/>
        </w:rPr>
        <w:t>חוק</w:t>
      </w:r>
      <w:r>
        <w:rPr>
          <w:rFonts w:hint="cs"/>
          <w:rtl/>
        </w:rPr>
        <w:t xml:space="preserve"> </w:t>
      </w:r>
      <w:bookmarkStart w:id="4839" w:name="_ETM_Q10_452116"/>
      <w:bookmarkEnd w:id="4839"/>
      <w:r w:rsidRPr="0093399D">
        <w:rPr>
          <w:rtl/>
        </w:rPr>
        <w:t>חוזה הביטוח</w:t>
      </w:r>
      <w:bookmarkStart w:id="4840" w:name="_ETM_Q10_452547"/>
      <w:bookmarkEnd w:id="4840"/>
      <w:r w:rsidRPr="0093399D">
        <w:rPr>
          <w:rtl/>
        </w:rPr>
        <w:t xml:space="preserve"> (תיקון </w:t>
      </w:r>
      <w:r>
        <w:rPr>
          <w:rtl/>
        </w:rPr>
        <w:t>–</w:t>
      </w:r>
      <w:bookmarkStart w:id="4841" w:name="_ETM_Q10_449966"/>
      <w:bookmarkEnd w:id="4841"/>
      <w:r w:rsidRPr="0093399D">
        <w:rPr>
          <w:rtl/>
        </w:rPr>
        <w:t xml:space="preserve"> הארכת תקופת ההתיישנות), התש"ף</w:t>
      </w:r>
      <w:r>
        <w:rPr>
          <w:rFonts w:hint="cs"/>
          <w:rtl/>
        </w:rPr>
        <w:t>–</w:t>
      </w:r>
      <w:r w:rsidRPr="0093399D">
        <w:rPr>
          <w:rtl/>
        </w:rPr>
        <w:t>2020</w:t>
      </w:r>
      <w:r>
        <w:rPr>
          <w:rFonts w:hint="cs"/>
          <w:rtl/>
        </w:rPr>
        <w:t>,</w:t>
      </w:r>
      <w:bookmarkStart w:id="4842" w:name="_ETM_Q10_454779"/>
      <w:bookmarkStart w:id="4843" w:name="_ETM_Q10_455110"/>
      <w:bookmarkStart w:id="4844" w:name="_ETM_Q10_455560"/>
      <w:bookmarkStart w:id="4845" w:name="_ETM_Q10_455889"/>
      <w:bookmarkStart w:id="4846" w:name="_ETM_Q10_456130"/>
      <w:bookmarkStart w:id="4847" w:name="_ETM_Q10_456490"/>
      <w:bookmarkStart w:id="4848" w:name="_ETM_Q10_457389"/>
      <w:bookmarkStart w:id="4849" w:name="_ETM_Q10_457900"/>
      <w:bookmarkStart w:id="4850" w:name="_ETM_Q10_458950"/>
      <w:bookmarkEnd w:id="4842"/>
      <w:bookmarkEnd w:id="4843"/>
      <w:bookmarkEnd w:id="4844"/>
      <w:bookmarkEnd w:id="4845"/>
      <w:bookmarkEnd w:id="4846"/>
      <w:bookmarkEnd w:id="4847"/>
      <w:bookmarkEnd w:id="4848"/>
      <w:bookmarkEnd w:id="4849"/>
      <w:bookmarkEnd w:id="4850"/>
      <w:r>
        <w:rPr>
          <w:rFonts w:hint="cs"/>
          <w:rtl/>
        </w:rPr>
        <w:t xml:space="preserve"> </w:t>
      </w:r>
      <w:bookmarkStart w:id="4851" w:name="_ETM_Q10_466506"/>
      <w:bookmarkEnd w:id="4851"/>
      <w:r>
        <w:rPr>
          <w:rFonts w:hint="cs"/>
          <w:rtl/>
        </w:rPr>
        <w:t>ב</w:t>
      </w:r>
      <w:r>
        <w:rPr>
          <w:rtl/>
        </w:rPr>
        <w:t xml:space="preserve">קריאה </w:t>
      </w:r>
      <w:bookmarkStart w:id="4852" w:name="_ETM_Q10_459370"/>
      <w:bookmarkEnd w:id="4852"/>
      <w:r>
        <w:rPr>
          <w:rtl/>
        </w:rPr>
        <w:t>טרומית</w:t>
      </w:r>
      <w:bookmarkStart w:id="4853" w:name="_ETM_Q10_464963"/>
      <w:bookmarkEnd w:id="4853"/>
      <w:r w:rsidR="007D75CB">
        <w:rPr>
          <w:rFonts w:hint="cs"/>
          <w:rtl/>
        </w:rPr>
        <w:t>.</w:t>
      </w:r>
      <w:r>
        <w:rPr>
          <w:rtl/>
        </w:rPr>
        <w:t xml:space="preserve"> </w:t>
      </w:r>
      <w:bookmarkStart w:id="4854" w:name="_ETM_Q10_460510"/>
      <w:bookmarkEnd w:id="4854"/>
      <w:r>
        <w:rPr>
          <w:rtl/>
        </w:rPr>
        <w:t>הצבעה</w:t>
      </w:r>
      <w:r>
        <w:rPr>
          <w:rFonts w:hint="cs"/>
          <w:rtl/>
        </w:rPr>
        <w:t>.</w:t>
      </w:r>
      <w:bookmarkStart w:id="4855" w:name="_ETM_Q10_469450"/>
      <w:bookmarkStart w:id="4856" w:name="_ETM_Q10_463724"/>
      <w:bookmarkEnd w:id="4855"/>
      <w:bookmarkEnd w:id="4856"/>
    </w:p>
    <w:p w:rsidR="00290BEB" w:rsidRDefault="00290BEB" w:rsidP="006B3AF6">
      <w:pPr>
        <w:rPr>
          <w:rtl/>
        </w:rPr>
      </w:pPr>
      <w:bookmarkStart w:id="4857" w:name="_ETM_Q10_463789"/>
      <w:bookmarkStart w:id="4858" w:name="_ETM_Q10_465557"/>
      <w:bookmarkEnd w:id="4857"/>
      <w:bookmarkEnd w:id="4858"/>
    </w:p>
    <w:p w:rsidR="00290BEB" w:rsidRDefault="00290BEB" w:rsidP="006B3AF6">
      <w:pPr>
        <w:pStyle w:val="af5"/>
        <w:keepNext/>
        <w:rPr>
          <w:rtl/>
        </w:rPr>
      </w:pPr>
      <w:bookmarkStart w:id="4859" w:name="_ETM_Q10_465628"/>
      <w:bookmarkEnd w:id="4859"/>
      <w:r w:rsidRPr="0093399D">
        <w:rPr>
          <w:rStyle w:val="TagStyle"/>
          <w:rtl/>
        </w:rPr>
        <w:t xml:space="preserve"> &lt;&lt; קריאה &gt;&gt; </w:t>
      </w:r>
      <w:r>
        <w:rPr>
          <w:rtl/>
        </w:rPr>
        <w:t>אלעזר שטרן (יש עתיד-תל"ם):</w:t>
      </w:r>
      <w:r w:rsidRPr="0093399D">
        <w:rPr>
          <w:rStyle w:val="TagStyle"/>
          <w:rtl/>
        </w:rPr>
        <w:t xml:space="preserve"> &lt;&lt; קריאה &gt;&gt;</w:t>
      </w:r>
      <w:r>
        <w:rPr>
          <w:rtl/>
        </w:rPr>
        <w:t xml:space="preserve">  </w:t>
      </w:r>
    </w:p>
    <w:p w:rsidR="00290BEB" w:rsidRDefault="00290BEB" w:rsidP="009D6C05">
      <w:pPr>
        <w:rPr>
          <w:rtl/>
          <w:lang w:eastAsia="he-IL"/>
        </w:rPr>
      </w:pPr>
    </w:p>
    <w:p w:rsidR="00290BEB" w:rsidRDefault="009D6C05" w:rsidP="006B3AF6">
      <w:pPr>
        <w:rPr>
          <w:rtl/>
          <w:lang w:eastAsia="he-IL"/>
        </w:rPr>
      </w:pPr>
      <w:bookmarkStart w:id="4860" w:name="_ETM_Q10_472759"/>
      <w:bookmarkStart w:id="4861" w:name="_ETM_Q10_473059"/>
      <w:bookmarkStart w:id="4862" w:name="_ETM_Q10_473118"/>
      <w:bookmarkStart w:id="4863" w:name="_ETM_Q10_468137"/>
      <w:bookmarkEnd w:id="4860"/>
      <w:bookmarkEnd w:id="4861"/>
      <w:bookmarkEnd w:id="4862"/>
      <w:bookmarkEnd w:id="4863"/>
      <w:r>
        <w:rPr>
          <w:rFonts w:hint="cs"/>
          <w:rtl/>
          <w:lang w:eastAsia="he-IL"/>
        </w:rPr>
        <w:t>– – –</w:t>
      </w:r>
      <w:bookmarkStart w:id="4864" w:name="_ETM_Q10_464812"/>
      <w:bookmarkEnd w:id="4864"/>
      <w:r w:rsidR="00290BEB">
        <w:rPr>
          <w:rFonts w:hint="cs"/>
          <w:rtl/>
          <w:lang w:eastAsia="he-IL"/>
        </w:rPr>
        <w:t xml:space="preserve"> או שאני עולה למעלה?</w:t>
      </w:r>
      <w:bookmarkStart w:id="4865" w:name="_ETM_Q10_470879"/>
      <w:bookmarkEnd w:id="4865"/>
    </w:p>
    <w:p w:rsidR="00290BEB" w:rsidRDefault="00290BEB" w:rsidP="006B3AF6">
      <w:pPr>
        <w:rPr>
          <w:rtl/>
          <w:lang w:eastAsia="he-IL"/>
        </w:rPr>
      </w:pPr>
      <w:bookmarkStart w:id="4866" w:name="_ETM_Q10_470972"/>
      <w:bookmarkEnd w:id="4866"/>
    </w:p>
    <w:p w:rsidR="00290BEB" w:rsidRDefault="00290BEB" w:rsidP="006B3AF6">
      <w:pPr>
        <w:pStyle w:val="af6"/>
        <w:keepNext/>
        <w:rPr>
          <w:rtl/>
        </w:rPr>
      </w:pPr>
      <w:r w:rsidRPr="0093399D">
        <w:rPr>
          <w:rStyle w:val="TagStyle"/>
          <w:rtl/>
        </w:rPr>
        <w:t xml:space="preserve"> &lt;&lt; יור &gt;&gt; </w:t>
      </w:r>
      <w:r>
        <w:rPr>
          <w:rtl/>
        </w:rPr>
        <w:t>היו"ר משה ארבל:</w:t>
      </w:r>
      <w:r w:rsidRPr="0093399D">
        <w:rPr>
          <w:rStyle w:val="TagStyle"/>
          <w:rtl/>
        </w:rPr>
        <w:t xml:space="preserve"> &lt;&lt; יור &gt;&gt;</w:t>
      </w:r>
      <w:r>
        <w:rPr>
          <w:rtl/>
        </w:rPr>
        <w:t xml:space="preserve">  </w:t>
      </w:r>
    </w:p>
    <w:p w:rsidR="00290BEB" w:rsidRDefault="00290BEB" w:rsidP="009D6C05">
      <w:pPr>
        <w:rPr>
          <w:rtl/>
          <w:lang w:eastAsia="he-IL"/>
        </w:rPr>
      </w:pPr>
    </w:p>
    <w:p w:rsidR="00290BEB" w:rsidRDefault="00290BEB" w:rsidP="006B3AF6">
      <w:pPr>
        <w:rPr>
          <w:rtl/>
        </w:rPr>
      </w:pPr>
      <w:bookmarkStart w:id="4867" w:name="_ETM_Q10_466432"/>
      <w:bookmarkStart w:id="4868" w:name="_ETM_Q10_464035"/>
      <w:bookmarkStart w:id="4869" w:name="_ETM_Q10_464078"/>
      <w:bookmarkStart w:id="4870" w:name="_ETM_Q10_464123"/>
      <w:bookmarkStart w:id="4871" w:name="_ETM_Q10_462698"/>
      <w:bookmarkEnd w:id="4867"/>
      <w:bookmarkEnd w:id="4868"/>
      <w:bookmarkEnd w:id="4869"/>
      <w:bookmarkEnd w:id="4870"/>
      <w:bookmarkEnd w:id="4871"/>
      <w:r>
        <w:rPr>
          <w:rtl/>
        </w:rPr>
        <w:t xml:space="preserve">הודעתי </w:t>
      </w:r>
      <w:bookmarkStart w:id="4872" w:name="_ETM_Q10_469870"/>
      <w:bookmarkEnd w:id="4872"/>
      <w:r>
        <w:rPr>
          <w:rtl/>
        </w:rPr>
        <w:t xml:space="preserve">לפרוטוקול </w:t>
      </w:r>
      <w:bookmarkStart w:id="4873" w:name="_ETM_Q10_470500"/>
      <w:bookmarkEnd w:id="4873"/>
      <w:r>
        <w:rPr>
          <w:rtl/>
        </w:rPr>
        <w:t xml:space="preserve">שאני </w:t>
      </w:r>
      <w:bookmarkStart w:id="4874" w:name="_ETM_Q10_470770"/>
      <w:bookmarkEnd w:id="4874"/>
      <w:r>
        <w:rPr>
          <w:rtl/>
        </w:rPr>
        <w:t xml:space="preserve">לא </w:t>
      </w:r>
      <w:bookmarkStart w:id="4875" w:name="_ETM_Q10_470860"/>
      <w:bookmarkEnd w:id="4875"/>
      <w:r>
        <w:rPr>
          <w:rFonts w:hint="cs"/>
          <w:rtl/>
        </w:rPr>
        <w:t>א</w:t>
      </w:r>
      <w:bookmarkStart w:id="4876" w:name="_ETM_Q10_467275"/>
      <w:bookmarkEnd w:id="4876"/>
      <w:r>
        <w:rPr>
          <w:rtl/>
        </w:rPr>
        <w:t xml:space="preserve">אפשר </w:t>
      </w:r>
      <w:bookmarkStart w:id="4877" w:name="_ETM_Q10_471279"/>
      <w:bookmarkEnd w:id="4877"/>
      <w:r>
        <w:rPr>
          <w:rtl/>
        </w:rPr>
        <w:t>צירוף</w:t>
      </w:r>
      <w:r>
        <w:rPr>
          <w:rFonts w:hint="cs"/>
          <w:rtl/>
        </w:rPr>
        <w:t>.</w:t>
      </w:r>
      <w:r>
        <w:rPr>
          <w:rtl/>
        </w:rPr>
        <w:t xml:space="preserve"> </w:t>
      </w:r>
      <w:bookmarkStart w:id="4878" w:name="_ETM_Q10_471790"/>
      <w:bookmarkEnd w:id="4878"/>
      <w:r>
        <w:rPr>
          <w:rtl/>
        </w:rPr>
        <w:t>ביקשתי</w:t>
      </w:r>
      <w:r>
        <w:rPr>
          <w:rFonts w:hint="cs"/>
          <w:rtl/>
        </w:rPr>
        <w:t>,</w:t>
      </w:r>
      <w:r>
        <w:rPr>
          <w:rtl/>
        </w:rPr>
        <w:t xml:space="preserve"> </w:t>
      </w:r>
      <w:bookmarkStart w:id="4879" w:name="_ETM_Q10_472360"/>
      <w:bookmarkEnd w:id="4879"/>
      <w:r>
        <w:rPr>
          <w:rtl/>
        </w:rPr>
        <w:t xml:space="preserve">ונתתי </w:t>
      </w:r>
      <w:bookmarkStart w:id="4880" w:name="_ETM_Q10_472779"/>
      <w:bookmarkEnd w:id="4880"/>
      <w:r>
        <w:rPr>
          <w:rtl/>
        </w:rPr>
        <w:t xml:space="preserve">זמן </w:t>
      </w:r>
      <w:bookmarkStart w:id="4881" w:name="_ETM_Q10_473050"/>
      <w:bookmarkEnd w:id="4881"/>
      <w:r>
        <w:rPr>
          <w:rtl/>
        </w:rPr>
        <w:t xml:space="preserve">לעלות </w:t>
      </w:r>
      <w:bookmarkStart w:id="4882" w:name="_ETM_Q10_473320"/>
      <w:bookmarkEnd w:id="4882"/>
      <w:r>
        <w:rPr>
          <w:rtl/>
        </w:rPr>
        <w:t>למעלה</w:t>
      </w:r>
      <w:r>
        <w:rPr>
          <w:rFonts w:hint="cs"/>
          <w:rtl/>
        </w:rPr>
        <w:t>.</w:t>
      </w:r>
      <w:r>
        <w:rPr>
          <w:rtl/>
        </w:rPr>
        <w:t xml:space="preserve"> </w:t>
      </w:r>
      <w:bookmarkStart w:id="4883" w:name="_ETM_Q10_473980"/>
      <w:bookmarkEnd w:id="4883"/>
      <w:r>
        <w:rPr>
          <w:rtl/>
        </w:rPr>
        <w:t>מתנצל</w:t>
      </w:r>
      <w:r>
        <w:rPr>
          <w:rFonts w:hint="cs"/>
          <w:rtl/>
        </w:rPr>
        <w:t>.</w:t>
      </w:r>
      <w:bookmarkStart w:id="4884" w:name="_ETM_Q10_479919"/>
      <w:bookmarkEnd w:id="4884"/>
    </w:p>
    <w:p w:rsidR="00290BEB" w:rsidRDefault="00290BEB" w:rsidP="006B3AF6">
      <w:pPr>
        <w:rPr>
          <w:rtl/>
        </w:rPr>
      </w:pPr>
    </w:p>
    <w:p w:rsidR="00290BEB" w:rsidRDefault="00290BEB" w:rsidP="006B3AF6">
      <w:pPr>
        <w:pStyle w:val="af1"/>
        <w:keepNext/>
        <w:rPr>
          <w:rtl/>
        </w:rPr>
      </w:pPr>
      <w:r>
        <w:rPr>
          <w:rtl/>
        </w:rPr>
        <w:t>הצבעה מס'</w:t>
      </w:r>
      <w:r>
        <w:rPr>
          <w:rFonts w:hint="cs"/>
          <w:rtl/>
        </w:rPr>
        <w:t xml:space="preserve"> 1</w:t>
      </w:r>
    </w:p>
    <w:p w:rsidR="00290BEB" w:rsidRDefault="00290BEB" w:rsidP="006B3AF6">
      <w:pPr>
        <w:pStyle w:val="--"/>
        <w:keepNext/>
        <w:rPr>
          <w:rtl/>
        </w:rPr>
      </w:pPr>
    </w:p>
    <w:p w:rsidR="00290BEB" w:rsidRDefault="00290BEB" w:rsidP="006B3AF6">
      <w:pPr>
        <w:pStyle w:val="--"/>
        <w:keepNext/>
        <w:rPr>
          <w:rtl/>
        </w:rPr>
      </w:pPr>
      <w:r>
        <w:rPr>
          <w:rtl/>
        </w:rPr>
        <w:t>בעד ההצעה להעביר את הצעת החוק לוועדה –</w:t>
      </w:r>
      <w:r>
        <w:rPr>
          <w:rFonts w:hint="cs"/>
          <w:rtl/>
        </w:rPr>
        <w:t xml:space="preserve"> 45</w:t>
      </w:r>
    </w:p>
    <w:p w:rsidR="00290BEB" w:rsidRDefault="00290BEB" w:rsidP="006B3AF6">
      <w:pPr>
        <w:pStyle w:val="--"/>
        <w:keepNext/>
        <w:rPr>
          <w:rtl/>
        </w:rPr>
      </w:pPr>
      <w:r>
        <w:rPr>
          <w:rtl/>
        </w:rPr>
        <w:t xml:space="preserve">נגד – </w:t>
      </w:r>
      <w:r>
        <w:rPr>
          <w:rFonts w:hint="cs"/>
          <w:rtl/>
        </w:rPr>
        <w:t>אין</w:t>
      </w:r>
    </w:p>
    <w:p w:rsidR="00290BEB" w:rsidRDefault="00290BEB" w:rsidP="006B3AF6">
      <w:pPr>
        <w:pStyle w:val="--"/>
        <w:keepNext/>
        <w:rPr>
          <w:rtl/>
        </w:rPr>
      </w:pPr>
      <w:r>
        <w:rPr>
          <w:rtl/>
        </w:rPr>
        <w:t>נמנעים –</w:t>
      </w:r>
      <w:r>
        <w:rPr>
          <w:rFonts w:hint="cs"/>
          <w:rtl/>
        </w:rPr>
        <w:t xml:space="preserve"> אין</w:t>
      </w:r>
      <w:r>
        <w:rPr>
          <w:rtl/>
        </w:rPr>
        <w:t xml:space="preserve"> </w:t>
      </w:r>
    </w:p>
    <w:p w:rsidR="00290BEB" w:rsidRDefault="00290BEB" w:rsidP="006B3AF6">
      <w:pPr>
        <w:pStyle w:val="af2"/>
        <w:rPr>
          <w:rtl/>
        </w:rPr>
      </w:pPr>
      <w:r w:rsidRPr="00541BDC">
        <w:rPr>
          <w:rtl/>
        </w:rPr>
        <w:t>ההצעה להעביר את הצעת חוק</w:t>
      </w:r>
      <w:bookmarkStart w:id="4885" w:name="_ETM_Q10_475794"/>
      <w:bookmarkEnd w:id="4885"/>
      <w:r w:rsidRPr="00541BDC">
        <w:rPr>
          <w:rFonts w:hint="cs"/>
          <w:rtl/>
        </w:rPr>
        <w:t xml:space="preserve"> </w:t>
      </w:r>
      <w:r w:rsidRPr="0093399D">
        <w:rPr>
          <w:rtl/>
        </w:rPr>
        <w:t xml:space="preserve">חוזה הביטוח (תיקון </w:t>
      </w:r>
      <w:r>
        <w:rPr>
          <w:rtl/>
        </w:rPr>
        <w:t>–</w:t>
      </w:r>
      <w:r w:rsidRPr="0093399D">
        <w:rPr>
          <w:rtl/>
        </w:rPr>
        <w:t xml:space="preserve"> הארכת תקופת ההתיישנות), התש"ף</w:t>
      </w:r>
      <w:r>
        <w:rPr>
          <w:rFonts w:hint="cs"/>
          <w:rtl/>
        </w:rPr>
        <w:t>–</w:t>
      </w:r>
      <w:r w:rsidRPr="0093399D">
        <w:rPr>
          <w:rtl/>
        </w:rPr>
        <w:t>2020</w:t>
      </w:r>
      <w:r>
        <w:rPr>
          <w:rFonts w:hint="cs"/>
          <w:rtl/>
        </w:rPr>
        <w:t xml:space="preserve">, </w:t>
      </w:r>
      <w:r w:rsidRPr="00541BDC">
        <w:rPr>
          <w:rFonts w:hint="cs"/>
          <w:rtl/>
        </w:rPr>
        <w:t>לוועדה שתקבע ועדת הכנסת נתקבלה.</w:t>
      </w:r>
    </w:p>
    <w:p w:rsidR="00290BEB" w:rsidRDefault="00290BEB" w:rsidP="006B3AF6">
      <w:pPr>
        <w:rPr>
          <w:rtl/>
        </w:rPr>
      </w:pPr>
      <w:bookmarkStart w:id="4886" w:name="_ETM_Q10_476135"/>
      <w:bookmarkStart w:id="4887" w:name="_ETM_Q10_476203"/>
      <w:bookmarkStart w:id="4888" w:name="_ETM_Q10_476352"/>
      <w:bookmarkEnd w:id="4886"/>
      <w:bookmarkEnd w:id="4887"/>
      <w:bookmarkEnd w:id="4888"/>
    </w:p>
    <w:p w:rsidR="00290BEB" w:rsidRDefault="00290BEB" w:rsidP="006B3AF6">
      <w:pPr>
        <w:pStyle w:val="af6"/>
        <w:keepNext/>
        <w:rPr>
          <w:rtl/>
        </w:rPr>
      </w:pPr>
      <w:bookmarkStart w:id="4889" w:name="_ETM_Q10_478152"/>
      <w:bookmarkStart w:id="4890" w:name="_ETM_Q10_478221"/>
      <w:bookmarkEnd w:id="4889"/>
      <w:bookmarkEnd w:id="4890"/>
      <w:r w:rsidRPr="00071477">
        <w:rPr>
          <w:rStyle w:val="TagStyle"/>
          <w:rtl/>
        </w:rPr>
        <w:t xml:space="preserve"> &lt;&lt; יור &gt;&gt; </w:t>
      </w:r>
      <w:r>
        <w:rPr>
          <w:rtl/>
        </w:rPr>
        <w:t>היו"ר משה ארבל:</w:t>
      </w:r>
      <w:r w:rsidRPr="00071477">
        <w:rPr>
          <w:rStyle w:val="TagStyle"/>
          <w:rtl/>
        </w:rPr>
        <w:t xml:space="preserve"> &lt;&lt; יור &gt;&gt;</w:t>
      </w:r>
      <w:r>
        <w:rPr>
          <w:rtl/>
        </w:rPr>
        <w:t xml:space="preserve">  </w:t>
      </w:r>
    </w:p>
    <w:p w:rsidR="00290BEB" w:rsidRDefault="00290BEB" w:rsidP="009D6C05">
      <w:pPr>
        <w:rPr>
          <w:rtl/>
          <w:lang w:eastAsia="he-IL"/>
        </w:rPr>
      </w:pPr>
    </w:p>
    <w:p w:rsidR="00290BEB" w:rsidRDefault="00290BEB" w:rsidP="006B3AF6">
      <w:pPr>
        <w:rPr>
          <w:rtl/>
        </w:rPr>
      </w:pPr>
      <w:bookmarkStart w:id="4891" w:name="_ETM_Q10_478962"/>
      <w:bookmarkStart w:id="4892" w:name="_ETM_Q10_476421"/>
      <w:bookmarkEnd w:id="4891"/>
      <w:bookmarkEnd w:id="4892"/>
      <w:r>
        <w:rPr>
          <w:rtl/>
        </w:rPr>
        <w:t xml:space="preserve">בעד </w:t>
      </w:r>
      <w:bookmarkStart w:id="4893" w:name="_ETM_Q10_480370"/>
      <w:bookmarkEnd w:id="4893"/>
      <w:r>
        <w:rPr>
          <w:rFonts w:hint="cs"/>
          <w:rtl/>
        </w:rPr>
        <w:t xml:space="preserve">– </w:t>
      </w:r>
      <w:bookmarkStart w:id="4894" w:name="_ETM_Q10_475624"/>
      <w:bookmarkEnd w:id="4894"/>
      <w:r>
        <w:rPr>
          <w:rtl/>
        </w:rPr>
        <w:t>45</w:t>
      </w:r>
      <w:r>
        <w:rPr>
          <w:rFonts w:hint="cs"/>
          <w:rtl/>
        </w:rPr>
        <w:t>,</w:t>
      </w:r>
      <w:r>
        <w:rPr>
          <w:rtl/>
        </w:rPr>
        <w:t xml:space="preserve"> </w:t>
      </w:r>
      <w:bookmarkStart w:id="4895" w:name="_ETM_Q10_480000"/>
      <w:bookmarkStart w:id="4896" w:name="_ETM_Q10_481110"/>
      <w:bookmarkStart w:id="4897" w:name="_ETM_Q10_482279"/>
      <w:bookmarkStart w:id="4898" w:name="_ETM_Q10_478726"/>
      <w:bookmarkEnd w:id="4895"/>
      <w:bookmarkEnd w:id="4896"/>
      <w:bookmarkEnd w:id="4897"/>
      <w:bookmarkEnd w:id="4898"/>
      <w:r>
        <w:rPr>
          <w:rtl/>
        </w:rPr>
        <w:t xml:space="preserve">אין </w:t>
      </w:r>
      <w:bookmarkStart w:id="4899" w:name="_ETM_Q10_482460"/>
      <w:bookmarkEnd w:id="4899"/>
      <w:r>
        <w:rPr>
          <w:rtl/>
        </w:rPr>
        <w:t>מתנגדים</w:t>
      </w:r>
      <w:r>
        <w:rPr>
          <w:rFonts w:hint="cs"/>
          <w:rtl/>
        </w:rPr>
        <w:t>,</w:t>
      </w:r>
      <w:r>
        <w:rPr>
          <w:rtl/>
        </w:rPr>
        <w:t xml:space="preserve"> </w:t>
      </w:r>
      <w:bookmarkStart w:id="4900" w:name="_ETM_Q10_482970"/>
      <w:bookmarkEnd w:id="4900"/>
      <w:r>
        <w:rPr>
          <w:rtl/>
        </w:rPr>
        <w:t xml:space="preserve">אין </w:t>
      </w:r>
      <w:bookmarkStart w:id="4901" w:name="_ETM_Q10_483120"/>
      <w:bookmarkEnd w:id="4901"/>
      <w:r>
        <w:rPr>
          <w:rtl/>
        </w:rPr>
        <w:t>נמנעים</w:t>
      </w:r>
      <w:r>
        <w:rPr>
          <w:rFonts w:hint="cs"/>
          <w:rtl/>
        </w:rPr>
        <w:t>.</w:t>
      </w:r>
      <w:r>
        <w:rPr>
          <w:rtl/>
        </w:rPr>
        <w:t xml:space="preserve"> </w:t>
      </w:r>
      <w:bookmarkStart w:id="4902" w:name="_ETM_Q10_484110"/>
      <w:bookmarkEnd w:id="4902"/>
      <w:r>
        <w:rPr>
          <w:rtl/>
        </w:rPr>
        <w:t xml:space="preserve">ואשר </w:t>
      </w:r>
      <w:bookmarkStart w:id="4903" w:name="_ETM_Q10_484500"/>
      <w:bookmarkEnd w:id="4903"/>
      <w:r>
        <w:rPr>
          <w:rtl/>
        </w:rPr>
        <w:t xml:space="preserve">על </w:t>
      </w:r>
      <w:bookmarkStart w:id="4904" w:name="_ETM_Q10_484589"/>
      <w:bookmarkEnd w:id="4904"/>
      <w:r>
        <w:rPr>
          <w:rtl/>
        </w:rPr>
        <w:t>כן</w:t>
      </w:r>
      <w:r>
        <w:rPr>
          <w:rFonts w:hint="cs"/>
          <w:rtl/>
        </w:rPr>
        <w:t>,</w:t>
      </w:r>
      <w:r>
        <w:rPr>
          <w:rtl/>
        </w:rPr>
        <w:t xml:space="preserve"> </w:t>
      </w:r>
      <w:bookmarkStart w:id="4905" w:name="_ETM_Q10_484830"/>
      <w:bookmarkEnd w:id="4905"/>
      <w:r>
        <w:rPr>
          <w:rtl/>
        </w:rPr>
        <w:t xml:space="preserve">הצעת </w:t>
      </w:r>
      <w:bookmarkStart w:id="4906" w:name="_ETM_Q10_485130"/>
      <w:bookmarkEnd w:id="4906"/>
      <w:r>
        <w:rPr>
          <w:rtl/>
        </w:rPr>
        <w:t xml:space="preserve">החוק </w:t>
      </w:r>
      <w:bookmarkStart w:id="4907" w:name="_ETM_Q10_485430"/>
      <w:bookmarkEnd w:id="4907"/>
      <w:r>
        <w:rPr>
          <w:rtl/>
        </w:rPr>
        <w:t xml:space="preserve">עברה </w:t>
      </w:r>
      <w:bookmarkStart w:id="4908" w:name="_ETM_Q10_485879"/>
      <w:bookmarkEnd w:id="4908"/>
      <w:r>
        <w:rPr>
          <w:rtl/>
        </w:rPr>
        <w:t xml:space="preserve">בקריאה </w:t>
      </w:r>
      <w:bookmarkStart w:id="4909" w:name="_ETM_Q10_487599"/>
      <w:bookmarkEnd w:id="4909"/>
      <w:r>
        <w:rPr>
          <w:rtl/>
        </w:rPr>
        <w:t>טרומית</w:t>
      </w:r>
      <w:r>
        <w:rPr>
          <w:rFonts w:hint="cs"/>
          <w:rtl/>
        </w:rPr>
        <w:t>.</w:t>
      </w:r>
      <w:bookmarkStart w:id="4910" w:name="_ETM_Q10_488155"/>
      <w:bookmarkStart w:id="4911" w:name="_ETM_Q10_488529"/>
      <w:bookmarkStart w:id="4912" w:name="_ETM_Q10_489147"/>
      <w:bookmarkStart w:id="4913" w:name="_ETM_Q10_490563"/>
      <w:bookmarkStart w:id="4914" w:name="_ETM_Q10_487138"/>
      <w:bookmarkEnd w:id="4910"/>
      <w:bookmarkEnd w:id="4911"/>
      <w:bookmarkEnd w:id="4912"/>
      <w:bookmarkEnd w:id="4913"/>
      <w:bookmarkEnd w:id="4914"/>
    </w:p>
    <w:p w:rsidR="00290BEB" w:rsidRDefault="00290BEB" w:rsidP="006B3AF6">
      <w:pPr>
        <w:rPr>
          <w:rtl/>
        </w:rPr>
      </w:pPr>
      <w:bookmarkStart w:id="4915" w:name="_ETM_Q10_488216"/>
      <w:bookmarkStart w:id="4916" w:name="_ETM_Q10_488316"/>
      <w:bookmarkEnd w:id="4915"/>
      <w:bookmarkEnd w:id="4916"/>
    </w:p>
    <w:p w:rsidR="00290BEB" w:rsidRDefault="00290BEB" w:rsidP="006B3AF6">
      <w:pPr>
        <w:pStyle w:val="af5"/>
        <w:keepNext/>
        <w:rPr>
          <w:rtl/>
        </w:rPr>
      </w:pPr>
      <w:bookmarkStart w:id="4917" w:name="_ETM_Q10_488984"/>
      <w:bookmarkStart w:id="4918" w:name="_ETM_Q10_489061"/>
      <w:bookmarkStart w:id="4919" w:name="ET_interruption_5950_18"/>
      <w:bookmarkEnd w:id="4917"/>
      <w:bookmarkEnd w:id="4918"/>
      <w:r w:rsidRPr="003E1B2D">
        <w:rPr>
          <w:rStyle w:val="TagStyle"/>
          <w:rtl/>
        </w:rPr>
        <w:t xml:space="preserve"> &lt;&lt; קריאה &gt;&gt; </w:t>
      </w:r>
      <w:r>
        <w:rPr>
          <w:rtl/>
        </w:rPr>
        <w:t>מרב מיכאלי (העבודה):</w:t>
      </w:r>
      <w:r w:rsidRPr="003E1B2D">
        <w:rPr>
          <w:rStyle w:val="TagStyle"/>
          <w:rtl/>
        </w:rPr>
        <w:t xml:space="preserve"> &lt;&lt; קריאה &gt;&gt;</w:t>
      </w:r>
      <w:r>
        <w:rPr>
          <w:rtl/>
        </w:rPr>
        <w:t xml:space="preserve">  </w:t>
      </w:r>
      <w:bookmarkEnd w:id="4919"/>
    </w:p>
    <w:p w:rsidR="00290BEB" w:rsidRDefault="00290BEB" w:rsidP="009D6C05">
      <w:pPr>
        <w:rPr>
          <w:rtl/>
          <w:lang w:eastAsia="he-IL"/>
        </w:rPr>
      </w:pPr>
    </w:p>
    <w:p w:rsidR="00290BEB" w:rsidRDefault="00290BEB" w:rsidP="006B3AF6">
      <w:pPr>
        <w:rPr>
          <w:rtl/>
          <w:lang w:eastAsia="he-IL"/>
        </w:rPr>
      </w:pPr>
      <w:bookmarkStart w:id="4920" w:name="_ETM_Q10_494704"/>
      <w:bookmarkStart w:id="4921" w:name="_ETM_Q10_495002"/>
      <w:bookmarkStart w:id="4922" w:name="_ETM_Q10_495065"/>
      <w:bookmarkStart w:id="4923" w:name="_ETM_Q10_490082"/>
      <w:bookmarkEnd w:id="4920"/>
      <w:bookmarkEnd w:id="4921"/>
      <w:bookmarkEnd w:id="4922"/>
      <w:bookmarkEnd w:id="4923"/>
      <w:r>
        <w:rPr>
          <w:rFonts w:hint="cs"/>
          <w:rtl/>
          <w:lang w:eastAsia="he-IL"/>
        </w:rPr>
        <w:t xml:space="preserve">אדוני היושב-ראש </w:t>
      </w:r>
      <w:r w:rsidR="009D6C05">
        <w:rPr>
          <w:rFonts w:hint="cs"/>
          <w:rtl/>
          <w:lang w:eastAsia="he-IL"/>
        </w:rPr>
        <w:t>– – –</w:t>
      </w:r>
    </w:p>
    <w:p w:rsidR="00290BEB" w:rsidRDefault="00290BEB" w:rsidP="006B3AF6">
      <w:pPr>
        <w:rPr>
          <w:rtl/>
          <w:lang w:eastAsia="he-IL"/>
        </w:rPr>
      </w:pPr>
      <w:bookmarkStart w:id="4924" w:name="_ETM_Q10_495269"/>
      <w:bookmarkStart w:id="4925" w:name="_ETM_Q10_495359"/>
      <w:bookmarkEnd w:id="4924"/>
      <w:bookmarkEnd w:id="4925"/>
    </w:p>
    <w:p w:rsidR="00290BEB" w:rsidRDefault="00290BEB" w:rsidP="006B3AF6">
      <w:pPr>
        <w:pStyle w:val="af6"/>
        <w:keepNext/>
        <w:rPr>
          <w:rtl/>
        </w:rPr>
      </w:pPr>
      <w:bookmarkStart w:id="4926" w:name="_ETM_Q10_495964"/>
      <w:bookmarkStart w:id="4927" w:name="_ETM_Q10_496043"/>
      <w:bookmarkStart w:id="4928" w:name="ET_yor_6026_19"/>
      <w:bookmarkEnd w:id="4926"/>
      <w:bookmarkEnd w:id="4927"/>
      <w:r w:rsidRPr="003E1B2D">
        <w:rPr>
          <w:rStyle w:val="TagStyle"/>
          <w:rtl/>
        </w:rPr>
        <w:t xml:space="preserve"> &lt;&lt; יור &gt;&gt; </w:t>
      </w:r>
      <w:r>
        <w:rPr>
          <w:rtl/>
        </w:rPr>
        <w:t>היו"ר משה ארבל:</w:t>
      </w:r>
      <w:r w:rsidRPr="003E1B2D">
        <w:rPr>
          <w:rStyle w:val="TagStyle"/>
          <w:rtl/>
        </w:rPr>
        <w:t xml:space="preserve"> &lt;&lt; יור &gt;&gt;</w:t>
      </w:r>
      <w:r>
        <w:rPr>
          <w:rtl/>
        </w:rPr>
        <w:t xml:space="preserve">  </w:t>
      </w:r>
      <w:bookmarkEnd w:id="4928"/>
    </w:p>
    <w:p w:rsidR="00290BEB" w:rsidRDefault="00290BEB" w:rsidP="009D6C05">
      <w:pPr>
        <w:rPr>
          <w:rtl/>
          <w:lang w:eastAsia="he-IL"/>
        </w:rPr>
      </w:pPr>
    </w:p>
    <w:p w:rsidR="00290BEB" w:rsidRDefault="00290BEB" w:rsidP="006B3AF6">
      <w:pPr>
        <w:rPr>
          <w:rtl/>
        </w:rPr>
      </w:pPr>
      <w:bookmarkStart w:id="4929" w:name="_ETM_Q10_496903"/>
      <w:bookmarkStart w:id="4930" w:name="_ETM_Q10_492190"/>
      <w:bookmarkStart w:id="4931" w:name="_ETM_Q10_488410"/>
      <w:bookmarkStart w:id="4932" w:name="_ETM_Q10_488478"/>
      <w:bookmarkEnd w:id="4929"/>
      <w:bookmarkEnd w:id="4930"/>
      <w:bookmarkEnd w:id="4931"/>
      <w:bookmarkEnd w:id="4932"/>
      <w:r>
        <w:rPr>
          <w:rFonts w:hint="cs"/>
          <w:rtl/>
        </w:rPr>
        <w:t>א</w:t>
      </w:r>
      <w:r>
        <w:rPr>
          <w:rtl/>
        </w:rPr>
        <w:t>נ</w:t>
      </w:r>
      <w:bookmarkStart w:id="4933" w:name="_ETM_Q10_489715"/>
      <w:bookmarkEnd w:id="4933"/>
      <w:r>
        <w:rPr>
          <w:rtl/>
        </w:rPr>
        <w:t xml:space="preserve">י </w:t>
      </w:r>
      <w:bookmarkStart w:id="4934" w:name="_ETM_Q10_488799"/>
      <w:bookmarkStart w:id="4935" w:name="_ETM_Q10_489389"/>
      <w:bookmarkEnd w:id="4934"/>
      <w:bookmarkEnd w:id="4935"/>
      <w:r>
        <w:rPr>
          <w:rFonts w:hint="cs"/>
          <w:rtl/>
        </w:rPr>
        <w:t>הו</w:t>
      </w:r>
      <w:r>
        <w:rPr>
          <w:rtl/>
        </w:rPr>
        <w:t xml:space="preserve">דעתי </w:t>
      </w:r>
      <w:bookmarkStart w:id="4936" w:name="_ETM_Q10_489129"/>
      <w:bookmarkEnd w:id="4936"/>
      <w:r>
        <w:rPr>
          <w:rtl/>
        </w:rPr>
        <w:t xml:space="preserve">שאני </w:t>
      </w:r>
      <w:bookmarkStart w:id="4937" w:name="_ETM_Q10_489370"/>
      <w:bookmarkEnd w:id="4937"/>
      <w:r>
        <w:rPr>
          <w:rtl/>
        </w:rPr>
        <w:t xml:space="preserve">לא </w:t>
      </w:r>
      <w:bookmarkStart w:id="4938" w:name="_ETM_Q10_489490"/>
      <w:bookmarkEnd w:id="4938"/>
      <w:r>
        <w:rPr>
          <w:rFonts w:hint="cs"/>
          <w:rtl/>
        </w:rPr>
        <w:t>א</w:t>
      </w:r>
      <w:bookmarkStart w:id="4939" w:name="_ETM_Q10_485920"/>
      <w:bookmarkEnd w:id="4939"/>
      <w:r>
        <w:rPr>
          <w:rtl/>
        </w:rPr>
        <w:t xml:space="preserve">אפשר </w:t>
      </w:r>
      <w:bookmarkStart w:id="4940" w:name="_ETM_Q10_490000"/>
      <w:bookmarkEnd w:id="4940"/>
      <w:r>
        <w:rPr>
          <w:rtl/>
        </w:rPr>
        <w:t xml:space="preserve">לצרף </w:t>
      </w:r>
      <w:bookmarkStart w:id="4941" w:name="_ETM_Q10_491540"/>
      <w:bookmarkEnd w:id="4941"/>
      <w:r>
        <w:rPr>
          <w:rFonts w:hint="cs"/>
          <w:rtl/>
        </w:rPr>
        <w:t xml:space="preserve">– </w:t>
      </w:r>
      <w:r>
        <w:rPr>
          <w:rtl/>
        </w:rPr>
        <w:t>המציע</w:t>
      </w:r>
      <w:bookmarkStart w:id="4942" w:name="_ETM_Q10_492259"/>
      <w:bookmarkStart w:id="4943" w:name="_ETM_Q10_492469"/>
      <w:bookmarkStart w:id="4944" w:name="_ETM_Q10_493279"/>
      <w:bookmarkEnd w:id="4942"/>
      <w:bookmarkEnd w:id="4943"/>
      <w:bookmarkEnd w:id="4944"/>
      <w:r>
        <w:rPr>
          <w:rFonts w:hint="cs"/>
          <w:rtl/>
        </w:rPr>
        <w:t>,</w:t>
      </w:r>
      <w:bookmarkStart w:id="4945" w:name="_ETM_Q10_493024"/>
      <w:bookmarkEnd w:id="4945"/>
      <w:r>
        <w:rPr>
          <w:rtl/>
        </w:rPr>
        <w:t xml:space="preserve"> </w:t>
      </w:r>
      <w:bookmarkStart w:id="4946" w:name="_ETM_Q10_494139"/>
      <w:bookmarkStart w:id="4947" w:name="_ETM_Q10_494830"/>
      <w:bookmarkEnd w:id="4946"/>
      <w:bookmarkEnd w:id="4947"/>
      <w:r>
        <w:rPr>
          <w:rtl/>
        </w:rPr>
        <w:t xml:space="preserve">היו </w:t>
      </w:r>
      <w:bookmarkStart w:id="4948" w:name="_ETM_Q10_495010"/>
      <w:bookmarkEnd w:id="4948"/>
      <w:r>
        <w:rPr>
          <w:rtl/>
        </w:rPr>
        <w:t>תקלות</w:t>
      </w:r>
      <w:r>
        <w:rPr>
          <w:rFonts w:hint="cs"/>
          <w:rtl/>
        </w:rPr>
        <w:t>?</w:t>
      </w:r>
      <w:r>
        <w:rPr>
          <w:rtl/>
        </w:rPr>
        <w:t xml:space="preserve"> </w:t>
      </w:r>
      <w:bookmarkStart w:id="4949" w:name="_ETM_Q10_495549"/>
      <w:bookmarkEnd w:id="4949"/>
      <w:r>
        <w:rPr>
          <w:rtl/>
        </w:rPr>
        <w:t>מה</w:t>
      </w:r>
      <w:r>
        <w:rPr>
          <w:rFonts w:hint="cs"/>
          <w:rtl/>
        </w:rPr>
        <w:t>?</w:t>
      </w:r>
      <w:bookmarkStart w:id="4950" w:name="_ETM_Q10_497140"/>
      <w:bookmarkStart w:id="4951" w:name="_ETM_Q10_498565"/>
      <w:bookmarkStart w:id="4952" w:name="_ETM_Q10_533446"/>
      <w:bookmarkEnd w:id="4950"/>
      <w:bookmarkEnd w:id="4951"/>
      <w:bookmarkEnd w:id="4952"/>
    </w:p>
    <w:p w:rsidR="00290BEB" w:rsidRDefault="00290BEB" w:rsidP="006B3AF6">
      <w:pPr>
        <w:rPr>
          <w:rtl/>
        </w:rPr>
      </w:pPr>
      <w:bookmarkStart w:id="4953" w:name="_ETM_Q10_498637"/>
      <w:bookmarkEnd w:id="4953"/>
    </w:p>
    <w:p w:rsidR="00290BEB" w:rsidRDefault="00290BEB" w:rsidP="006B3AF6">
      <w:pPr>
        <w:pStyle w:val="af5"/>
        <w:keepNext/>
        <w:rPr>
          <w:rtl/>
        </w:rPr>
      </w:pPr>
      <w:bookmarkStart w:id="4954" w:name="ET_interruption_קריאות_20"/>
      <w:r w:rsidRPr="003E1B2D">
        <w:rPr>
          <w:rStyle w:val="TagStyle"/>
          <w:rtl/>
        </w:rPr>
        <w:t xml:space="preserve"> &lt;&lt; קריאה &gt;&gt; </w:t>
      </w:r>
      <w:r>
        <w:rPr>
          <w:rtl/>
        </w:rPr>
        <w:t>קריאות:</w:t>
      </w:r>
      <w:r w:rsidRPr="003E1B2D">
        <w:rPr>
          <w:rStyle w:val="TagStyle"/>
          <w:rtl/>
        </w:rPr>
        <w:t xml:space="preserve"> &lt;&lt; קריאה &gt;&gt;</w:t>
      </w:r>
      <w:r>
        <w:rPr>
          <w:rtl/>
        </w:rPr>
        <w:t xml:space="preserve">  </w:t>
      </w:r>
      <w:bookmarkEnd w:id="4954"/>
    </w:p>
    <w:p w:rsidR="00290BEB" w:rsidRDefault="00290BEB" w:rsidP="009D6C05">
      <w:pPr>
        <w:rPr>
          <w:rtl/>
          <w:lang w:eastAsia="he-IL"/>
        </w:rPr>
      </w:pPr>
    </w:p>
    <w:p w:rsidR="00290BEB" w:rsidRDefault="009D6C05" w:rsidP="006B3AF6">
      <w:pPr>
        <w:rPr>
          <w:rtl/>
          <w:lang w:eastAsia="he-IL"/>
        </w:rPr>
      </w:pPr>
      <w:r>
        <w:rPr>
          <w:rFonts w:hint="cs"/>
          <w:rtl/>
          <w:lang w:eastAsia="he-IL"/>
        </w:rPr>
        <w:t>– – –</w:t>
      </w:r>
      <w:bookmarkStart w:id="4955" w:name="_ETM_Q10_493827"/>
      <w:bookmarkEnd w:id="4955"/>
    </w:p>
    <w:p w:rsidR="00290BEB" w:rsidRDefault="00290BEB" w:rsidP="006B3AF6">
      <w:pPr>
        <w:rPr>
          <w:rtl/>
          <w:lang w:eastAsia="he-IL"/>
        </w:rPr>
      </w:pPr>
      <w:bookmarkStart w:id="4956" w:name="_ETM_Q10_493916"/>
      <w:bookmarkStart w:id="4957" w:name="_ETM_Q10_493989"/>
      <w:bookmarkEnd w:id="4956"/>
      <w:bookmarkEnd w:id="4957"/>
    </w:p>
    <w:p w:rsidR="00290BEB" w:rsidRDefault="00290BEB" w:rsidP="006B3AF6">
      <w:pPr>
        <w:pStyle w:val="af6"/>
        <w:keepNext/>
        <w:rPr>
          <w:rtl/>
        </w:rPr>
      </w:pPr>
      <w:bookmarkStart w:id="4958" w:name="_ETM_Q10_494613"/>
      <w:bookmarkStart w:id="4959" w:name="_ETM_Q10_494670"/>
      <w:bookmarkStart w:id="4960" w:name="ET_yor_6026_21"/>
      <w:bookmarkEnd w:id="4958"/>
      <w:bookmarkEnd w:id="4959"/>
      <w:r w:rsidRPr="003E1B2D">
        <w:rPr>
          <w:rStyle w:val="TagStyle"/>
          <w:rtl/>
        </w:rPr>
        <w:t xml:space="preserve"> &lt;&lt; יור &gt;&gt; </w:t>
      </w:r>
      <w:r>
        <w:rPr>
          <w:rtl/>
        </w:rPr>
        <w:t>היו"ר משה ארבל:</w:t>
      </w:r>
      <w:r w:rsidRPr="003E1B2D">
        <w:rPr>
          <w:rStyle w:val="TagStyle"/>
          <w:rtl/>
        </w:rPr>
        <w:t xml:space="preserve"> &lt;&lt; יור &gt;&gt;</w:t>
      </w:r>
      <w:r>
        <w:rPr>
          <w:rtl/>
        </w:rPr>
        <w:t xml:space="preserve">  </w:t>
      </w:r>
      <w:bookmarkEnd w:id="4960"/>
    </w:p>
    <w:p w:rsidR="00290BEB" w:rsidRDefault="00290BEB" w:rsidP="009D6C05">
      <w:pPr>
        <w:rPr>
          <w:rtl/>
          <w:lang w:eastAsia="he-IL"/>
        </w:rPr>
      </w:pPr>
    </w:p>
    <w:p w:rsidR="00290BEB" w:rsidRDefault="00290BEB" w:rsidP="007D75CB">
      <w:pPr>
        <w:rPr>
          <w:rtl/>
        </w:rPr>
      </w:pPr>
      <w:bookmarkStart w:id="4961" w:name="_ETM_Q10_497842"/>
      <w:bookmarkStart w:id="4962" w:name="_ETM_Q10_498733"/>
      <w:bookmarkStart w:id="4963" w:name="_ETM_Q10_498801"/>
      <w:bookmarkEnd w:id="4961"/>
      <w:bookmarkEnd w:id="4962"/>
      <w:bookmarkEnd w:id="4963"/>
      <w:r>
        <w:rPr>
          <w:rtl/>
        </w:rPr>
        <w:t>לא</w:t>
      </w:r>
      <w:r>
        <w:rPr>
          <w:rFonts w:hint="cs"/>
          <w:rtl/>
        </w:rPr>
        <w:t>.</w:t>
      </w:r>
      <w:bookmarkStart w:id="4964" w:name="_ETM_Q10_495276"/>
      <w:bookmarkEnd w:id="4964"/>
      <w:r>
        <w:rPr>
          <w:rtl/>
        </w:rPr>
        <w:t xml:space="preserve"> </w:t>
      </w:r>
      <w:bookmarkStart w:id="4965" w:name="_ETM_Q10_497440"/>
      <w:bookmarkStart w:id="4966" w:name="_ETM_Q10_497740"/>
      <w:bookmarkEnd w:id="4965"/>
      <w:bookmarkEnd w:id="4966"/>
      <w:r>
        <w:rPr>
          <w:rtl/>
        </w:rPr>
        <w:t xml:space="preserve">אני </w:t>
      </w:r>
      <w:bookmarkStart w:id="4967" w:name="_ETM_Q10_498010"/>
      <w:bookmarkEnd w:id="4967"/>
      <w:r>
        <w:rPr>
          <w:rtl/>
        </w:rPr>
        <w:t xml:space="preserve">הודעתי </w:t>
      </w:r>
      <w:bookmarkStart w:id="4968" w:name="_ETM_Q10_498430"/>
      <w:bookmarkEnd w:id="4968"/>
      <w:r>
        <w:rPr>
          <w:rtl/>
        </w:rPr>
        <w:t>לפר</w:t>
      </w:r>
      <w:bookmarkStart w:id="4969" w:name="_ETM_Q10_499468"/>
      <w:bookmarkEnd w:id="4969"/>
      <w:r>
        <w:rPr>
          <w:rtl/>
        </w:rPr>
        <w:t>וטוקול</w:t>
      </w:r>
      <w:bookmarkStart w:id="4970" w:name="_ETM_Q10_496578"/>
      <w:bookmarkStart w:id="4971" w:name="_ETM_Q10_495737"/>
      <w:bookmarkEnd w:id="4970"/>
      <w:bookmarkEnd w:id="4971"/>
      <w:r>
        <w:rPr>
          <w:rFonts w:hint="cs"/>
          <w:rtl/>
        </w:rPr>
        <w:t xml:space="preserve"> </w:t>
      </w:r>
      <w:r>
        <w:rPr>
          <w:rFonts w:hint="eastAsia"/>
        </w:rPr>
        <w:t>–</w:t>
      </w:r>
      <w:r>
        <w:rPr>
          <w:rtl/>
        </w:rPr>
        <w:t xml:space="preserve"> </w:t>
      </w:r>
      <w:bookmarkStart w:id="4972" w:name="_ETM_Q10_499630"/>
      <w:bookmarkEnd w:id="4972"/>
      <w:r>
        <w:rPr>
          <w:rtl/>
        </w:rPr>
        <w:t xml:space="preserve">נתתי </w:t>
      </w:r>
      <w:bookmarkStart w:id="4973" w:name="_ETM_Q10_500110"/>
      <w:bookmarkEnd w:id="4973"/>
      <w:r>
        <w:rPr>
          <w:rtl/>
        </w:rPr>
        <w:t>זמן</w:t>
      </w:r>
      <w:bookmarkStart w:id="4974" w:name="_ETM_Q10_498103"/>
      <w:bookmarkEnd w:id="4974"/>
      <w:r>
        <w:rPr>
          <w:rFonts w:hint="cs"/>
          <w:rtl/>
        </w:rPr>
        <w:t xml:space="preserve"> </w:t>
      </w:r>
      <w:r>
        <w:rPr>
          <w:rFonts w:hint="eastAsia"/>
        </w:rPr>
        <w:t>–</w:t>
      </w:r>
      <w:r>
        <w:rPr>
          <w:rtl/>
        </w:rPr>
        <w:t xml:space="preserve"> </w:t>
      </w:r>
      <w:bookmarkStart w:id="4975" w:name="_ETM_Q10_500500"/>
      <w:bookmarkEnd w:id="4975"/>
      <w:r>
        <w:rPr>
          <w:rtl/>
        </w:rPr>
        <w:t xml:space="preserve">שאני </w:t>
      </w:r>
      <w:bookmarkStart w:id="4976" w:name="_ETM_Q10_500770"/>
      <w:bookmarkEnd w:id="4976"/>
      <w:r>
        <w:rPr>
          <w:rtl/>
        </w:rPr>
        <w:t xml:space="preserve">לא </w:t>
      </w:r>
      <w:bookmarkStart w:id="4977" w:name="_ETM_Q10_500950"/>
      <w:bookmarkEnd w:id="4977"/>
      <w:r>
        <w:rPr>
          <w:rFonts w:hint="cs"/>
          <w:rtl/>
        </w:rPr>
        <w:t>א</w:t>
      </w:r>
      <w:bookmarkStart w:id="4978" w:name="_ETM_Q10_498102"/>
      <w:bookmarkStart w:id="4979" w:name="_ETM_Q10_493901"/>
      <w:bookmarkEnd w:id="4978"/>
      <w:bookmarkEnd w:id="4979"/>
      <w:r>
        <w:rPr>
          <w:rtl/>
        </w:rPr>
        <w:t xml:space="preserve">אפשר </w:t>
      </w:r>
      <w:bookmarkStart w:id="4980" w:name="_ETM_Q10_501580"/>
      <w:bookmarkEnd w:id="4980"/>
      <w:r>
        <w:rPr>
          <w:rtl/>
        </w:rPr>
        <w:t xml:space="preserve">לצרף </w:t>
      </w:r>
      <w:bookmarkStart w:id="4981" w:name="_ETM_Q10_502630"/>
      <w:bookmarkEnd w:id="4981"/>
      <w:r>
        <w:rPr>
          <w:rtl/>
        </w:rPr>
        <w:t xml:space="preserve">חברי </w:t>
      </w:r>
      <w:bookmarkStart w:id="4982" w:name="_ETM_Q10_503020"/>
      <w:bookmarkEnd w:id="4982"/>
      <w:r>
        <w:rPr>
          <w:rtl/>
        </w:rPr>
        <w:t>כנסת</w:t>
      </w:r>
      <w:r>
        <w:rPr>
          <w:rFonts w:hint="cs"/>
          <w:rtl/>
        </w:rPr>
        <w:t>,</w:t>
      </w:r>
      <w:r>
        <w:rPr>
          <w:rtl/>
        </w:rPr>
        <w:t xml:space="preserve"> </w:t>
      </w:r>
      <w:bookmarkStart w:id="4983" w:name="_ETM_Q10_503950"/>
      <w:bookmarkEnd w:id="4983"/>
      <w:r>
        <w:rPr>
          <w:rtl/>
        </w:rPr>
        <w:t xml:space="preserve">למעט </w:t>
      </w:r>
      <w:bookmarkStart w:id="4984" w:name="_ETM_Q10_504430"/>
      <w:bookmarkEnd w:id="4984"/>
      <w:r>
        <w:rPr>
          <w:rtl/>
        </w:rPr>
        <w:t>המציע</w:t>
      </w:r>
      <w:r>
        <w:rPr>
          <w:rFonts w:hint="cs"/>
          <w:rtl/>
        </w:rPr>
        <w:t>,</w:t>
      </w:r>
      <w:r>
        <w:rPr>
          <w:rtl/>
        </w:rPr>
        <w:t xml:space="preserve"> </w:t>
      </w:r>
      <w:bookmarkStart w:id="4985" w:name="_ETM_Q10_505360"/>
      <w:bookmarkEnd w:id="4985"/>
      <w:r>
        <w:rPr>
          <w:rtl/>
        </w:rPr>
        <w:t xml:space="preserve">שהיה </w:t>
      </w:r>
      <w:bookmarkStart w:id="4986" w:name="_ETM_Q10_505689"/>
      <w:bookmarkEnd w:id="4986"/>
      <w:r>
        <w:rPr>
          <w:rtl/>
        </w:rPr>
        <w:t xml:space="preserve">צריך </w:t>
      </w:r>
      <w:bookmarkStart w:id="4987" w:name="_ETM_Q10_506050"/>
      <w:bookmarkEnd w:id="4987"/>
      <w:r>
        <w:rPr>
          <w:rtl/>
        </w:rPr>
        <w:t xml:space="preserve">לדבר </w:t>
      </w:r>
      <w:bookmarkStart w:id="4988" w:name="_ETM_Q10_506560"/>
      <w:bookmarkEnd w:id="4988"/>
      <w:r>
        <w:rPr>
          <w:rtl/>
        </w:rPr>
        <w:t xml:space="preserve">כאן </w:t>
      </w:r>
      <w:bookmarkStart w:id="4989" w:name="_ETM_Q10_507310"/>
      <w:bookmarkEnd w:id="4989"/>
      <w:r>
        <w:rPr>
          <w:rtl/>
        </w:rPr>
        <w:t>באולם</w:t>
      </w:r>
      <w:r>
        <w:rPr>
          <w:rFonts w:hint="cs"/>
          <w:rtl/>
        </w:rPr>
        <w:t>.</w:t>
      </w:r>
      <w:bookmarkStart w:id="4990" w:name="_ETM_Q10_505440"/>
      <w:bookmarkEnd w:id="4990"/>
      <w:r>
        <w:rPr>
          <w:rtl/>
        </w:rPr>
        <w:t xml:space="preserve"> </w:t>
      </w:r>
      <w:bookmarkStart w:id="4991" w:name="_ETM_Q10_507939"/>
      <w:bookmarkEnd w:id="4991"/>
      <w:r>
        <w:rPr>
          <w:rtl/>
        </w:rPr>
        <w:t xml:space="preserve">נתתי </w:t>
      </w:r>
      <w:bookmarkStart w:id="4992" w:name="_ETM_Q10_508330"/>
      <w:bookmarkEnd w:id="4992"/>
      <w:r>
        <w:rPr>
          <w:rtl/>
        </w:rPr>
        <w:t xml:space="preserve">זמן </w:t>
      </w:r>
      <w:bookmarkStart w:id="4993" w:name="_ETM_Q10_508660"/>
      <w:bookmarkEnd w:id="4993"/>
      <w:r>
        <w:rPr>
          <w:rtl/>
        </w:rPr>
        <w:t>לעלות</w:t>
      </w:r>
      <w:r>
        <w:rPr>
          <w:rFonts w:hint="cs"/>
          <w:rtl/>
        </w:rPr>
        <w:t>,</w:t>
      </w:r>
      <w:r>
        <w:rPr>
          <w:rtl/>
        </w:rPr>
        <w:t xml:space="preserve"> </w:t>
      </w:r>
      <w:bookmarkStart w:id="4994" w:name="_ETM_Q10_509500"/>
      <w:bookmarkEnd w:id="4994"/>
      <w:r>
        <w:rPr>
          <w:rtl/>
        </w:rPr>
        <w:t xml:space="preserve">ואשר </w:t>
      </w:r>
      <w:bookmarkStart w:id="4995" w:name="_ETM_Q10_509890"/>
      <w:bookmarkEnd w:id="4995"/>
      <w:r>
        <w:rPr>
          <w:rtl/>
        </w:rPr>
        <w:t xml:space="preserve">על </w:t>
      </w:r>
      <w:bookmarkStart w:id="4996" w:name="_ETM_Q10_509980"/>
      <w:bookmarkEnd w:id="4996"/>
      <w:r>
        <w:rPr>
          <w:rtl/>
        </w:rPr>
        <w:t xml:space="preserve">כן </w:t>
      </w:r>
      <w:bookmarkStart w:id="4997" w:name="_ETM_Q10_510189"/>
      <w:bookmarkEnd w:id="4997"/>
      <w:r>
        <w:rPr>
          <w:rtl/>
        </w:rPr>
        <w:t xml:space="preserve">בהצעת </w:t>
      </w:r>
      <w:bookmarkStart w:id="4998" w:name="_ETM_Q10_510579"/>
      <w:bookmarkEnd w:id="4998"/>
      <w:r>
        <w:rPr>
          <w:rtl/>
        </w:rPr>
        <w:t xml:space="preserve">החוק </w:t>
      </w:r>
      <w:bookmarkStart w:id="4999" w:name="_ETM_Q10_510849"/>
      <w:bookmarkEnd w:id="4999"/>
      <w:r>
        <w:rPr>
          <w:rtl/>
        </w:rPr>
        <w:t xml:space="preserve">הזו </w:t>
      </w:r>
      <w:bookmarkStart w:id="5000" w:name="_ETM_Q10_511089"/>
      <w:bookmarkEnd w:id="5000"/>
      <w:r>
        <w:rPr>
          <w:rtl/>
        </w:rPr>
        <w:t xml:space="preserve">אני </w:t>
      </w:r>
      <w:bookmarkStart w:id="5001" w:name="_ETM_Q10_511240"/>
      <w:bookmarkEnd w:id="5001"/>
      <w:r>
        <w:rPr>
          <w:rtl/>
        </w:rPr>
        <w:t xml:space="preserve">לא </w:t>
      </w:r>
      <w:bookmarkStart w:id="5002" w:name="_ETM_Q10_512140"/>
      <w:bookmarkEnd w:id="5002"/>
      <w:r>
        <w:rPr>
          <w:rtl/>
        </w:rPr>
        <w:t xml:space="preserve">אאפשר </w:t>
      </w:r>
      <w:bookmarkStart w:id="5003" w:name="_ETM_Q10_512739"/>
      <w:bookmarkEnd w:id="5003"/>
      <w:r>
        <w:rPr>
          <w:rtl/>
        </w:rPr>
        <w:t xml:space="preserve">לצרף </w:t>
      </w:r>
      <w:bookmarkStart w:id="5004" w:name="_ETM_Q10_513529"/>
      <w:bookmarkEnd w:id="5004"/>
      <w:r>
        <w:rPr>
          <w:rtl/>
        </w:rPr>
        <w:t xml:space="preserve">חברי </w:t>
      </w:r>
      <w:bookmarkStart w:id="5005" w:name="_ETM_Q10_513860"/>
      <w:bookmarkEnd w:id="5005"/>
      <w:r>
        <w:rPr>
          <w:rtl/>
        </w:rPr>
        <w:t xml:space="preserve">כנסת </w:t>
      </w:r>
      <w:bookmarkStart w:id="5006" w:name="_ETM_Q10_514130"/>
      <w:bookmarkEnd w:id="5006"/>
      <w:r>
        <w:rPr>
          <w:rtl/>
        </w:rPr>
        <w:t>נוספים</w:t>
      </w:r>
      <w:r>
        <w:rPr>
          <w:rFonts w:hint="cs"/>
          <w:rtl/>
        </w:rPr>
        <w:t>,</w:t>
      </w:r>
      <w:r>
        <w:rPr>
          <w:rtl/>
        </w:rPr>
        <w:t xml:space="preserve"> </w:t>
      </w:r>
      <w:bookmarkStart w:id="5007" w:name="_ETM_Q10_515239"/>
      <w:bookmarkEnd w:id="5007"/>
      <w:r>
        <w:rPr>
          <w:rtl/>
        </w:rPr>
        <w:t xml:space="preserve">למעט </w:t>
      </w:r>
      <w:bookmarkStart w:id="5008" w:name="_ETM_Q10_515690"/>
      <w:bookmarkEnd w:id="5008"/>
      <w:r>
        <w:rPr>
          <w:rtl/>
        </w:rPr>
        <w:t>המציע</w:t>
      </w:r>
      <w:r w:rsidR="00940380">
        <w:rPr>
          <w:rFonts w:hint="cs"/>
          <w:rtl/>
        </w:rPr>
        <w:t>,</w:t>
      </w:r>
      <w:r>
        <w:rPr>
          <w:rtl/>
        </w:rPr>
        <w:t xml:space="preserve"> </w:t>
      </w:r>
      <w:bookmarkStart w:id="5009" w:name="_ETM_Q10_516110"/>
      <w:bookmarkEnd w:id="5009"/>
      <w:r>
        <w:rPr>
          <w:rtl/>
        </w:rPr>
        <w:t xml:space="preserve">חבר </w:t>
      </w:r>
      <w:bookmarkStart w:id="5010" w:name="_ETM_Q10_516350"/>
      <w:bookmarkEnd w:id="5010"/>
      <w:r>
        <w:rPr>
          <w:rtl/>
        </w:rPr>
        <w:t xml:space="preserve">הכנסת </w:t>
      </w:r>
      <w:bookmarkStart w:id="5011" w:name="_ETM_Q10_517309"/>
      <w:bookmarkEnd w:id="5011"/>
      <w:r>
        <w:rPr>
          <w:rtl/>
        </w:rPr>
        <w:t xml:space="preserve">אופיר </w:t>
      </w:r>
      <w:bookmarkStart w:id="5012" w:name="_ETM_Q10_517640"/>
      <w:bookmarkEnd w:id="5012"/>
      <w:r>
        <w:rPr>
          <w:rtl/>
        </w:rPr>
        <w:t>כץ</w:t>
      </w:r>
      <w:r>
        <w:rPr>
          <w:rFonts w:hint="cs"/>
          <w:rtl/>
        </w:rPr>
        <w:t>,</w:t>
      </w:r>
      <w:r>
        <w:rPr>
          <w:rtl/>
        </w:rPr>
        <w:t xml:space="preserve"> </w:t>
      </w:r>
      <w:bookmarkStart w:id="5013" w:name="_ETM_Q10_518290"/>
      <w:bookmarkEnd w:id="5013"/>
      <w:r>
        <w:rPr>
          <w:rtl/>
        </w:rPr>
        <w:t xml:space="preserve">והצעת </w:t>
      </w:r>
      <w:bookmarkStart w:id="5014" w:name="_ETM_Q10_519550"/>
      <w:bookmarkEnd w:id="5014"/>
      <w:r>
        <w:rPr>
          <w:rtl/>
        </w:rPr>
        <w:t xml:space="preserve">החוק </w:t>
      </w:r>
      <w:bookmarkStart w:id="5015" w:name="_ETM_Q10_519760"/>
      <w:bookmarkEnd w:id="5015"/>
      <w:r>
        <w:rPr>
          <w:rtl/>
        </w:rPr>
        <w:t xml:space="preserve">תעבור </w:t>
      </w:r>
      <w:bookmarkStart w:id="5016" w:name="_ETM_Q10_520120"/>
      <w:bookmarkEnd w:id="5016"/>
      <w:r>
        <w:rPr>
          <w:rtl/>
        </w:rPr>
        <w:t xml:space="preserve">לוועדת </w:t>
      </w:r>
      <w:bookmarkStart w:id="5017" w:name="_ETM_Q10_520450"/>
      <w:bookmarkEnd w:id="5017"/>
      <w:r>
        <w:rPr>
          <w:rtl/>
        </w:rPr>
        <w:t>הכספים</w:t>
      </w:r>
      <w:r>
        <w:rPr>
          <w:rFonts w:hint="cs"/>
          <w:rtl/>
        </w:rPr>
        <w:t>.</w:t>
      </w:r>
      <w:bookmarkStart w:id="5018" w:name="_ETM_Q10_517426"/>
      <w:bookmarkEnd w:id="5018"/>
    </w:p>
    <w:p w:rsidR="00290BEB" w:rsidRDefault="00290BEB" w:rsidP="006B3AF6">
      <w:pPr>
        <w:rPr>
          <w:rtl/>
        </w:rPr>
      </w:pPr>
    </w:p>
    <w:p w:rsidR="00290BEB" w:rsidRDefault="00290BEB" w:rsidP="006B3AF6">
      <w:pPr>
        <w:pStyle w:val="af5"/>
        <w:keepNext/>
        <w:rPr>
          <w:rtl/>
        </w:rPr>
      </w:pPr>
      <w:bookmarkStart w:id="5019" w:name="ET_interruption_5950_22"/>
      <w:r w:rsidRPr="006833F7">
        <w:rPr>
          <w:rStyle w:val="TagStyle"/>
          <w:rtl/>
        </w:rPr>
        <w:t xml:space="preserve"> &lt;&lt; קריאה &gt;&gt; </w:t>
      </w:r>
      <w:r>
        <w:rPr>
          <w:rtl/>
        </w:rPr>
        <w:t>מרב מיכאלי (העבודה):</w:t>
      </w:r>
      <w:r w:rsidRPr="006833F7">
        <w:rPr>
          <w:rStyle w:val="TagStyle"/>
          <w:rtl/>
        </w:rPr>
        <w:t xml:space="preserve"> &lt;&lt; קריאה &gt;&gt;</w:t>
      </w:r>
      <w:r>
        <w:rPr>
          <w:rtl/>
        </w:rPr>
        <w:t xml:space="preserve">  </w:t>
      </w:r>
      <w:bookmarkEnd w:id="5019"/>
    </w:p>
    <w:p w:rsidR="00290BEB" w:rsidRDefault="00290BEB" w:rsidP="009D6C05">
      <w:pPr>
        <w:rPr>
          <w:rtl/>
          <w:lang w:eastAsia="he-IL"/>
        </w:rPr>
      </w:pPr>
    </w:p>
    <w:p w:rsidR="00290BEB" w:rsidRDefault="00290BEB" w:rsidP="006B3AF6">
      <w:pPr>
        <w:rPr>
          <w:rtl/>
          <w:lang w:eastAsia="he-IL"/>
        </w:rPr>
      </w:pPr>
      <w:bookmarkStart w:id="5020" w:name="_ETM_Q10_518407"/>
      <w:bookmarkEnd w:id="5020"/>
      <w:r>
        <w:rPr>
          <w:rFonts w:hint="cs"/>
          <w:rtl/>
          <w:lang w:eastAsia="he-IL"/>
        </w:rPr>
        <w:t>אדוני, סליחה</w:t>
      </w:r>
      <w:bookmarkStart w:id="5021" w:name="_ETM_Q10_520137"/>
      <w:bookmarkEnd w:id="5021"/>
      <w:r>
        <w:rPr>
          <w:rFonts w:hint="cs"/>
          <w:rtl/>
          <w:lang w:eastAsia="he-IL"/>
        </w:rPr>
        <w:t>, מקובל לציין את זה לפרוטוקול</w:t>
      </w:r>
      <w:bookmarkStart w:id="5022" w:name="_ETM_Q10_518669"/>
      <w:bookmarkEnd w:id="5022"/>
      <w:r>
        <w:rPr>
          <w:rFonts w:hint="cs"/>
          <w:rtl/>
          <w:lang w:eastAsia="he-IL"/>
        </w:rPr>
        <w:t>.</w:t>
      </w:r>
    </w:p>
    <w:p w:rsidR="00290BEB" w:rsidRDefault="00290BEB" w:rsidP="006B3AF6">
      <w:pPr>
        <w:rPr>
          <w:rtl/>
          <w:lang w:eastAsia="he-IL"/>
        </w:rPr>
      </w:pPr>
      <w:bookmarkStart w:id="5023" w:name="_ETM_Q10_521746"/>
      <w:bookmarkStart w:id="5024" w:name="_ETM_Q10_521829"/>
      <w:bookmarkEnd w:id="5023"/>
      <w:bookmarkEnd w:id="5024"/>
    </w:p>
    <w:p w:rsidR="00290BEB" w:rsidRDefault="00290BEB" w:rsidP="006B3AF6">
      <w:pPr>
        <w:pStyle w:val="af6"/>
        <w:keepNext/>
        <w:rPr>
          <w:rtl/>
        </w:rPr>
      </w:pPr>
      <w:bookmarkStart w:id="5025" w:name="_ETM_Q10_522154"/>
      <w:bookmarkStart w:id="5026" w:name="_ETM_Q10_522233"/>
      <w:bookmarkStart w:id="5027" w:name="ET_yor_6026_23"/>
      <w:bookmarkEnd w:id="5025"/>
      <w:bookmarkEnd w:id="5026"/>
      <w:r w:rsidRPr="006833F7">
        <w:rPr>
          <w:rStyle w:val="TagStyle"/>
          <w:rtl/>
        </w:rPr>
        <w:t xml:space="preserve"> &lt;&lt; יור &gt;&gt; </w:t>
      </w:r>
      <w:r>
        <w:rPr>
          <w:rtl/>
        </w:rPr>
        <w:t>היו"ר משה ארבל:</w:t>
      </w:r>
      <w:r w:rsidRPr="006833F7">
        <w:rPr>
          <w:rStyle w:val="TagStyle"/>
          <w:rtl/>
        </w:rPr>
        <w:t xml:space="preserve"> &lt;&lt; יור &gt;&gt;</w:t>
      </w:r>
      <w:r>
        <w:rPr>
          <w:rtl/>
        </w:rPr>
        <w:t xml:space="preserve">  </w:t>
      </w:r>
      <w:bookmarkEnd w:id="5027"/>
    </w:p>
    <w:p w:rsidR="00290BEB" w:rsidRDefault="00290BEB" w:rsidP="009D6C05">
      <w:pPr>
        <w:rPr>
          <w:rtl/>
          <w:lang w:eastAsia="he-IL"/>
        </w:rPr>
      </w:pPr>
    </w:p>
    <w:p w:rsidR="00290BEB" w:rsidRDefault="00290BEB" w:rsidP="006B3AF6">
      <w:pPr>
        <w:rPr>
          <w:rtl/>
        </w:rPr>
      </w:pPr>
      <w:bookmarkStart w:id="5028" w:name="_ETM_Q10_523502"/>
      <w:bookmarkStart w:id="5029" w:name="_ETM_Q10_519266"/>
      <w:bookmarkStart w:id="5030" w:name="_ETM_Q10_523370"/>
      <w:bookmarkEnd w:id="5028"/>
      <w:bookmarkEnd w:id="5029"/>
      <w:bookmarkEnd w:id="5030"/>
      <w:r>
        <w:rPr>
          <w:rtl/>
        </w:rPr>
        <w:t>מקובל</w:t>
      </w:r>
      <w:r>
        <w:rPr>
          <w:rFonts w:hint="cs"/>
          <w:rtl/>
        </w:rPr>
        <w:t>. בסדר.</w:t>
      </w:r>
      <w:bookmarkStart w:id="5031" w:name="_ETM_Q10_520786"/>
      <w:bookmarkEnd w:id="5031"/>
      <w:r>
        <w:rPr>
          <w:rtl/>
        </w:rPr>
        <w:t xml:space="preserve"> </w:t>
      </w:r>
      <w:bookmarkStart w:id="5032" w:name="_ETM_Q10_524300"/>
      <w:bookmarkStart w:id="5033" w:name="_ETM_Q10_524570"/>
      <w:bookmarkStart w:id="5034" w:name="_ETM_Q10_529000"/>
      <w:bookmarkEnd w:id="5032"/>
      <w:bookmarkEnd w:id="5033"/>
      <w:bookmarkEnd w:id="5034"/>
      <w:r>
        <w:rPr>
          <w:rFonts w:hint="cs"/>
          <w:rtl/>
        </w:rPr>
        <w:t xml:space="preserve">בקשתך </w:t>
      </w:r>
      <w:r w:rsidR="009D6C05">
        <w:rPr>
          <w:rFonts w:hint="cs"/>
          <w:rtl/>
        </w:rPr>
        <w:t>– – –</w:t>
      </w:r>
    </w:p>
    <w:p w:rsidR="00290BEB" w:rsidRDefault="00290BEB" w:rsidP="006B3AF6">
      <w:pPr>
        <w:rPr>
          <w:rtl/>
        </w:rPr>
      </w:pPr>
    </w:p>
    <w:p w:rsidR="00290BEB" w:rsidRDefault="00290BEB" w:rsidP="006B3AF6">
      <w:pPr>
        <w:pStyle w:val="af5"/>
        <w:keepNext/>
        <w:rPr>
          <w:rtl/>
        </w:rPr>
      </w:pPr>
      <w:bookmarkStart w:id="5035" w:name="ET_interruption_5934_24"/>
      <w:r w:rsidRPr="00CD5A5E">
        <w:rPr>
          <w:rStyle w:val="TagStyle"/>
          <w:rtl/>
        </w:rPr>
        <w:t xml:space="preserve"> &lt;&lt; קריאה &gt;&gt; </w:t>
      </w:r>
      <w:r>
        <w:rPr>
          <w:rtl/>
        </w:rPr>
        <w:t>אלעזר שטרן (יש עתיד-תל"ם):</w:t>
      </w:r>
      <w:r w:rsidRPr="00CD5A5E">
        <w:rPr>
          <w:rStyle w:val="TagStyle"/>
          <w:rtl/>
        </w:rPr>
        <w:t xml:space="preserve"> &lt;&lt; קריאה &gt;&gt;</w:t>
      </w:r>
      <w:r>
        <w:rPr>
          <w:rtl/>
        </w:rPr>
        <w:t xml:space="preserve">  </w:t>
      </w:r>
      <w:bookmarkEnd w:id="5035"/>
    </w:p>
    <w:p w:rsidR="00290BEB" w:rsidRDefault="00290BEB" w:rsidP="009D6C05">
      <w:pPr>
        <w:rPr>
          <w:rtl/>
          <w:lang w:eastAsia="he-IL"/>
        </w:rPr>
      </w:pPr>
    </w:p>
    <w:p w:rsidR="00290BEB" w:rsidRDefault="00290BEB" w:rsidP="006B3AF6">
      <w:pPr>
        <w:rPr>
          <w:rtl/>
          <w:lang w:eastAsia="he-IL"/>
        </w:rPr>
      </w:pPr>
      <w:bookmarkStart w:id="5036" w:name="_ETM_Q10_521013"/>
      <w:bookmarkEnd w:id="5036"/>
      <w:r>
        <w:rPr>
          <w:rFonts w:hint="cs"/>
          <w:rtl/>
          <w:lang w:eastAsia="he-IL"/>
        </w:rPr>
        <w:t>למה השינוי הזה?</w:t>
      </w:r>
    </w:p>
    <w:p w:rsidR="00290BEB" w:rsidRDefault="00290BEB" w:rsidP="006B3AF6">
      <w:pPr>
        <w:rPr>
          <w:rtl/>
          <w:lang w:eastAsia="he-IL"/>
        </w:rPr>
      </w:pPr>
      <w:bookmarkStart w:id="5037" w:name="_ETM_Q10_525543"/>
      <w:bookmarkStart w:id="5038" w:name="_ETM_Q10_525614"/>
      <w:bookmarkEnd w:id="5037"/>
      <w:bookmarkEnd w:id="5038"/>
    </w:p>
    <w:p w:rsidR="00290BEB" w:rsidRDefault="00290BEB" w:rsidP="006B3AF6">
      <w:pPr>
        <w:pStyle w:val="af6"/>
        <w:keepNext/>
        <w:rPr>
          <w:rtl/>
        </w:rPr>
      </w:pPr>
      <w:bookmarkStart w:id="5039" w:name="_ETM_Q10_527224"/>
      <w:bookmarkStart w:id="5040" w:name="_ETM_Q10_527280"/>
      <w:bookmarkStart w:id="5041" w:name="ET_yor_6026_25"/>
      <w:bookmarkEnd w:id="5039"/>
      <w:bookmarkEnd w:id="5040"/>
      <w:r w:rsidRPr="00CD5A5E">
        <w:rPr>
          <w:rStyle w:val="TagStyle"/>
          <w:rtl/>
        </w:rPr>
        <w:t xml:space="preserve"> &lt;&lt; יור &gt;&gt; </w:t>
      </w:r>
      <w:r>
        <w:rPr>
          <w:rtl/>
        </w:rPr>
        <w:t>היו"ר משה ארבל:</w:t>
      </w:r>
      <w:r w:rsidRPr="00CD5A5E">
        <w:rPr>
          <w:rStyle w:val="TagStyle"/>
          <w:rtl/>
        </w:rPr>
        <w:t xml:space="preserve"> &lt;&lt; יור &gt;&gt;</w:t>
      </w:r>
      <w:r>
        <w:rPr>
          <w:rtl/>
        </w:rPr>
        <w:t xml:space="preserve">  </w:t>
      </w:r>
      <w:bookmarkEnd w:id="5041"/>
    </w:p>
    <w:p w:rsidR="00290BEB" w:rsidRDefault="00290BEB" w:rsidP="009D6C05">
      <w:pPr>
        <w:rPr>
          <w:rtl/>
          <w:lang w:eastAsia="he-IL"/>
        </w:rPr>
      </w:pPr>
    </w:p>
    <w:p w:rsidR="00290BEB" w:rsidRDefault="00290BEB" w:rsidP="006B3AF6">
      <w:pPr>
        <w:rPr>
          <w:rtl/>
        </w:rPr>
      </w:pPr>
      <w:bookmarkStart w:id="5042" w:name="_ETM_Q10_530851"/>
      <w:bookmarkEnd w:id="5042"/>
      <w:r>
        <w:rPr>
          <w:rFonts w:hint="cs"/>
          <w:rtl/>
          <w:lang w:eastAsia="he-IL"/>
        </w:rPr>
        <w:t xml:space="preserve">מאחר </w:t>
      </w:r>
      <w:bookmarkStart w:id="5043" w:name="_ETM_Q10_527359"/>
      <w:bookmarkStart w:id="5044" w:name="_ETM_Q10_529510"/>
      <w:bookmarkEnd w:id="5043"/>
      <w:bookmarkEnd w:id="5044"/>
      <w:r>
        <w:rPr>
          <w:rFonts w:hint="cs"/>
          <w:rtl/>
        </w:rPr>
        <w:t>ש</w:t>
      </w:r>
      <w:r>
        <w:rPr>
          <w:rtl/>
        </w:rPr>
        <w:t xml:space="preserve">הלשכה </w:t>
      </w:r>
      <w:bookmarkStart w:id="5045" w:name="_ETM_Q10_530050"/>
      <w:bookmarkEnd w:id="5045"/>
      <w:r>
        <w:rPr>
          <w:rtl/>
        </w:rPr>
        <w:t xml:space="preserve">המשפטית </w:t>
      </w:r>
      <w:bookmarkStart w:id="5046" w:name="_ETM_Q10_530710"/>
      <w:bookmarkEnd w:id="5046"/>
      <w:r>
        <w:rPr>
          <w:rtl/>
        </w:rPr>
        <w:t xml:space="preserve">המליצה </w:t>
      </w:r>
      <w:bookmarkStart w:id="5047" w:name="_ETM_Q10_531160"/>
      <w:bookmarkEnd w:id="5047"/>
      <w:r>
        <w:rPr>
          <w:rtl/>
        </w:rPr>
        <w:t xml:space="preserve">להעביר </w:t>
      </w:r>
      <w:bookmarkStart w:id="5048" w:name="_ETM_Q10_531430"/>
      <w:bookmarkEnd w:id="5048"/>
      <w:r>
        <w:rPr>
          <w:rtl/>
        </w:rPr>
        <w:t xml:space="preserve">את </w:t>
      </w:r>
      <w:bookmarkStart w:id="5049" w:name="_ETM_Q10_531489"/>
      <w:bookmarkEnd w:id="5049"/>
      <w:r>
        <w:rPr>
          <w:rtl/>
        </w:rPr>
        <w:t xml:space="preserve">הצעת </w:t>
      </w:r>
      <w:bookmarkStart w:id="5050" w:name="_ETM_Q10_531699"/>
      <w:bookmarkEnd w:id="5050"/>
      <w:r>
        <w:rPr>
          <w:rtl/>
        </w:rPr>
        <w:t>החוק</w:t>
      </w:r>
      <w:r>
        <w:rPr>
          <w:rFonts w:hint="cs"/>
          <w:rtl/>
        </w:rPr>
        <w:t>,</w:t>
      </w:r>
      <w:r>
        <w:rPr>
          <w:rtl/>
        </w:rPr>
        <w:t xml:space="preserve"> </w:t>
      </w:r>
      <w:bookmarkStart w:id="5051" w:name="_ETM_Q10_531910"/>
      <w:bookmarkEnd w:id="5051"/>
      <w:r>
        <w:rPr>
          <w:rtl/>
        </w:rPr>
        <w:t xml:space="preserve">תרצה </w:t>
      </w:r>
      <w:bookmarkStart w:id="5052" w:name="_ETM_Q10_532210"/>
      <w:bookmarkEnd w:id="5052"/>
      <w:r>
        <w:rPr>
          <w:rtl/>
        </w:rPr>
        <w:t xml:space="preserve">להעביר </w:t>
      </w:r>
      <w:bookmarkStart w:id="5053" w:name="_ETM_Q10_532449"/>
      <w:bookmarkEnd w:id="5053"/>
      <w:r>
        <w:rPr>
          <w:rtl/>
        </w:rPr>
        <w:t xml:space="preserve">את </w:t>
      </w:r>
      <w:bookmarkStart w:id="5054" w:name="_ETM_Q10_532510"/>
      <w:bookmarkEnd w:id="5054"/>
      <w:r>
        <w:rPr>
          <w:rtl/>
        </w:rPr>
        <w:t xml:space="preserve">זה </w:t>
      </w:r>
      <w:bookmarkStart w:id="5055" w:name="_ETM_Q10_532570"/>
      <w:bookmarkEnd w:id="5055"/>
      <w:r>
        <w:rPr>
          <w:rFonts w:hint="cs"/>
          <w:rtl/>
        </w:rPr>
        <w:t>לו</w:t>
      </w:r>
      <w:bookmarkStart w:id="5056" w:name="_ETM_Q10_529680"/>
      <w:bookmarkEnd w:id="5056"/>
      <w:r>
        <w:rPr>
          <w:rtl/>
        </w:rPr>
        <w:t xml:space="preserve">ועדת </w:t>
      </w:r>
      <w:bookmarkStart w:id="5057" w:name="_ETM_Q10_532779"/>
      <w:bookmarkEnd w:id="5057"/>
      <w:r>
        <w:rPr>
          <w:rtl/>
        </w:rPr>
        <w:t xml:space="preserve">הכנסת </w:t>
      </w:r>
      <w:bookmarkStart w:id="5058" w:name="_ETM_Q10_533779"/>
      <w:bookmarkEnd w:id="5058"/>
      <w:r>
        <w:rPr>
          <w:rtl/>
        </w:rPr>
        <w:t>שתכריע</w:t>
      </w:r>
      <w:r>
        <w:rPr>
          <w:rFonts w:hint="cs"/>
          <w:rtl/>
        </w:rPr>
        <w:t>?</w:t>
      </w:r>
      <w:bookmarkStart w:id="5059" w:name="_ETM_Q10_535400"/>
      <w:bookmarkEnd w:id="5059"/>
    </w:p>
    <w:p w:rsidR="00290BEB" w:rsidRDefault="00290BEB" w:rsidP="006B3AF6">
      <w:pPr>
        <w:rPr>
          <w:rtl/>
        </w:rPr>
      </w:pPr>
      <w:bookmarkStart w:id="5060" w:name="_ETM_Q10_530534"/>
      <w:bookmarkEnd w:id="5060"/>
    </w:p>
    <w:p w:rsidR="00290BEB" w:rsidRDefault="00290BEB" w:rsidP="006B3AF6">
      <w:pPr>
        <w:pStyle w:val="af5"/>
        <w:keepNext/>
        <w:rPr>
          <w:rtl/>
        </w:rPr>
      </w:pPr>
      <w:bookmarkStart w:id="5061" w:name="_ETM_Q10_530614"/>
      <w:bookmarkStart w:id="5062" w:name="ET_interruption_5786_26"/>
      <w:bookmarkEnd w:id="5061"/>
      <w:r w:rsidRPr="00CD5A5E">
        <w:rPr>
          <w:rStyle w:val="TagStyle"/>
          <w:rtl/>
        </w:rPr>
        <w:t xml:space="preserve"> &lt;&lt; קריאה &gt;&gt; </w:t>
      </w:r>
      <w:r>
        <w:rPr>
          <w:rtl/>
        </w:rPr>
        <w:t>אופיר כץ (הליכוד):</w:t>
      </w:r>
      <w:r w:rsidRPr="00CD5A5E">
        <w:rPr>
          <w:rStyle w:val="TagStyle"/>
          <w:rtl/>
        </w:rPr>
        <w:t xml:space="preserve"> &lt;&lt; קריאה &gt;&gt;</w:t>
      </w:r>
      <w:r>
        <w:rPr>
          <w:rtl/>
        </w:rPr>
        <w:t xml:space="preserve">  </w:t>
      </w:r>
      <w:bookmarkEnd w:id="5062"/>
    </w:p>
    <w:p w:rsidR="00290BEB" w:rsidRDefault="00290BEB" w:rsidP="009D6C05">
      <w:pPr>
        <w:rPr>
          <w:rtl/>
          <w:lang w:eastAsia="he-IL"/>
        </w:rPr>
      </w:pPr>
    </w:p>
    <w:p w:rsidR="00290BEB" w:rsidRDefault="00290BEB" w:rsidP="006B3AF6">
      <w:pPr>
        <w:rPr>
          <w:rtl/>
          <w:lang w:eastAsia="he-IL"/>
        </w:rPr>
      </w:pPr>
      <w:bookmarkStart w:id="5063" w:name="_ETM_Q10_530669"/>
      <w:bookmarkEnd w:id="5063"/>
      <w:r>
        <w:rPr>
          <w:rFonts w:hint="cs"/>
          <w:rtl/>
          <w:lang w:eastAsia="he-IL"/>
        </w:rPr>
        <w:t>לוועדת</w:t>
      </w:r>
      <w:bookmarkStart w:id="5064" w:name="_ETM_Q10_532342"/>
      <w:bookmarkStart w:id="5065" w:name="_ETM_Q10_532852"/>
      <w:bookmarkStart w:id="5066" w:name="_ETM_Q10_531385"/>
      <w:bookmarkStart w:id="5067" w:name="_ETM_Q10_531575"/>
      <w:bookmarkEnd w:id="5064"/>
      <w:bookmarkEnd w:id="5065"/>
      <w:bookmarkEnd w:id="5066"/>
      <w:bookmarkEnd w:id="5067"/>
      <w:r>
        <w:rPr>
          <w:rFonts w:hint="cs"/>
          <w:rtl/>
          <w:lang w:eastAsia="he-IL"/>
        </w:rPr>
        <w:t xml:space="preserve"> </w:t>
      </w:r>
      <w:bookmarkStart w:id="5068" w:name="_ETM_Q10_532568"/>
      <w:bookmarkEnd w:id="5068"/>
      <w:r w:rsidR="009D6C05">
        <w:rPr>
          <w:rFonts w:hint="cs"/>
          <w:rtl/>
          <w:lang w:eastAsia="he-IL"/>
        </w:rPr>
        <w:t>– – –</w:t>
      </w:r>
    </w:p>
    <w:p w:rsidR="00290BEB" w:rsidRDefault="00290BEB" w:rsidP="006B3AF6">
      <w:pPr>
        <w:rPr>
          <w:rtl/>
          <w:lang w:eastAsia="he-IL"/>
        </w:rPr>
      </w:pPr>
      <w:bookmarkStart w:id="5069" w:name="_ETM_Q10_531398"/>
      <w:bookmarkStart w:id="5070" w:name="_ETM_Q10_531420"/>
      <w:bookmarkStart w:id="5071" w:name="_ETM_Q10_531948"/>
      <w:bookmarkEnd w:id="5069"/>
      <w:bookmarkEnd w:id="5070"/>
      <w:bookmarkEnd w:id="5071"/>
    </w:p>
    <w:p w:rsidR="00290BEB" w:rsidRDefault="00290BEB" w:rsidP="006B3AF6">
      <w:pPr>
        <w:pStyle w:val="af6"/>
        <w:keepNext/>
        <w:rPr>
          <w:rtl/>
        </w:rPr>
      </w:pPr>
      <w:bookmarkStart w:id="5072" w:name="_ETM_Q10_532028"/>
      <w:bookmarkStart w:id="5073" w:name="ET_yor_6026_27"/>
      <w:bookmarkEnd w:id="5072"/>
      <w:r w:rsidRPr="00CD5A5E">
        <w:rPr>
          <w:rStyle w:val="TagStyle"/>
          <w:rtl/>
        </w:rPr>
        <w:t xml:space="preserve"> &lt;&lt; יור &gt;&gt; </w:t>
      </w:r>
      <w:r>
        <w:rPr>
          <w:rtl/>
        </w:rPr>
        <w:t>היו"ר משה ארבל:</w:t>
      </w:r>
      <w:r w:rsidRPr="00CD5A5E">
        <w:rPr>
          <w:rStyle w:val="TagStyle"/>
          <w:rtl/>
        </w:rPr>
        <w:t xml:space="preserve"> &lt;&lt; יור &gt;&gt;</w:t>
      </w:r>
      <w:r>
        <w:rPr>
          <w:rtl/>
        </w:rPr>
        <w:t xml:space="preserve">  </w:t>
      </w:r>
      <w:bookmarkEnd w:id="5073"/>
    </w:p>
    <w:p w:rsidR="00290BEB" w:rsidRDefault="00290BEB" w:rsidP="009D6C05">
      <w:pPr>
        <w:rPr>
          <w:rtl/>
          <w:lang w:eastAsia="he-IL"/>
        </w:rPr>
      </w:pPr>
    </w:p>
    <w:p w:rsidR="00290BEB" w:rsidRDefault="00290BEB" w:rsidP="006B3AF6">
      <w:pPr>
        <w:rPr>
          <w:rtl/>
        </w:rPr>
      </w:pPr>
      <w:bookmarkStart w:id="5074" w:name="_ETM_Q10_532748"/>
      <w:bookmarkStart w:id="5075" w:name="_ETM_Q10_530223"/>
      <w:bookmarkEnd w:id="5074"/>
      <w:bookmarkEnd w:id="5075"/>
      <w:r>
        <w:rPr>
          <w:rtl/>
        </w:rPr>
        <w:t xml:space="preserve">אז </w:t>
      </w:r>
      <w:bookmarkStart w:id="5076" w:name="_ETM_Q10_535880"/>
      <w:bookmarkStart w:id="5077" w:name="_ETM_Q10_532178"/>
      <w:bookmarkEnd w:id="5076"/>
      <w:bookmarkEnd w:id="5077"/>
      <w:r>
        <w:rPr>
          <w:rtl/>
        </w:rPr>
        <w:t xml:space="preserve">הצעת </w:t>
      </w:r>
      <w:bookmarkStart w:id="5078" w:name="_ETM_Q10_536300"/>
      <w:bookmarkEnd w:id="5078"/>
      <w:r>
        <w:rPr>
          <w:rtl/>
        </w:rPr>
        <w:t xml:space="preserve">החוק </w:t>
      </w:r>
      <w:bookmarkStart w:id="5079" w:name="_ETM_Q10_536540"/>
      <w:bookmarkEnd w:id="5079"/>
      <w:r>
        <w:rPr>
          <w:rtl/>
        </w:rPr>
        <w:t xml:space="preserve">תעבור </w:t>
      </w:r>
      <w:bookmarkStart w:id="5080" w:name="_ETM_Q10_536930"/>
      <w:bookmarkEnd w:id="5080"/>
      <w:r>
        <w:rPr>
          <w:rtl/>
        </w:rPr>
        <w:t xml:space="preserve">לוועדת </w:t>
      </w:r>
      <w:bookmarkStart w:id="5081" w:name="_ETM_Q10_537260"/>
      <w:bookmarkEnd w:id="5081"/>
      <w:r>
        <w:rPr>
          <w:rtl/>
        </w:rPr>
        <w:t>הכנסת</w:t>
      </w:r>
      <w:r w:rsidR="007D75CB">
        <w:rPr>
          <w:rFonts w:hint="cs"/>
          <w:rtl/>
        </w:rPr>
        <w:t>,</w:t>
      </w:r>
      <w:r>
        <w:rPr>
          <w:rtl/>
        </w:rPr>
        <w:t xml:space="preserve"> </w:t>
      </w:r>
      <w:bookmarkStart w:id="5082" w:name="_ETM_Q10_537890"/>
      <w:bookmarkEnd w:id="5082"/>
      <w:r>
        <w:rPr>
          <w:rtl/>
        </w:rPr>
        <w:t xml:space="preserve">כדי </w:t>
      </w:r>
      <w:bookmarkStart w:id="5083" w:name="_ETM_Q10_538130"/>
      <w:bookmarkEnd w:id="5083"/>
      <w:r>
        <w:rPr>
          <w:rtl/>
        </w:rPr>
        <w:t xml:space="preserve">שתכריע </w:t>
      </w:r>
      <w:bookmarkStart w:id="5084" w:name="_ETM_Q10_539240"/>
      <w:bookmarkEnd w:id="5084"/>
      <w:r>
        <w:rPr>
          <w:rtl/>
        </w:rPr>
        <w:t xml:space="preserve">אם </w:t>
      </w:r>
      <w:bookmarkStart w:id="5085" w:name="_ETM_Q10_539540"/>
      <w:bookmarkEnd w:id="5085"/>
      <w:r>
        <w:rPr>
          <w:rtl/>
        </w:rPr>
        <w:t xml:space="preserve">להעביר </w:t>
      </w:r>
      <w:bookmarkStart w:id="5086" w:name="_ETM_Q10_539870"/>
      <w:bookmarkEnd w:id="5086"/>
      <w:r>
        <w:rPr>
          <w:rtl/>
        </w:rPr>
        <w:t xml:space="preserve">אותה </w:t>
      </w:r>
      <w:bookmarkStart w:id="5087" w:name="_ETM_Q10_540110"/>
      <w:bookmarkEnd w:id="5087"/>
      <w:r>
        <w:rPr>
          <w:rtl/>
        </w:rPr>
        <w:t xml:space="preserve">לוועדת </w:t>
      </w:r>
      <w:bookmarkStart w:id="5088" w:name="_ETM_Q10_540970"/>
      <w:bookmarkEnd w:id="5088"/>
      <w:r>
        <w:rPr>
          <w:rFonts w:hint="cs"/>
          <w:rtl/>
        </w:rPr>
        <w:t>ה</w:t>
      </w:r>
      <w:r>
        <w:rPr>
          <w:rtl/>
        </w:rPr>
        <w:t xml:space="preserve">כספים </w:t>
      </w:r>
      <w:bookmarkStart w:id="5089" w:name="_ETM_Q10_542440"/>
      <w:bookmarkEnd w:id="5089"/>
      <w:r>
        <w:rPr>
          <w:rFonts w:hint="cs"/>
          <w:rtl/>
        </w:rPr>
        <w:t xml:space="preserve">או </w:t>
      </w:r>
      <w:r>
        <w:rPr>
          <w:rtl/>
        </w:rPr>
        <w:t xml:space="preserve">לוועדת </w:t>
      </w:r>
      <w:bookmarkStart w:id="5090" w:name="_ETM_Q10_543279"/>
      <w:bookmarkEnd w:id="5090"/>
      <w:r>
        <w:rPr>
          <w:rFonts w:hint="cs"/>
          <w:rtl/>
        </w:rPr>
        <w:t>ה</w:t>
      </w:r>
      <w:r>
        <w:rPr>
          <w:rtl/>
        </w:rPr>
        <w:t>חוקה</w:t>
      </w:r>
      <w:r>
        <w:rPr>
          <w:rFonts w:hint="cs"/>
          <w:rtl/>
        </w:rPr>
        <w:t>.</w:t>
      </w:r>
      <w:bookmarkStart w:id="5091" w:name="_ETM_Q10_539911"/>
      <w:bookmarkStart w:id="5092" w:name="_ETM_Q10_535209"/>
      <w:bookmarkStart w:id="5093" w:name="_ETM_Q10_544490"/>
      <w:bookmarkStart w:id="5094" w:name="_ETM_Q10_536052"/>
      <w:bookmarkStart w:id="5095" w:name="_ETM_Q10_540597"/>
      <w:bookmarkStart w:id="5096" w:name="_ETM_Q10_542172"/>
      <w:bookmarkEnd w:id="5091"/>
      <w:bookmarkEnd w:id="5092"/>
      <w:bookmarkEnd w:id="5093"/>
      <w:bookmarkEnd w:id="5094"/>
      <w:bookmarkEnd w:id="5095"/>
      <w:bookmarkEnd w:id="5096"/>
    </w:p>
    <w:p w:rsidR="00290BEB" w:rsidRDefault="00290BEB" w:rsidP="00547689">
      <w:bookmarkStart w:id="5097" w:name="_ETM_Q10_542251"/>
      <w:bookmarkStart w:id="5098" w:name="_ETM_Q10_542315"/>
      <w:bookmarkStart w:id="5099" w:name="_ETM_Q10_542398"/>
      <w:bookmarkEnd w:id="5097"/>
      <w:bookmarkEnd w:id="5098"/>
      <w:bookmarkEnd w:id="5099"/>
    </w:p>
    <w:p w:rsidR="00290BEB" w:rsidRDefault="00290BEB" w:rsidP="00547689">
      <w:pPr>
        <w:rPr>
          <w:rtl/>
        </w:rPr>
      </w:pPr>
    </w:p>
    <w:p w:rsidR="00290BEB" w:rsidRDefault="00290BEB" w:rsidP="006B3AF6">
      <w:pPr>
        <w:pStyle w:val="a6"/>
        <w:rPr>
          <w:rtl/>
        </w:rPr>
      </w:pPr>
      <w:bookmarkStart w:id="5100" w:name="ET_hatsach_618782_28"/>
      <w:r w:rsidRPr="004934C8">
        <w:rPr>
          <w:rStyle w:val="TagStyle"/>
          <w:rtl/>
        </w:rPr>
        <w:t xml:space="preserve"> &lt;&lt; הצח &gt;&gt; </w:t>
      </w:r>
      <w:bookmarkStart w:id="5101" w:name="_Toc43305597"/>
      <w:bookmarkStart w:id="5102" w:name="_Toc43313611"/>
      <w:bookmarkStart w:id="5103" w:name="_Toc43320857"/>
      <w:bookmarkStart w:id="5104" w:name="_Toc43321273"/>
      <w:r>
        <w:rPr>
          <w:rtl/>
        </w:rPr>
        <w:t>הצעת חוק ההוצא</w:t>
      </w:r>
      <w:bookmarkStart w:id="5105" w:name="_ETM_Q10_547599"/>
      <w:bookmarkEnd w:id="5105"/>
      <w:r>
        <w:rPr>
          <w:rtl/>
        </w:rPr>
        <w:t xml:space="preserve">ה לפועל (תיקון </w:t>
      </w:r>
      <w:r>
        <w:rPr>
          <w:rFonts w:hint="cs"/>
          <w:rtl/>
        </w:rPr>
        <w:t>–</w:t>
      </w:r>
      <w:r>
        <w:rPr>
          <w:rtl/>
        </w:rPr>
        <w:t xml:space="preserve"> החרגת עיקול ביטוח רפואי בידי צד שלישי), התש"ף</w:t>
      </w:r>
      <w:r>
        <w:rPr>
          <w:rFonts w:hint="cs"/>
          <w:rtl/>
        </w:rPr>
        <w:t>–</w:t>
      </w:r>
      <w:r>
        <w:rPr>
          <w:rtl/>
        </w:rPr>
        <w:t>2020</w:t>
      </w:r>
      <w:bookmarkEnd w:id="5101"/>
      <w:bookmarkEnd w:id="5102"/>
      <w:bookmarkEnd w:id="5103"/>
      <w:bookmarkEnd w:id="5104"/>
      <w:r w:rsidRPr="004934C8">
        <w:rPr>
          <w:rStyle w:val="TagStyle"/>
          <w:rtl/>
        </w:rPr>
        <w:t xml:space="preserve"> &lt;&lt; הצח &gt;&gt;</w:t>
      </w:r>
      <w:r>
        <w:rPr>
          <w:rtl/>
        </w:rPr>
        <w:t xml:space="preserve">  </w:t>
      </w:r>
      <w:bookmarkEnd w:id="5100"/>
    </w:p>
    <w:p w:rsidR="00290BEB" w:rsidRDefault="00290BEB" w:rsidP="007D75CB">
      <w:pPr>
        <w:rPr>
          <w:rtl/>
        </w:rPr>
      </w:pPr>
      <w:r>
        <w:rPr>
          <w:rtl/>
        </w:rPr>
        <w:t>[הצעת חוק פ/221</w:t>
      </w:r>
      <w:r>
        <w:rPr>
          <w:rFonts w:hint="cs"/>
          <w:rtl/>
        </w:rPr>
        <w:t>/23; נספחות.</w:t>
      </w:r>
      <w:r>
        <w:rPr>
          <w:rtl/>
        </w:rPr>
        <w:t>]</w:t>
      </w:r>
    </w:p>
    <w:p w:rsidR="00290BEB" w:rsidRDefault="00290BEB" w:rsidP="006B3AF6">
      <w:pPr>
        <w:pStyle w:val="-0"/>
        <w:rPr>
          <w:rtl/>
        </w:rPr>
      </w:pPr>
      <w:r>
        <w:rPr>
          <w:rtl/>
        </w:rPr>
        <w:t>(הצעת חבר הכנסת</w:t>
      </w:r>
      <w:r>
        <w:rPr>
          <w:rFonts w:hint="cs"/>
          <w:rtl/>
        </w:rPr>
        <w:t xml:space="preserve"> מיכאל מלכיאלי</w:t>
      </w:r>
      <w:r>
        <w:rPr>
          <w:rtl/>
        </w:rPr>
        <w:t>)</w:t>
      </w:r>
    </w:p>
    <w:p w:rsidR="00290BEB" w:rsidRDefault="00290BEB" w:rsidP="009D6C05">
      <w:pPr>
        <w:rPr>
          <w:rtl/>
        </w:rPr>
      </w:pPr>
    </w:p>
    <w:p w:rsidR="00290BEB" w:rsidRDefault="00290BEB" w:rsidP="006B3AF6">
      <w:pPr>
        <w:pStyle w:val="af6"/>
        <w:keepNext/>
        <w:rPr>
          <w:rtl/>
        </w:rPr>
      </w:pPr>
      <w:bookmarkStart w:id="5106" w:name="ET_yor_6026_29"/>
      <w:r w:rsidRPr="004934C8">
        <w:rPr>
          <w:rStyle w:val="TagStyle"/>
          <w:rtl/>
        </w:rPr>
        <w:t xml:space="preserve"> &lt;&lt; יור &gt;&gt; </w:t>
      </w:r>
      <w:r>
        <w:rPr>
          <w:rtl/>
        </w:rPr>
        <w:t>היו"ר משה ארבל:</w:t>
      </w:r>
      <w:r w:rsidRPr="004934C8">
        <w:rPr>
          <w:rStyle w:val="TagStyle"/>
          <w:rtl/>
        </w:rPr>
        <w:t xml:space="preserve"> &lt;&lt; יור &gt;&gt;</w:t>
      </w:r>
      <w:r>
        <w:rPr>
          <w:rtl/>
        </w:rPr>
        <w:t xml:space="preserve">  </w:t>
      </w:r>
      <w:bookmarkEnd w:id="5106"/>
    </w:p>
    <w:p w:rsidR="00290BEB" w:rsidRDefault="00290BEB" w:rsidP="009D6C05">
      <w:pPr>
        <w:rPr>
          <w:rtl/>
          <w:lang w:eastAsia="he-IL"/>
        </w:rPr>
      </w:pPr>
    </w:p>
    <w:p w:rsidR="00290BEB" w:rsidRDefault="00290BEB" w:rsidP="006B3AF6">
      <w:pPr>
        <w:rPr>
          <w:rtl/>
        </w:rPr>
      </w:pPr>
      <w:bookmarkStart w:id="5107" w:name="_ETM_Q10_555928"/>
      <w:bookmarkStart w:id="5108" w:name="_ETM_Q10_536123"/>
      <w:bookmarkStart w:id="5109" w:name="_ETM_Q10_531291"/>
      <w:bookmarkStart w:id="5110" w:name="_ETM_Q10_551367"/>
      <w:bookmarkStart w:id="5111" w:name="_ETM_Q10_546933"/>
      <w:bookmarkEnd w:id="5107"/>
      <w:bookmarkEnd w:id="5108"/>
      <w:bookmarkEnd w:id="5109"/>
      <w:bookmarkEnd w:id="5110"/>
      <w:bookmarkEnd w:id="5111"/>
      <w:r>
        <w:rPr>
          <w:rFonts w:hint="cs"/>
          <w:rtl/>
        </w:rPr>
        <w:t>א</w:t>
      </w:r>
      <w:r>
        <w:rPr>
          <w:rtl/>
        </w:rPr>
        <w:t xml:space="preserve">נחנו </w:t>
      </w:r>
      <w:bookmarkStart w:id="5112" w:name="_ETM_Q10_544850"/>
      <w:bookmarkStart w:id="5113" w:name="_ETM_Q10_544162"/>
      <w:bookmarkEnd w:id="5112"/>
      <w:bookmarkEnd w:id="5113"/>
      <w:r>
        <w:rPr>
          <w:rtl/>
        </w:rPr>
        <w:t xml:space="preserve">נעבור </w:t>
      </w:r>
      <w:bookmarkStart w:id="5114" w:name="_ETM_Q10_546050"/>
      <w:bookmarkEnd w:id="5114"/>
      <w:r>
        <w:rPr>
          <w:rtl/>
        </w:rPr>
        <w:t xml:space="preserve">להצעת </w:t>
      </w:r>
      <w:bookmarkStart w:id="5115" w:name="_ETM_Q10_546589"/>
      <w:bookmarkEnd w:id="5115"/>
      <w:r>
        <w:rPr>
          <w:rtl/>
        </w:rPr>
        <w:t xml:space="preserve">החוק </w:t>
      </w:r>
      <w:bookmarkStart w:id="5116" w:name="_ETM_Q10_546890"/>
      <w:bookmarkEnd w:id="5116"/>
      <w:r>
        <w:rPr>
          <w:rtl/>
        </w:rPr>
        <w:t>הבאה</w:t>
      </w:r>
      <w:r>
        <w:rPr>
          <w:rFonts w:hint="cs"/>
          <w:rtl/>
        </w:rPr>
        <w:t>,</w:t>
      </w:r>
      <w:r>
        <w:rPr>
          <w:rtl/>
        </w:rPr>
        <w:t xml:space="preserve"> </w:t>
      </w:r>
      <w:bookmarkStart w:id="5117" w:name="_ETM_Q10_548060"/>
      <w:bookmarkEnd w:id="5117"/>
      <w:r>
        <w:rPr>
          <w:rtl/>
        </w:rPr>
        <w:t xml:space="preserve">הצעת </w:t>
      </w:r>
      <w:bookmarkStart w:id="5118" w:name="_ETM_Q10_548540"/>
      <w:bookmarkEnd w:id="5118"/>
      <w:r>
        <w:rPr>
          <w:rtl/>
        </w:rPr>
        <w:t xml:space="preserve">חוק </w:t>
      </w:r>
      <w:bookmarkStart w:id="5119" w:name="_ETM_Q10_548960"/>
      <w:bookmarkEnd w:id="5119"/>
      <w:r>
        <w:rPr>
          <w:rtl/>
        </w:rPr>
        <w:t xml:space="preserve">ההוצאה </w:t>
      </w:r>
      <w:bookmarkStart w:id="5120" w:name="_ETM_Q10_549500"/>
      <w:bookmarkEnd w:id="5120"/>
      <w:r>
        <w:rPr>
          <w:rtl/>
        </w:rPr>
        <w:t xml:space="preserve">לפועל </w:t>
      </w:r>
      <w:bookmarkStart w:id="5121" w:name="_ETM_Q10_550779"/>
      <w:bookmarkEnd w:id="5121"/>
      <w:r>
        <w:rPr>
          <w:rFonts w:hint="cs"/>
          <w:rtl/>
        </w:rPr>
        <w:t>(</w:t>
      </w:r>
      <w:bookmarkStart w:id="5122" w:name="_ETM_Q10_548226"/>
      <w:bookmarkEnd w:id="5122"/>
      <w:r>
        <w:rPr>
          <w:rtl/>
        </w:rPr>
        <w:t>תיקון</w:t>
      </w:r>
      <w:r>
        <w:rPr>
          <w:rFonts w:hint="cs"/>
          <w:rtl/>
        </w:rPr>
        <w:t xml:space="preserve"> </w:t>
      </w:r>
      <w:r>
        <w:rPr>
          <w:rtl/>
        </w:rPr>
        <w:t xml:space="preserve">– </w:t>
      </w:r>
      <w:bookmarkStart w:id="5123" w:name="_ETM_Q10_551320"/>
      <w:bookmarkEnd w:id="5123"/>
      <w:r>
        <w:rPr>
          <w:rtl/>
        </w:rPr>
        <w:t>החרג</w:t>
      </w:r>
      <w:bookmarkStart w:id="5124" w:name="_ETM_Q10_551830"/>
      <w:bookmarkStart w:id="5125" w:name="_ETM_Q10_547356"/>
      <w:bookmarkEnd w:id="5124"/>
      <w:bookmarkEnd w:id="5125"/>
      <w:r>
        <w:rPr>
          <w:rtl/>
        </w:rPr>
        <w:t>ת</w:t>
      </w:r>
      <w:r>
        <w:rPr>
          <w:rFonts w:hint="cs"/>
          <w:rtl/>
        </w:rPr>
        <w:t xml:space="preserve"> ע</w:t>
      </w:r>
      <w:r>
        <w:rPr>
          <w:rtl/>
        </w:rPr>
        <w:t xml:space="preserve">יקול </w:t>
      </w:r>
      <w:bookmarkStart w:id="5126" w:name="_ETM_Q10_552279"/>
      <w:bookmarkEnd w:id="5126"/>
      <w:r>
        <w:rPr>
          <w:rtl/>
        </w:rPr>
        <w:t xml:space="preserve">ביטוח </w:t>
      </w:r>
      <w:bookmarkStart w:id="5127" w:name="_ETM_Q10_552670"/>
      <w:bookmarkEnd w:id="5127"/>
      <w:r>
        <w:rPr>
          <w:rtl/>
        </w:rPr>
        <w:t xml:space="preserve">רפואי </w:t>
      </w:r>
      <w:bookmarkStart w:id="5128" w:name="_ETM_Q10_553580"/>
      <w:bookmarkEnd w:id="5128"/>
      <w:r>
        <w:rPr>
          <w:rtl/>
        </w:rPr>
        <w:t xml:space="preserve">בידי </w:t>
      </w:r>
      <w:bookmarkStart w:id="5129" w:name="_ETM_Q10_554180"/>
      <w:bookmarkEnd w:id="5129"/>
      <w:r>
        <w:rPr>
          <w:rtl/>
        </w:rPr>
        <w:t xml:space="preserve">צד </w:t>
      </w:r>
      <w:bookmarkStart w:id="5130" w:name="_ETM_Q10_554480"/>
      <w:bookmarkEnd w:id="5130"/>
      <w:r>
        <w:rPr>
          <w:rtl/>
        </w:rPr>
        <w:t>שלישי</w:t>
      </w:r>
      <w:r>
        <w:rPr>
          <w:rFonts w:hint="cs"/>
          <w:rtl/>
        </w:rPr>
        <w:t>),</w:t>
      </w:r>
      <w:bookmarkStart w:id="5131" w:name="_ETM_Q10_556580"/>
      <w:bookmarkEnd w:id="5131"/>
      <w:r>
        <w:rPr>
          <w:rtl/>
        </w:rPr>
        <w:t xml:space="preserve"> </w:t>
      </w:r>
      <w:bookmarkStart w:id="5132" w:name="_ETM_Q10_556200"/>
      <w:bookmarkEnd w:id="5132"/>
      <w:r>
        <w:rPr>
          <w:rtl/>
        </w:rPr>
        <w:t xml:space="preserve">שהגיש </w:t>
      </w:r>
      <w:bookmarkStart w:id="5133" w:name="_ETM_Q10_557520"/>
      <w:bookmarkEnd w:id="5133"/>
      <w:r>
        <w:rPr>
          <w:rtl/>
        </w:rPr>
        <w:t xml:space="preserve">חבר </w:t>
      </w:r>
      <w:bookmarkStart w:id="5134" w:name="_ETM_Q10_557939"/>
      <w:bookmarkEnd w:id="5134"/>
      <w:r>
        <w:rPr>
          <w:rtl/>
        </w:rPr>
        <w:t xml:space="preserve">הכנסת </w:t>
      </w:r>
      <w:bookmarkStart w:id="5135" w:name="_ETM_Q10_558540"/>
      <w:bookmarkEnd w:id="5135"/>
      <w:r>
        <w:rPr>
          <w:rtl/>
        </w:rPr>
        <w:t xml:space="preserve">מיכאל </w:t>
      </w:r>
      <w:bookmarkStart w:id="5136" w:name="_ETM_Q10_558960"/>
      <w:bookmarkEnd w:id="5136"/>
      <w:r>
        <w:rPr>
          <w:rtl/>
        </w:rPr>
        <w:t>מלכיאלי</w:t>
      </w:r>
      <w:r>
        <w:rPr>
          <w:rFonts w:hint="cs"/>
          <w:rtl/>
        </w:rPr>
        <w:t>,</w:t>
      </w:r>
      <w:r>
        <w:rPr>
          <w:rtl/>
        </w:rPr>
        <w:t xml:space="preserve"> </w:t>
      </w:r>
      <w:bookmarkStart w:id="5137" w:name="_ETM_Q10_559560"/>
      <w:bookmarkEnd w:id="5137"/>
      <w:r>
        <w:rPr>
          <w:rtl/>
        </w:rPr>
        <w:t xml:space="preserve">ועליה </w:t>
      </w:r>
      <w:bookmarkStart w:id="5138" w:name="_ETM_Q10_559890"/>
      <w:bookmarkEnd w:id="5138"/>
      <w:r>
        <w:rPr>
          <w:rtl/>
        </w:rPr>
        <w:t xml:space="preserve">ישיב </w:t>
      </w:r>
      <w:bookmarkStart w:id="5139" w:name="_ETM_Q10_560279"/>
      <w:bookmarkEnd w:id="5139"/>
      <w:r>
        <w:rPr>
          <w:rtl/>
        </w:rPr>
        <w:t xml:space="preserve">שר </w:t>
      </w:r>
      <w:bookmarkStart w:id="5140" w:name="_ETM_Q10_560549"/>
      <w:bookmarkEnd w:id="5140"/>
      <w:r>
        <w:rPr>
          <w:rtl/>
        </w:rPr>
        <w:t xml:space="preserve">המשפטים </w:t>
      </w:r>
      <w:bookmarkStart w:id="5141" w:name="_ETM_Q10_561119"/>
      <w:bookmarkEnd w:id="5141"/>
      <w:r>
        <w:rPr>
          <w:rtl/>
        </w:rPr>
        <w:t xml:space="preserve">אבי </w:t>
      </w:r>
      <w:bookmarkStart w:id="5142" w:name="_ETM_Q10_561390"/>
      <w:bookmarkEnd w:id="5142"/>
      <w:r>
        <w:rPr>
          <w:rtl/>
        </w:rPr>
        <w:t>ניס</w:t>
      </w:r>
      <w:bookmarkStart w:id="5143" w:name="_ETM_Q10_561659"/>
      <w:bookmarkEnd w:id="5143"/>
      <w:r>
        <w:rPr>
          <w:rFonts w:hint="cs"/>
          <w:rtl/>
        </w:rPr>
        <w:t>נ</w:t>
      </w:r>
      <w:r>
        <w:rPr>
          <w:rtl/>
        </w:rPr>
        <w:t>קורן</w:t>
      </w:r>
      <w:r>
        <w:rPr>
          <w:rFonts w:hint="cs"/>
          <w:rtl/>
        </w:rPr>
        <w:t>.</w:t>
      </w:r>
    </w:p>
    <w:p w:rsidR="00290BEB" w:rsidRDefault="00290BEB" w:rsidP="006B3AF6">
      <w:pPr>
        <w:rPr>
          <w:rtl/>
        </w:rPr>
      </w:pPr>
      <w:bookmarkStart w:id="5144" w:name="_ETM_Q10_564333"/>
      <w:bookmarkStart w:id="5145" w:name="_ETM_Q10_564433"/>
      <w:bookmarkStart w:id="5146" w:name="_ETM_Q10_562142"/>
      <w:bookmarkEnd w:id="5144"/>
      <w:bookmarkEnd w:id="5145"/>
      <w:bookmarkEnd w:id="5146"/>
    </w:p>
    <w:p w:rsidR="00290BEB" w:rsidRDefault="00290BEB" w:rsidP="006B3AF6">
      <w:pPr>
        <w:rPr>
          <w:rtl/>
        </w:rPr>
      </w:pPr>
      <w:bookmarkStart w:id="5147" w:name="_ETM_Q10_564525"/>
      <w:bookmarkStart w:id="5148" w:name="_ETM_Q10_564617"/>
      <w:bookmarkStart w:id="5149" w:name="_ETM_Q10_563689"/>
      <w:bookmarkEnd w:id="5147"/>
      <w:bookmarkEnd w:id="5148"/>
      <w:bookmarkEnd w:id="5149"/>
      <w:r>
        <w:rPr>
          <w:rtl/>
        </w:rPr>
        <w:t>לא</w:t>
      </w:r>
      <w:bookmarkStart w:id="5150" w:name="_ETM_Q10_563046"/>
      <w:bookmarkEnd w:id="5150"/>
      <w:r>
        <w:rPr>
          <w:rFonts w:hint="cs"/>
          <w:rtl/>
        </w:rPr>
        <w:t>,</w:t>
      </w:r>
      <w:r>
        <w:rPr>
          <w:rtl/>
        </w:rPr>
        <w:t xml:space="preserve"> </w:t>
      </w:r>
      <w:bookmarkStart w:id="5151" w:name="_ETM_Q10_564529"/>
      <w:bookmarkEnd w:id="5151"/>
      <w:r>
        <w:rPr>
          <w:rtl/>
        </w:rPr>
        <w:t>לא</w:t>
      </w:r>
      <w:r>
        <w:rPr>
          <w:rFonts w:hint="cs"/>
          <w:rtl/>
        </w:rPr>
        <w:t>,</w:t>
      </w:r>
      <w:bookmarkStart w:id="5152" w:name="_ETM_Q10_564710"/>
      <w:bookmarkEnd w:id="5152"/>
      <w:r>
        <w:rPr>
          <w:rtl/>
        </w:rPr>
        <w:t xml:space="preserve"> </w:t>
      </w:r>
      <w:bookmarkStart w:id="5153" w:name="_ETM_Q10_565340"/>
      <w:bookmarkEnd w:id="5153"/>
      <w:r>
        <w:rPr>
          <w:rtl/>
        </w:rPr>
        <w:t xml:space="preserve">חברת </w:t>
      </w:r>
      <w:bookmarkStart w:id="5154" w:name="_ETM_Q10_565730"/>
      <w:bookmarkEnd w:id="5154"/>
      <w:r>
        <w:rPr>
          <w:rtl/>
        </w:rPr>
        <w:t xml:space="preserve">הכנסת </w:t>
      </w:r>
      <w:bookmarkStart w:id="5155" w:name="_ETM_Q10_566090"/>
      <w:bookmarkEnd w:id="5155"/>
      <w:r>
        <w:rPr>
          <w:rtl/>
        </w:rPr>
        <w:t xml:space="preserve">מרב </w:t>
      </w:r>
      <w:bookmarkStart w:id="5156" w:name="_ETM_Q10_566360"/>
      <w:bookmarkEnd w:id="5156"/>
      <w:r>
        <w:rPr>
          <w:rtl/>
        </w:rPr>
        <w:t>מיכאלי</w:t>
      </w:r>
      <w:r>
        <w:rPr>
          <w:rFonts w:hint="cs"/>
          <w:rtl/>
        </w:rPr>
        <w:t>,</w:t>
      </w:r>
      <w:r>
        <w:rPr>
          <w:rtl/>
        </w:rPr>
        <w:t xml:space="preserve"> </w:t>
      </w:r>
      <w:bookmarkStart w:id="5157" w:name="_ETM_Q10_567140"/>
      <w:bookmarkStart w:id="5158" w:name="_ETM_Q10_567620"/>
      <w:bookmarkStart w:id="5159" w:name="_ETM_Q10_565154"/>
      <w:bookmarkEnd w:id="5157"/>
      <w:bookmarkEnd w:id="5158"/>
      <w:bookmarkEnd w:id="5159"/>
      <w:r>
        <w:rPr>
          <w:rtl/>
        </w:rPr>
        <w:t xml:space="preserve">אני </w:t>
      </w:r>
      <w:bookmarkStart w:id="5160" w:name="_ETM_Q10_567950"/>
      <w:bookmarkEnd w:id="5160"/>
      <w:r>
        <w:rPr>
          <w:rtl/>
        </w:rPr>
        <w:t xml:space="preserve">מבין </w:t>
      </w:r>
      <w:bookmarkStart w:id="5161" w:name="_ETM_Q10_569029"/>
      <w:bookmarkEnd w:id="5161"/>
      <w:r w:rsidR="009D6C05">
        <w:rPr>
          <w:rFonts w:hint="cs"/>
          <w:rtl/>
        </w:rPr>
        <w:t>– – –</w:t>
      </w:r>
    </w:p>
    <w:p w:rsidR="00290BEB" w:rsidRDefault="00290BEB" w:rsidP="006B3AF6">
      <w:pPr>
        <w:rPr>
          <w:rtl/>
        </w:rPr>
      </w:pPr>
      <w:bookmarkStart w:id="5162" w:name="_ETM_Q10_564933"/>
      <w:bookmarkStart w:id="5163" w:name="_ETM_Q10_565018"/>
      <w:bookmarkEnd w:id="5162"/>
      <w:bookmarkEnd w:id="5163"/>
    </w:p>
    <w:p w:rsidR="00290BEB" w:rsidRDefault="00290BEB" w:rsidP="006B3AF6">
      <w:pPr>
        <w:pStyle w:val="af5"/>
        <w:keepNext/>
        <w:rPr>
          <w:rtl/>
        </w:rPr>
      </w:pPr>
      <w:bookmarkStart w:id="5164" w:name="_ETM_Q10_565821"/>
      <w:bookmarkStart w:id="5165" w:name="_ETM_Q10_565890"/>
      <w:bookmarkStart w:id="5166" w:name="ET_interruption_5950_30"/>
      <w:bookmarkEnd w:id="5164"/>
      <w:bookmarkEnd w:id="5165"/>
      <w:r w:rsidRPr="000003D3">
        <w:rPr>
          <w:rStyle w:val="TagStyle"/>
          <w:rtl/>
        </w:rPr>
        <w:t xml:space="preserve"> &lt;&lt; קריאה &gt;&gt; </w:t>
      </w:r>
      <w:r>
        <w:rPr>
          <w:rtl/>
        </w:rPr>
        <w:t>מרב מיכאלי (העבודה):</w:t>
      </w:r>
      <w:r w:rsidRPr="000003D3">
        <w:rPr>
          <w:rStyle w:val="TagStyle"/>
          <w:rtl/>
        </w:rPr>
        <w:t xml:space="preserve"> &lt;&lt; קריאה &gt;&gt;</w:t>
      </w:r>
      <w:r>
        <w:rPr>
          <w:rtl/>
        </w:rPr>
        <w:t xml:space="preserve">  </w:t>
      </w:r>
      <w:bookmarkEnd w:id="5166"/>
    </w:p>
    <w:p w:rsidR="00290BEB" w:rsidRDefault="00290BEB" w:rsidP="009D6C05">
      <w:pPr>
        <w:rPr>
          <w:rtl/>
          <w:lang w:eastAsia="he-IL"/>
        </w:rPr>
      </w:pPr>
    </w:p>
    <w:p w:rsidR="00290BEB" w:rsidRDefault="009D6C05" w:rsidP="006B3AF6">
      <w:pPr>
        <w:rPr>
          <w:rtl/>
          <w:lang w:eastAsia="he-IL"/>
        </w:rPr>
      </w:pPr>
      <w:bookmarkStart w:id="5167" w:name="_ETM_Q10_570862"/>
      <w:bookmarkStart w:id="5168" w:name="_ETM_Q10_571165"/>
      <w:bookmarkStart w:id="5169" w:name="_ETM_Q10_571223"/>
      <w:bookmarkStart w:id="5170" w:name="_ETM_Q10_566241"/>
      <w:bookmarkEnd w:id="5167"/>
      <w:bookmarkEnd w:id="5168"/>
      <w:bookmarkEnd w:id="5169"/>
      <w:bookmarkEnd w:id="5170"/>
      <w:r>
        <w:rPr>
          <w:rFonts w:hint="cs"/>
          <w:rtl/>
          <w:lang w:eastAsia="he-IL"/>
        </w:rPr>
        <w:t>– – –</w:t>
      </w:r>
      <w:bookmarkStart w:id="5171" w:name="_ETM_Q10_568708"/>
      <w:bookmarkEnd w:id="5171"/>
    </w:p>
    <w:p w:rsidR="00290BEB" w:rsidRDefault="00290BEB" w:rsidP="006B3AF6">
      <w:pPr>
        <w:rPr>
          <w:rtl/>
          <w:lang w:eastAsia="he-IL"/>
        </w:rPr>
      </w:pPr>
      <w:bookmarkStart w:id="5172" w:name="_ETM_Q10_568794"/>
      <w:bookmarkEnd w:id="5172"/>
    </w:p>
    <w:p w:rsidR="00290BEB" w:rsidRDefault="00290BEB" w:rsidP="006B3AF6">
      <w:pPr>
        <w:pStyle w:val="af6"/>
        <w:keepNext/>
        <w:rPr>
          <w:rtl/>
        </w:rPr>
      </w:pPr>
      <w:bookmarkStart w:id="5173" w:name="_ETM_Q10_568949"/>
      <w:bookmarkStart w:id="5174" w:name="_ETM_Q10_569037"/>
      <w:bookmarkStart w:id="5175" w:name="ET_yor_6026_31"/>
      <w:bookmarkEnd w:id="5173"/>
      <w:bookmarkEnd w:id="5174"/>
      <w:r w:rsidRPr="000003D3">
        <w:rPr>
          <w:rStyle w:val="TagStyle"/>
          <w:rtl/>
        </w:rPr>
        <w:t xml:space="preserve"> &lt;&lt; יור &gt;&gt; </w:t>
      </w:r>
      <w:r>
        <w:rPr>
          <w:rtl/>
        </w:rPr>
        <w:t>היו"ר משה ארבל:</w:t>
      </w:r>
      <w:r w:rsidRPr="000003D3">
        <w:rPr>
          <w:rStyle w:val="TagStyle"/>
          <w:rtl/>
        </w:rPr>
        <w:t xml:space="preserve"> &lt;&lt; יור &gt;&gt;</w:t>
      </w:r>
      <w:r>
        <w:rPr>
          <w:rtl/>
        </w:rPr>
        <w:t xml:space="preserve">  </w:t>
      </w:r>
      <w:bookmarkEnd w:id="5175"/>
    </w:p>
    <w:p w:rsidR="00290BEB" w:rsidRDefault="00290BEB" w:rsidP="009D6C05">
      <w:pPr>
        <w:rPr>
          <w:rtl/>
          <w:lang w:eastAsia="he-IL"/>
        </w:rPr>
      </w:pPr>
    </w:p>
    <w:p w:rsidR="00290BEB" w:rsidRDefault="00290BEB" w:rsidP="00547689">
      <w:pPr>
        <w:rPr>
          <w:rtl/>
        </w:rPr>
      </w:pPr>
      <w:bookmarkStart w:id="5176" w:name="_ETM_Q10_570658"/>
      <w:bookmarkStart w:id="5177" w:name="_ETM_Q10_565124"/>
      <w:bookmarkStart w:id="5178" w:name="_ETM_Q10_565186"/>
      <w:bookmarkStart w:id="5179" w:name="_ETM_Q10_570020"/>
      <w:bookmarkStart w:id="5180" w:name="_ETM_Q10_567669"/>
      <w:bookmarkEnd w:id="5176"/>
      <w:bookmarkEnd w:id="5177"/>
      <w:bookmarkEnd w:id="5178"/>
      <w:bookmarkEnd w:id="5179"/>
      <w:bookmarkEnd w:id="5180"/>
      <w:r>
        <w:rPr>
          <w:rtl/>
        </w:rPr>
        <w:t xml:space="preserve">פניתי </w:t>
      </w:r>
      <w:bookmarkStart w:id="5181" w:name="_ETM_Q10_570529"/>
      <w:bookmarkEnd w:id="5181"/>
      <w:r>
        <w:rPr>
          <w:rtl/>
        </w:rPr>
        <w:t xml:space="preserve">לחברי </w:t>
      </w:r>
      <w:bookmarkStart w:id="5182" w:name="_ETM_Q10_570920"/>
      <w:bookmarkEnd w:id="5182"/>
      <w:r>
        <w:rPr>
          <w:rtl/>
        </w:rPr>
        <w:t xml:space="preserve">הכנסת </w:t>
      </w:r>
      <w:bookmarkStart w:id="5183" w:name="_ETM_Q10_571400"/>
      <w:bookmarkEnd w:id="5183"/>
      <w:r>
        <w:rPr>
          <w:rtl/>
        </w:rPr>
        <w:t xml:space="preserve">בהצעת </w:t>
      </w:r>
      <w:bookmarkStart w:id="5184" w:name="_ETM_Q10_571730"/>
      <w:bookmarkEnd w:id="5184"/>
      <w:r>
        <w:rPr>
          <w:rtl/>
        </w:rPr>
        <w:t xml:space="preserve">החוק </w:t>
      </w:r>
      <w:bookmarkStart w:id="5185" w:name="_ETM_Q10_571940"/>
      <w:bookmarkEnd w:id="5185"/>
      <w:r>
        <w:rPr>
          <w:rtl/>
        </w:rPr>
        <w:t xml:space="preserve">הספציפית </w:t>
      </w:r>
      <w:bookmarkStart w:id="5186" w:name="_ETM_Q10_572540"/>
      <w:bookmarkEnd w:id="5186"/>
      <w:r>
        <w:rPr>
          <w:rtl/>
        </w:rPr>
        <w:t>הז</w:t>
      </w:r>
      <w:r w:rsidR="00547689">
        <w:rPr>
          <w:rFonts w:hint="cs"/>
          <w:rtl/>
        </w:rPr>
        <w:t>את</w:t>
      </w:r>
      <w:r>
        <w:rPr>
          <w:rtl/>
        </w:rPr>
        <w:t xml:space="preserve"> </w:t>
      </w:r>
      <w:bookmarkStart w:id="5187" w:name="_ETM_Q10_573230"/>
      <w:bookmarkEnd w:id="5187"/>
      <w:r>
        <w:rPr>
          <w:rtl/>
        </w:rPr>
        <w:t>והודעתי</w:t>
      </w:r>
      <w:r>
        <w:rPr>
          <w:rFonts w:hint="cs"/>
          <w:rtl/>
        </w:rPr>
        <w:t>,</w:t>
      </w:r>
      <w:bookmarkStart w:id="5188" w:name="_ETM_Q10_570809"/>
      <w:bookmarkEnd w:id="5188"/>
      <w:r>
        <w:rPr>
          <w:rtl/>
        </w:rPr>
        <w:t xml:space="preserve"> </w:t>
      </w:r>
      <w:bookmarkStart w:id="5189" w:name="_ETM_Q10_573890"/>
      <w:bookmarkEnd w:id="5189"/>
      <w:r>
        <w:rPr>
          <w:rtl/>
        </w:rPr>
        <w:t>ונתת</w:t>
      </w:r>
      <w:bookmarkStart w:id="5190" w:name="_ETM_Q10_574279"/>
      <w:bookmarkEnd w:id="5190"/>
      <w:r>
        <w:rPr>
          <w:rtl/>
        </w:rPr>
        <w:t xml:space="preserve">י </w:t>
      </w:r>
      <w:bookmarkStart w:id="5191" w:name="_ETM_Q10_574339"/>
      <w:bookmarkEnd w:id="5191"/>
      <w:r>
        <w:rPr>
          <w:rtl/>
        </w:rPr>
        <w:t>זמן</w:t>
      </w:r>
      <w:r>
        <w:rPr>
          <w:rFonts w:hint="cs"/>
          <w:rtl/>
        </w:rPr>
        <w:t>.</w:t>
      </w:r>
      <w:bookmarkStart w:id="5192" w:name="_ETM_Q10_575880"/>
      <w:bookmarkEnd w:id="5192"/>
    </w:p>
    <w:p w:rsidR="00290BEB" w:rsidRDefault="00290BEB" w:rsidP="006B3AF6">
      <w:pPr>
        <w:rPr>
          <w:rtl/>
        </w:rPr>
      </w:pPr>
      <w:bookmarkStart w:id="5193" w:name="_ETM_Q10_576231"/>
      <w:bookmarkStart w:id="5194" w:name="_ETM_Q10_576352"/>
      <w:bookmarkEnd w:id="5193"/>
      <w:bookmarkEnd w:id="5194"/>
    </w:p>
    <w:p w:rsidR="00290BEB" w:rsidRDefault="00290BEB" w:rsidP="006B3AF6">
      <w:pPr>
        <w:rPr>
          <w:rtl/>
        </w:rPr>
      </w:pPr>
      <w:bookmarkStart w:id="5195" w:name="_ETM_Q10_576424"/>
      <w:bookmarkStart w:id="5196" w:name="_ETM_Q10_576494"/>
      <w:bookmarkEnd w:id="5195"/>
      <w:bookmarkEnd w:id="5196"/>
      <w:r>
        <w:rPr>
          <w:rtl/>
        </w:rPr>
        <w:t xml:space="preserve">חבר </w:t>
      </w:r>
      <w:bookmarkStart w:id="5197" w:name="_ETM_Q10_576150"/>
      <w:bookmarkEnd w:id="5197"/>
      <w:r>
        <w:rPr>
          <w:rtl/>
        </w:rPr>
        <w:t xml:space="preserve">הכנסת </w:t>
      </w:r>
      <w:bookmarkStart w:id="5198" w:name="_ETM_Q10_576360"/>
      <w:bookmarkEnd w:id="5198"/>
      <w:r>
        <w:rPr>
          <w:rtl/>
        </w:rPr>
        <w:t xml:space="preserve">מיכאל </w:t>
      </w:r>
      <w:bookmarkStart w:id="5199" w:name="_ETM_Q10_576660"/>
      <w:bookmarkEnd w:id="5199"/>
      <w:r>
        <w:rPr>
          <w:rtl/>
        </w:rPr>
        <w:t>מלכיאלי</w:t>
      </w:r>
      <w:r>
        <w:rPr>
          <w:rFonts w:hint="cs"/>
          <w:rtl/>
        </w:rPr>
        <w:t>,</w:t>
      </w:r>
      <w:bookmarkStart w:id="5200" w:name="_ETM_Q10_575121"/>
      <w:bookmarkEnd w:id="5200"/>
      <w:r>
        <w:rPr>
          <w:rtl/>
        </w:rPr>
        <w:t xml:space="preserve"> </w:t>
      </w:r>
      <w:bookmarkStart w:id="5201" w:name="_ETM_Q10_577080"/>
      <w:bookmarkEnd w:id="5201"/>
      <w:r>
        <w:rPr>
          <w:rtl/>
        </w:rPr>
        <w:t>בבקשה</w:t>
      </w:r>
      <w:r>
        <w:rPr>
          <w:rFonts w:hint="cs"/>
          <w:rtl/>
        </w:rPr>
        <w:t>,</w:t>
      </w:r>
      <w:r>
        <w:rPr>
          <w:rtl/>
        </w:rPr>
        <w:t xml:space="preserve"> </w:t>
      </w:r>
      <w:bookmarkStart w:id="5202" w:name="_ETM_Q10_577680"/>
      <w:bookmarkEnd w:id="5202"/>
      <w:r>
        <w:rPr>
          <w:rFonts w:hint="cs"/>
          <w:rtl/>
        </w:rPr>
        <w:t>עשר</w:t>
      </w:r>
      <w:bookmarkStart w:id="5203" w:name="_ETM_Q10_575868"/>
      <w:bookmarkEnd w:id="5203"/>
      <w:r>
        <w:rPr>
          <w:rtl/>
        </w:rPr>
        <w:t xml:space="preserve"> </w:t>
      </w:r>
      <w:bookmarkStart w:id="5204" w:name="_ETM_Q10_577920"/>
      <w:bookmarkEnd w:id="5204"/>
      <w:r>
        <w:rPr>
          <w:rtl/>
        </w:rPr>
        <w:t xml:space="preserve">דקות </w:t>
      </w:r>
      <w:bookmarkStart w:id="5205" w:name="_ETM_Q10_578220"/>
      <w:bookmarkEnd w:id="5205"/>
      <w:r>
        <w:rPr>
          <w:rtl/>
        </w:rPr>
        <w:t>לרשותך</w:t>
      </w:r>
      <w:r>
        <w:rPr>
          <w:rFonts w:hint="cs"/>
          <w:rtl/>
        </w:rPr>
        <w:t>,</w:t>
      </w:r>
      <w:r>
        <w:rPr>
          <w:rtl/>
        </w:rPr>
        <w:t xml:space="preserve"> </w:t>
      </w:r>
      <w:bookmarkStart w:id="5206" w:name="_ETM_Q10_578670"/>
      <w:bookmarkEnd w:id="5206"/>
      <w:r>
        <w:rPr>
          <w:rtl/>
        </w:rPr>
        <w:t>אדוני</w:t>
      </w:r>
      <w:r>
        <w:rPr>
          <w:rFonts w:hint="cs"/>
          <w:rtl/>
        </w:rPr>
        <w:t>.</w:t>
      </w:r>
      <w:bookmarkStart w:id="5207" w:name="_ETM_Q10_581279"/>
      <w:bookmarkStart w:id="5208" w:name="_ETM_Q10_580488"/>
      <w:bookmarkEnd w:id="5207"/>
      <w:bookmarkEnd w:id="5208"/>
    </w:p>
    <w:p w:rsidR="00290BEB" w:rsidRDefault="00290BEB" w:rsidP="006B3AF6">
      <w:pPr>
        <w:rPr>
          <w:rtl/>
        </w:rPr>
      </w:pPr>
      <w:bookmarkStart w:id="5209" w:name="_ETM_Q10_580584"/>
      <w:bookmarkEnd w:id="5209"/>
    </w:p>
    <w:p w:rsidR="00290BEB" w:rsidRDefault="00290BEB" w:rsidP="006B3AF6">
      <w:pPr>
        <w:pStyle w:val="a4"/>
        <w:keepNext/>
        <w:rPr>
          <w:rtl/>
        </w:rPr>
      </w:pPr>
      <w:bookmarkStart w:id="5210" w:name="_ETM_Q10_581303"/>
      <w:bookmarkStart w:id="5211" w:name="_ETM_Q10_581399"/>
      <w:bookmarkStart w:id="5212" w:name="_ETM_Q10_582718"/>
      <w:bookmarkStart w:id="5213" w:name="ET_speaker_5628_32"/>
      <w:bookmarkEnd w:id="5210"/>
      <w:bookmarkEnd w:id="5211"/>
      <w:bookmarkEnd w:id="5212"/>
      <w:r w:rsidRPr="000003D3">
        <w:rPr>
          <w:rStyle w:val="TagStyle"/>
          <w:rtl/>
        </w:rPr>
        <w:t xml:space="preserve"> &lt;&lt; דובר &gt;&gt; </w:t>
      </w:r>
      <w:bookmarkStart w:id="5214" w:name="_Toc43305598"/>
      <w:bookmarkStart w:id="5215" w:name="_Toc43313612"/>
      <w:bookmarkStart w:id="5216" w:name="_Toc43320858"/>
      <w:bookmarkStart w:id="5217" w:name="_Toc43321274"/>
      <w:r>
        <w:rPr>
          <w:rtl/>
        </w:rPr>
        <w:t>מיכאל מלכיאלי (ש"ס):</w:t>
      </w:r>
      <w:bookmarkEnd w:id="5214"/>
      <w:bookmarkEnd w:id="5215"/>
      <w:bookmarkEnd w:id="5216"/>
      <w:bookmarkEnd w:id="5217"/>
      <w:r w:rsidRPr="000003D3">
        <w:rPr>
          <w:rStyle w:val="TagStyle"/>
          <w:rtl/>
        </w:rPr>
        <w:t xml:space="preserve"> &lt;&lt; דובר &gt;&gt;</w:t>
      </w:r>
      <w:r>
        <w:rPr>
          <w:rtl/>
        </w:rPr>
        <w:t xml:space="preserve">  </w:t>
      </w:r>
      <w:bookmarkEnd w:id="5213"/>
    </w:p>
    <w:p w:rsidR="00290BEB" w:rsidRDefault="00290BEB" w:rsidP="009D6C05">
      <w:pPr>
        <w:rPr>
          <w:rtl/>
          <w:lang w:eastAsia="he-IL"/>
        </w:rPr>
      </w:pPr>
    </w:p>
    <w:p w:rsidR="00290BEB" w:rsidRDefault="00290BEB" w:rsidP="006B3AF6">
      <w:pPr>
        <w:rPr>
          <w:rtl/>
        </w:rPr>
      </w:pPr>
      <w:bookmarkStart w:id="5218" w:name="_ETM_Q10_583533"/>
      <w:bookmarkStart w:id="5219" w:name="_ETM_Q10_583571"/>
      <w:bookmarkStart w:id="5220" w:name="_ETM_Q10_580632"/>
      <w:bookmarkStart w:id="5221" w:name="_ETM_Q10_580686"/>
      <w:bookmarkStart w:id="5222" w:name="_ETM_Q10_579207"/>
      <w:bookmarkEnd w:id="5218"/>
      <w:bookmarkEnd w:id="5219"/>
      <w:bookmarkEnd w:id="5220"/>
      <w:bookmarkEnd w:id="5221"/>
      <w:bookmarkEnd w:id="5222"/>
      <w:r>
        <w:rPr>
          <w:rtl/>
        </w:rPr>
        <w:t xml:space="preserve">תודה </w:t>
      </w:r>
      <w:bookmarkStart w:id="5223" w:name="_ETM_Q10_581520"/>
      <w:bookmarkEnd w:id="5223"/>
      <w:r>
        <w:rPr>
          <w:rtl/>
        </w:rPr>
        <w:t>רבה</w:t>
      </w:r>
      <w:r>
        <w:rPr>
          <w:rFonts w:hint="cs"/>
          <w:rtl/>
        </w:rPr>
        <w:t>,</w:t>
      </w:r>
      <w:r>
        <w:rPr>
          <w:rtl/>
        </w:rPr>
        <w:t xml:space="preserve"> </w:t>
      </w:r>
      <w:bookmarkStart w:id="5224" w:name="_ETM_Q10_581820"/>
      <w:bookmarkEnd w:id="5224"/>
      <w:r>
        <w:rPr>
          <w:rtl/>
        </w:rPr>
        <w:t xml:space="preserve">אדוני </w:t>
      </w:r>
      <w:bookmarkStart w:id="5225" w:name="_ETM_Q10_582120"/>
      <w:bookmarkEnd w:id="5225"/>
      <w:r>
        <w:rPr>
          <w:rtl/>
        </w:rPr>
        <w:t>היושב-ראש</w:t>
      </w:r>
      <w:r>
        <w:rPr>
          <w:rFonts w:hint="cs"/>
          <w:rtl/>
        </w:rPr>
        <w:t>.</w:t>
      </w:r>
      <w:r>
        <w:rPr>
          <w:rtl/>
        </w:rPr>
        <w:t xml:space="preserve"> </w:t>
      </w:r>
      <w:bookmarkStart w:id="5226" w:name="_ETM_Q10_583080"/>
      <w:bookmarkEnd w:id="5226"/>
      <w:r>
        <w:rPr>
          <w:rtl/>
        </w:rPr>
        <w:t xml:space="preserve">אני </w:t>
      </w:r>
      <w:bookmarkStart w:id="5227" w:name="_ETM_Q10_583320"/>
      <w:bookmarkEnd w:id="5227"/>
      <w:r>
        <w:rPr>
          <w:rtl/>
        </w:rPr>
        <w:t xml:space="preserve">רוצה </w:t>
      </w:r>
      <w:bookmarkStart w:id="5228" w:name="_ETM_Q10_583620"/>
      <w:bookmarkEnd w:id="5228"/>
      <w:r>
        <w:rPr>
          <w:rtl/>
        </w:rPr>
        <w:t xml:space="preserve">לנצל </w:t>
      </w:r>
      <w:bookmarkStart w:id="5229" w:name="_ETM_Q10_584010"/>
      <w:bookmarkEnd w:id="5229"/>
      <w:r>
        <w:rPr>
          <w:rtl/>
        </w:rPr>
        <w:t xml:space="preserve">קודם </w:t>
      </w:r>
      <w:bookmarkStart w:id="5230" w:name="_ETM_Q10_584220"/>
      <w:bookmarkEnd w:id="5230"/>
      <w:r>
        <w:rPr>
          <w:rtl/>
        </w:rPr>
        <w:t>כ</w:t>
      </w:r>
      <w:r>
        <w:rPr>
          <w:rFonts w:hint="cs"/>
          <w:rtl/>
        </w:rPr>
        <w:t>ו</w:t>
      </w:r>
      <w:r>
        <w:rPr>
          <w:rtl/>
        </w:rPr>
        <w:t xml:space="preserve">ל </w:t>
      </w:r>
      <w:bookmarkStart w:id="5231" w:name="_ETM_Q10_584340"/>
      <w:bookmarkStart w:id="5232" w:name="_ETM_Q10_581310"/>
      <w:bookmarkStart w:id="5233" w:name="_ETM_Q10_584490"/>
      <w:bookmarkEnd w:id="5231"/>
      <w:bookmarkEnd w:id="5232"/>
      <w:bookmarkEnd w:id="5233"/>
      <w:r>
        <w:rPr>
          <w:rFonts w:hint="cs"/>
          <w:rtl/>
        </w:rPr>
        <w:t>את הבמה,</w:t>
      </w:r>
      <w:bookmarkStart w:id="5234" w:name="_ETM_Q10_583266"/>
      <w:bookmarkEnd w:id="5234"/>
      <w:r>
        <w:rPr>
          <w:rtl/>
        </w:rPr>
        <w:t xml:space="preserve"> </w:t>
      </w:r>
      <w:bookmarkStart w:id="5235" w:name="_ETM_Q10_585690"/>
      <w:bookmarkEnd w:id="5235"/>
      <w:r>
        <w:rPr>
          <w:rtl/>
        </w:rPr>
        <w:t xml:space="preserve">ידידי </w:t>
      </w:r>
      <w:bookmarkStart w:id="5236" w:name="_ETM_Q10_586020"/>
      <w:bookmarkEnd w:id="5236"/>
      <w:r>
        <w:rPr>
          <w:rtl/>
        </w:rPr>
        <w:t xml:space="preserve">חבר </w:t>
      </w:r>
      <w:bookmarkStart w:id="5237" w:name="_ETM_Q10_586260"/>
      <w:bookmarkEnd w:id="5237"/>
      <w:r>
        <w:rPr>
          <w:rtl/>
        </w:rPr>
        <w:t xml:space="preserve">הכנסת </w:t>
      </w:r>
      <w:bookmarkStart w:id="5238" w:name="_ETM_Q10_586500"/>
      <w:bookmarkEnd w:id="5238"/>
      <w:r>
        <w:rPr>
          <w:rFonts w:hint="cs"/>
          <w:rtl/>
        </w:rPr>
        <w:t xml:space="preserve">ארבל, </w:t>
      </w:r>
      <w:bookmarkStart w:id="5239" w:name="_ETM_Q10_586710"/>
      <w:bookmarkStart w:id="5240" w:name="_ETM_Q10_584329"/>
      <w:bookmarkEnd w:id="5239"/>
      <w:bookmarkEnd w:id="5240"/>
      <w:r>
        <w:rPr>
          <w:rtl/>
        </w:rPr>
        <w:t xml:space="preserve">לברך </w:t>
      </w:r>
      <w:bookmarkStart w:id="5241" w:name="_ETM_Q10_587070"/>
      <w:bookmarkEnd w:id="5241"/>
      <w:r>
        <w:rPr>
          <w:rtl/>
        </w:rPr>
        <w:t>אותך</w:t>
      </w:r>
      <w:r>
        <w:rPr>
          <w:rFonts w:hint="cs"/>
          <w:rtl/>
        </w:rPr>
        <w:t>.</w:t>
      </w:r>
      <w:r>
        <w:rPr>
          <w:rtl/>
        </w:rPr>
        <w:t xml:space="preserve"> </w:t>
      </w:r>
      <w:bookmarkStart w:id="5242" w:name="_ETM_Q10_587760"/>
      <w:bookmarkEnd w:id="5242"/>
      <w:r>
        <w:rPr>
          <w:rFonts w:hint="cs"/>
          <w:rtl/>
        </w:rPr>
        <w:t xml:space="preserve">זו </w:t>
      </w:r>
      <w:r>
        <w:rPr>
          <w:rtl/>
        </w:rPr>
        <w:t xml:space="preserve">פעם </w:t>
      </w:r>
      <w:bookmarkStart w:id="5243" w:name="_ETM_Q10_587940"/>
      <w:bookmarkEnd w:id="5243"/>
      <w:r>
        <w:rPr>
          <w:rtl/>
        </w:rPr>
        <w:t xml:space="preserve">ראשונה </w:t>
      </w:r>
      <w:bookmarkStart w:id="5244" w:name="_ETM_Q10_588240"/>
      <w:bookmarkEnd w:id="5244"/>
      <w:r>
        <w:rPr>
          <w:rtl/>
        </w:rPr>
        <w:t xml:space="preserve">שאני </w:t>
      </w:r>
      <w:bookmarkStart w:id="5245" w:name="_ETM_Q10_588450"/>
      <w:bookmarkEnd w:id="5245"/>
      <w:r>
        <w:rPr>
          <w:rtl/>
        </w:rPr>
        <w:t xml:space="preserve">מדבר </w:t>
      </w:r>
      <w:bookmarkStart w:id="5246" w:name="_ETM_Q10_588810"/>
      <w:bookmarkEnd w:id="5246"/>
      <w:r>
        <w:rPr>
          <w:rtl/>
        </w:rPr>
        <w:t xml:space="preserve">כשאתה </w:t>
      </w:r>
      <w:bookmarkStart w:id="5247" w:name="_ETM_Q10_589320"/>
      <w:bookmarkEnd w:id="5247"/>
      <w:r>
        <w:rPr>
          <w:rtl/>
        </w:rPr>
        <w:t xml:space="preserve">מנהל </w:t>
      </w:r>
      <w:bookmarkStart w:id="5248" w:name="_ETM_Q10_589710"/>
      <w:bookmarkEnd w:id="5248"/>
      <w:r>
        <w:rPr>
          <w:rtl/>
        </w:rPr>
        <w:t xml:space="preserve">את </w:t>
      </w:r>
      <w:bookmarkStart w:id="5249" w:name="_ETM_Q10_589770"/>
      <w:bookmarkStart w:id="5250" w:name="_ETM_Q10_590580"/>
      <w:bookmarkStart w:id="5251" w:name="_ETM_Q10_590790"/>
      <w:bookmarkStart w:id="5252" w:name="_ETM_Q10_587801"/>
      <w:bookmarkEnd w:id="5249"/>
      <w:bookmarkEnd w:id="5250"/>
      <w:bookmarkEnd w:id="5251"/>
      <w:bookmarkEnd w:id="5252"/>
      <w:r>
        <w:rPr>
          <w:rtl/>
        </w:rPr>
        <w:t>המליאה</w:t>
      </w:r>
      <w:r>
        <w:rPr>
          <w:rFonts w:hint="cs"/>
          <w:rtl/>
        </w:rPr>
        <w:t xml:space="preserve">, אז </w:t>
      </w:r>
      <w:bookmarkStart w:id="5253" w:name="_ETM_Q10_591450"/>
      <w:bookmarkEnd w:id="5253"/>
      <w:r>
        <w:rPr>
          <w:rFonts w:hint="cs"/>
          <w:rtl/>
        </w:rPr>
        <w:t>שיהיה</w:t>
      </w:r>
      <w:r>
        <w:rPr>
          <w:rtl/>
        </w:rPr>
        <w:t xml:space="preserve"> </w:t>
      </w:r>
      <w:bookmarkStart w:id="5254" w:name="_ETM_Q10_591720"/>
      <w:bookmarkEnd w:id="5254"/>
      <w:r>
        <w:rPr>
          <w:rtl/>
        </w:rPr>
        <w:t xml:space="preserve">בהצלחה </w:t>
      </w:r>
      <w:bookmarkStart w:id="5255" w:name="_ETM_Q10_592170"/>
      <w:bookmarkEnd w:id="5255"/>
      <w:r>
        <w:rPr>
          <w:rtl/>
        </w:rPr>
        <w:t>גדולה</w:t>
      </w:r>
      <w:r>
        <w:rPr>
          <w:rFonts w:hint="cs"/>
          <w:rtl/>
        </w:rPr>
        <w:t>.</w:t>
      </w:r>
      <w:bookmarkStart w:id="5256" w:name="_ETM_Q10_593279"/>
      <w:bookmarkEnd w:id="5256"/>
    </w:p>
    <w:p w:rsidR="00290BEB" w:rsidRDefault="00290BEB" w:rsidP="006B3AF6">
      <w:pPr>
        <w:rPr>
          <w:rtl/>
        </w:rPr>
      </w:pPr>
    </w:p>
    <w:p w:rsidR="00290BEB" w:rsidRDefault="00290BEB" w:rsidP="007D75CB">
      <w:pPr>
        <w:rPr>
          <w:rtl/>
        </w:rPr>
      </w:pPr>
      <w:bookmarkStart w:id="5257" w:name="_ETM_Q10_590880"/>
      <w:bookmarkEnd w:id="5257"/>
      <w:r>
        <w:rPr>
          <w:rtl/>
        </w:rPr>
        <w:t xml:space="preserve">חבריי </w:t>
      </w:r>
      <w:bookmarkStart w:id="5258" w:name="_ETM_Q10_593670"/>
      <w:bookmarkEnd w:id="5258"/>
      <w:r>
        <w:rPr>
          <w:rtl/>
        </w:rPr>
        <w:t xml:space="preserve">חברי </w:t>
      </w:r>
      <w:bookmarkStart w:id="5259" w:name="_ETM_Q10_593970"/>
      <w:bookmarkEnd w:id="5259"/>
      <w:r>
        <w:rPr>
          <w:rtl/>
        </w:rPr>
        <w:t>הכנסת</w:t>
      </w:r>
      <w:r>
        <w:rPr>
          <w:rFonts w:hint="cs"/>
          <w:rtl/>
        </w:rPr>
        <w:t>,</w:t>
      </w:r>
      <w:r>
        <w:rPr>
          <w:rtl/>
        </w:rPr>
        <w:t xml:space="preserve"> </w:t>
      </w:r>
      <w:bookmarkStart w:id="5260" w:name="_ETM_Q10_595130"/>
      <w:bookmarkEnd w:id="5260"/>
      <w:r>
        <w:rPr>
          <w:rtl/>
        </w:rPr>
        <w:t xml:space="preserve">אני </w:t>
      </w:r>
      <w:bookmarkStart w:id="5261" w:name="_ETM_Q10_595490"/>
      <w:bookmarkEnd w:id="5261"/>
      <w:r>
        <w:rPr>
          <w:rtl/>
        </w:rPr>
        <w:t xml:space="preserve">חושב </w:t>
      </w:r>
      <w:bookmarkStart w:id="5262" w:name="_ETM_Q10_595760"/>
      <w:bookmarkEnd w:id="5262"/>
      <w:r>
        <w:rPr>
          <w:rtl/>
        </w:rPr>
        <w:t>ש</w:t>
      </w:r>
      <w:bookmarkStart w:id="5263" w:name="_ETM_Q10_596390"/>
      <w:bookmarkEnd w:id="5263"/>
      <w:r>
        <w:rPr>
          <w:rtl/>
        </w:rPr>
        <w:t xml:space="preserve">לא </w:t>
      </w:r>
      <w:bookmarkStart w:id="5264" w:name="_ETM_Q10_596630"/>
      <w:bookmarkEnd w:id="5264"/>
      <w:r>
        <w:rPr>
          <w:rtl/>
        </w:rPr>
        <w:t xml:space="preserve">כל </w:t>
      </w:r>
      <w:bookmarkStart w:id="5265" w:name="_ETM_Q10_596930"/>
      <w:bookmarkEnd w:id="5265"/>
      <w:r>
        <w:rPr>
          <w:rtl/>
        </w:rPr>
        <w:t xml:space="preserve">יום </w:t>
      </w:r>
      <w:bookmarkStart w:id="5266" w:name="_ETM_Q10_597689"/>
      <w:bookmarkEnd w:id="5266"/>
      <w:r>
        <w:rPr>
          <w:rtl/>
        </w:rPr>
        <w:t xml:space="preserve">אני </w:t>
      </w:r>
      <w:bookmarkStart w:id="5267" w:name="_ETM_Q10_598500"/>
      <w:bookmarkEnd w:id="5267"/>
      <w:r>
        <w:rPr>
          <w:rtl/>
        </w:rPr>
        <w:t xml:space="preserve">מגיש </w:t>
      </w:r>
      <w:bookmarkStart w:id="5268" w:name="_ETM_Q10_598890"/>
      <w:bookmarkEnd w:id="5268"/>
      <w:r>
        <w:rPr>
          <w:rtl/>
        </w:rPr>
        <w:t xml:space="preserve">הצעת </w:t>
      </w:r>
      <w:bookmarkStart w:id="5269" w:name="_ETM_Q10_599339"/>
      <w:bookmarkEnd w:id="5269"/>
      <w:r>
        <w:rPr>
          <w:rtl/>
        </w:rPr>
        <w:t xml:space="preserve">חוק </w:t>
      </w:r>
      <w:bookmarkStart w:id="5270" w:name="_ETM_Q10_599579"/>
      <w:bookmarkEnd w:id="5270"/>
      <w:r>
        <w:rPr>
          <w:rtl/>
        </w:rPr>
        <w:t xml:space="preserve">שאני </w:t>
      </w:r>
      <w:bookmarkStart w:id="5271" w:name="_ETM_Q10_599729"/>
      <w:bookmarkEnd w:id="5271"/>
      <w:r>
        <w:rPr>
          <w:rtl/>
        </w:rPr>
        <w:t xml:space="preserve">חושב </w:t>
      </w:r>
      <w:bookmarkStart w:id="5272" w:name="_ETM_Q10_600089"/>
      <w:bookmarkEnd w:id="5272"/>
      <w:r>
        <w:rPr>
          <w:rtl/>
        </w:rPr>
        <w:t xml:space="preserve">שהיא </w:t>
      </w:r>
      <w:bookmarkStart w:id="5273" w:name="_ETM_Q10_600869"/>
      <w:bookmarkEnd w:id="5273"/>
      <w:r>
        <w:rPr>
          <w:rtl/>
        </w:rPr>
        <w:t xml:space="preserve">אמורה </w:t>
      </w:r>
      <w:bookmarkStart w:id="5274" w:name="_ETM_Q10_601290"/>
      <w:bookmarkEnd w:id="5274"/>
      <w:r>
        <w:rPr>
          <w:rtl/>
        </w:rPr>
        <w:t xml:space="preserve">לקבל </w:t>
      </w:r>
      <w:bookmarkStart w:id="5275" w:name="_ETM_Q10_601770"/>
      <w:bookmarkEnd w:id="5275"/>
      <w:r>
        <w:rPr>
          <w:rtl/>
        </w:rPr>
        <w:t xml:space="preserve">תמיכה </w:t>
      </w:r>
      <w:bookmarkStart w:id="5276" w:name="_ETM_Q10_602279"/>
      <w:bookmarkStart w:id="5277" w:name="_ETM_Q10_602460"/>
      <w:bookmarkEnd w:id="5276"/>
      <w:bookmarkEnd w:id="5277"/>
      <w:r w:rsidRPr="00A17DAE">
        <w:rPr>
          <w:rFonts w:hint="cs"/>
          <w:rtl/>
        </w:rPr>
        <w:t>מה</w:t>
      </w:r>
      <w:r w:rsidRPr="00A17DAE">
        <w:rPr>
          <w:rtl/>
        </w:rPr>
        <w:t xml:space="preserve">קואליציה </w:t>
      </w:r>
      <w:bookmarkStart w:id="5278" w:name="_ETM_Q10_602970"/>
      <w:bookmarkEnd w:id="5278"/>
      <w:r w:rsidRPr="00A17DAE">
        <w:rPr>
          <w:rFonts w:hint="cs"/>
          <w:rtl/>
        </w:rPr>
        <w:t>ומה</w:t>
      </w:r>
      <w:r w:rsidRPr="00A17DAE">
        <w:rPr>
          <w:rtl/>
        </w:rPr>
        <w:t>א</w:t>
      </w:r>
      <w:bookmarkStart w:id="5279" w:name="_ETM_Q10_600460"/>
      <w:bookmarkEnd w:id="5279"/>
      <w:r w:rsidRPr="00A17DAE">
        <w:rPr>
          <w:rtl/>
        </w:rPr>
        <w:t>ופוזיציה</w:t>
      </w:r>
      <w:r>
        <w:rPr>
          <w:rFonts w:hint="cs"/>
          <w:rtl/>
        </w:rPr>
        <w:t>,</w:t>
      </w:r>
      <w:r>
        <w:rPr>
          <w:rtl/>
        </w:rPr>
        <w:t xml:space="preserve"> </w:t>
      </w:r>
      <w:bookmarkStart w:id="5280" w:name="_ETM_Q10_604430"/>
      <w:bookmarkEnd w:id="5280"/>
      <w:r>
        <w:rPr>
          <w:rFonts w:hint="cs"/>
          <w:rtl/>
        </w:rPr>
        <w:t>ו</w:t>
      </w:r>
      <w:r>
        <w:rPr>
          <w:rtl/>
        </w:rPr>
        <w:t xml:space="preserve">אני </w:t>
      </w:r>
      <w:bookmarkStart w:id="5281" w:name="_ETM_Q10_604580"/>
      <w:bookmarkEnd w:id="5281"/>
      <w:r>
        <w:rPr>
          <w:rtl/>
        </w:rPr>
        <w:t xml:space="preserve">רוצה </w:t>
      </w:r>
      <w:bookmarkStart w:id="5282" w:name="_ETM_Q10_604850"/>
      <w:bookmarkEnd w:id="5282"/>
      <w:r>
        <w:rPr>
          <w:rtl/>
        </w:rPr>
        <w:t xml:space="preserve">לספר </w:t>
      </w:r>
      <w:bookmarkStart w:id="5283" w:name="_ETM_Q10_605330"/>
      <w:bookmarkEnd w:id="5283"/>
      <w:r>
        <w:rPr>
          <w:rtl/>
        </w:rPr>
        <w:t xml:space="preserve">לכם </w:t>
      </w:r>
      <w:bookmarkStart w:id="5284" w:name="_ETM_Q10_606020"/>
      <w:bookmarkEnd w:id="5284"/>
      <w:r>
        <w:rPr>
          <w:rtl/>
        </w:rPr>
        <w:t xml:space="preserve">על </w:t>
      </w:r>
      <w:bookmarkStart w:id="5285" w:name="_ETM_Q10_606170"/>
      <w:bookmarkEnd w:id="5285"/>
      <w:r>
        <w:rPr>
          <w:rtl/>
        </w:rPr>
        <w:t xml:space="preserve">לידתה </w:t>
      </w:r>
      <w:bookmarkStart w:id="5286" w:name="_ETM_Q10_606560"/>
      <w:bookmarkEnd w:id="5286"/>
      <w:r>
        <w:rPr>
          <w:rtl/>
        </w:rPr>
        <w:t xml:space="preserve">של </w:t>
      </w:r>
      <w:bookmarkStart w:id="5287" w:name="_ETM_Q10_607130"/>
      <w:bookmarkEnd w:id="5287"/>
      <w:r>
        <w:rPr>
          <w:rtl/>
        </w:rPr>
        <w:t xml:space="preserve">הצעת </w:t>
      </w:r>
      <w:bookmarkStart w:id="5288" w:name="_ETM_Q10_607580"/>
      <w:bookmarkEnd w:id="5288"/>
      <w:r>
        <w:rPr>
          <w:rFonts w:hint="cs"/>
          <w:rtl/>
        </w:rPr>
        <w:t>ה</w:t>
      </w:r>
      <w:r>
        <w:rPr>
          <w:rtl/>
        </w:rPr>
        <w:t xml:space="preserve">חוק </w:t>
      </w:r>
      <w:bookmarkStart w:id="5289" w:name="_ETM_Q10_607790"/>
      <w:bookmarkEnd w:id="5289"/>
      <w:r>
        <w:rPr>
          <w:rFonts w:hint="cs"/>
          <w:rtl/>
        </w:rPr>
        <w:t>ה</w:t>
      </w:r>
      <w:r>
        <w:rPr>
          <w:rtl/>
        </w:rPr>
        <w:t>זאת</w:t>
      </w:r>
      <w:r>
        <w:rPr>
          <w:rFonts w:hint="cs"/>
          <w:rtl/>
        </w:rPr>
        <w:t>.</w:t>
      </w:r>
      <w:bookmarkStart w:id="5290" w:name="_ETM_Q10_608910"/>
      <w:bookmarkEnd w:id="5290"/>
      <w:r>
        <w:rPr>
          <w:rFonts w:hint="cs"/>
          <w:rtl/>
        </w:rPr>
        <w:t xml:space="preserve"> </w:t>
      </w:r>
      <w:bookmarkStart w:id="5291" w:name="_ETM_Q10_604498"/>
      <w:bookmarkStart w:id="5292" w:name="_ETM_Q10_601093"/>
      <w:bookmarkStart w:id="5293" w:name="_ETM_Q10_603396"/>
      <w:bookmarkStart w:id="5294" w:name="_ETM_Q10_599570"/>
      <w:bookmarkStart w:id="5295" w:name="_ETM_Q10_596316"/>
      <w:bookmarkStart w:id="5296" w:name="_ETM_Q10_591753"/>
      <w:bookmarkStart w:id="5297" w:name="_ETM_Q10_597274"/>
      <w:bookmarkStart w:id="5298" w:name="_ETM_Q10_601794"/>
      <w:bookmarkEnd w:id="5291"/>
      <w:bookmarkEnd w:id="5292"/>
      <w:bookmarkEnd w:id="5293"/>
      <w:bookmarkEnd w:id="5294"/>
      <w:bookmarkEnd w:id="5295"/>
      <w:bookmarkEnd w:id="5296"/>
      <w:bookmarkEnd w:id="5297"/>
      <w:bookmarkEnd w:id="5298"/>
      <w:r w:rsidR="007D75CB">
        <w:rPr>
          <w:rFonts w:hint="cs"/>
          <w:rtl/>
        </w:rPr>
        <w:t>מ</w:t>
      </w:r>
      <w:r>
        <w:rPr>
          <w:rtl/>
        </w:rPr>
        <w:t>תקשר</w:t>
      </w:r>
      <w:r>
        <w:rPr>
          <w:rFonts w:hint="cs"/>
          <w:rtl/>
        </w:rPr>
        <w:t xml:space="preserve"> אליי</w:t>
      </w:r>
      <w:r>
        <w:rPr>
          <w:rtl/>
        </w:rPr>
        <w:t xml:space="preserve"> </w:t>
      </w:r>
      <w:bookmarkStart w:id="5299" w:name="_ETM_Q10_609390"/>
      <w:bookmarkEnd w:id="5299"/>
      <w:r>
        <w:rPr>
          <w:rtl/>
        </w:rPr>
        <w:t>היום</w:t>
      </w:r>
      <w:bookmarkStart w:id="5300" w:name="_ETM_Q10_609570"/>
      <w:bookmarkEnd w:id="5300"/>
      <w:r>
        <w:rPr>
          <w:rtl/>
        </w:rPr>
        <w:t xml:space="preserve"> </w:t>
      </w:r>
      <w:bookmarkStart w:id="5301" w:name="_ETM_Q10_609840"/>
      <w:bookmarkEnd w:id="5301"/>
      <w:r>
        <w:rPr>
          <w:rtl/>
        </w:rPr>
        <w:t>אדם</w:t>
      </w:r>
      <w:r>
        <w:rPr>
          <w:rFonts w:hint="cs"/>
          <w:rtl/>
        </w:rPr>
        <w:t xml:space="preserve"> אחד</w:t>
      </w:r>
      <w:bookmarkStart w:id="5302" w:name="_ETM_Q10_608298"/>
      <w:bookmarkEnd w:id="5302"/>
      <w:r>
        <w:rPr>
          <w:rtl/>
        </w:rPr>
        <w:t xml:space="preserve"> </w:t>
      </w:r>
      <w:bookmarkStart w:id="5303" w:name="_ETM_Q10_610200"/>
      <w:bookmarkEnd w:id="5303"/>
      <w:r>
        <w:rPr>
          <w:rtl/>
        </w:rPr>
        <w:t xml:space="preserve">שאני </w:t>
      </w:r>
      <w:bookmarkStart w:id="5304" w:name="_ETM_Q10_610410"/>
      <w:bookmarkEnd w:id="5304"/>
      <w:r>
        <w:rPr>
          <w:rtl/>
        </w:rPr>
        <w:t xml:space="preserve">לא </w:t>
      </w:r>
      <w:bookmarkStart w:id="5305" w:name="_ETM_Q10_610500"/>
      <w:bookmarkEnd w:id="5305"/>
      <w:r>
        <w:rPr>
          <w:rtl/>
        </w:rPr>
        <w:t xml:space="preserve">מכיר </w:t>
      </w:r>
      <w:bookmarkStart w:id="5306" w:name="_ETM_Q10_610800"/>
      <w:bookmarkEnd w:id="5306"/>
      <w:r>
        <w:rPr>
          <w:rtl/>
        </w:rPr>
        <w:t>אותו</w:t>
      </w:r>
      <w:r>
        <w:rPr>
          <w:rFonts w:hint="cs"/>
          <w:rtl/>
        </w:rPr>
        <w:t>,</w:t>
      </w:r>
      <w:r>
        <w:rPr>
          <w:rtl/>
        </w:rPr>
        <w:t xml:space="preserve"> </w:t>
      </w:r>
      <w:bookmarkStart w:id="5307" w:name="_ETM_Q10_611959"/>
      <w:bookmarkEnd w:id="5307"/>
      <w:r>
        <w:rPr>
          <w:rtl/>
        </w:rPr>
        <w:t>ו</w:t>
      </w:r>
      <w:r>
        <w:rPr>
          <w:rFonts w:hint="cs"/>
          <w:rtl/>
        </w:rPr>
        <w:t>מ</w:t>
      </w:r>
      <w:bookmarkStart w:id="5308" w:name="_ETM_Q10_609809"/>
      <w:bookmarkEnd w:id="5308"/>
      <w:r>
        <w:rPr>
          <w:rtl/>
        </w:rPr>
        <w:t xml:space="preserve">ספר </w:t>
      </w:r>
      <w:bookmarkStart w:id="5309" w:name="_ETM_Q10_612560"/>
      <w:bookmarkEnd w:id="5309"/>
      <w:r>
        <w:rPr>
          <w:rtl/>
        </w:rPr>
        <w:t xml:space="preserve">לי </w:t>
      </w:r>
      <w:bookmarkStart w:id="5310" w:name="_ETM_Q10_612709"/>
      <w:bookmarkEnd w:id="5310"/>
      <w:r>
        <w:rPr>
          <w:rtl/>
        </w:rPr>
        <w:t xml:space="preserve">על </w:t>
      </w:r>
      <w:bookmarkStart w:id="5311" w:name="_ETM_Q10_612860"/>
      <w:bookmarkEnd w:id="5311"/>
      <w:r>
        <w:rPr>
          <w:rtl/>
        </w:rPr>
        <w:t>צרה</w:t>
      </w:r>
      <w:r>
        <w:rPr>
          <w:rFonts w:hint="cs"/>
          <w:rtl/>
        </w:rPr>
        <w:t>. הוא אומר</w:t>
      </w:r>
      <w:bookmarkStart w:id="5312" w:name="_ETM_Q10_611309"/>
      <w:bookmarkStart w:id="5313" w:name="_ETM_Q10_613160"/>
      <w:bookmarkStart w:id="5314" w:name="_ETM_Q10_613430"/>
      <w:bookmarkStart w:id="5315" w:name="_ETM_Q10_614652"/>
      <w:bookmarkEnd w:id="5312"/>
      <w:bookmarkEnd w:id="5313"/>
      <w:bookmarkEnd w:id="5314"/>
      <w:bookmarkEnd w:id="5315"/>
      <w:r>
        <w:rPr>
          <w:rFonts w:hint="cs"/>
          <w:rtl/>
        </w:rPr>
        <w:t xml:space="preserve"> לי</w:t>
      </w:r>
      <w:bookmarkStart w:id="5316" w:name="_ETM_Q10_610228"/>
      <w:bookmarkEnd w:id="5316"/>
      <w:r>
        <w:rPr>
          <w:rFonts w:hint="cs"/>
          <w:rtl/>
        </w:rPr>
        <w:t>: יש לי</w:t>
      </w:r>
      <w:r>
        <w:rPr>
          <w:rtl/>
        </w:rPr>
        <w:t xml:space="preserve"> </w:t>
      </w:r>
      <w:bookmarkStart w:id="5317" w:name="_ETM_Q10_613580"/>
      <w:bookmarkEnd w:id="5317"/>
      <w:r>
        <w:rPr>
          <w:rFonts w:hint="cs"/>
          <w:rtl/>
        </w:rPr>
        <w:t>צ</w:t>
      </w:r>
      <w:r>
        <w:rPr>
          <w:rtl/>
        </w:rPr>
        <w:t xml:space="preserve">רה </w:t>
      </w:r>
      <w:bookmarkStart w:id="5318" w:name="_ETM_Q10_613849"/>
      <w:bookmarkEnd w:id="5318"/>
      <w:r>
        <w:rPr>
          <w:rtl/>
        </w:rPr>
        <w:t xml:space="preserve">שמלווה </w:t>
      </w:r>
      <w:bookmarkStart w:id="5319" w:name="_ETM_Q10_614360"/>
      <w:bookmarkEnd w:id="5319"/>
      <w:r>
        <w:rPr>
          <w:rtl/>
        </w:rPr>
        <w:t xml:space="preserve">אותי </w:t>
      </w:r>
      <w:bookmarkStart w:id="5320" w:name="_ETM_Q10_614599"/>
      <w:bookmarkEnd w:id="5320"/>
      <w:r>
        <w:rPr>
          <w:rtl/>
        </w:rPr>
        <w:t xml:space="preserve">והייתי </w:t>
      </w:r>
      <w:bookmarkStart w:id="5321" w:name="_ETM_Q10_614870"/>
      <w:bookmarkEnd w:id="5321"/>
      <w:r>
        <w:rPr>
          <w:rtl/>
        </w:rPr>
        <w:t xml:space="preserve">רוצה </w:t>
      </w:r>
      <w:bookmarkStart w:id="5322" w:name="_ETM_Q10_615110"/>
      <w:bookmarkEnd w:id="5322"/>
      <w:r>
        <w:rPr>
          <w:rtl/>
        </w:rPr>
        <w:t xml:space="preserve">את </w:t>
      </w:r>
      <w:bookmarkStart w:id="5323" w:name="_ETM_Q10_615170"/>
      <w:bookmarkEnd w:id="5323"/>
      <w:r>
        <w:rPr>
          <w:rtl/>
        </w:rPr>
        <w:t xml:space="preserve">העזרה </w:t>
      </w:r>
      <w:bookmarkStart w:id="5324" w:name="_ETM_Q10_615530"/>
      <w:bookmarkEnd w:id="5324"/>
      <w:r>
        <w:rPr>
          <w:rtl/>
        </w:rPr>
        <w:t>שלך</w:t>
      </w:r>
      <w:r>
        <w:rPr>
          <w:rFonts w:hint="cs"/>
          <w:rtl/>
        </w:rPr>
        <w:t>.</w:t>
      </w:r>
      <w:r>
        <w:rPr>
          <w:rtl/>
        </w:rPr>
        <w:t xml:space="preserve"> </w:t>
      </w:r>
      <w:bookmarkStart w:id="5325" w:name="_ETM_Q10_616519"/>
      <w:bookmarkEnd w:id="5325"/>
      <w:r>
        <w:rPr>
          <w:rtl/>
        </w:rPr>
        <w:t>ו</w:t>
      </w:r>
      <w:bookmarkStart w:id="5326" w:name="_ETM_Q10_611202"/>
      <w:bookmarkEnd w:id="5326"/>
      <w:r>
        <w:rPr>
          <w:rtl/>
        </w:rPr>
        <w:t xml:space="preserve">אני </w:t>
      </w:r>
      <w:bookmarkStart w:id="5327" w:name="_ETM_Q10_616700"/>
      <w:bookmarkEnd w:id="5327"/>
      <w:r>
        <w:rPr>
          <w:rtl/>
        </w:rPr>
        <w:t xml:space="preserve">שואל </w:t>
      </w:r>
      <w:bookmarkStart w:id="5328" w:name="_ETM_Q10_616940"/>
      <w:bookmarkEnd w:id="5328"/>
      <w:r>
        <w:rPr>
          <w:rtl/>
        </w:rPr>
        <w:t>אותו</w:t>
      </w:r>
      <w:bookmarkStart w:id="5329" w:name="_ETM_Q10_616210"/>
      <w:bookmarkEnd w:id="5329"/>
      <w:r>
        <w:rPr>
          <w:rFonts w:hint="cs"/>
          <w:rtl/>
        </w:rPr>
        <w:t>:</w:t>
      </w:r>
      <w:r>
        <w:rPr>
          <w:rtl/>
        </w:rPr>
        <w:t xml:space="preserve"> </w:t>
      </w:r>
      <w:bookmarkStart w:id="5330" w:name="_ETM_Q10_617060"/>
      <w:bookmarkEnd w:id="5330"/>
      <w:r>
        <w:rPr>
          <w:rtl/>
        </w:rPr>
        <w:t xml:space="preserve">במה </w:t>
      </w:r>
      <w:bookmarkStart w:id="5331" w:name="_ETM_Q10_617269"/>
      <w:bookmarkEnd w:id="5331"/>
      <w:r>
        <w:rPr>
          <w:rtl/>
        </w:rPr>
        <w:t xml:space="preserve">דברים </w:t>
      </w:r>
      <w:bookmarkStart w:id="5332" w:name="_ETM_Q10_617629"/>
      <w:bookmarkEnd w:id="5332"/>
      <w:r>
        <w:rPr>
          <w:rtl/>
        </w:rPr>
        <w:t>אמורים</w:t>
      </w:r>
      <w:r>
        <w:rPr>
          <w:rFonts w:hint="cs"/>
          <w:rtl/>
        </w:rPr>
        <w:t>?</w:t>
      </w:r>
      <w:r>
        <w:rPr>
          <w:rtl/>
        </w:rPr>
        <w:t xml:space="preserve"> </w:t>
      </w:r>
      <w:bookmarkStart w:id="5333" w:name="_ETM_Q10_618749"/>
      <w:bookmarkEnd w:id="5333"/>
      <w:r>
        <w:rPr>
          <w:rtl/>
        </w:rPr>
        <w:t xml:space="preserve">הוא </w:t>
      </w:r>
      <w:bookmarkStart w:id="5334" w:name="_ETM_Q10_618840"/>
      <w:bookmarkEnd w:id="5334"/>
      <w:r>
        <w:rPr>
          <w:rtl/>
        </w:rPr>
        <w:t>א</w:t>
      </w:r>
      <w:r>
        <w:rPr>
          <w:rFonts w:hint="cs"/>
          <w:rtl/>
        </w:rPr>
        <w:t>ו</w:t>
      </w:r>
      <w:r>
        <w:rPr>
          <w:rtl/>
        </w:rPr>
        <w:t>מ</w:t>
      </w:r>
      <w:bookmarkStart w:id="5335" w:name="_ETM_Q10_615812"/>
      <w:bookmarkEnd w:id="5335"/>
      <w:r>
        <w:rPr>
          <w:rtl/>
        </w:rPr>
        <w:t xml:space="preserve">ר </w:t>
      </w:r>
      <w:bookmarkStart w:id="5336" w:name="_ETM_Q10_618989"/>
      <w:bookmarkEnd w:id="5336"/>
      <w:r>
        <w:rPr>
          <w:rtl/>
        </w:rPr>
        <w:t>לי</w:t>
      </w:r>
      <w:r>
        <w:rPr>
          <w:rFonts w:hint="cs"/>
          <w:rtl/>
        </w:rPr>
        <w:t>:</w:t>
      </w:r>
      <w:r>
        <w:rPr>
          <w:rtl/>
        </w:rPr>
        <w:t xml:space="preserve"> </w:t>
      </w:r>
      <w:bookmarkStart w:id="5337" w:name="_ETM_Q10_619109"/>
      <w:bookmarkEnd w:id="5337"/>
      <w:r>
        <w:rPr>
          <w:rtl/>
        </w:rPr>
        <w:t>תראה</w:t>
      </w:r>
      <w:r>
        <w:rPr>
          <w:rFonts w:hint="cs"/>
          <w:rtl/>
        </w:rPr>
        <w:t>,</w:t>
      </w:r>
      <w:bookmarkStart w:id="5338" w:name="_ETM_Q10_616957"/>
      <w:bookmarkEnd w:id="5338"/>
      <w:r>
        <w:rPr>
          <w:rtl/>
        </w:rPr>
        <w:t xml:space="preserve"> </w:t>
      </w:r>
      <w:bookmarkStart w:id="5339" w:name="_ETM_Q10_619379"/>
      <w:bookmarkEnd w:id="5339"/>
      <w:r>
        <w:rPr>
          <w:rtl/>
        </w:rPr>
        <w:t xml:space="preserve">נקלעתי </w:t>
      </w:r>
      <w:bookmarkStart w:id="5340" w:name="_ETM_Q10_619889"/>
      <w:bookmarkEnd w:id="5340"/>
      <w:r>
        <w:rPr>
          <w:rFonts w:hint="cs"/>
          <w:rtl/>
        </w:rPr>
        <w:t>ל</w:t>
      </w:r>
      <w:r>
        <w:rPr>
          <w:rtl/>
        </w:rPr>
        <w:t>חובות</w:t>
      </w:r>
      <w:r>
        <w:rPr>
          <w:rFonts w:hint="cs"/>
          <w:rtl/>
        </w:rPr>
        <w:t>,</w:t>
      </w:r>
      <w:r>
        <w:rPr>
          <w:rtl/>
        </w:rPr>
        <w:t xml:space="preserve"> </w:t>
      </w:r>
      <w:bookmarkStart w:id="5341" w:name="_ETM_Q10_620639"/>
      <w:bookmarkEnd w:id="5341"/>
      <w:r>
        <w:rPr>
          <w:rtl/>
        </w:rPr>
        <w:t xml:space="preserve">יש </w:t>
      </w:r>
      <w:bookmarkStart w:id="5342" w:name="_ETM_Q10_620909"/>
      <w:bookmarkEnd w:id="5342"/>
      <w:r>
        <w:rPr>
          <w:rtl/>
        </w:rPr>
        <w:t xml:space="preserve">לי </w:t>
      </w:r>
      <w:bookmarkStart w:id="5343" w:name="_ETM_Q10_621030"/>
      <w:bookmarkEnd w:id="5343"/>
      <w:r>
        <w:rPr>
          <w:rtl/>
        </w:rPr>
        <w:t xml:space="preserve">עיקולים </w:t>
      </w:r>
      <w:bookmarkStart w:id="5344" w:name="_ETM_Q10_621420"/>
      <w:bookmarkEnd w:id="5344"/>
      <w:r>
        <w:rPr>
          <w:rtl/>
        </w:rPr>
        <w:t xml:space="preserve">על </w:t>
      </w:r>
      <w:bookmarkStart w:id="5345" w:name="_ETM_Q10_621510"/>
      <w:bookmarkEnd w:id="5345"/>
      <w:r>
        <w:rPr>
          <w:rtl/>
        </w:rPr>
        <w:t>הבית</w:t>
      </w:r>
      <w:r>
        <w:rPr>
          <w:rFonts w:hint="cs"/>
          <w:rtl/>
        </w:rPr>
        <w:t>,</w:t>
      </w:r>
      <w:r>
        <w:rPr>
          <w:rtl/>
        </w:rPr>
        <w:t xml:space="preserve"> </w:t>
      </w:r>
      <w:bookmarkStart w:id="5346" w:name="_ETM_Q10_622379"/>
      <w:bookmarkEnd w:id="5346"/>
      <w:r>
        <w:rPr>
          <w:rtl/>
        </w:rPr>
        <w:t xml:space="preserve">אני </w:t>
      </w:r>
      <w:bookmarkStart w:id="5347" w:name="_ETM_Q10_622829"/>
      <w:bookmarkEnd w:id="5347"/>
      <w:r>
        <w:rPr>
          <w:rtl/>
        </w:rPr>
        <w:t xml:space="preserve">גמור </w:t>
      </w:r>
      <w:bookmarkStart w:id="5348" w:name="_ETM_Q10_623280"/>
      <w:bookmarkEnd w:id="5348"/>
      <w:r>
        <w:rPr>
          <w:rtl/>
        </w:rPr>
        <w:t xml:space="preserve">מבחינת </w:t>
      </w:r>
      <w:bookmarkStart w:id="5349" w:name="_ETM_Q10_623670"/>
      <w:bookmarkEnd w:id="5349"/>
      <w:r>
        <w:rPr>
          <w:rtl/>
        </w:rPr>
        <w:t>הבנק</w:t>
      </w:r>
      <w:r>
        <w:rPr>
          <w:rFonts w:hint="cs"/>
          <w:rtl/>
        </w:rPr>
        <w:t>,</w:t>
      </w:r>
      <w:bookmarkStart w:id="5350" w:name="_ETM_Q10_621093"/>
      <w:bookmarkEnd w:id="5350"/>
      <w:r>
        <w:rPr>
          <w:rtl/>
        </w:rPr>
        <w:t xml:space="preserve"> </w:t>
      </w:r>
      <w:bookmarkStart w:id="5351" w:name="_ETM_Q10_624060"/>
      <w:bookmarkStart w:id="5352" w:name="_ETM_Q10_624209"/>
      <w:bookmarkEnd w:id="5351"/>
      <w:bookmarkEnd w:id="5352"/>
      <w:r>
        <w:rPr>
          <w:rtl/>
        </w:rPr>
        <w:t xml:space="preserve">אף </w:t>
      </w:r>
      <w:bookmarkStart w:id="5353" w:name="_ETM_Q10_624389"/>
      <w:bookmarkEnd w:id="5353"/>
      <w:r>
        <w:rPr>
          <w:rFonts w:hint="cs"/>
          <w:rtl/>
        </w:rPr>
        <w:t>אחד</w:t>
      </w:r>
      <w:r>
        <w:rPr>
          <w:rtl/>
        </w:rPr>
        <w:t xml:space="preserve"> </w:t>
      </w:r>
      <w:bookmarkStart w:id="5354" w:name="_ETM_Q10_624540"/>
      <w:bookmarkEnd w:id="5354"/>
      <w:r>
        <w:rPr>
          <w:rtl/>
        </w:rPr>
        <w:t xml:space="preserve">לא </w:t>
      </w:r>
      <w:bookmarkStart w:id="5355" w:name="_ETM_Q10_624599"/>
      <w:bookmarkEnd w:id="5355"/>
      <w:r>
        <w:rPr>
          <w:rtl/>
        </w:rPr>
        <w:t xml:space="preserve">נותן </w:t>
      </w:r>
      <w:bookmarkStart w:id="5356" w:name="_ETM_Q10_624870"/>
      <w:bookmarkEnd w:id="5356"/>
      <w:r>
        <w:rPr>
          <w:rtl/>
        </w:rPr>
        <w:t xml:space="preserve">לי </w:t>
      </w:r>
      <w:bookmarkStart w:id="5357" w:name="_ETM_Q10_624989"/>
      <w:bookmarkEnd w:id="5357"/>
      <w:r>
        <w:rPr>
          <w:rtl/>
        </w:rPr>
        <w:t>הלוואות</w:t>
      </w:r>
      <w:r>
        <w:rPr>
          <w:rFonts w:hint="cs"/>
          <w:rtl/>
        </w:rPr>
        <w:t>,</w:t>
      </w:r>
      <w:r>
        <w:rPr>
          <w:rtl/>
        </w:rPr>
        <w:t xml:space="preserve"> </w:t>
      </w:r>
      <w:bookmarkStart w:id="5358" w:name="_ETM_Q10_625709"/>
      <w:bookmarkEnd w:id="5358"/>
      <w:r>
        <w:rPr>
          <w:rtl/>
        </w:rPr>
        <w:t xml:space="preserve">אני </w:t>
      </w:r>
      <w:bookmarkStart w:id="5359" w:name="_ETM_Q10_625889"/>
      <w:bookmarkEnd w:id="5359"/>
      <w:r>
        <w:rPr>
          <w:rtl/>
        </w:rPr>
        <w:t>גמור</w:t>
      </w:r>
      <w:r>
        <w:rPr>
          <w:rFonts w:hint="cs"/>
          <w:rtl/>
        </w:rPr>
        <w:t>.</w:t>
      </w:r>
      <w:r>
        <w:rPr>
          <w:rtl/>
        </w:rPr>
        <w:t xml:space="preserve"> </w:t>
      </w:r>
      <w:bookmarkStart w:id="5360" w:name="_ETM_Q10_627519"/>
      <w:bookmarkEnd w:id="5360"/>
      <w:r>
        <w:rPr>
          <w:rtl/>
        </w:rPr>
        <w:t xml:space="preserve">עם </w:t>
      </w:r>
      <w:bookmarkStart w:id="5361" w:name="_ETM_Q10_627700"/>
      <w:bookmarkEnd w:id="5361"/>
      <w:r>
        <w:rPr>
          <w:rtl/>
        </w:rPr>
        <w:t xml:space="preserve">כל </w:t>
      </w:r>
      <w:bookmarkStart w:id="5362" w:name="_ETM_Q10_627940"/>
      <w:bookmarkEnd w:id="5362"/>
      <w:r>
        <w:rPr>
          <w:rtl/>
        </w:rPr>
        <w:t xml:space="preserve">הלחץ </w:t>
      </w:r>
      <w:bookmarkStart w:id="5363" w:name="_ETM_Q10_628360"/>
      <w:bookmarkEnd w:id="5363"/>
      <w:r>
        <w:rPr>
          <w:rtl/>
        </w:rPr>
        <w:t>הזה</w:t>
      </w:r>
      <w:r>
        <w:rPr>
          <w:rFonts w:hint="cs"/>
          <w:rtl/>
        </w:rPr>
        <w:t>,</w:t>
      </w:r>
      <w:r>
        <w:rPr>
          <w:rtl/>
        </w:rPr>
        <w:t xml:space="preserve"> </w:t>
      </w:r>
      <w:bookmarkStart w:id="5364" w:name="_ETM_Q10_629019"/>
      <w:bookmarkEnd w:id="5364"/>
      <w:r w:rsidR="007D75CB">
        <w:rPr>
          <w:rFonts w:hint="cs"/>
          <w:rtl/>
        </w:rPr>
        <w:t xml:space="preserve">הוא </w:t>
      </w:r>
      <w:r>
        <w:rPr>
          <w:rtl/>
        </w:rPr>
        <w:t xml:space="preserve">קיבל </w:t>
      </w:r>
      <w:bookmarkStart w:id="5365" w:name="_ETM_Q10_629349"/>
      <w:bookmarkEnd w:id="5365"/>
      <w:r>
        <w:rPr>
          <w:rtl/>
        </w:rPr>
        <w:t xml:space="preserve">התקף </w:t>
      </w:r>
      <w:bookmarkStart w:id="5366" w:name="_ETM_Q10_629769"/>
      <w:bookmarkEnd w:id="5366"/>
      <w:r>
        <w:rPr>
          <w:rtl/>
        </w:rPr>
        <w:t>לב</w:t>
      </w:r>
      <w:r>
        <w:rPr>
          <w:rFonts w:hint="cs"/>
          <w:rtl/>
        </w:rPr>
        <w:t>.</w:t>
      </w:r>
      <w:r>
        <w:rPr>
          <w:rtl/>
        </w:rPr>
        <w:t xml:space="preserve"> </w:t>
      </w:r>
      <w:bookmarkStart w:id="5367" w:name="_ETM_Q10_630269"/>
      <w:bookmarkEnd w:id="5367"/>
      <w:r>
        <w:rPr>
          <w:rtl/>
        </w:rPr>
        <w:t xml:space="preserve">הוא </w:t>
      </w:r>
      <w:bookmarkStart w:id="5368" w:name="_ETM_Q10_630689"/>
      <w:bookmarkEnd w:id="5368"/>
      <w:r>
        <w:rPr>
          <w:rtl/>
        </w:rPr>
        <w:t xml:space="preserve">היה </w:t>
      </w:r>
      <w:bookmarkStart w:id="5369" w:name="_ETM_Q10_630809"/>
      <w:bookmarkEnd w:id="5369"/>
      <w:r>
        <w:rPr>
          <w:rtl/>
        </w:rPr>
        <w:t xml:space="preserve">צריך </w:t>
      </w:r>
      <w:bookmarkStart w:id="5370" w:name="_ETM_Q10_631049"/>
      <w:bookmarkEnd w:id="5370"/>
      <w:r>
        <w:rPr>
          <w:rtl/>
        </w:rPr>
        <w:t xml:space="preserve">ללכת </w:t>
      </w:r>
      <w:bookmarkStart w:id="5371" w:name="_ETM_Q10_631260"/>
      <w:bookmarkEnd w:id="5371"/>
      <w:r>
        <w:rPr>
          <w:rtl/>
        </w:rPr>
        <w:t xml:space="preserve">לבית </w:t>
      </w:r>
      <w:bookmarkStart w:id="5372" w:name="_ETM_Q10_631499"/>
      <w:bookmarkEnd w:id="5372"/>
      <w:r>
        <w:rPr>
          <w:rtl/>
        </w:rPr>
        <w:t xml:space="preserve">חולים </w:t>
      </w:r>
      <w:bookmarkStart w:id="5373" w:name="_ETM_Q10_632129"/>
      <w:bookmarkStart w:id="5374" w:name="_ETM_Q10_633150"/>
      <w:bookmarkEnd w:id="5373"/>
      <w:bookmarkEnd w:id="5374"/>
      <w:r>
        <w:rPr>
          <w:rtl/>
        </w:rPr>
        <w:t xml:space="preserve">לעשות </w:t>
      </w:r>
      <w:bookmarkStart w:id="5375" w:name="_ETM_Q10_633449"/>
      <w:bookmarkEnd w:id="5375"/>
      <w:r>
        <w:rPr>
          <w:rtl/>
        </w:rPr>
        <w:t>צנתור</w:t>
      </w:r>
      <w:r>
        <w:rPr>
          <w:rFonts w:hint="cs"/>
          <w:rtl/>
        </w:rPr>
        <w:t>.</w:t>
      </w:r>
      <w:r>
        <w:rPr>
          <w:rtl/>
        </w:rPr>
        <w:t xml:space="preserve"> </w:t>
      </w:r>
      <w:bookmarkStart w:id="5376" w:name="_ETM_Q10_634409"/>
      <w:bookmarkStart w:id="5377" w:name="_ETM_Q10_631554"/>
      <w:bookmarkEnd w:id="5376"/>
      <w:bookmarkEnd w:id="5377"/>
      <w:r>
        <w:rPr>
          <w:rtl/>
        </w:rPr>
        <w:t xml:space="preserve">הוא </w:t>
      </w:r>
      <w:bookmarkStart w:id="5378" w:name="_ETM_Q10_634769"/>
      <w:bookmarkEnd w:id="5378"/>
      <w:r>
        <w:rPr>
          <w:rtl/>
        </w:rPr>
        <w:t xml:space="preserve">בא </w:t>
      </w:r>
      <w:bookmarkStart w:id="5379" w:name="_ETM_Q10_634920"/>
      <w:bookmarkEnd w:id="5379"/>
      <w:r>
        <w:rPr>
          <w:rtl/>
        </w:rPr>
        <w:t xml:space="preserve">להפעיל </w:t>
      </w:r>
      <w:bookmarkStart w:id="5380" w:name="_ETM_Q10_635280"/>
      <w:bookmarkEnd w:id="5380"/>
      <w:r>
        <w:rPr>
          <w:rtl/>
        </w:rPr>
        <w:t xml:space="preserve">את </w:t>
      </w:r>
      <w:bookmarkStart w:id="5381" w:name="_ETM_Q10_635370"/>
      <w:bookmarkEnd w:id="5381"/>
      <w:r>
        <w:rPr>
          <w:rtl/>
        </w:rPr>
        <w:t xml:space="preserve">הביטוח </w:t>
      </w:r>
      <w:bookmarkStart w:id="5382" w:name="_ETM_Q10_635790"/>
      <w:bookmarkEnd w:id="5382"/>
      <w:r>
        <w:rPr>
          <w:rtl/>
        </w:rPr>
        <w:t xml:space="preserve">הרפואי </w:t>
      </w:r>
      <w:bookmarkStart w:id="5383" w:name="_ETM_Q10_636239"/>
      <w:bookmarkEnd w:id="5383"/>
      <w:r>
        <w:rPr>
          <w:rtl/>
        </w:rPr>
        <w:t>שלו</w:t>
      </w:r>
      <w:r>
        <w:rPr>
          <w:rFonts w:hint="cs"/>
          <w:rtl/>
        </w:rPr>
        <w:t>,</w:t>
      </w:r>
      <w:r>
        <w:rPr>
          <w:rtl/>
        </w:rPr>
        <w:t xml:space="preserve"> </w:t>
      </w:r>
      <w:bookmarkStart w:id="5384" w:name="_ETM_Q10_636989"/>
      <w:bookmarkEnd w:id="5384"/>
      <w:r>
        <w:rPr>
          <w:rtl/>
        </w:rPr>
        <w:t xml:space="preserve">והוא </w:t>
      </w:r>
      <w:bookmarkStart w:id="5385" w:name="_ETM_Q10_637650"/>
      <w:bookmarkEnd w:id="5385"/>
      <w:r>
        <w:rPr>
          <w:rtl/>
        </w:rPr>
        <w:t>מגלה</w:t>
      </w:r>
      <w:bookmarkStart w:id="5386" w:name="_ETM_Q10_643372"/>
      <w:bookmarkEnd w:id="5386"/>
      <w:r>
        <w:rPr>
          <w:rtl/>
        </w:rPr>
        <w:t xml:space="preserve"> </w:t>
      </w:r>
      <w:bookmarkStart w:id="5387" w:name="_ETM_Q10_638010"/>
      <w:bookmarkStart w:id="5388" w:name="_ETM_Q10_639211"/>
      <w:bookmarkStart w:id="5389" w:name="_ETM_Q10_634564"/>
      <w:bookmarkEnd w:id="5387"/>
      <w:bookmarkEnd w:id="5388"/>
      <w:bookmarkEnd w:id="5389"/>
      <w:r>
        <w:rPr>
          <w:rFonts w:hint="cs"/>
          <w:rtl/>
        </w:rPr>
        <w:t xml:space="preserve">שהביטוח </w:t>
      </w:r>
      <w:r w:rsidR="009D6C05">
        <w:rPr>
          <w:rFonts w:hint="cs"/>
          <w:rtl/>
        </w:rPr>
        <w:t>– – –</w:t>
      </w:r>
      <w:bookmarkStart w:id="5390" w:name="_ETM_Q10_634882"/>
      <w:bookmarkEnd w:id="5390"/>
    </w:p>
    <w:p w:rsidR="00290BEB" w:rsidRDefault="00290BEB" w:rsidP="006B3AF6">
      <w:pPr>
        <w:rPr>
          <w:rtl/>
        </w:rPr>
      </w:pPr>
      <w:bookmarkStart w:id="5391" w:name="_ETM_Q10_635017"/>
      <w:bookmarkStart w:id="5392" w:name="_ETM_Q10_635103"/>
      <w:bookmarkEnd w:id="5391"/>
      <w:bookmarkEnd w:id="5392"/>
    </w:p>
    <w:p w:rsidR="00290BEB" w:rsidRDefault="00290BEB" w:rsidP="006B3AF6">
      <w:pPr>
        <w:pStyle w:val="af6"/>
        <w:keepNext/>
        <w:rPr>
          <w:rtl/>
        </w:rPr>
      </w:pPr>
      <w:bookmarkStart w:id="5393" w:name="_ETM_Q10_635872"/>
      <w:bookmarkStart w:id="5394" w:name="_ETM_Q10_635965"/>
      <w:bookmarkStart w:id="5395" w:name="ET_yor_6026_33"/>
      <w:bookmarkEnd w:id="5393"/>
      <w:bookmarkEnd w:id="5394"/>
      <w:r w:rsidRPr="0053588E">
        <w:rPr>
          <w:rStyle w:val="TagStyle"/>
          <w:rtl/>
        </w:rPr>
        <w:t xml:space="preserve"> &lt;&lt; יור &gt;&gt; </w:t>
      </w:r>
      <w:r>
        <w:rPr>
          <w:rtl/>
        </w:rPr>
        <w:t>היו"ר משה ארבל:</w:t>
      </w:r>
      <w:r w:rsidRPr="0053588E">
        <w:rPr>
          <w:rStyle w:val="TagStyle"/>
          <w:rtl/>
        </w:rPr>
        <w:t xml:space="preserve"> &lt;&lt; יור &gt;&gt;</w:t>
      </w:r>
      <w:r>
        <w:rPr>
          <w:rtl/>
        </w:rPr>
        <w:t xml:space="preserve">  </w:t>
      </w:r>
      <w:bookmarkEnd w:id="5395"/>
    </w:p>
    <w:p w:rsidR="00290BEB" w:rsidRDefault="00290BEB" w:rsidP="009D6C05">
      <w:pPr>
        <w:rPr>
          <w:rtl/>
          <w:lang w:eastAsia="he-IL"/>
        </w:rPr>
      </w:pPr>
    </w:p>
    <w:p w:rsidR="00290BEB" w:rsidRDefault="00290BEB" w:rsidP="006B3AF6">
      <w:pPr>
        <w:rPr>
          <w:rtl/>
        </w:rPr>
      </w:pPr>
      <w:bookmarkStart w:id="5396" w:name="_ETM_Q10_637071"/>
      <w:bookmarkEnd w:id="5396"/>
      <w:r>
        <w:rPr>
          <w:rFonts w:hint="cs"/>
          <w:rtl/>
          <w:lang w:eastAsia="he-IL"/>
        </w:rPr>
        <w:t>אני מ</w:t>
      </w:r>
      <w:bookmarkStart w:id="5397" w:name="_ETM_Q10_635505"/>
      <w:bookmarkStart w:id="5398" w:name="_ETM_Q10_635153"/>
      <w:bookmarkStart w:id="5399" w:name="_ETM_Q10_635233"/>
      <w:bookmarkEnd w:id="5397"/>
      <w:bookmarkEnd w:id="5398"/>
      <w:bookmarkEnd w:id="5399"/>
      <w:r>
        <w:rPr>
          <w:rtl/>
        </w:rPr>
        <w:t xml:space="preserve">בקש </w:t>
      </w:r>
      <w:bookmarkStart w:id="5400" w:name="_ETM_Q10_638370"/>
      <w:bookmarkEnd w:id="5400"/>
      <w:r>
        <w:rPr>
          <w:rtl/>
        </w:rPr>
        <w:t xml:space="preserve">מחברי </w:t>
      </w:r>
      <w:bookmarkStart w:id="5401" w:name="_ETM_Q10_638790"/>
      <w:bookmarkEnd w:id="5401"/>
      <w:r>
        <w:rPr>
          <w:rtl/>
        </w:rPr>
        <w:t xml:space="preserve">הכנסת </w:t>
      </w:r>
      <w:bookmarkStart w:id="5402" w:name="_ETM_Q10_639299"/>
      <w:bookmarkEnd w:id="5402"/>
      <w:r>
        <w:rPr>
          <w:rtl/>
        </w:rPr>
        <w:t xml:space="preserve">לשמור </w:t>
      </w:r>
      <w:bookmarkStart w:id="5403" w:name="_ETM_Q10_639629"/>
      <w:bookmarkEnd w:id="5403"/>
      <w:r>
        <w:rPr>
          <w:rtl/>
        </w:rPr>
        <w:t xml:space="preserve">על </w:t>
      </w:r>
      <w:bookmarkStart w:id="5404" w:name="_ETM_Q10_639719"/>
      <w:bookmarkEnd w:id="5404"/>
      <w:r>
        <w:rPr>
          <w:rtl/>
        </w:rPr>
        <w:t>השקט</w:t>
      </w:r>
      <w:r>
        <w:rPr>
          <w:rFonts w:hint="cs"/>
          <w:rtl/>
        </w:rPr>
        <w:t>.</w:t>
      </w:r>
      <w:bookmarkStart w:id="5405" w:name="_ETM_Q10_636520"/>
      <w:bookmarkEnd w:id="5405"/>
      <w:r>
        <w:rPr>
          <w:rtl/>
        </w:rPr>
        <w:t xml:space="preserve"> </w:t>
      </w:r>
      <w:bookmarkStart w:id="5406" w:name="_ETM_Q10_640799"/>
      <w:bookmarkEnd w:id="5406"/>
      <w:r>
        <w:rPr>
          <w:rtl/>
        </w:rPr>
        <w:t xml:space="preserve">כדי </w:t>
      </w:r>
      <w:bookmarkStart w:id="5407" w:name="_ETM_Q10_641129"/>
      <w:bookmarkEnd w:id="5407"/>
      <w:r>
        <w:rPr>
          <w:rtl/>
        </w:rPr>
        <w:t>שתד</w:t>
      </w:r>
      <w:bookmarkStart w:id="5408" w:name="_ETM_Q10_639954"/>
      <w:bookmarkEnd w:id="5408"/>
      <w:r>
        <w:rPr>
          <w:rtl/>
        </w:rPr>
        <w:t xml:space="preserve">עו </w:t>
      </w:r>
      <w:bookmarkStart w:id="5409" w:name="_ETM_Q10_641519"/>
      <w:bookmarkEnd w:id="5409"/>
      <w:r>
        <w:rPr>
          <w:rtl/>
        </w:rPr>
        <w:t xml:space="preserve">אם </w:t>
      </w:r>
      <w:bookmarkStart w:id="5410" w:name="_ETM_Q10_641640"/>
      <w:bookmarkEnd w:id="5410"/>
      <w:r>
        <w:rPr>
          <w:rtl/>
        </w:rPr>
        <w:t xml:space="preserve">להצביע </w:t>
      </w:r>
      <w:bookmarkStart w:id="5411" w:name="_ETM_Q10_642090"/>
      <w:bookmarkEnd w:id="5411"/>
      <w:r>
        <w:rPr>
          <w:rtl/>
        </w:rPr>
        <w:t xml:space="preserve">בעד </w:t>
      </w:r>
      <w:bookmarkStart w:id="5412" w:name="_ETM_Q10_642420"/>
      <w:bookmarkEnd w:id="5412"/>
      <w:r>
        <w:rPr>
          <w:rtl/>
        </w:rPr>
        <w:t xml:space="preserve">או </w:t>
      </w:r>
      <w:bookmarkStart w:id="5413" w:name="_ETM_Q10_642510"/>
      <w:bookmarkEnd w:id="5413"/>
      <w:r>
        <w:rPr>
          <w:rtl/>
        </w:rPr>
        <w:t xml:space="preserve">נגד </w:t>
      </w:r>
      <w:bookmarkStart w:id="5414" w:name="_ETM_Q10_642780"/>
      <w:bookmarkEnd w:id="5414"/>
      <w:r>
        <w:rPr>
          <w:rtl/>
        </w:rPr>
        <w:t xml:space="preserve">הצעת </w:t>
      </w:r>
      <w:bookmarkStart w:id="5415" w:name="_ETM_Q10_643109"/>
      <w:bookmarkEnd w:id="5415"/>
      <w:r>
        <w:rPr>
          <w:rtl/>
        </w:rPr>
        <w:t>החוק</w:t>
      </w:r>
      <w:bookmarkStart w:id="5416" w:name="_ETM_Q10_640425"/>
      <w:bookmarkEnd w:id="5416"/>
      <w:r>
        <w:rPr>
          <w:rFonts w:hint="cs"/>
          <w:rtl/>
        </w:rPr>
        <w:t>,</w:t>
      </w:r>
      <w:r>
        <w:rPr>
          <w:rtl/>
        </w:rPr>
        <w:t xml:space="preserve"> </w:t>
      </w:r>
      <w:bookmarkStart w:id="5417" w:name="_ETM_Q10_643439"/>
      <w:bookmarkEnd w:id="5417"/>
      <w:r>
        <w:rPr>
          <w:rtl/>
        </w:rPr>
        <w:t xml:space="preserve">כדאי </w:t>
      </w:r>
      <w:bookmarkStart w:id="5418" w:name="_ETM_Q10_643709"/>
      <w:bookmarkEnd w:id="5418"/>
      <w:r>
        <w:rPr>
          <w:rtl/>
        </w:rPr>
        <w:t xml:space="preserve">מאוד </w:t>
      </w:r>
      <w:bookmarkStart w:id="5419" w:name="_ETM_Q10_643950"/>
      <w:bookmarkEnd w:id="5419"/>
      <w:r>
        <w:rPr>
          <w:rtl/>
        </w:rPr>
        <w:t xml:space="preserve">שתשמעו </w:t>
      </w:r>
      <w:bookmarkStart w:id="5420" w:name="_ETM_Q10_644340"/>
      <w:bookmarkEnd w:id="5420"/>
      <w:r>
        <w:rPr>
          <w:rtl/>
        </w:rPr>
        <w:t xml:space="preserve">את </w:t>
      </w:r>
      <w:bookmarkStart w:id="5421" w:name="_ETM_Q10_644430"/>
      <w:bookmarkEnd w:id="5421"/>
      <w:r>
        <w:rPr>
          <w:rtl/>
        </w:rPr>
        <w:t xml:space="preserve">דברי </w:t>
      </w:r>
      <w:bookmarkStart w:id="5422" w:name="_ETM_Q10_644700"/>
      <w:bookmarkEnd w:id="5422"/>
      <w:r>
        <w:rPr>
          <w:rtl/>
        </w:rPr>
        <w:t>המציע</w:t>
      </w:r>
      <w:r>
        <w:rPr>
          <w:rFonts w:hint="cs"/>
          <w:rtl/>
        </w:rPr>
        <w:t>,</w:t>
      </w:r>
      <w:bookmarkStart w:id="5423" w:name="_ETM_Q10_642461"/>
      <w:bookmarkEnd w:id="5423"/>
      <w:r>
        <w:rPr>
          <w:rtl/>
        </w:rPr>
        <w:t xml:space="preserve"> </w:t>
      </w:r>
      <w:bookmarkStart w:id="5424" w:name="_ETM_Q10_645599"/>
      <w:bookmarkEnd w:id="5424"/>
      <w:r>
        <w:rPr>
          <w:rtl/>
        </w:rPr>
        <w:t xml:space="preserve">דברים </w:t>
      </w:r>
      <w:bookmarkStart w:id="5425" w:name="_ETM_Q10_645989"/>
      <w:bookmarkEnd w:id="5425"/>
      <w:r>
        <w:rPr>
          <w:rtl/>
        </w:rPr>
        <w:t>מחכימים</w:t>
      </w:r>
      <w:bookmarkStart w:id="5426" w:name="_ETM_Q10_643505"/>
      <w:bookmarkEnd w:id="5426"/>
      <w:r>
        <w:rPr>
          <w:rFonts w:hint="cs"/>
          <w:rtl/>
        </w:rPr>
        <w:t>.</w:t>
      </w:r>
      <w:r>
        <w:rPr>
          <w:rtl/>
        </w:rPr>
        <w:t xml:space="preserve"> </w:t>
      </w:r>
      <w:bookmarkStart w:id="5427" w:name="_ETM_Q10_646560"/>
      <w:bookmarkEnd w:id="5427"/>
      <w:r>
        <w:rPr>
          <w:rtl/>
        </w:rPr>
        <w:t>תודה</w:t>
      </w:r>
      <w:r>
        <w:rPr>
          <w:rFonts w:hint="cs"/>
          <w:rtl/>
        </w:rPr>
        <w:t>.</w:t>
      </w:r>
      <w:bookmarkStart w:id="5428" w:name="_ETM_Q10_647209"/>
      <w:bookmarkEnd w:id="5428"/>
    </w:p>
    <w:p w:rsidR="00290BEB" w:rsidRDefault="00290BEB" w:rsidP="006B3AF6">
      <w:pPr>
        <w:rPr>
          <w:rtl/>
        </w:rPr>
      </w:pPr>
    </w:p>
    <w:p w:rsidR="00290BEB" w:rsidRDefault="00290BEB" w:rsidP="006B3AF6">
      <w:pPr>
        <w:pStyle w:val="-"/>
        <w:keepNext/>
        <w:rPr>
          <w:rtl/>
        </w:rPr>
      </w:pPr>
      <w:bookmarkStart w:id="5429" w:name="ET_speakercontinue_5628_34"/>
      <w:r w:rsidRPr="00DF7364">
        <w:rPr>
          <w:rStyle w:val="TagStyle"/>
          <w:rtl/>
        </w:rPr>
        <w:t xml:space="preserve"> &lt;&lt; דובר_המשך &gt;&gt; </w:t>
      </w:r>
      <w:r>
        <w:rPr>
          <w:rtl/>
        </w:rPr>
        <w:t>מיכאל מלכיאלי (ש"ס):</w:t>
      </w:r>
      <w:r w:rsidRPr="00DF7364">
        <w:rPr>
          <w:rStyle w:val="TagStyle"/>
          <w:rtl/>
        </w:rPr>
        <w:t xml:space="preserve"> &lt;&lt; דובר_המשך &gt;&gt;</w:t>
      </w:r>
      <w:r>
        <w:rPr>
          <w:rtl/>
        </w:rPr>
        <w:t xml:space="preserve">  </w:t>
      </w:r>
      <w:bookmarkEnd w:id="5429"/>
    </w:p>
    <w:p w:rsidR="00290BEB" w:rsidRDefault="00290BEB" w:rsidP="009D6C05">
      <w:pPr>
        <w:rPr>
          <w:rtl/>
          <w:lang w:eastAsia="he-IL"/>
        </w:rPr>
      </w:pPr>
    </w:p>
    <w:p w:rsidR="00290BEB" w:rsidRDefault="00290BEB" w:rsidP="007D75CB">
      <w:pPr>
        <w:rPr>
          <w:rtl/>
        </w:rPr>
      </w:pPr>
      <w:bookmarkStart w:id="5430" w:name="_ETM_Q10_642230"/>
      <w:bookmarkEnd w:id="5430"/>
      <w:r>
        <w:rPr>
          <w:rtl/>
        </w:rPr>
        <w:t>תודה</w:t>
      </w:r>
      <w:r>
        <w:rPr>
          <w:rFonts w:hint="cs"/>
          <w:rtl/>
        </w:rPr>
        <w:t>,</w:t>
      </w:r>
      <w:r>
        <w:rPr>
          <w:rtl/>
        </w:rPr>
        <w:t xml:space="preserve"> </w:t>
      </w:r>
      <w:bookmarkStart w:id="5431" w:name="_ETM_Q10_647750"/>
      <w:bookmarkEnd w:id="5431"/>
      <w:r>
        <w:rPr>
          <w:rtl/>
        </w:rPr>
        <w:t xml:space="preserve">אדוני </w:t>
      </w:r>
      <w:bookmarkStart w:id="5432" w:name="_ETM_Q10_647989"/>
      <w:bookmarkEnd w:id="5432"/>
      <w:r>
        <w:rPr>
          <w:rtl/>
        </w:rPr>
        <w:t>היושב-ראש</w:t>
      </w:r>
      <w:r>
        <w:rPr>
          <w:rFonts w:hint="cs"/>
          <w:rtl/>
        </w:rPr>
        <w:t>.</w:t>
      </w:r>
      <w:bookmarkStart w:id="5433" w:name="_ETM_Q10_646670"/>
      <w:bookmarkStart w:id="5434" w:name="_ETM_Q10_648799"/>
      <w:bookmarkStart w:id="5435" w:name="_ETM_Q10_647888"/>
      <w:bookmarkStart w:id="5436" w:name="_ETM_Q10_647966"/>
      <w:bookmarkEnd w:id="5433"/>
      <w:bookmarkEnd w:id="5434"/>
      <w:bookmarkEnd w:id="5435"/>
      <w:bookmarkEnd w:id="5436"/>
      <w:r w:rsidR="007D75CB">
        <w:rPr>
          <w:rFonts w:hint="cs"/>
          <w:rtl/>
        </w:rPr>
        <w:t xml:space="preserve"> </w:t>
      </w:r>
      <w:bookmarkStart w:id="5437" w:name="_ETM_Q10_648105"/>
      <w:bookmarkStart w:id="5438" w:name="_ETM_Q10_648164"/>
      <w:bookmarkEnd w:id="5437"/>
      <w:bookmarkEnd w:id="5438"/>
      <w:r w:rsidR="007D75CB">
        <w:rPr>
          <w:rFonts w:hint="cs"/>
          <w:rtl/>
        </w:rPr>
        <w:t>ה</w:t>
      </w:r>
      <w:r>
        <w:rPr>
          <w:rtl/>
        </w:rPr>
        <w:t xml:space="preserve">אדם </w:t>
      </w:r>
      <w:bookmarkStart w:id="5439" w:name="_ETM_Q10_649220"/>
      <w:bookmarkEnd w:id="5439"/>
      <w:r>
        <w:rPr>
          <w:rtl/>
        </w:rPr>
        <w:t xml:space="preserve">מגלה </w:t>
      </w:r>
      <w:bookmarkStart w:id="5440" w:name="_ETM_Q10_649849"/>
      <w:bookmarkEnd w:id="5440"/>
      <w:r>
        <w:rPr>
          <w:rtl/>
        </w:rPr>
        <w:t xml:space="preserve">ברגע </w:t>
      </w:r>
      <w:bookmarkStart w:id="5441" w:name="_ETM_Q10_650390"/>
      <w:bookmarkEnd w:id="5441"/>
      <w:r>
        <w:rPr>
          <w:rtl/>
        </w:rPr>
        <w:t>האמת</w:t>
      </w:r>
      <w:r>
        <w:rPr>
          <w:rFonts w:hint="cs"/>
          <w:rtl/>
        </w:rPr>
        <w:t>,</w:t>
      </w:r>
      <w:r>
        <w:rPr>
          <w:rtl/>
        </w:rPr>
        <w:t xml:space="preserve"> </w:t>
      </w:r>
      <w:bookmarkStart w:id="5442" w:name="_ETM_Q10_650930"/>
      <w:bookmarkEnd w:id="5442"/>
      <w:r>
        <w:rPr>
          <w:rFonts w:hint="cs"/>
          <w:rtl/>
        </w:rPr>
        <w:t>כ</w:t>
      </w:r>
      <w:bookmarkStart w:id="5443" w:name="_ETM_Q10_648418"/>
      <w:bookmarkEnd w:id="5443"/>
      <w:r>
        <w:rPr>
          <w:rtl/>
        </w:rPr>
        <w:t xml:space="preserve">שהוא </w:t>
      </w:r>
      <w:bookmarkStart w:id="5444" w:name="_ETM_Q10_651140"/>
      <w:bookmarkEnd w:id="5444"/>
      <w:r>
        <w:rPr>
          <w:rtl/>
        </w:rPr>
        <w:t xml:space="preserve">נמצא </w:t>
      </w:r>
      <w:bookmarkStart w:id="5445" w:name="_ETM_Q10_651500"/>
      <w:bookmarkEnd w:id="5445"/>
      <w:r>
        <w:rPr>
          <w:rtl/>
        </w:rPr>
        <w:t xml:space="preserve">בבית </w:t>
      </w:r>
      <w:bookmarkStart w:id="5446" w:name="_ETM_Q10_651829"/>
      <w:bookmarkEnd w:id="5446"/>
      <w:r>
        <w:rPr>
          <w:rtl/>
        </w:rPr>
        <w:t>חולים</w:t>
      </w:r>
      <w:r>
        <w:rPr>
          <w:rFonts w:hint="cs"/>
          <w:rtl/>
        </w:rPr>
        <w:t>,</w:t>
      </w:r>
      <w:r>
        <w:rPr>
          <w:rtl/>
        </w:rPr>
        <w:t xml:space="preserve"> </w:t>
      </w:r>
      <w:bookmarkStart w:id="5447" w:name="_ETM_Q10_652700"/>
      <w:bookmarkEnd w:id="5447"/>
      <w:r>
        <w:rPr>
          <w:rtl/>
        </w:rPr>
        <w:t xml:space="preserve">על </w:t>
      </w:r>
      <w:bookmarkStart w:id="5448" w:name="_ETM_Q10_652909"/>
      <w:bookmarkEnd w:id="5448"/>
      <w:r>
        <w:rPr>
          <w:rtl/>
        </w:rPr>
        <w:t xml:space="preserve">שולחן </w:t>
      </w:r>
      <w:bookmarkStart w:id="5449" w:name="_ETM_Q10_653329"/>
      <w:bookmarkEnd w:id="5449"/>
      <w:r>
        <w:rPr>
          <w:rtl/>
        </w:rPr>
        <w:t>הניתוחים</w:t>
      </w:r>
      <w:r>
        <w:rPr>
          <w:rFonts w:hint="cs"/>
          <w:rtl/>
        </w:rPr>
        <w:t>,</w:t>
      </w:r>
      <w:bookmarkStart w:id="5450" w:name="_ETM_Q10_651008"/>
      <w:bookmarkEnd w:id="5450"/>
      <w:r>
        <w:rPr>
          <w:rtl/>
        </w:rPr>
        <w:t xml:space="preserve"> </w:t>
      </w:r>
      <w:bookmarkStart w:id="5451" w:name="_ETM_Q10_654379"/>
      <w:bookmarkEnd w:id="5451"/>
      <w:r>
        <w:rPr>
          <w:rtl/>
        </w:rPr>
        <w:t xml:space="preserve">שגם </w:t>
      </w:r>
      <w:bookmarkStart w:id="5452" w:name="_ETM_Q10_654950"/>
      <w:bookmarkEnd w:id="5452"/>
      <w:r>
        <w:rPr>
          <w:rFonts w:hint="cs"/>
          <w:rtl/>
        </w:rPr>
        <w:t>ה</w:t>
      </w:r>
      <w:r>
        <w:rPr>
          <w:rtl/>
        </w:rPr>
        <w:t xml:space="preserve">ביטוח </w:t>
      </w:r>
      <w:bookmarkStart w:id="5453" w:name="_ETM_Q10_655459"/>
      <w:bookmarkEnd w:id="5453"/>
      <w:r>
        <w:rPr>
          <w:rtl/>
        </w:rPr>
        <w:t xml:space="preserve">הרפואי </w:t>
      </w:r>
      <w:bookmarkStart w:id="5454" w:name="_ETM_Q10_655970"/>
      <w:bookmarkEnd w:id="5454"/>
      <w:r>
        <w:rPr>
          <w:rtl/>
        </w:rPr>
        <w:t xml:space="preserve">שלו </w:t>
      </w:r>
      <w:bookmarkStart w:id="5455" w:name="_ETM_Q10_656239"/>
      <w:bookmarkEnd w:id="5455"/>
      <w:r>
        <w:rPr>
          <w:rtl/>
        </w:rPr>
        <w:t>מעוקל</w:t>
      </w:r>
      <w:r>
        <w:rPr>
          <w:rFonts w:hint="cs"/>
          <w:rtl/>
        </w:rPr>
        <w:t>.</w:t>
      </w:r>
      <w:bookmarkStart w:id="5456" w:name="_ETM_Q10_657560"/>
      <w:bookmarkEnd w:id="5456"/>
    </w:p>
    <w:p w:rsidR="00290BEB" w:rsidRDefault="00290BEB" w:rsidP="006B3AF6">
      <w:pPr>
        <w:rPr>
          <w:rtl/>
        </w:rPr>
      </w:pPr>
    </w:p>
    <w:p w:rsidR="00290BEB" w:rsidRDefault="00290BEB" w:rsidP="007D75CB">
      <w:pPr>
        <w:rPr>
          <w:rtl/>
        </w:rPr>
      </w:pPr>
      <w:bookmarkStart w:id="5457" w:name="_ETM_Q10_654696"/>
      <w:bookmarkEnd w:id="5457"/>
      <w:r>
        <w:rPr>
          <w:rtl/>
        </w:rPr>
        <w:t>רבותיי</w:t>
      </w:r>
      <w:bookmarkStart w:id="5458" w:name="_ETM_Q10_658099"/>
      <w:bookmarkEnd w:id="5458"/>
      <w:r>
        <w:rPr>
          <w:rFonts w:hint="cs"/>
          <w:rtl/>
        </w:rPr>
        <w:t xml:space="preserve">, </w:t>
      </w:r>
      <w:r>
        <w:rPr>
          <w:rtl/>
        </w:rPr>
        <w:t xml:space="preserve">אין </w:t>
      </w:r>
      <w:bookmarkStart w:id="5459" w:name="_ETM_Q10_658190"/>
      <w:bookmarkEnd w:id="5459"/>
      <w:r>
        <w:rPr>
          <w:rtl/>
        </w:rPr>
        <w:t>ספק</w:t>
      </w:r>
      <w:bookmarkStart w:id="5460" w:name="_ETM_Q10_658580"/>
      <w:bookmarkStart w:id="5461" w:name="_ETM_Q10_656885"/>
      <w:bookmarkEnd w:id="5460"/>
      <w:bookmarkEnd w:id="5461"/>
      <w:r>
        <w:rPr>
          <w:rFonts w:hint="cs"/>
          <w:rtl/>
        </w:rPr>
        <w:t xml:space="preserve">, </w:t>
      </w:r>
      <w:r>
        <w:rPr>
          <w:rtl/>
        </w:rPr>
        <w:t xml:space="preserve">אנחנו </w:t>
      </w:r>
      <w:bookmarkStart w:id="5462" w:name="_ETM_Q10_659000"/>
      <w:bookmarkEnd w:id="5462"/>
      <w:r>
        <w:rPr>
          <w:rtl/>
        </w:rPr>
        <w:t xml:space="preserve">בעד </w:t>
      </w:r>
      <w:bookmarkStart w:id="5463" w:name="_ETM_Q10_659569"/>
      <w:bookmarkEnd w:id="5463"/>
      <w:r>
        <w:rPr>
          <w:rtl/>
        </w:rPr>
        <w:t>הנושים</w:t>
      </w:r>
      <w:r>
        <w:rPr>
          <w:rFonts w:hint="cs"/>
          <w:rtl/>
        </w:rPr>
        <w:t xml:space="preserve"> </w:t>
      </w:r>
      <w:r>
        <w:rPr>
          <w:rFonts w:hint="eastAsia"/>
        </w:rPr>
        <w:t>–</w:t>
      </w:r>
      <w:r>
        <w:rPr>
          <w:rFonts w:hint="cs"/>
          <w:rtl/>
        </w:rPr>
        <w:t xml:space="preserve"> </w:t>
      </w:r>
      <w:bookmarkStart w:id="5464" w:name="_ETM_Q10_660016"/>
      <w:bookmarkEnd w:id="5464"/>
      <w:r>
        <w:rPr>
          <w:rFonts w:hint="cs"/>
          <w:rtl/>
        </w:rPr>
        <w:t>הם</w:t>
      </w:r>
      <w:r>
        <w:rPr>
          <w:rtl/>
        </w:rPr>
        <w:t xml:space="preserve"> </w:t>
      </w:r>
      <w:bookmarkStart w:id="5465" w:name="_ETM_Q10_660200"/>
      <w:bookmarkEnd w:id="5465"/>
      <w:r>
        <w:rPr>
          <w:rtl/>
        </w:rPr>
        <w:t xml:space="preserve">צריכים </w:t>
      </w:r>
      <w:bookmarkStart w:id="5466" w:name="_ETM_Q10_660530"/>
      <w:bookmarkEnd w:id="5466"/>
      <w:r>
        <w:rPr>
          <w:rtl/>
        </w:rPr>
        <w:t xml:space="preserve">לקבל </w:t>
      </w:r>
      <w:bookmarkStart w:id="5467" w:name="_ETM_Q10_660830"/>
      <w:bookmarkEnd w:id="5467"/>
      <w:r>
        <w:rPr>
          <w:rtl/>
        </w:rPr>
        <w:t xml:space="preserve">את </w:t>
      </w:r>
      <w:bookmarkStart w:id="5468" w:name="_ETM_Q10_660890"/>
      <w:bookmarkEnd w:id="5468"/>
      <w:r>
        <w:rPr>
          <w:rtl/>
        </w:rPr>
        <w:t xml:space="preserve">הכסף </w:t>
      </w:r>
      <w:bookmarkStart w:id="5469" w:name="_ETM_Q10_661220"/>
      <w:bookmarkEnd w:id="5469"/>
      <w:r>
        <w:rPr>
          <w:rtl/>
        </w:rPr>
        <w:t>שלהם</w:t>
      </w:r>
      <w:r>
        <w:rPr>
          <w:rFonts w:hint="cs"/>
          <w:rtl/>
        </w:rPr>
        <w:t>.</w:t>
      </w:r>
      <w:r>
        <w:rPr>
          <w:rtl/>
        </w:rPr>
        <w:t xml:space="preserve"> </w:t>
      </w:r>
      <w:bookmarkStart w:id="5470" w:name="_ETM_Q10_662000"/>
      <w:bookmarkEnd w:id="5470"/>
      <w:r>
        <w:rPr>
          <w:rtl/>
        </w:rPr>
        <w:t xml:space="preserve">כל </w:t>
      </w:r>
      <w:bookmarkStart w:id="5471" w:name="_ETM_Q10_662270"/>
      <w:bookmarkEnd w:id="5471"/>
      <w:r>
        <w:rPr>
          <w:rtl/>
        </w:rPr>
        <w:t xml:space="preserve">אדם </w:t>
      </w:r>
      <w:bookmarkStart w:id="5472" w:name="_ETM_Q10_663020"/>
      <w:bookmarkEnd w:id="5472"/>
      <w:r>
        <w:rPr>
          <w:rtl/>
        </w:rPr>
        <w:t xml:space="preserve">שחייבים </w:t>
      </w:r>
      <w:bookmarkStart w:id="5473" w:name="_ETM_Q10_663620"/>
      <w:bookmarkEnd w:id="5473"/>
      <w:r>
        <w:rPr>
          <w:rtl/>
        </w:rPr>
        <w:t xml:space="preserve">לו </w:t>
      </w:r>
      <w:bookmarkStart w:id="5474" w:name="_ETM_Q10_663739"/>
      <w:bookmarkEnd w:id="5474"/>
      <w:r>
        <w:rPr>
          <w:rtl/>
        </w:rPr>
        <w:t xml:space="preserve">כסף </w:t>
      </w:r>
      <w:bookmarkStart w:id="5475" w:name="_ETM_Q10_664069"/>
      <w:bookmarkEnd w:id="5475"/>
      <w:r>
        <w:rPr>
          <w:rtl/>
        </w:rPr>
        <w:t xml:space="preserve">צריך </w:t>
      </w:r>
      <w:bookmarkStart w:id="5476" w:name="_ETM_Q10_664310"/>
      <w:bookmarkEnd w:id="5476"/>
      <w:r>
        <w:rPr>
          <w:rtl/>
        </w:rPr>
        <w:t xml:space="preserve">לקבל </w:t>
      </w:r>
      <w:bookmarkStart w:id="5477" w:name="_ETM_Q10_664700"/>
      <w:bookmarkEnd w:id="5477"/>
      <w:r>
        <w:rPr>
          <w:rtl/>
        </w:rPr>
        <w:t xml:space="preserve">את </w:t>
      </w:r>
      <w:bookmarkStart w:id="5478" w:name="_ETM_Q10_664790"/>
      <w:bookmarkEnd w:id="5478"/>
      <w:r>
        <w:rPr>
          <w:rtl/>
        </w:rPr>
        <w:t>זה</w:t>
      </w:r>
      <w:r>
        <w:rPr>
          <w:rFonts w:hint="cs"/>
          <w:rtl/>
        </w:rPr>
        <w:t>.</w:t>
      </w:r>
      <w:bookmarkStart w:id="5479" w:name="_ETM_Q10_662647"/>
      <w:bookmarkEnd w:id="5479"/>
      <w:r>
        <w:rPr>
          <w:rtl/>
        </w:rPr>
        <w:t xml:space="preserve"> </w:t>
      </w:r>
      <w:bookmarkStart w:id="5480" w:name="_ETM_Q10_665420"/>
      <w:bookmarkEnd w:id="5480"/>
      <w:r>
        <w:rPr>
          <w:rtl/>
        </w:rPr>
        <w:t xml:space="preserve">אבל </w:t>
      </w:r>
      <w:bookmarkStart w:id="5481" w:name="_ETM_Q10_665780"/>
      <w:bookmarkEnd w:id="5481"/>
      <w:r>
        <w:rPr>
          <w:rtl/>
        </w:rPr>
        <w:t xml:space="preserve">אדם </w:t>
      </w:r>
      <w:bookmarkStart w:id="5482" w:name="_ETM_Q10_666050"/>
      <w:bookmarkEnd w:id="5482"/>
      <w:r>
        <w:rPr>
          <w:rtl/>
        </w:rPr>
        <w:t xml:space="preserve">שחייבים </w:t>
      </w:r>
      <w:bookmarkStart w:id="5483" w:name="_ETM_Q10_666590"/>
      <w:bookmarkEnd w:id="5483"/>
      <w:r>
        <w:rPr>
          <w:rtl/>
        </w:rPr>
        <w:t xml:space="preserve">לו </w:t>
      </w:r>
      <w:bookmarkStart w:id="5484" w:name="_ETM_Q10_666680"/>
      <w:bookmarkEnd w:id="5484"/>
      <w:r>
        <w:rPr>
          <w:rtl/>
        </w:rPr>
        <w:t>כסף</w:t>
      </w:r>
      <w:r>
        <w:rPr>
          <w:rFonts w:hint="cs"/>
          <w:rtl/>
        </w:rPr>
        <w:t>,</w:t>
      </w:r>
      <w:r>
        <w:rPr>
          <w:rtl/>
        </w:rPr>
        <w:t xml:space="preserve"> </w:t>
      </w:r>
      <w:bookmarkStart w:id="5485" w:name="_ETM_Q10_667220"/>
      <w:bookmarkEnd w:id="5485"/>
      <w:r>
        <w:rPr>
          <w:rtl/>
        </w:rPr>
        <w:t xml:space="preserve">לא </w:t>
      </w:r>
      <w:bookmarkStart w:id="5486" w:name="_ETM_Q10_667370"/>
      <w:bookmarkEnd w:id="5486"/>
      <w:r>
        <w:rPr>
          <w:rtl/>
        </w:rPr>
        <w:t xml:space="preserve">נגזר </w:t>
      </w:r>
      <w:bookmarkStart w:id="5487" w:name="_ETM_Q10_667820"/>
      <w:bookmarkEnd w:id="5487"/>
      <w:r>
        <w:rPr>
          <w:rtl/>
        </w:rPr>
        <w:t xml:space="preserve">עליו </w:t>
      </w:r>
      <w:bookmarkStart w:id="5488" w:name="_ETM_Q10_668450"/>
      <w:bookmarkEnd w:id="5488"/>
      <w:r>
        <w:rPr>
          <w:rtl/>
        </w:rPr>
        <w:t>שח</w:t>
      </w:r>
      <w:r>
        <w:rPr>
          <w:rFonts w:hint="cs"/>
          <w:rtl/>
        </w:rPr>
        <w:t>ליל</w:t>
      </w:r>
      <w:bookmarkStart w:id="5489" w:name="_ETM_Q10_665407"/>
      <w:bookmarkEnd w:id="5489"/>
      <w:r>
        <w:rPr>
          <w:rtl/>
        </w:rPr>
        <w:t xml:space="preserve">ה </w:t>
      </w:r>
      <w:bookmarkStart w:id="5490" w:name="_ETM_Q10_669080"/>
      <w:bookmarkEnd w:id="5490"/>
      <w:r>
        <w:rPr>
          <w:rtl/>
        </w:rPr>
        <w:t xml:space="preserve">לא </w:t>
      </w:r>
      <w:bookmarkStart w:id="5491" w:name="_ETM_Q10_669170"/>
      <w:bookmarkEnd w:id="5491"/>
      <w:r>
        <w:rPr>
          <w:rtl/>
        </w:rPr>
        <w:t xml:space="preserve">יטפלו </w:t>
      </w:r>
      <w:bookmarkStart w:id="5492" w:name="_ETM_Q10_669500"/>
      <w:bookmarkEnd w:id="5492"/>
      <w:r w:rsidR="007D75CB">
        <w:rPr>
          <w:rFonts w:hint="cs"/>
          <w:rtl/>
        </w:rPr>
        <w:t xml:space="preserve">בו, </w:t>
      </w:r>
      <w:r>
        <w:rPr>
          <w:rtl/>
        </w:rPr>
        <w:t xml:space="preserve">ברפואה </w:t>
      </w:r>
      <w:bookmarkStart w:id="5493" w:name="_ETM_Q10_670040"/>
      <w:bookmarkEnd w:id="5493"/>
      <w:r>
        <w:rPr>
          <w:rtl/>
        </w:rPr>
        <w:t>שלו</w:t>
      </w:r>
      <w:r>
        <w:rPr>
          <w:rFonts w:hint="cs"/>
          <w:rtl/>
        </w:rPr>
        <w:t>.</w:t>
      </w:r>
      <w:bookmarkStart w:id="5494" w:name="_ETM_Q10_671877"/>
      <w:bookmarkStart w:id="5495" w:name="_ETM_Q10_671966"/>
      <w:bookmarkStart w:id="5496" w:name="_ETM_Q10_667500"/>
      <w:bookmarkStart w:id="5497" w:name="_ETM_Q10_671030"/>
      <w:bookmarkEnd w:id="5494"/>
      <w:bookmarkEnd w:id="5495"/>
      <w:bookmarkEnd w:id="5496"/>
      <w:bookmarkEnd w:id="5497"/>
      <w:r>
        <w:rPr>
          <w:rFonts w:hint="cs"/>
          <w:rtl/>
        </w:rPr>
        <w:t xml:space="preserve"> </w:t>
      </w:r>
      <w:bookmarkStart w:id="5498" w:name="_ETM_Q10_670810"/>
      <w:bookmarkStart w:id="5499" w:name="_ETM_Q10_670876"/>
      <w:bookmarkStart w:id="5500" w:name="_ETM_Q10_671052"/>
      <w:bookmarkStart w:id="5501" w:name="_ETM_Q10_671115"/>
      <w:bookmarkEnd w:id="5498"/>
      <w:bookmarkEnd w:id="5499"/>
      <w:bookmarkEnd w:id="5500"/>
      <w:bookmarkEnd w:id="5501"/>
      <w:r>
        <w:rPr>
          <w:rtl/>
        </w:rPr>
        <w:t xml:space="preserve">אני </w:t>
      </w:r>
      <w:bookmarkStart w:id="5502" w:name="_ETM_Q10_671329"/>
      <w:bookmarkEnd w:id="5502"/>
      <w:r>
        <w:rPr>
          <w:rtl/>
        </w:rPr>
        <w:t xml:space="preserve">הגשתי </w:t>
      </w:r>
      <w:bookmarkStart w:id="5503" w:name="_ETM_Q10_671659"/>
      <w:bookmarkEnd w:id="5503"/>
      <w:r>
        <w:rPr>
          <w:rtl/>
        </w:rPr>
        <w:t xml:space="preserve">הצעת </w:t>
      </w:r>
      <w:bookmarkStart w:id="5504" w:name="_ETM_Q10_672049"/>
      <w:bookmarkEnd w:id="5504"/>
      <w:r>
        <w:rPr>
          <w:rtl/>
        </w:rPr>
        <w:t xml:space="preserve">חוק </w:t>
      </w:r>
      <w:bookmarkStart w:id="5505" w:name="_ETM_Q10_672650"/>
      <w:bookmarkEnd w:id="5505"/>
      <w:r>
        <w:rPr>
          <w:rtl/>
        </w:rPr>
        <w:t xml:space="preserve">שמחריגה </w:t>
      </w:r>
      <w:bookmarkStart w:id="5506" w:name="_ETM_Q10_673879"/>
      <w:bookmarkEnd w:id="5506"/>
      <w:r>
        <w:rPr>
          <w:rtl/>
        </w:rPr>
        <w:t xml:space="preserve">את </w:t>
      </w:r>
      <w:bookmarkStart w:id="5507" w:name="_ETM_Q10_674120"/>
      <w:bookmarkEnd w:id="5507"/>
      <w:r>
        <w:rPr>
          <w:rtl/>
        </w:rPr>
        <w:t xml:space="preserve">הביטוחים </w:t>
      </w:r>
      <w:bookmarkStart w:id="5508" w:name="_ETM_Q10_674720"/>
      <w:bookmarkEnd w:id="5508"/>
      <w:r>
        <w:rPr>
          <w:rtl/>
        </w:rPr>
        <w:t>הרפואיים</w:t>
      </w:r>
      <w:r>
        <w:rPr>
          <w:rFonts w:hint="cs"/>
          <w:rtl/>
        </w:rPr>
        <w:t>.</w:t>
      </w:r>
      <w:bookmarkStart w:id="5509" w:name="_ETM_Q10_672531"/>
      <w:bookmarkEnd w:id="5509"/>
      <w:r>
        <w:rPr>
          <w:rtl/>
        </w:rPr>
        <w:t xml:space="preserve"> </w:t>
      </w:r>
      <w:bookmarkStart w:id="5510" w:name="_ETM_Q10_676030"/>
      <w:bookmarkStart w:id="5511" w:name="_ETM_Q10_676180"/>
      <w:bookmarkStart w:id="5512" w:name="_ETM_Q10_676510"/>
      <w:bookmarkStart w:id="5513" w:name="_ETM_Q10_677080"/>
      <w:bookmarkStart w:id="5514" w:name="_ETM_Q10_678350"/>
      <w:bookmarkEnd w:id="5510"/>
      <w:bookmarkEnd w:id="5511"/>
      <w:bookmarkEnd w:id="5512"/>
      <w:bookmarkEnd w:id="5513"/>
      <w:bookmarkEnd w:id="5514"/>
      <w:r>
        <w:rPr>
          <w:rtl/>
        </w:rPr>
        <w:t xml:space="preserve">יש </w:t>
      </w:r>
      <w:bookmarkStart w:id="5515" w:name="_ETM_Q10_678620"/>
      <w:bookmarkEnd w:id="5515"/>
      <w:r>
        <w:rPr>
          <w:rtl/>
        </w:rPr>
        <w:t xml:space="preserve">דברים </w:t>
      </w:r>
      <w:bookmarkStart w:id="5516" w:name="_ETM_Q10_678980"/>
      <w:bookmarkEnd w:id="5516"/>
      <w:r>
        <w:rPr>
          <w:rtl/>
        </w:rPr>
        <w:t xml:space="preserve">שהחוק </w:t>
      </w:r>
      <w:bookmarkStart w:id="5517" w:name="_ETM_Q10_679460"/>
      <w:bookmarkEnd w:id="5517"/>
      <w:r>
        <w:rPr>
          <w:rtl/>
        </w:rPr>
        <w:t>מחריג</w:t>
      </w:r>
      <w:r>
        <w:rPr>
          <w:rFonts w:hint="cs"/>
          <w:rtl/>
        </w:rPr>
        <w:t>,</w:t>
      </w:r>
      <w:bookmarkStart w:id="5518" w:name="_ETM_Q10_678257"/>
      <w:bookmarkEnd w:id="5518"/>
      <w:r>
        <w:rPr>
          <w:rtl/>
        </w:rPr>
        <w:t xml:space="preserve"> </w:t>
      </w:r>
      <w:bookmarkStart w:id="5519" w:name="_ETM_Q10_679940"/>
      <w:bookmarkEnd w:id="5519"/>
      <w:r>
        <w:rPr>
          <w:rtl/>
        </w:rPr>
        <w:t>של</w:t>
      </w:r>
      <w:r>
        <w:rPr>
          <w:rFonts w:hint="cs"/>
          <w:rtl/>
        </w:rPr>
        <w:t>א</w:t>
      </w:r>
      <w:r>
        <w:rPr>
          <w:rtl/>
        </w:rPr>
        <w:t xml:space="preserve"> </w:t>
      </w:r>
      <w:bookmarkStart w:id="5520" w:name="_ETM_Q10_680180"/>
      <w:bookmarkEnd w:id="5520"/>
      <w:r>
        <w:rPr>
          <w:rtl/>
        </w:rPr>
        <w:t>מ</w:t>
      </w:r>
      <w:bookmarkStart w:id="5521" w:name="_ETM_Q10_677186"/>
      <w:bookmarkEnd w:id="5521"/>
      <w:r>
        <w:rPr>
          <w:rtl/>
        </w:rPr>
        <w:t>עקלים</w:t>
      </w:r>
      <w:r w:rsidR="007D75CB">
        <w:rPr>
          <w:rFonts w:hint="cs"/>
          <w:rtl/>
        </w:rPr>
        <w:t>,</w:t>
      </w:r>
      <w:r>
        <w:rPr>
          <w:rtl/>
        </w:rPr>
        <w:t xml:space="preserve"> </w:t>
      </w:r>
      <w:bookmarkStart w:id="5522" w:name="_ETM_Q10_681110"/>
      <w:bookmarkEnd w:id="5522"/>
      <w:r>
        <w:rPr>
          <w:rtl/>
        </w:rPr>
        <w:t>ל</w:t>
      </w:r>
      <w:bookmarkStart w:id="5523" w:name="_ETM_Q10_675530"/>
      <w:bookmarkEnd w:id="5523"/>
      <w:r>
        <w:rPr>
          <w:rtl/>
        </w:rPr>
        <w:t xml:space="preserve">משל </w:t>
      </w:r>
      <w:bookmarkStart w:id="5524" w:name="_ETM_Q10_682280"/>
      <w:bookmarkEnd w:id="5524"/>
      <w:r>
        <w:rPr>
          <w:rtl/>
        </w:rPr>
        <w:t xml:space="preserve">שכר </w:t>
      </w:r>
      <w:bookmarkStart w:id="5525" w:name="_ETM_Q10_682610"/>
      <w:bookmarkEnd w:id="5525"/>
      <w:r>
        <w:rPr>
          <w:rtl/>
        </w:rPr>
        <w:t>מינימום</w:t>
      </w:r>
      <w:r>
        <w:rPr>
          <w:rFonts w:hint="cs"/>
          <w:rtl/>
        </w:rPr>
        <w:t>,</w:t>
      </w:r>
      <w:bookmarkStart w:id="5526" w:name="_ETM_Q10_680236"/>
      <w:bookmarkEnd w:id="5526"/>
      <w:r>
        <w:rPr>
          <w:rtl/>
        </w:rPr>
        <w:t xml:space="preserve"> </w:t>
      </w:r>
      <w:bookmarkStart w:id="5527" w:name="_ETM_Q10_683150"/>
      <w:bookmarkEnd w:id="5527"/>
      <w:r>
        <w:rPr>
          <w:rtl/>
        </w:rPr>
        <w:t>מקרר</w:t>
      </w:r>
      <w:r>
        <w:rPr>
          <w:rFonts w:hint="cs"/>
          <w:rtl/>
        </w:rPr>
        <w:t>,</w:t>
      </w:r>
      <w:r>
        <w:rPr>
          <w:rtl/>
        </w:rPr>
        <w:t xml:space="preserve"> </w:t>
      </w:r>
      <w:bookmarkStart w:id="5528" w:name="_ETM_Q10_684110"/>
      <w:bookmarkEnd w:id="5528"/>
      <w:r>
        <w:rPr>
          <w:rtl/>
        </w:rPr>
        <w:t>תפילין</w:t>
      </w:r>
      <w:bookmarkStart w:id="5529" w:name="_ETM_Q10_681928"/>
      <w:bookmarkEnd w:id="5529"/>
      <w:r>
        <w:rPr>
          <w:rtl/>
        </w:rPr>
        <w:t xml:space="preserve"> </w:t>
      </w:r>
      <w:bookmarkStart w:id="5530" w:name="_ETM_Q10_685070"/>
      <w:bookmarkEnd w:id="5530"/>
      <w:r w:rsidR="007D75CB">
        <w:rPr>
          <w:rFonts w:hint="cs"/>
          <w:rtl/>
        </w:rPr>
        <w:t>– ו</w:t>
      </w:r>
      <w:r>
        <w:rPr>
          <w:rtl/>
        </w:rPr>
        <w:t>להבדיל</w:t>
      </w:r>
      <w:r w:rsidR="007D75CB">
        <w:rPr>
          <w:rFonts w:hint="cs"/>
          <w:rtl/>
        </w:rPr>
        <w:t>,</w:t>
      </w:r>
      <w:r>
        <w:rPr>
          <w:rtl/>
        </w:rPr>
        <w:t xml:space="preserve"> </w:t>
      </w:r>
      <w:bookmarkStart w:id="5531" w:name="_ETM_Q10_685550"/>
      <w:bookmarkEnd w:id="5531"/>
      <w:r>
        <w:rPr>
          <w:rtl/>
        </w:rPr>
        <w:t xml:space="preserve">חיית </w:t>
      </w:r>
      <w:bookmarkStart w:id="5532" w:name="_ETM_Q10_685850"/>
      <w:bookmarkEnd w:id="5532"/>
      <w:r>
        <w:rPr>
          <w:rtl/>
        </w:rPr>
        <w:t>מחמד</w:t>
      </w:r>
      <w:r>
        <w:rPr>
          <w:rFonts w:hint="cs"/>
          <w:rtl/>
        </w:rPr>
        <w:t>.</w:t>
      </w:r>
      <w:r>
        <w:rPr>
          <w:rtl/>
        </w:rPr>
        <w:t xml:space="preserve"> </w:t>
      </w:r>
      <w:bookmarkStart w:id="5533" w:name="_ETM_Q10_686900"/>
      <w:bookmarkEnd w:id="5533"/>
      <w:r>
        <w:rPr>
          <w:rtl/>
        </w:rPr>
        <w:t xml:space="preserve">אני </w:t>
      </w:r>
      <w:bookmarkStart w:id="5534" w:name="_ETM_Q10_687080"/>
      <w:bookmarkEnd w:id="5534"/>
      <w:r>
        <w:rPr>
          <w:rtl/>
        </w:rPr>
        <w:t xml:space="preserve">חושב </w:t>
      </w:r>
      <w:bookmarkStart w:id="5535" w:name="_ETM_Q10_687440"/>
      <w:bookmarkEnd w:id="5535"/>
      <w:r>
        <w:rPr>
          <w:rFonts w:hint="cs"/>
          <w:rtl/>
        </w:rPr>
        <w:t>ש</w:t>
      </w:r>
      <w:bookmarkStart w:id="5536" w:name="_ETM_Q10_685303"/>
      <w:bookmarkEnd w:id="5536"/>
      <w:r>
        <w:rPr>
          <w:rtl/>
        </w:rPr>
        <w:t xml:space="preserve">ביטוח </w:t>
      </w:r>
      <w:bookmarkStart w:id="5537" w:name="_ETM_Q10_687980"/>
      <w:bookmarkEnd w:id="5537"/>
      <w:r>
        <w:rPr>
          <w:rtl/>
        </w:rPr>
        <w:t xml:space="preserve">רפואי </w:t>
      </w:r>
      <w:bookmarkStart w:id="5538" w:name="_ETM_Q10_688550"/>
      <w:bookmarkEnd w:id="5538"/>
      <w:r>
        <w:rPr>
          <w:rtl/>
        </w:rPr>
        <w:t xml:space="preserve">זה </w:t>
      </w:r>
      <w:bookmarkStart w:id="5539" w:name="_ETM_Q10_688700"/>
      <w:bookmarkEnd w:id="5539"/>
      <w:r>
        <w:rPr>
          <w:rtl/>
        </w:rPr>
        <w:t xml:space="preserve">דבר </w:t>
      </w:r>
      <w:bookmarkStart w:id="5540" w:name="_ETM_Q10_689060"/>
      <w:bookmarkStart w:id="5541" w:name="_ETM_Q10_689330"/>
      <w:bookmarkEnd w:id="5540"/>
      <w:bookmarkEnd w:id="5541"/>
      <w:r>
        <w:rPr>
          <w:rtl/>
        </w:rPr>
        <w:t xml:space="preserve">קריטי </w:t>
      </w:r>
      <w:bookmarkStart w:id="5542" w:name="_ETM_Q10_689810"/>
      <w:bookmarkEnd w:id="5542"/>
      <w:r>
        <w:rPr>
          <w:rtl/>
        </w:rPr>
        <w:t>לבן</w:t>
      </w:r>
      <w:r>
        <w:rPr>
          <w:rFonts w:hint="cs"/>
          <w:rtl/>
        </w:rPr>
        <w:t xml:space="preserve"> </w:t>
      </w:r>
      <w:r>
        <w:rPr>
          <w:rtl/>
        </w:rPr>
        <w:t xml:space="preserve">אדם </w:t>
      </w:r>
      <w:bookmarkStart w:id="5543" w:name="_ETM_Q10_690860"/>
      <w:bookmarkEnd w:id="5543"/>
      <w:r>
        <w:rPr>
          <w:rtl/>
        </w:rPr>
        <w:t xml:space="preserve">בשעות </w:t>
      </w:r>
      <w:bookmarkStart w:id="5544" w:name="_ETM_Q10_691370"/>
      <w:bookmarkEnd w:id="5544"/>
      <w:r>
        <w:rPr>
          <w:rtl/>
        </w:rPr>
        <w:t xml:space="preserve">הקשות </w:t>
      </w:r>
      <w:bookmarkStart w:id="5545" w:name="_ETM_Q10_691850"/>
      <w:bookmarkEnd w:id="5545"/>
      <w:r>
        <w:rPr>
          <w:rtl/>
        </w:rPr>
        <w:t>שלו</w:t>
      </w:r>
      <w:r>
        <w:rPr>
          <w:rFonts w:hint="cs"/>
          <w:rtl/>
        </w:rPr>
        <w:t>,</w:t>
      </w:r>
      <w:r>
        <w:rPr>
          <w:rtl/>
        </w:rPr>
        <w:t xml:space="preserve"> </w:t>
      </w:r>
      <w:bookmarkStart w:id="5546" w:name="_ETM_Q10_692120"/>
      <w:bookmarkEnd w:id="5546"/>
      <w:r w:rsidR="007D75CB">
        <w:rPr>
          <w:rFonts w:hint="cs"/>
          <w:rtl/>
        </w:rPr>
        <w:t>ו</w:t>
      </w:r>
      <w:r>
        <w:rPr>
          <w:rtl/>
        </w:rPr>
        <w:t xml:space="preserve">גם </w:t>
      </w:r>
      <w:bookmarkStart w:id="5547" w:name="_ETM_Q10_692570"/>
      <w:bookmarkEnd w:id="5547"/>
      <w:r>
        <w:rPr>
          <w:rtl/>
        </w:rPr>
        <w:t xml:space="preserve">הוא </w:t>
      </w:r>
      <w:bookmarkStart w:id="5548" w:name="_ETM_Q10_692630"/>
      <w:bookmarkEnd w:id="5548"/>
      <w:r>
        <w:rPr>
          <w:rtl/>
        </w:rPr>
        <w:t>מעוקל</w:t>
      </w:r>
      <w:r>
        <w:rPr>
          <w:rFonts w:hint="cs"/>
          <w:rtl/>
        </w:rPr>
        <w:t>,</w:t>
      </w:r>
      <w:r>
        <w:rPr>
          <w:rtl/>
        </w:rPr>
        <w:t xml:space="preserve"> </w:t>
      </w:r>
      <w:bookmarkStart w:id="5549" w:name="_ETM_Q10_693559"/>
      <w:bookmarkEnd w:id="5549"/>
      <w:r>
        <w:rPr>
          <w:rtl/>
        </w:rPr>
        <w:t xml:space="preserve">גם </w:t>
      </w:r>
      <w:bookmarkStart w:id="5550" w:name="_ETM_Q10_694130"/>
      <w:bookmarkEnd w:id="5550"/>
      <w:r>
        <w:rPr>
          <w:rFonts w:hint="cs"/>
          <w:rtl/>
        </w:rPr>
        <w:t xml:space="preserve">אם </w:t>
      </w:r>
      <w:bookmarkStart w:id="5551" w:name="_ETM_Q10_694190"/>
      <w:bookmarkEnd w:id="5551"/>
      <w:r>
        <w:rPr>
          <w:rtl/>
        </w:rPr>
        <w:t xml:space="preserve">צריך </w:t>
      </w:r>
      <w:bookmarkStart w:id="5552" w:name="_ETM_Q10_694700"/>
      <w:bookmarkEnd w:id="5552"/>
      <w:r>
        <w:rPr>
          <w:rtl/>
        </w:rPr>
        <w:t xml:space="preserve">את </w:t>
      </w:r>
      <w:bookmarkStart w:id="5553" w:name="_ETM_Q10_694820"/>
      <w:bookmarkEnd w:id="5553"/>
      <w:r>
        <w:rPr>
          <w:rtl/>
        </w:rPr>
        <w:t xml:space="preserve">אותו </w:t>
      </w:r>
      <w:bookmarkStart w:id="5554" w:name="_ETM_Q10_695240"/>
      <w:bookmarkEnd w:id="5554"/>
      <w:r>
        <w:rPr>
          <w:rtl/>
        </w:rPr>
        <w:t>ניתוח</w:t>
      </w:r>
      <w:r>
        <w:rPr>
          <w:rFonts w:hint="cs"/>
          <w:rtl/>
        </w:rPr>
        <w:t>,</w:t>
      </w:r>
      <w:r>
        <w:rPr>
          <w:rtl/>
        </w:rPr>
        <w:t xml:space="preserve"> </w:t>
      </w:r>
      <w:bookmarkStart w:id="5555" w:name="_ETM_Q10_695780"/>
      <w:bookmarkEnd w:id="5555"/>
      <w:r>
        <w:rPr>
          <w:rtl/>
        </w:rPr>
        <w:t xml:space="preserve">את </w:t>
      </w:r>
      <w:bookmarkStart w:id="5556" w:name="_ETM_Q10_695900"/>
      <w:bookmarkEnd w:id="5556"/>
      <w:r>
        <w:rPr>
          <w:rtl/>
        </w:rPr>
        <w:t xml:space="preserve">אותן </w:t>
      </w:r>
      <w:bookmarkStart w:id="5557" w:name="_ETM_Q10_696890"/>
      <w:bookmarkEnd w:id="5557"/>
      <w:r>
        <w:rPr>
          <w:rtl/>
        </w:rPr>
        <w:t xml:space="preserve">תרופות </w:t>
      </w:r>
      <w:bookmarkStart w:id="5558" w:name="_ETM_Q10_697400"/>
      <w:bookmarkEnd w:id="5558"/>
      <w:r>
        <w:rPr>
          <w:rtl/>
        </w:rPr>
        <w:t xml:space="preserve">מצילות </w:t>
      </w:r>
      <w:bookmarkStart w:id="5559" w:name="_ETM_Q10_697850"/>
      <w:bookmarkEnd w:id="5559"/>
      <w:r>
        <w:rPr>
          <w:rtl/>
        </w:rPr>
        <w:t>חיים</w:t>
      </w:r>
      <w:r>
        <w:rPr>
          <w:rFonts w:hint="cs"/>
          <w:rtl/>
        </w:rPr>
        <w:t>.</w:t>
      </w:r>
      <w:r>
        <w:rPr>
          <w:rtl/>
        </w:rPr>
        <w:t xml:space="preserve"> </w:t>
      </w:r>
      <w:bookmarkStart w:id="5560" w:name="_ETM_Q10_698720"/>
      <w:bookmarkEnd w:id="5560"/>
      <w:r>
        <w:rPr>
          <w:rtl/>
        </w:rPr>
        <w:t xml:space="preserve">הצעת </w:t>
      </w:r>
      <w:bookmarkStart w:id="5561" w:name="_ETM_Q10_699290"/>
      <w:bookmarkEnd w:id="5561"/>
      <w:r>
        <w:rPr>
          <w:rtl/>
        </w:rPr>
        <w:t xml:space="preserve">החוק </w:t>
      </w:r>
      <w:bookmarkStart w:id="5562" w:name="_ETM_Q10_699500"/>
      <w:bookmarkEnd w:id="5562"/>
      <w:r>
        <w:rPr>
          <w:rtl/>
        </w:rPr>
        <w:t xml:space="preserve">הזאת </w:t>
      </w:r>
      <w:bookmarkStart w:id="5563" w:name="_ETM_Q10_699770"/>
      <w:bookmarkStart w:id="5564" w:name="_ETM_Q10_700010"/>
      <w:bookmarkStart w:id="5565" w:name="_ETM_Q10_698137"/>
      <w:bookmarkEnd w:id="5563"/>
      <w:bookmarkEnd w:id="5564"/>
      <w:bookmarkEnd w:id="5565"/>
      <w:r>
        <w:rPr>
          <w:rtl/>
        </w:rPr>
        <w:t xml:space="preserve">אמורה </w:t>
      </w:r>
      <w:bookmarkStart w:id="5566" w:name="_ETM_Q10_700460"/>
      <w:bookmarkEnd w:id="5566"/>
      <w:r>
        <w:rPr>
          <w:rtl/>
        </w:rPr>
        <w:t xml:space="preserve">להסדיר </w:t>
      </w:r>
      <w:bookmarkStart w:id="5567" w:name="_ETM_Q10_700940"/>
      <w:bookmarkEnd w:id="5567"/>
      <w:r>
        <w:rPr>
          <w:rtl/>
        </w:rPr>
        <w:t xml:space="preserve">את </w:t>
      </w:r>
      <w:bookmarkStart w:id="5568" w:name="_ETM_Q10_701059"/>
      <w:bookmarkEnd w:id="5568"/>
      <w:r>
        <w:rPr>
          <w:rtl/>
        </w:rPr>
        <w:t xml:space="preserve">הדבר </w:t>
      </w:r>
      <w:bookmarkStart w:id="5569" w:name="_ETM_Q10_701420"/>
      <w:bookmarkEnd w:id="5569"/>
      <w:r>
        <w:rPr>
          <w:rtl/>
        </w:rPr>
        <w:t>הזה</w:t>
      </w:r>
      <w:r>
        <w:rPr>
          <w:rFonts w:hint="cs"/>
          <w:rtl/>
        </w:rPr>
        <w:t>,</w:t>
      </w:r>
      <w:r>
        <w:rPr>
          <w:rtl/>
        </w:rPr>
        <w:t xml:space="preserve"> </w:t>
      </w:r>
      <w:bookmarkStart w:id="5570" w:name="_ETM_Q10_701660"/>
      <w:bookmarkEnd w:id="5570"/>
      <w:r>
        <w:rPr>
          <w:rtl/>
        </w:rPr>
        <w:t xml:space="preserve">שאותם </w:t>
      </w:r>
      <w:bookmarkStart w:id="5571" w:name="_ETM_Q10_702080"/>
      <w:bookmarkEnd w:id="5571"/>
      <w:r>
        <w:rPr>
          <w:rtl/>
        </w:rPr>
        <w:t xml:space="preserve">אנשים </w:t>
      </w:r>
      <w:bookmarkStart w:id="5572" w:name="_ETM_Q10_702860"/>
      <w:bookmarkStart w:id="5573" w:name="_ETM_Q10_702815"/>
      <w:bookmarkEnd w:id="5572"/>
      <w:bookmarkEnd w:id="5573"/>
      <w:r>
        <w:rPr>
          <w:rtl/>
        </w:rPr>
        <w:t xml:space="preserve">חלשים </w:t>
      </w:r>
      <w:bookmarkStart w:id="5574" w:name="_ETM_Q10_703550"/>
      <w:bookmarkEnd w:id="5574"/>
      <w:r>
        <w:rPr>
          <w:rtl/>
        </w:rPr>
        <w:t xml:space="preserve">ביותר </w:t>
      </w:r>
      <w:bookmarkStart w:id="5575" w:name="_ETM_Q10_704700"/>
      <w:bookmarkStart w:id="5576" w:name="_ETM_Q10_700685"/>
      <w:bookmarkStart w:id="5577" w:name="_ETM_Q10_705030"/>
      <w:bookmarkStart w:id="5578" w:name="_ETM_Q10_702270"/>
      <w:bookmarkEnd w:id="5575"/>
      <w:bookmarkEnd w:id="5576"/>
      <w:bookmarkEnd w:id="5577"/>
      <w:bookmarkEnd w:id="5578"/>
      <w:r w:rsidRPr="00A17DAE">
        <w:rPr>
          <w:rFonts w:hint="cs"/>
          <w:rtl/>
        </w:rPr>
        <w:t>יוגנו</w:t>
      </w:r>
      <w:bookmarkStart w:id="5579" w:name="_ETM_Q10_701998"/>
      <w:bookmarkEnd w:id="5579"/>
      <w:r>
        <w:rPr>
          <w:rFonts w:hint="cs"/>
          <w:rtl/>
        </w:rPr>
        <w:t>,</w:t>
      </w:r>
      <w:r>
        <w:rPr>
          <w:rtl/>
        </w:rPr>
        <w:t xml:space="preserve"> </w:t>
      </w:r>
      <w:bookmarkStart w:id="5580" w:name="_ETM_Q10_705480"/>
      <w:bookmarkEnd w:id="5580"/>
      <w:r>
        <w:rPr>
          <w:rtl/>
        </w:rPr>
        <w:t xml:space="preserve">וישמרו </w:t>
      </w:r>
      <w:bookmarkStart w:id="5581" w:name="_ETM_Q10_706290"/>
      <w:bookmarkEnd w:id="5581"/>
      <w:r>
        <w:rPr>
          <w:rtl/>
        </w:rPr>
        <w:t xml:space="preserve">על </w:t>
      </w:r>
      <w:bookmarkStart w:id="5582" w:name="_ETM_Q10_706410"/>
      <w:bookmarkEnd w:id="5582"/>
      <w:r>
        <w:rPr>
          <w:rtl/>
        </w:rPr>
        <w:t xml:space="preserve">הביטוח </w:t>
      </w:r>
      <w:bookmarkStart w:id="5583" w:name="_ETM_Q10_706770"/>
      <w:bookmarkEnd w:id="5583"/>
      <w:r>
        <w:rPr>
          <w:rtl/>
        </w:rPr>
        <w:t xml:space="preserve">הרפואי </w:t>
      </w:r>
      <w:bookmarkStart w:id="5584" w:name="_ETM_Q10_707160"/>
      <w:bookmarkEnd w:id="5584"/>
      <w:r>
        <w:rPr>
          <w:rtl/>
        </w:rPr>
        <w:t>שלהם</w:t>
      </w:r>
      <w:r>
        <w:rPr>
          <w:rFonts w:hint="cs"/>
          <w:rtl/>
        </w:rPr>
        <w:t>.</w:t>
      </w:r>
      <w:bookmarkStart w:id="5585" w:name="_ETM_Q10_708140"/>
      <w:bookmarkEnd w:id="5585"/>
    </w:p>
    <w:p w:rsidR="00290BEB" w:rsidRDefault="00290BEB" w:rsidP="006B3AF6">
      <w:pPr>
        <w:rPr>
          <w:rtl/>
        </w:rPr>
      </w:pPr>
      <w:bookmarkStart w:id="5586" w:name="_ETM_Q10_705446"/>
      <w:bookmarkStart w:id="5587" w:name="_ETM_Q10_705510"/>
      <w:bookmarkEnd w:id="5586"/>
      <w:bookmarkEnd w:id="5587"/>
    </w:p>
    <w:p w:rsidR="00290BEB" w:rsidRDefault="00290BEB" w:rsidP="007D75CB">
      <w:pPr>
        <w:rPr>
          <w:rtl/>
        </w:rPr>
      </w:pPr>
      <w:bookmarkStart w:id="5588" w:name="_ETM_Q10_705613"/>
      <w:bookmarkStart w:id="5589" w:name="_ETM_Q10_705658"/>
      <w:bookmarkEnd w:id="5588"/>
      <w:bookmarkEnd w:id="5589"/>
      <w:r>
        <w:rPr>
          <w:rtl/>
        </w:rPr>
        <w:t xml:space="preserve">אני </w:t>
      </w:r>
      <w:bookmarkStart w:id="5590" w:name="_ETM_Q10_708349"/>
      <w:bookmarkEnd w:id="5590"/>
      <w:r>
        <w:rPr>
          <w:rtl/>
        </w:rPr>
        <w:t xml:space="preserve">רוצה </w:t>
      </w:r>
      <w:bookmarkStart w:id="5591" w:name="_ETM_Q10_708620"/>
      <w:bookmarkEnd w:id="5591"/>
      <w:r>
        <w:rPr>
          <w:rtl/>
        </w:rPr>
        <w:t xml:space="preserve">לנצל </w:t>
      </w:r>
      <w:bookmarkStart w:id="5592" w:name="_ETM_Q10_708980"/>
      <w:bookmarkEnd w:id="5592"/>
      <w:r>
        <w:rPr>
          <w:rtl/>
        </w:rPr>
        <w:t xml:space="preserve">את </w:t>
      </w:r>
      <w:bookmarkStart w:id="5593" w:name="_ETM_Q10_709130"/>
      <w:bookmarkEnd w:id="5593"/>
      <w:r>
        <w:rPr>
          <w:rtl/>
        </w:rPr>
        <w:t xml:space="preserve">הבמה </w:t>
      </w:r>
      <w:bookmarkStart w:id="5594" w:name="_ETM_Q10_709940"/>
      <w:bookmarkEnd w:id="5594"/>
      <w:r>
        <w:rPr>
          <w:rtl/>
        </w:rPr>
        <w:t xml:space="preserve">הזאת </w:t>
      </w:r>
      <w:bookmarkStart w:id="5595" w:name="_ETM_Q10_710599"/>
      <w:bookmarkEnd w:id="5595"/>
      <w:r>
        <w:rPr>
          <w:rtl/>
        </w:rPr>
        <w:t xml:space="preserve">להודות </w:t>
      </w:r>
      <w:bookmarkStart w:id="5596" w:name="_ETM_Q10_711860"/>
      <w:bookmarkEnd w:id="5596"/>
      <w:r>
        <w:rPr>
          <w:rtl/>
        </w:rPr>
        <w:t xml:space="preserve">לידידי </w:t>
      </w:r>
      <w:bookmarkStart w:id="5597" w:name="_ETM_Q10_713000"/>
      <w:bookmarkEnd w:id="5597"/>
      <w:r>
        <w:rPr>
          <w:rtl/>
        </w:rPr>
        <w:t xml:space="preserve">שר </w:t>
      </w:r>
      <w:bookmarkStart w:id="5598" w:name="_ETM_Q10_713300"/>
      <w:bookmarkEnd w:id="5598"/>
      <w:r>
        <w:rPr>
          <w:rtl/>
        </w:rPr>
        <w:t>המשפטים</w:t>
      </w:r>
      <w:r>
        <w:rPr>
          <w:rFonts w:hint="cs"/>
          <w:rtl/>
        </w:rPr>
        <w:t>.</w:t>
      </w:r>
      <w:bookmarkStart w:id="5599" w:name="_ETM_Q10_713165"/>
      <w:bookmarkEnd w:id="5599"/>
      <w:r>
        <w:rPr>
          <w:rtl/>
        </w:rPr>
        <w:t xml:space="preserve"> </w:t>
      </w:r>
      <w:bookmarkStart w:id="5600" w:name="_ETM_Q10_714290"/>
      <w:bookmarkEnd w:id="5600"/>
      <w:r>
        <w:rPr>
          <w:rFonts w:hint="cs"/>
          <w:rtl/>
        </w:rPr>
        <w:t>ו</w:t>
      </w:r>
      <w:r>
        <w:rPr>
          <w:rtl/>
        </w:rPr>
        <w:t xml:space="preserve">אני </w:t>
      </w:r>
      <w:bookmarkStart w:id="5601" w:name="_ETM_Q10_715550"/>
      <w:bookmarkEnd w:id="5601"/>
      <w:r>
        <w:rPr>
          <w:rtl/>
        </w:rPr>
        <w:t xml:space="preserve">רוצה </w:t>
      </w:r>
      <w:bookmarkStart w:id="5602" w:name="_ETM_Q10_715790"/>
      <w:bookmarkEnd w:id="5602"/>
      <w:r>
        <w:rPr>
          <w:rtl/>
        </w:rPr>
        <w:t xml:space="preserve">לומר </w:t>
      </w:r>
      <w:bookmarkStart w:id="5603" w:name="_ETM_Q10_716000"/>
      <w:bookmarkEnd w:id="5603"/>
      <w:r>
        <w:rPr>
          <w:rtl/>
        </w:rPr>
        <w:t>לך</w:t>
      </w:r>
      <w:r>
        <w:rPr>
          <w:rFonts w:hint="cs"/>
          <w:rtl/>
        </w:rPr>
        <w:t>,</w:t>
      </w:r>
      <w:r>
        <w:rPr>
          <w:rtl/>
        </w:rPr>
        <w:t xml:space="preserve"> </w:t>
      </w:r>
      <w:bookmarkStart w:id="5604" w:name="_ETM_Q10_716660"/>
      <w:bookmarkEnd w:id="5604"/>
      <w:r>
        <w:rPr>
          <w:rtl/>
        </w:rPr>
        <w:t xml:space="preserve">כבוד </w:t>
      </w:r>
      <w:bookmarkStart w:id="5605" w:name="_ETM_Q10_716929"/>
      <w:bookmarkEnd w:id="5605"/>
      <w:r>
        <w:rPr>
          <w:rtl/>
        </w:rPr>
        <w:t>השר</w:t>
      </w:r>
      <w:r w:rsidR="007D75CB">
        <w:rPr>
          <w:rFonts w:hint="cs"/>
          <w:rtl/>
        </w:rPr>
        <w:t>:</w:t>
      </w:r>
      <w:r>
        <w:rPr>
          <w:rtl/>
        </w:rPr>
        <w:t xml:space="preserve"> </w:t>
      </w:r>
      <w:bookmarkStart w:id="5606" w:name="_ETM_Q10_717650"/>
      <w:bookmarkEnd w:id="5606"/>
      <w:r>
        <w:rPr>
          <w:rtl/>
        </w:rPr>
        <w:t xml:space="preserve">אני </w:t>
      </w:r>
      <w:bookmarkStart w:id="5607" w:name="_ETM_Q10_717830"/>
      <w:bookmarkEnd w:id="5607"/>
      <w:r>
        <w:rPr>
          <w:rtl/>
        </w:rPr>
        <w:t xml:space="preserve">דיברתי </w:t>
      </w:r>
      <w:bookmarkStart w:id="5608" w:name="_ETM_Q10_718190"/>
      <w:bookmarkEnd w:id="5608"/>
      <w:r>
        <w:rPr>
          <w:rtl/>
        </w:rPr>
        <w:t xml:space="preserve">איתך </w:t>
      </w:r>
      <w:bookmarkStart w:id="5609" w:name="_ETM_Q10_718400"/>
      <w:bookmarkEnd w:id="5609"/>
      <w:r>
        <w:rPr>
          <w:rtl/>
        </w:rPr>
        <w:t xml:space="preserve">ביום </w:t>
      </w:r>
      <w:bookmarkStart w:id="5610" w:name="_ETM_Q10_718640"/>
      <w:bookmarkEnd w:id="5610"/>
      <w:r>
        <w:rPr>
          <w:rtl/>
        </w:rPr>
        <w:t>שישי</w:t>
      </w:r>
      <w:r>
        <w:rPr>
          <w:rFonts w:hint="cs"/>
          <w:rtl/>
        </w:rPr>
        <w:t>,</w:t>
      </w:r>
      <w:bookmarkStart w:id="5611" w:name="_ETM_Q10_717008"/>
      <w:bookmarkEnd w:id="5611"/>
      <w:r>
        <w:rPr>
          <w:rtl/>
        </w:rPr>
        <w:t xml:space="preserve"> </w:t>
      </w:r>
      <w:bookmarkStart w:id="5612" w:name="_ETM_Q10_719589"/>
      <w:bookmarkEnd w:id="5612"/>
      <w:r>
        <w:rPr>
          <w:rtl/>
        </w:rPr>
        <w:t xml:space="preserve">וההבנה </w:t>
      </w:r>
      <w:bookmarkStart w:id="5613" w:name="_ETM_Q10_720429"/>
      <w:bookmarkEnd w:id="5613"/>
      <w:r>
        <w:rPr>
          <w:rtl/>
        </w:rPr>
        <w:t xml:space="preserve">שלך </w:t>
      </w:r>
      <w:bookmarkStart w:id="5614" w:name="_ETM_Q10_720760"/>
      <w:bookmarkEnd w:id="5614"/>
      <w:r>
        <w:rPr>
          <w:rtl/>
        </w:rPr>
        <w:t xml:space="preserve">והרגישות </w:t>
      </w:r>
      <w:bookmarkStart w:id="5615" w:name="_ETM_Q10_721359"/>
      <w:bookmarkEnd w:id="5615"/>
      <w:r>
        <w:rPr>
          <w:rtl/>
        </w:rPr>
        <w:t xml:space="preserve">שלך </w:t>
      </w:r>
      <w:bookmarkStart w:id="5616" w:name="_ETM_Q10_721629"/>
      <w:bookmarkEnd w:id="5616"/>
      <w:r>
        <w:rPr>
          <w:rtl/>
        </w:rPr>
        <w:t xml:space="preserve">לאנשים </w:t>
      </w:r>
      <w:bookmarkStart w:id="5617" w:name="_ETM_Q10_722019"/>
      <w:bookmarkEnd w:id="5617"/>
      <w:r>
        <w:rPr>
          <w:rtl/>
        </w:rPr>
        <w:t xml:space="preserve">החלשים </w:t>
      </w:r>
      <w:bookmarkStart w:id="5618" w:name="_ETM_Q10_722499"/>
      <w:bookmarkEnd w:id="5618"/>
      <w:r>
        <w:rPr>
          <w:rtl/>
        </w:rPr>
        <w:t xml:space="preserve">ביותר </w:t>
      </w:r>
      <w:bookmarkStart w:id="5619" w:name="_ETM_Q10_722829"/>
      <w:bookmarkEnd w:id="5619"/>
      <w:r>
        <w:rPr>
          <w:rtl/>
        </w:rPr>
        <w:t xml:space="preserve">בחברה </w:t>
      </w:r>
      <w:bookmarkStart w:id="5620" w:name="_ETM_Q10_723729"/>
      <w:bookmarkEnd w:id="5620"/>
      <w:r>
        <w:rPr>
          <w:rtl/>
        </w:rPr>
        <w:t xml:space="preserve">היא </w:t>
      </w:r>
      <w:bookmarkStart w:id="5621" w:name="_ETM_Q10_723849"/>
      <w:bookmarkEnd w:id="5621"/>
      <w:r>
        <w:rPr>
          <w:rtl/>
        </w:rPr>
        <w:t xml:space="preserve">תעודת </w:t>
      </w:r>
      <w:bookmarkStart w:id="5622" w:name="_ETM_Q10_724329"/>
      <w:bookmarkEnd w:id="5622"/>
      <w:r>
        <w:rPr>
          <w:rtl/>
        </w:rPr>
        <w:t xml:space="preserve">כבוד </w:t>
      </w:r>
      <w:bookmarkStart w:id="5623" w:name="_ETM_Q10_724719"/>
      <w:bookmarkEnd w:id="5623"/>
      <w:r>
        <w:rPr>
          <w:rtl/>
        </w:rPr>
        <w:t xml:space="preserve">לך </w:t>
      </w:r>
      <w:bookmarkStart w:id="5624" w:name="_ETM_Q10_725019"/>
      <w:bookmarkEnd w:id="5624"/>
      <w:r>
        <w:rPr>
          <w:rtl/>
        </w:rPr>
        <w:t xml:space="preserve">ולממשלת </w:t>
      </w:r>
      <w:bookmarkStart w:id="5625" w:name="_ETM_Q10_725650"/>
      <w:bookmarkEnd w:id="5625"/>
      <w:r>
        <w:rPr>
          <w:rtl/>
        </w:rPr>
        <w:t>ישראל</w:t>
      </w:r>
      <w:r>
        <w:rPr>
          <w:rFonts w:hint="cs"/>
          <w:rtl/>
        </w:rPr>
        <w:t>.</w:t>
      </w:r>
      <w:r>
        <w:rPr>
          <w:rtl/>
        </w:rPr>
        <w:t xml:space="preserve"> </w:t>
      </w:r>
      <w:bookmarkStart w:id="5626" w:name="_ETM_Q10_726630"/>
      <w:bookmarkEnd w:id="5626"/>
      <w:r>
        <w:rPr>
          <w:rtl/>
        </w:rPr>
        <w:t xml:space="preserve">אני </w:t>
      </w:r>
      <w:bookmarkStart w:id="5627" w:name="_ETM_Q10_726840"/>
      <w:bookmarkEnd w:id="5627"/>
      <w:r>
        <w:rPr>
          <w:rtl/>
        </w:rPr>
        <w:t xml:space="preserve">רוצה </w:t>
      </w:r>
      <w:bookmarkStart w:id="5628" w:name="_ETM_Q10_727050"/>
      <w:bookmarkEnd w:id="5628"/>
      <w:r>
        <w:rPr>
          <w:rtl/>
        </w:rPr>
        <w:t xml:space="preserve">להודות </w:t>
      </w:r>
      <w:bookmarkStart w:id="5629" w:name="_ETM_Q10_727380"/>
      <w:bookmarkEnd w:id="5629"/>
      <w:r>
        <w:rPr>
          <w:rtl/>
        </w:rPr>
        <w:t>לך</w:t>
      </w:r>
      <w:r>
        <w:rPr>
          <w:rFonts w:hint="cs"/>
          <w:rtl/>
        </w:rPr>
        <w:t xml:space="preserve"> </w:t>
      </w:r>
      <w:r>
        <w:rPr>
          <w:rFonts w:hint="eastAsia"/>
        </w:rPr>
        <w:t>–</w:t>
      </w:r>
      <w:r>
        <w:rPr>
          <w:rtl/>
        </w:rPr>
        <w:t xml:space="preserve"> </w:t>
      </w:r>
      <w:bookmarkStart w:id="5630" w:name="_ETM_Q10_727980"/>
      <w:bookmarkEnd w:id="5630"/>
      <w:r>
        <w:rPr>
          <w:rtl/>
        </w:rPr>
        <w:t>ואני</w:t>
      </w:r>
      <w:r>
        <w:rPr>
          <w:rFonts w:hint="cs"/>
          <w:rtl/>
        </w:rPr>
        <w:t>,</w:t>
      </w:r>
      <w:r>
        <w:rPr>
          <w:rtl/>
        </w:rPr>
        <w:t xml:space="preserve"> </w:t>
      </w:r>
      <w:bookmarkStart w:id="5631" w:name="_ETM_Q10_728400"/>
      <w:bookmarkEnd w:id="5631"/>
      <w:r>
        <w:rPr>
          <w:rtl/>
        </w:rPr>
        <w:t>כמובן</w:t>
      </w:r>
      <w:r>
        <w:rPr>
          <w:rFonts w:hint="cs"/>
          <w:rtl/>
        </w:rPr>
        <w:t>,</w:t>
      </w:r>
      <w:r>
        <w:rPr>
          <w:rtl/>
        </w:rPr>
        <w:t xml:space="preserve"> </w:t>
      </w:r>
      <w:bookmarkStart w:id="5632" w:name="_ETM_Q10_728790"/>
      <w:bookmarkEnd w:id="5632"/>
      <w:r>
        <w:rPr>
          <w:rtl/>
        </w:rPr>
        <w:t xml:space="preserve">הסכמתי </w:t>
      </w:r>
      <w:bookmarkStart w:id="5633" w:name="_ETM_Q10_729270"/>
      <w:bookmarkEnd w:id="5633"/>
      <w:r>
        <w:rPr>
          <w:rtl/>
        </w:rPr>
        <w:t xml:space="preserve">לדרישות </w:t>
      </w:r>
      <w:bookmarkStart w:id="5634" w:name="_ETM_Q10_730099"/>
      <w:bookmarkEnd w:id="5634"/>
      <w:r>
        <w:rPr>
          <w:rtl/>
        </w:rPr>
        <w:t xml:space="preserve">של </w:t>
      </w:r>
      <w:bookmarkStart w:id="5635" w:name="_ETM_Q10_730400"/>
      <w:bookmarkEnd w:id="5635"/>
      <w:r>
        <w:rPr>
          <w:rtl/>
        </w:rPr>
        <w:t xml:space="preserve">הצוות </w:t>
      </w:r>
      <w:bookmarkStart w:id="5636" w:name="_ETM_Q10_730790"/>
      <w:bookmarkEnd w:id="5636"/>
      <w:r>
        <w:rPr>
          <w:rtl/>
        </w:rPr>
        <w:t xml:space="preserve">המקצועי </w:t>
      </w:r>
      <w:bookmarkStart w:id="5637" w:name="_ETM_Q10_731420"/>
      <w:bookmarkEnd w:id="5637"/>
      <w:r>
        <w:rPr>
          <w:rtl/>
        </w:rPr>
        <w:t xml:space="preserve">לצמצם </w:t>
      </w:r>
      <w:bookmarkStart w:id="5638" w:name="_ETM_Q10_731959"/>
      <w:bookmarkEnd w:id="5638"/>
      <w:r>
        <w:rPr>
          <w:rtl/>
        </w:rPr>
        <w:t xml:space="preserve">אותו </w:t>
      </w:r>
      <w:bookmarkStart w:id="5639" w:name="_ETM_Q10_732170"/>
      <w:bookmarkEnd w:id="5639"/>
      <w:r>
        <w:rPr>
          <w:rtl/>
        </w:rPr>
        <w:t xml:space="preserve">למה </w:t>
      </w:r>
      <w:bookmarkStart w:id="5640" w:name="_ETM_Q10_732379"/>
      <w:bookmarkEnd w:id="5640"/>
      <w:r>
        <w:rPr>
          <w:rtl/>
        </w:rPr>
        <w:t xml:space="preserve">שאתם </w:t>
      </w:r>
      <w:bookmarkStart w:id="5641" w:name="_ETM_Q10_732650"/>
      <w:bookmarkEnd w:id="5641"/>
      <w:r>
        <w:rPr>
          <w:rtl/>
        </w:rPr>
        <w:t>ביקשתם</w:t>
      </w:r>
      <w:r>
        <w:rPr>
          <w:rFonts w:hint="cs"/>
          <w:rtl/>
        </w:rPr>
        <w:t>.</w:t>
      </w:r>
      <w:r>
        <w:rPr>
          <w:rtl/>
        </w:rPr>
        <w:t xml:space="preserve"> </w:t>
      </w:r>
      <w:bookmarkStart w:id="5642" w:name="_ETM_Q10_733609"/>
      <w:bookmarkEnd w:id="5642"/>
      <w:r>
        <w:rPr>
          <w:rtl/>
        </w:rPr>
        <w:t xml:space="preserve">ואני </w:t>
      </w:r>
      <w:bookmarkStart w:id="5643" w:name="_ETM_Q10_733999"/>
      <w:bookmarkEnd w:id="5643"/>
      <w:r>
        <w:rPr>
          <w:rtl/>
        </w:rPr>
        <w:t xml:space="preserve">רוצה </w:t>
      </w:r>
      <w:bookmarkStart w:id="5644" w:name="_ETM_Q10_734269"/>
      <w:bookmarkEnd w:id="5644"/>
      <w:r>
        <w:rPr>
          <w:rtl/>
        </w:rPr>
        <w:t xml:space="preserve">שוב </w:t>
      </w:r>
      <w:bookmarkStart w:id="5645" w:name="_ETM_Q10_734540"/>
      <w:bookmarkEnd w:id="5645"/>
      <w:r>
        <w:rPr>
          <w:rtl/>
        </w:rPr>
        <w:t xml:space="preserve">גם </w:t>
      </w:r>
      <w:bookmarkStart w:id="5646" w:name="_ETM_Q10_734749"/>
      <w:bookmarkEnd w:id="5646"/>
      <w:r>
        <w:rPr>
          <w:rtl/>
        </w:rPr>
        <w:t xml:space="preserve">לומר </w:t>
      </w:r>
      <w:bookmarkStart w:id="5647" w:name="_ETM_Q10_735019"/>
      <w:bookmarkEnd w:id="5647"/>
      <w:r>
        <w:rPr>
          <w:rtl/>
        </w:rPr>
        <w:t xml:space="preserve">לך </w:t>
      </w:r>
      <w:bookmarkStart w:id="5648" w:name="_ETM_Q10_735349"/>
      <w:bookmarkStart w:id="5649" w:name="_ETM_Q10_735909"/>
      <w:bookmarkStart w:id="5650" w:name="_ETM_Q10_732575"/>
      <w:bookmarkEnd w:id="5648"/>
      <w:bookmarkEnd w:id="5649"/>
      <w:bookmarkEnd w:id="5650"/>
      <w:r w:rsidR="007D75CB">
        <w:rPr>
          <w:rFonts w:hint="cs"/>
          <w:rtl/>
        </w:rPr>
        <w:t xml:space="preserve">– </w:t>
      </w:r>
      <w:r>
        <w:rPr>
          <w:rFonts w:hint="cs"/>
          <w:rtl/>
        </w:rPr>
        <w:t>על ה</w:t>
      </w:r>
      <w:r>
        <w:rPr>
          <w:rtl/>
        </w:rPr>
        <w:t xml:space="preserve">זריזות </w:t>
      </w:r>
      <w:bookmarkStart w:id="5651" w:name="_ETM_Q10_736479"/>
      <w:bookmarkEnd w:id="5651"/>
      <w:r>
        <w:rPr>
          <w:rtl/>
        </w:rPr>
        <w:t>שלך</w:t>
      </w:r>
      <w:r>
        <w:rPr>
          <w:rFonts w:hint="cs"/>
          <w:rtl/>
        </w:rPr>
        <w:t>,</w:t>
      </w:r>
      <w:r>
        <w:rPr>
          <w:rtl/>
        </w:rPr>
        <w:t xml:space="preserve"> </w:t>
      </w:r>
      <w:bookmarkStart w:id="5652" w:name="_ETM_Q10_736780"/>
      <w:bookmarkEnd w:id="5652"/>
      <w:r>
        <w:rPr>
          <w:rtl/>
        </w:rPr>
        <w:t xml:space="preserve">גם </w:t>
      </w:r>
      <w:bookmarkStart w:id="5653" w:name="_ETM_Q10_737020"/>
      <w:bookmarkEnd w:id="5653"/>
      <w:r>
        <w:rPr>
          <w:rtl/>
        </w:rPr>
        <w:t xml:space="preserve">בוועדת </w:t>
      </w:r>
      <w:bookmarkStart w:id="5654" w:name="_ETM_Q10_737409"/>
      <w:bookmarkEnd w:id="5654"/>
      <w:r>
        <w:rPr>
          <w:rtl/>
        </w:rPr>
        <w:t>שר</w:t>
      </w:r>
      <w:bookmarkStart w:id="5655" w:name="_ETM_Q10_734538"/>
      <w:bookmarkStart w:id="5656" w:name="_ETM_Q10_734456"/>
      <w:bookmarkStart w:id="5657" w:name="_ETM_Q10_736286"/>
      <w:bookmarkEnd w:id="5655"/>
      <w:bookmarkEnd w:id="5656"/>
      <w:bookmarkEnd w:id="5657"/>
      <w:r>
        <w:rPr>
          <w:rtl/>
        </w:rPr>
        <w:t>ים</w:t>
      </w:r>
      <w:r>
        <w:rPr>
          <w:rFonts w:hint="cs"/>
          <w:rtl/>
        </w:rPr>
        <w:t>.</w:t>
      </w:r>
      <w:bookmarkStart w:id="5658" w:name="_ETM_Q10_735510"/>
      <w:bookmarkEnd w:id="5658"/>
      <w:r>
        <w:rPr>
          <w:rtl/>
        </w:rPr>
        <w:t xml:space="preserve"> </w:t>
      </w:r>
      <w:bookmarkStart w:id="5659" w:name="_ETM_Q10_738059"/>
      <w:bookmarkStart w:id="5660" w:name="_ETM_Q10_738389"/>
      <w:bookmarkEnd w:id="5659"/>
      <w:bookmarkEnd w:id="5660"/>
      <w:r>
        <w:rPr>
          <w:rtl/>
        </w:rPr>
        <w:t xml:space="preserve">אני </w:t>
      </w:r>
      <w:bookmarkStart w:id="5661" w:name="_ETM_Q10_738509"/>
      <w:bookmarkEnd w:id="5661"/>
      <w:r>
        <w:rPr>
          <w:rtl/>
        </w:rPr>
        <w:t xml:space="preserve">חושב </w:t>
      </w:r>
      <w:bookmarkStart w:id="5662" w:name="_ETM_Q10_738780"/>
      <w:bookmarkEnd w:id="5662"/>
      <w:r>
        <w:rPr>
          <w:rtl/>
        </w:rPr>
        <w:t>ש</w:t>
      </w:r>
      <w:bookmarkStart w:id="5663" w:name="_ETM_Q10_739469"/>
      <w:bookmarkStart w:id="5664" w:name="_ETM_Q10_737679"/>
      <w:bookmarkEnd w:id="5663"/>
      <w:bookmarkEnd w:id="5664"/>
      <w:r>
        <w:rPr>
          <w:rFonts w:hint="cs"/>
          <w:rtl/>
        </w:rPr>
        <w:t>ה</w:t>
      </w:r>
      <w:r>
        <w:rPr>
          <w:rtl/>
        </w:rPr>
        <w:t xml:space="preserve">פנים </w:t>
      </w:r>
      <w:bookmarkStart w:id="5665" w:name="_ETM_Q10_739860"/>
      <w:bookmarkEnd w:id="5665"/>
      <w:r>
        <w:rPr>
          <w:rtl/>
        </w:rPr>
        <w:t>שלנו</w:t>
      </w:r>
      <w:r>
        <w:rPr>
          <w:rFonts w:hint="cs"/>
          <w:rtl/>
        </w:rPr>
        <w:t>,</w:t>
      </w:r>
      <w:bookmarkStart w:id="5666" w:name="_ETM_Q10_737268"/>
      <w:bookmarkEnd w:id="5666"/>
      <w:r>
        <w:rPr>
          <w:rtl/>
        </w:rPr>
        <w:t xml:space="preserve"> </w:t>
      </w:r>
      <w:bookmarkStart w:id="5667" w:name="_ETM_Q10_740250"/>
      <w:bookmarkEnd w:id="5667"/>
      <w:r>
        <w:rPr>
          <w:rtl/>
        </w:rPr>
        <w:t>ש</w:t>
      </w:r>
      <w:r>
        <w:rPr>
          <w:rFonts w:hint="cs"/>
          <w:rtl/>
        </w:rPr>
        <w:t xml:space="preserve">ל </w:t>
      </w:r>
      <w:r>
        <w:rPr>
          <w:rtl/>
        </w:rPr>
        <w:t xml:space="preserve">כנסת </w:t>
      </w:r>
      <w:bookmarkStart w:id="5668" w:name="_ETM_Q10_740789"/>
      <w:bookmarkEnd w:id="5668"/>
      <w:r>
        <w:rPr>
          <w:rtl/>
        </w:rPr>
        <w:t>ישראל</w:t>
      </w:r>
      <w:r>
        <w:rPr>
          <w:rFonts w:hint="cs"/>
          <w:rtl/>
        </w:rPr>
        <w:t>,</w:t>
      </w:r>
      <w:r>
        <w:rPr>
          <w:rtl/>
        </w:rPr>
        <w:t xml:space="preserve"> </w:t>
      </w:r>
      <w:bookmarkStart w:id="5669" w:name="_ETM_Q10_741599"/>
      <w:bookmarkEnd w:id="5669"/>
      <w:r>
        <w:rPr>
          <w:rtl/>
        </w:rPr>
        <w:t xml:space="preserve">זה </w:t>
      </w:r>
      <w:bookmarkStart w:id="5670" w:name="_ETM_Q10_741809"/>
      <w:bookmarkEnd w:id="5670"/>
      <w:r>
        <w:rPr>
          <w:rtl/>
        </w:rPr>
        <w:t xml:space="preserve">חוקים </w:t>
      </w:r>
      <w:bookmarkStart w:id="5671" w:name="_ETM_Q10_742169"/>
      <w:bookmarkEnd w:id="5671"/>
      <w:r>
        <w:rPr>
          <w:rtl/>
        </w:rPr>
        <w:t xml:space="preserve">מהסוג </w:t>
      </w:r>
      <w:bookmarkStart w:id="5672" w:name="_ETM_Q10_742590"/>
      <w:bookmarkEnd w:id="5672"/>
      <w:r>
        <w:rPr>
          <w:rtl/>
        </w:rPr>
        <w:t>הזה</w:t>
      </w:r>
      <w:r>
        <w:rPr>
          <w:rFonts w:hint="cs"/>
          <w:rtl/>
        </w:rPr>
        <w:t>,</w:t>
      </w:r>
      <w:r>
        <w:rPr>
          <w:rtl/>
        </w:rPr>
        <w:t xml:space="preserve"> </w:t>
      </w:r>
      <w:bookmarkStart w:id="5673" w:name="_ETM_Q10_743219"/>
      <w:bookmarkEnd w:id="5673"/>
      <w:r>
        <w:rPr>
          <w:rtl/>
        </w:rPr>
        <w:t xml:space="preserve">שדואגים </w:t>
      </w:r>
      <w:bookmarkStart w:id="5674" w:name="_ETM_Q10_743849"/>
      <w:bookmarkEnd w:id="5674"/>
      <w:r>
        <w:rPr>
          <w:rtl/>
        </w:rPr>
        <w:t xml:space="preserve">לחלשים </w:t>
      </w:r>
      <w:bookmarkStart w:id="5675" w:name="_ETM_Q10_744449"/>
      <w:bookmarkEnd w:id="5675"/>
      <w:r>
        <w:rPr>
          <w:rtl/>
        </w:rPr>
        <w:t>ביותר</w:t>
      </w:r>
      <w:r>
        <w:rPr>
          <w:rFonts w:hint="cs"/>
          <w:rtl/>
        </w:rPr>
        <w:t>.</w:t>
      </w:r>
      <w:bookmarkStart w:id="5676" w:name="_ETM_Q10_745349"/>
      <w:bookmarkEnd w:id="5676"/>
    </w:p>
    <w:p w:rsidR="00290BEB" w:rsidRDefault="00290BEB" w:rsidP="006B3AF6">
      <w:pPr>
        <w:rPr>
          <w:rtl/>
        </w:rPr>
      </w:pPr>
    </w:p>
    <w:p w:rsidR="00290BEB" w:rsidRDefault="00290BEB" w:rsidP="00940380">
      <w:pPr>
        <w:rPr>
          <w:rtl/>
        </w:rPr>
      </w:pPr>
      <w:bookmarkStart w:id="5677" w:name="TOR_Q11"/>
      <w:bookmarkEnd w:id="5677"/>
      <w:r>
        <w:rPr>
          <w:rFonts w:hint="cs"/>
          <w:rtl/>
        </w:rPr>
        <w:t xml:space="preserve">אני רוצה להודות גם לשר האוצר ויועצו עידן פרץ; לסגן השר הרב איציק </w:t>
      </w:r>
      <w:bookmarkStart w:id="5678" w:name="_ETM_Q11_153122"/>
      <w:bookmarkEnd w:id="5678"/>
      <w:r>
        <w:rPr>
          <w:rFonts w:hint="cs"/>
          <w:rtl/>
        </w:rPr>
        <w:t>כהן; למשה ברקת</w:t>
      </w:r>
      <w:r w:rsidR="00940380">
        <w:rPr>
          <w:rFonts w:hint="cs"/>
          <w:rtl/>
        </w:rPr>
        <w:t>,</w:t>
      </w:r>
      <w:r>
        <w:rPr>
          <w:rFonts w:hint="cs"/>
          <w:rtl/>
        </w:rPr>
        <w:t xml:space="preserve"> ראש רשות ההון, שליווה את החוק הזה </w:t>
      </w:r>
      <w:bookmarkStart w:id="5679" w:name="_ETM_Q11_157157"/>
      <w:bookmarkEnd w:id="5679"/>
      <w:r>
        <w:rPr>
          <w:rFonts w:hint="cs"/>
          <w:rtl/>
        </w:rPr>
        <w:t>וגם נתן לנו את ההנחיות, בהנחייתו של שר המשפטים; לאוהד מעודי</w:t>
      </w:r>
      <w:r w:rsidR="00940380">
        <w:rPr>
          <w:rFonts w:hint="cs"/>
          <w:rtl/>
        </w:rPr>
        <w:t>,</w:t>
      </w:r>
      <w:r>
        <w:rPr>
          <w:rFonts w:hint="cs"/>
          <w:rtl/>
        </w:rPr>
        <w:t xml:space="preserve"> יוני </w:t>
      </w:r>
      <w:bookmarkStart w:id="5680" w:name="_ETM_Q11_164795"/>
      <w:bookmarkEnd w:id="5680"/>
      <w:r>
        <w:rPr>
          <w:rFonts w:hint="cs"/>
          <w:rtl/>
        </w:rPr>
        <w:t xml:space="preserve">משריקי ועורך הדין והמגשר חופי; לתומר </w:t>
      </w:r>
      <w:proofErr w:type="spellStart"/>
      <w:r>
        <w:rPr>
          <w:rFonts w:hint="cs"/>
          <w:rtl/>
        </w:rPr>
        <w:t>מוסקוביץ</w:t>
      </w:r>
      <w:proofErr w:type="spellEnd"/>
      <w:r w:rsidR="00940380">
        <w:rPr>
          <w:rFonts w:hint="cs"/>
          <w:rtl/>
        </w:rPr>
        <w:t>'</w:t>
      </w:r>
      <w:r>
        <w:rPr>
          <w:rFonts w:hint="cs"/>
          <w:rtl/>
        </w:rPr>
        <w:t xml:space="preserve">, ראש רשות האכיפה. אני קורא לחבריי חברי הכנסת, מהקואליציה ומהאופוזיציה, לתמוך בהצעת החוק הטובה הזאת. תודה רבה. </w:t>
      </w:r>
    </w:p>
    <w:p w:rsidR="00290BEB" w:rsidRDefault="00290BEB" w:rsidP="009635F5">
      <w:pPr>
        <w:rPr>
          <w:rtl/>
        </w:rPr>
      </w:pPr>
    </w:p>
    <w:p w:rsidR="00290BEB" w:rsidRDefault="00290BEB" w:rsidP="006B3AF6">
      <w:pPr>
        <w:pStyle w:val="af6"/>
        <w:rPr>
          <w:rtl/>
        </w:rPr>
      </w:pPr>
      <w:r w:rsidRPr="00C26500">
        <w:rPr>
          <w:rStyle w:val="TagStyle"/>
          <w:rtl/>
        </w:rPr>
        <w:t xml:space="preserve"> &lt;&lt; יור &gt;&gt;</w:t>
      </w:r>
      <w:r w:rsidRPr="00AA34DC">
        <w:rPr>
          <w:rStyle w:val="TagStyle"/>
          <w:rtl/>
        </w:rPr>
        <w:t xml:space="preserve"> </w:t>
      </w:r>
      <w:r>
        <w:rPr>
          <w:rtl/>
        </w:rPr>
        <w:t>היו"ר משה ארבל:</w:t>
      </w:r>
      <w:r w:rsidRPr="00AA34DC">
        <w:rPr>
          <w:rStyle w:val="TagStyle"/>
          <w:rtl/>
        </w:rPr>
        <w:t xml:space="preserve"> </w:t>
      </w:r>
      <w:r w:rsidRPr="00C26500">
        <w:rPr>
          <w:rStyle w:val="TagStyle"/>
          <w:rtl/>
        </w:rPr>
        <w:t>&lt;&lt; יור &gt;&gt;</w:t>
      </w:r>
      <w:r>
        <w:rPr>
          <w:rtl/>
        </w:rPr>
        <w:t xml:space="preserve"> </w:t>
      </w:r>
    </w:p>
    <w:p w:rsidR="00290BEB" w:rsidRDefault="00290BEB" w:rsidP="009D6C05">
      <w:pPr>
        <w:rPr>
          <w:rtl/>
        </w:rPr>
      </w:pPr>
    </w:p>
    <w:p w:rsidR="00290BEB" w:rsidRDefault="00290BEB" w:rsidP="00940380">
      <w:pPr>
        <w:rPr>
          <w:rtl/>
        </w:rPr>
      </w:pPr>
      <w:r>
        <w:rPr>
          <w:rFonts w:hint="cs"/>
          <w:rtl/>
        </w:rPr>
        <w:t>תודה רבה למציע</w:t>
      </w:r>
      <w:r w:rsidR="00940380">
        <w:rPr>
          <w:rFonts w:hint="cs"/>
          <w:rtl/>
        </w:rPr>
        <w:t>,</w:t>
      </w:r>
      <w:r>
        <w:rPr>
          <w:rFonts w:hint="cs"/>
          <w:rtl/>
        </w:rPr>
        <w:t xml:space="preserve"> חבר הכנסת מיכאל מלכיאלי. ישיב </w:t>
      </w:r>
      <w:bookmarkStart w:id="5681" w:name="_ETM_Q11_181857"/>
      <w:bookmarkEnd w:id="5681"/>
      <w:r w:rsidR="00940380">
        <w:rPr>
          <w:rFonts w:hint="eastAsia"/>
          <w:rtl/>
        </w:rPr>
        <w:t xml:space="preserve">– </w:t>
      </w:r>
      <w:r>
        <w:rPr>
          <w:rFonts w:hint="cs"/>
          <w:rtl/>
        </w:rPr>
        <w:t xml:space="preserve">יעלה ויבוא שר המשפטים חבר הכנסת אבי ניסנקורן, בבקשה. </w:t>
      </w:r>
    </w:p>
    <w:p w:rsidR="00290BEB" w:rsidRDefault="00290BEB" w:rsidP="006B3AF6">
      <w:pPr>
        <w:rPr>
          <w:rtl/>
        </w:rPr>
      </w:pPr>
      <w:bookmarkStart w:id="5682" w:name="_ETM_Q11_187745"/>
      <w:bookmarkStart w:id="5683" w:name="_ETM_Q11_187810"/>
      <w:bookmarkEnd w:id="5682"/>
      <w:bookmarkEnd w:id="5683"/>
    </w:p>
    <w:p w:rsidR="00290BEB" w:rsidRDefault="00290BEB" w:rsidP="00940380">
      <w:pPr>
        <w:rPr>
          <w:rtl/>
        </w:rPr>
      </w:pPr>
      <w:bookmarkStart w:id="5684" w:name="_ETM_Q11_187874"/>
      <w:bookmarkStart w:id="5685" w:name="_ETM_Q11_187953"/>
      <w:bookmarkEnd w:id="5684"/>
      <w:bookmarkEnd w:id="5685"/>
      <w:r>
        <w:rPr>
          <w:rFonts w:hint="cs"/>
          <w:rtl/>
        </w:rPr>
        <w:t xml:space="preserve">לפני </w:t>
      </w:r>
      <w:bookmarkStart w:id="5686" w:name="_ETM_Q11_186320"/>
      <w:bookmarkEnd w:id="5686"/>
      <w:r>
        <w:rPr>
          <w:rFonts w:hint="cs"/>
          <w:rtl/>
        </w:rPr>
        <w:t xml:space="preserve">דברי השר אני רק מבקש לציין לפרוטוקול, ולא לספירה, שהצעת </w:t>
      </w:r>
      <w:bookmarkStart w:id="5687" w:name="_ETM_Q11_191737"/>
      <w:bookmarkEnd w:id="5687"/>
      <w:r>
        <w:rPr>
          <w:rFonts w:hint="cs"/>
          <w:rtl/>
        </w:rPr>
        <w:t>חוק פ/71/23, של חבר הכנסת אופיר כץ</w:t>
      </w:r>
      <w:r w:rsidR="00940380">
        <w:rPr>
          <w:rFonts w:hint="cs"/>
          <w:rtl/>
        </w:rPr>
        <w:t>,</w:t>
      </w:r>
      <w:r>
        <w:rPr>
          <w:rFonts w:hint="cs"/>
          <w:rtl/>
        </w:rPr>
        <w:t xml:space="preserve"> לבקשת חברת </w:t>
      </w:r>
      <w:bookmarkStart w:id="5688" w:name="_ETM_Q11_197482"/>
      <w:bookmarkEnd w:id="5688"/>
      <w:r>
        <w:rPr>
          <w:rFonts w:hint="cs"/>
          <w:rtl/>
        </w:rPr>
        <w:t xml:space="preserve">הכנסת מרב מיכאלי וחבר הכנסת אלעזר שטרן, הם יצורפו וכן </w:t>
      </w:r>
      <w:r w:rsidR="00940380">
        <w:rPr>
          <w:rFonts w:hint="eastAsia"/>
          <w:rtl/>
        </w:rPr>
        <w:t xml:space="preserve">– </w:t>
      </w:r>
      <w:r>
        <w:rPr>
          <w:rFonts w:hint="cs"/>
          <w:rtl/>
        </w:rPr>
        <w:t xml:space="preserve">חבר הכנסת אלי אבידר </w:t>
      </w:r>
      <w:r>
        <w:rPr>
          <w:rFonts w:hint="eastAsia"/>
        </w:rPr>
        <w:t>–</w:t>
      </w:r>
      <w:r>
        <w:rPr>
          <w:rFonts w:hint="cs"/>
          <w:rtl/>
        </w:rPr>
        <w:t xml:space="preserve"> </w:t>
      </w:r>
      <w:r w:rsidR="00940380">
        <w:rPr>
          <w:rFonts w:hint="cs"/>
          <w:rtl/>
        </w:rPr>
        <w:t xml:space="preserve">הם יצורפו </w:t>
      </w:r>
      <w:r>
        <w:rPr>
          <w:rFonts w:hint="cs"/>
          <w:rtl/>
        </w:rPr>
        <w:t xml:space="preserve">לפרוטוקול כתומכים בהצעת החוק. הבקשה נרשמה בפרוטוקול. תודה </w:t>
      </w:r>
      <w:bookmarkStart w:id="5689" w:name="_ETM_Q11_212830"/>
      <w:bookmarkEnd w:id="5689"/>
      <w:r>
        <w:rPr>
          <w:rFonts w:hint="cs"/>
          <w:rtl/>
        </w:rPr>
        <w:t xml:space="preserve">רבה. </w:t>
      </w:r>
    </w:p>
    <w:p w:rsidR="00290BEB" w:rsidRDefault="00290BEB" w:rsidP="006B3AF6">
      <w:pPr>
        <w:rPr>
          <w:rtl/>
        </w:rPr>
      </w:pPr>
      <w:bookmarkStart w:id="5690" w:name="_ETM_Q11_213782"/>
      <w:bookmarkStart w:id="5691" w:name="_ETM_Q11_213855"/>
      <w:bookmarkEnd w:id="5690"/>
      <w:bookmarkEnd w:id="5691"/>
    </w:p>
    <w:p w:rsidR="00290BEB" w:rsidRDefault="00290BEB" w:rsidP="006B3AF6">
      <w:pPr>
        <w:rPr>
          <w:rtl/>
        </w:rPr>
      </w:pPr>
      <w:bookmarkStart w:id="5692" w:name="_ETM_Q11_213917"/>
      <w:bookmarkStart w:id="5693" w:name="_ETM_Q11_213984"/>
      <w:bookmarkEnd w:id="5692"/>
      <w:bookmarkEnd w:id="5693"/>
      <w:r>
        <w:rPr>
          <w:rFonts w:hint="cs"/>
          <w:rtl/>
        </w:rPr>
        <w:t xml:space="preserve">שר המשפטים אבי ניסנקורן, בבקשה. </w:t>
      </w:r>
    </w:p>
    <w:p w:rsidR="00290BEB" w:rsidRDefault="00290BEB" w:rsidP="006B3AF6">
      <w:pPr>
        <w:rPr>
          <w:rtl/>
        </w:rPr>
      </w:pPr>
    </w:p>
    <w:p w:rsidR="00290BEB" w:rsidRDefault="00290BEB" w:rsidP="006B3AF6">
      <w:pPr>
        <w:pStyle w:val="a4"/>
        <w:rPr>
          <w:rtl/>
        </w:rPr>
      </w:pPr>
      <w:bookmarkStart w:id="5694" w:name="ET_speaker_5995_4"/>
      <w:r w:rsidRPr="00C26500">
        <w:rPr>
          <w:rStyle w:val="TagStyle"/>
          <w:rtl/>
        </w:rPr>
        <w:t xml:space="preserve"> &lt;&lt; דובר &gt;&gt;</w:t>
      </w:r>
      <w:r w:rsidRPr="00AA34DC">
        <w:rPr>
          <w:rStyle w:val="TagStyle"/>
          <w:rtl/>
        </w:rPr>
        <w:t xml:space="preserve"> </w:t>
      </w:r>
      <w:bookmarkStart w:id="5695" w:name="_Toc43305599"/>
      <w:bookmarkStart w:id="5696" w:name="_Toc43313613"/>
      <w:bookmarkStart w:id="5697" w:name="_Toc43320859"/>
      <w:bookmarkStart w:id="5698" w:name="_Toc43321275"/>
      <w:r>
        <w:rPr>
          <w:rtl/>
        </w:rPr>
        <w:t>שר המשפטים אבי ניסנקורן:</w:t>
      </w:r>
      <w:bookmarkEnd w:id="5695"/>
      <w:bookmarkEnd w:id="5696"/>
      <w:bookmarkEnd w:id="5697"/>
      <w:bookmarkEnd w:id="5698"/>
      <w:r w:rsidRPr="00AA34DC">
        <w:rPr>
          <w:rStyle w:val="TagStyle"/>
          <w:rtl/>
        </w:rPr>
        <w:t xml:space="preserve"> </w:t>
      </w:r>
      <w:r w:rsidRPr="00C26500">
        <w:rPr>
          <w:rStyle w:val="TagStyle"/>
          <w:rtl/>
        </w:rPr>
        <w:t>&lt;&lt; דובר &gt;&gt;</w:t>
      </w:r>
      <w:r>
        <w:rPr>
          <w:rtl/>
        </w:rPr>
        <w:t xml:space="preserve"> </w:t>
      </w:r>
      <w:bookmarkEnd w:id="5694"/>
    </w:p>
    <w:p w:rsidR="00290BEB" w:rsidRDefault="00290BEB" w:rsidP="009D6C05">
      <w:pPr>
        <w:rPr>
          <w:rtl/>
        </w:rPr>
      </w:pPr>
    </w:p>
    <w:p w:rsidR="00290BEB" w:rsidRDefault="00290BEB" w:rsidP="00940380">
      <w:pPr>
        <w:rPr>
          <w:rtl/>
        </w:rPr>
      </w:pPr>
      <w:r>
        <w:rPr>
          <w:rFonts w:hint="cs"/>
          <w:rtl/>
        </w:rPr>
        <w:t xml:space="preserve">תודה. אני מודה לחבר הכנסת מיכאל מלכיאלי שהגיש את הצעת החוק הזאת לוועדת שרים לחקיקה. אני </w:t>
      </w:r>
      <w:bookmarkStart w:id="5699" w:name="_ETM_Q11_225686"/>
      <w:bookmarkEnd w:id="5699"/>
      <w:r>
        <w:rPr>
          <w:rFonts w:hint="cs"/>
          <w:rtl/>
        </w:rPr>
        <w:t xml:space="preserve">חושב שזאת הצעת חוק מאוד ראויה, מאוד נכונה. ההצעה נדונה בוועדה ועל דעת כל חברי </w:t>
      </w:r>
      <w:bookmarkStart w:id="5700" w:name="_ETM_Q11_239118"/>
      <w:bookmarkEnd w:id="5700"/>
      <w:r>
        <w:rPr>
          <w:rFonts w:hint="cs"/>
          <w:rtl/>
        </w:rPr>
        <w:t xml:space="preserve">הוועדה, אנחנו ממליצים באמת לאשר אותה בקריאה הטרומית. </w:t>
      </w:r>
    </w:p>
    <w:p w:rsidR="00290BEB" w:rsidRDefault="00290BEB" w:rsidP="006B3AF6">
      <w:pPr>
        <w:rPr>
          <w:rtl/>
        </w:rPr>
      </w:pPr>
      <w:bookmarkStart w:id="5701" w:name="_ETM_Q11_244132"/>
      <w:bookmarkStart w:id="5702" w:name="_ETM_Q11_244195"/>
      <w:bookmarkEnd w:id="5701"/>
      <w:bookmarkEnd w:id="5702"/>
    </w:p>
    <w:p w:rsidR="00290BEB" w:rsidRDefault="00290BEB" w:rsidP="006B3AF6">
      <w:pPr>
        <w:rPr>
          <w:rtl/>
        </w:rPr>
      </w:pPr>
      <w:bookmarkStart w:id="5703" w:name="_ETM_Q11_244252"/>
      <w:bookmarkStart w:id="5704" w:name="_ETM_Q11_244326"/>
      <w:bookmarkEnd w:id="5703"/>
      <w:bookmarkEnd w:id="5704"/>
      <w:r>
        <w:rPr>
          <w:rFonts w:hint="cs"/>
          <w:rtl/>
        </w:rPr>
        <w:t xml:space="preserve">אנחנו כן היינו בדיון לגבי </w:t>
      </w:r>
      <w:r w:rsidR="00940380">
        <w:rPr>
          <w:rFonts w:hint="cs"/>
          <w:rtl/>
        </w:rPr>
        <w:t>ה</w:t>
      </w:r>
      <w:r>
        <w:rPr>
          <w:rFonts w:hint="cs"/>
          <w:rtl/>
        </w:rPr>
        <w:t xml:space="preserve">דיוק </w:t>
      </w:r>
      <w:bookmarkStart w:id="5705" w:name="_ETM_Q11_248394"/>
      <w:bookmarkEnd w:id="5705"/>
      <w:r>
        <w:rPr>
          <w:rFonts w:hint="cs"/>
          <w:rtl/>
        </w:rPr>
        <w:t xml:space="preserve">של התחולה. </w:t>
      </w:r>
    </w:p>
    <w:p w:rsidR="00290BEB" w:rsidRDefault="00290BEB" w:rsidP="006B3AF6">
      <w:pPr>
        <w:rPr>
          <w:rtl/>
        </w:rPr>
      </w:pPr>
      <w:bookmarkStart w:id="5706" w:name="_ETM_Q11_250202"/>
      <w:bookmarkStart w:id="5707" w:name="_ETM_Q11_250247"/>
      <w:bookmarkEnd w:id="5706"/>
      <w:bookmarkEnd w:id="5707"/>
    </w:p>
    <w:p w:rsidR="00290BEB" w:rsidRDefault="00290BEB" w:rsidP="006B3AF6">
      <w:pPr>
        <w:pStyle w:val="af6"/>
        <w:rPr>
          <w:rtl/>
        </w:rPr>
      </w:pPr>
      <w:bookmarkStart w:id="5708" w:name="_ETM_Q11_250345"/>
      <w:bookmarkStart w:id="5709" w:name="_ETM_Q11_250417"/>
      <w:bookmarkStart w:id="5710" w:name="ET_yor_6026_12"/>
      <w:bookmarkEnd w:id="5708"/>
      <w:bookmarkEnd w:id="5709"/>
      <w:r w:rsidRPr="00C26500">
        <w:rPr>
          <w:rStyle w:val="TagStyle"/>
          <w:rtl/>
        </w:rPr>
        <w:t xml:space="preserve"> &lt;&lt; יור &gt;&gt;</w:t>
      </w:r>
      <w:r w:rsidRPr="00354D01">
        <w:rPr>
          <w:rStyle w:val="TagStyle"/>
          <w:rtl/>
        </w:rPr>
        <w:t xml:space="preserve"> </w:t>
      </w:r>
      <w:r>
        <w:rPr>
          <w:rtl/>
        </w:rPr>
        <w:t>היו"ר משה ארבל:</w:t>
      </w:r>
      <w:r w:rsidRPr="00354D01">
        <w:rPr>
          <w:rStyle w:val="TagStyle"/>
          <w:rtl/>
        </w:rPr>
        <w:t xml:space="preserve"> </w:t>
      </w:r>
      <w:r w:rsidRPr="00C26500">
        <w:rPr>
          <w:rStyle w:val="TagStyle"/>
          <w:rtl/>
        </w:rPr>
        <w:t>&lt;&lt; יור &gt;&gt;</w:t>
      </w:r>
      <w:r>
        <w:rPr>
          <w:rtl/>
        </w:rPr>
        <w:t xml:space="preserve">  </w:t>
      </w:r>
      <w:bookmarkEnd w:id="5710"/>
    </w:p>
    <w:p w:rsidR="00290BEB" w:rsidRDefault="00290BEB" w:rsidP="009D6C05">
      <w:pPr>
        <w:rPr>
          <w:rtl/>
          <w:lang w:eastAsia="he-IL"/>
        </w:rPr>
      </w:pPr>
    </w:p>
    <w:p w:rsidR="00290BEB" w:rsidRDefault="00290BEB" w:rsidP="006B3AF6">
      <w:pPr>
        <w:rPr>
          <w:rtl/>
          <w:lang w:eastAsia="he-IL"/>
        </w:rPr>
      </w:pPr>
      <w:bookmarkStart w:id="5711" w:name="_ETM_Q11_249498"/>
      <w:bookmarkEnd w:id="5711"/>
      <w:r>
        <w:rPr>
          <w:rFonts w:hint="cs"/>
          <w:rtl/>
          <w:lang w:eastAsia="he-IL"/>
        </w:rPr>
        <w:t xml:space="preserve">חבר הכנסת חיים כץ, אני מבקש. </w:t>
      </w:r>
    </w:p>
    <w:p w:rsidR="00290BEB" w:rsidRDefault="00290BEB" w:rsidP="006B3AF6">
      <w:pPr>
        <w:rPr>
          <w:rtl/>
          <w:lang w:eastAsia="he-IL"/>
        </w:rPr>
      </w:pPr>
      <w:bookmarkStart w:id="5712" w:name="_ETM_Q11_250896"/>
      <w:bookmarkStart w:id="5713" w:name="_ETM_Q11_251012"/>
      <w:bookmarkEnd w:id="5712"/>
      <w:bookmarkEnd w:id="5713"/>
    </w:p>
    <w:p w:rsidR="00290BEB" w:rsidRDefault="00290BEB" w:rsidP="006B3AF6">
      <w:pPr>
        <w:pStyle w:val="-"/>
        <w:rPr>
          <w:rtl/>
        </w:rPr>
      </w:pPr>
      <w:bookmarkStart w:id="5714" w:name="_ETM_Q11_251077"/>
      <w:bookmarkStart w:id="5715" w:name="_ETM_Q11_251165"/>
      <w:bookmarkEnd w:id="5714"/>
      <w:bookmarkEnd w:id="5715"/>
      <w:r w:rsidRPr="00C26500">
        <w:rPr>
          <w:rStyle w:val="TagStyle"/>
          <w:rtl/>
        </w:rPr>
        <w:t xml:space="preserve"> &lt;&lt; דובר_המשך &gt;&gt;</w:t>
      </w:r>
      <w:r w:rsidRPr="00354D01">
        <w:rPr>
          <w:rStyle w:val="TagStyle"/>
          <w:rtl/>
        </w:rPr>
        <w:t xml:space="preserve"> </w:t>
      </w:r>
      <w:r>
        <w:rPr>
          <w:rtl/>
        </w:rPr>
        <w:t>שר המשפטים אבי ניסנקורן:</w:t>
      </w:r>
      <w:r w:rsidRPr="00354D01">
        <w:rPr>
          <w:rStyle w:val="TagStyle"/>
          <w:rtl/>
        </w:rPr>
        <w:t xml:space="preserve"> </w:t>
      </w:r>
      <w:r w:rsidRPr="00C26500">
        <w:rPr>
          <w:rStyle w:val="TagStyle"/>
          <w:rtl/>
        </w:rPr>
        <w:t>&lt;&lt; דובר_המשך &gt;&gt;</w:t>
      </w:r>
      <w:r>
        <w:rPr>
          <w:rtl/>
        </w:rPr>
        <w:t xml:space="preserve">  </w:t>
      </w:r>
    </w:p>
    <w:p w:rsidR="00290BEB" w:rsidRDefault="00290BEB" w:rsidP="009D6C05">
      <w:pPr>
        <w:rPr>
          <w:rtl/>
          <w:lang w:eastAsia="he-IL"/>
        </w:rPr>
      </w:pPr>
    </w:p>
    <w:p w:rsidR="00290BEB" w:rsidRDefault="00290BEB" w:rsidP="006B3AF6">
      <w:pPr>
        <w:rPr>
          <w:rtl/>
        </w:rPr>
      </w:pPr>
      <w:bookmarkStart w:id="5716" w:name="_ETM_Q11_253961"/>
      <w:bookmarkEnd w:id="5716"/>
      <w:r>
        <w:rPr>
          <w:rFonts w:hint="cs"/>
          <w:rtl/>
          <w:lang w:eastAsia="he-IL"/>
        </w:rPr>
        <w:t xml:space="preserve">כן </w:t>
      </w:r>
      <w:bookmarkStart w:id="5717" w:name="_ETM_Q11_253499"/>
      <w:bookmarkEnd w:id="5717"/>
      <w:r>
        <w:rPr>
          <w:rFonts w:hint="cs"/>
          <w:rtl/>
          <w:lang w:eastAsia="he-IL"/>
        </w:rPr>
        <w:t xml:space="preserve">היינו בקשר לגבי הדיוק של התחולה, כך שההצעה הזאת באמת </w:t>
      </w:r>
      <w:bookmarkStart w:id="5718" w:name="_ETM_Q11_257026"/>
      <w:bookmarkEnd w:id="5718"/>
      <w:r>
        <w:rPr>
          <w:rFonts w:hint="cs"/>
          <w:rtl/>
          <w:lang w:eastAsia="he-IL"/>
        </w:rPr>
        <w:t xml:space="preserve">תיגע במקרים הנכונים, הראויים, שניתן גם להחיל אותם. </w:t>
      </w:r>
      <w:r>
        <w:rPr>
          <w:rFonts w:hint="cs"/>
          <w:rtl/>
        </w:rPr>
        <w:t xml:space="preserve">הסיכום באמת </w:t>
      </w:r>
      <w:bookmarkStart w:id="5719" w:name="_ETM_Q11_262587"/>
      <w:bookmarkEnd w:id="5719"/>
      <w:r>
        <w:rPr>
          <w:rFonts w:hint="cs"/>
          <w:rtl/>
        </w:rPr>
        <w:t>היה להחיל את זה על מקרים של ביטוח סיעודי, ביטוח תרופו</w:t>
      </w:r>
      <w:bookmarkStart w:id="5720" w:name="_ETM_Q11_265626"/>
      <w:bookmarkEnd w:id="5720"/>
      <w:r>
        <w:rPr>
          <w:rFonts w:hint="cs"/>
          <w:rtl/>
        </w:rPr>
        <w:t xml:space="preserve">ת שלא בסל וניתוחים והשתלות בחו"ל. אני מודה לחבר הכנסת מלכיאלי שגם </w:t>
      </w:r>
      <w:bookmarkStart w:id="5721" w:name="_ETM_Q11_271879"/>
      <w:bookmarkEnd w:id="5721"/>
      <w:r>
        <w:rPr>
          <w:rFonts w:hint="cs"/>
          <w:rtl/>
        </w:rPr>
        <w:t>הסכ</w:t>
      </w:r>
      <w:r w:rsidR="00940380">
        <w:rPr>
          <w:rFonts w:hint="cs"/>
          <w:rtl/>
        </w:rPr>
        <w:t xml:space="preserve">ים עם התיקון הזה, ואנחנו תומכים, </w:t>
      </w:r>
      <w:r>
        <w:rPr>
          <w:rFonts w:hint="cs"/>
          <w:rtl/>
        </w:rPr>
        <w:t>בסייג הזה</w:t>
      </w:r>
      <w:r w:rsidR="00940380">
        <w:rPr>
          <w:rFonts w:hint="cs"/>
          <w:rtl/>
        </w:rPr>
        <w:t>,</w:t>
      </w:r>
      <w:r>
        <w:rPr>
          <w:rFonts w:hint="cs"/>
          <w:rtl/>
        </w:rPr>
        <w:t xml:space="preserve"> בטרומית ובהמשך הקריאות אחר כך. תודה. </w:t>
      </w:r>
    </w:p>
    <w:p w:rsidR="00290BEB" w:rsidRDefault="00290BEB" w:rsidP="006B3AF6">
      <w:pPr>
        <w:rPr>
          <w:rtl/>
        </w:rPr>
      </w:pPr>
    </w:p>
    <w:p w:rsidR="00290BEB" w:rsidRDefault="00290BEB" w:rsidP="006B3AF6">
      <w:pPr>
        <w:pStyle w:val="af6"/>
        <w:rPr>
          <w:rtl/>
        </w:rPr>
      </w:pPr>
      <w:bookmarkStart w:id="5722" w:name="_ETM_Q11_278924"/>
      <w:bookmarkStart w:id="5723" w:name="_ETM_Q11_279024"/>
      <w:bookmarkEnd w:id="5722"/>
      <w:bookmarkEnd w:id="5723"/>
      <w:r w:rsidRPr="00C26500">
        <w:rPr>
          <w:rStyle w:val="TagStyle"/>
          <w:rtl/>
        </w:rPr>
        <w:t xml:space="preserve"> &lt;&lt; יור &gt;&gt;</w:t>
      </w:r>
      <w:r w:rsidRPr="00AA34DC">
        <w:rPr>
          <w:rStyle w:val="TagStyle"/>
          <w:rtl/>
        </w:rPr>
        <w:t xml:space="preserve"> </w:t>
      </w:r>
      <w:r>
        <w:rPr>
          <w:rtl/>
        </w:rPr>
        <w:t>היו"ר משה ארבל:</w:t>
      </w:r>
      <w:r w:rsidRPr="00AA34DC">
        <w:rPr>
          <w:rStyle w:val="TagStyle"/>
          <w:rtl/>
        </w:rPr>
        <w:t xml:space="preserve"> </w:t>
      </w:r>
      <w:r w:rsidRPr="00C26500">
        <w:rPr>
          <w:rStyle w:val="TagStyle"/>
          <w:rtl/>
        </w:rPr>
        <w:t>&lt;&lt; יור &gt;&gt;</w:t>
      </w:r>
      <w:r>
        <w:rPr>
          <w:rtl/>
        </w:rPr>
        <w:t xml:space="preserve"> </w:t>
      </w:r>
    </w:p>
    <w:p w:rsidR="00290BEB" w:rsidRDefault="00290BEB" w:rsidP="009D6C05">
      <w:pPr>
        <w:rPr>
          <w:rtl/>
        </w:rPr>
      </w:pPr>
    </w:p>
    <w:p w:rsidR="00290BEB" w:rsidRDefault="00290BEB" w:rsidP="006B3AF6">
      <w:pPr>
        <w:rPr>
          <w:rtl/>
        </w:rPr>
      </w:pPr>
      <w:r>
        <w:rPr>
          <w:rFonts w:hint="cs"/>
          <w:rtl/>
        </w:rPr>
        <w:t xml:space="preserve">תודה רבה </w:t>
      </w:r>
      <w:bookmarkStart w:id="5724" w:name="_ETM_Q11_278628"/>
      <w:bookmarkEnd w:id="5724"/>
      <w:r>
        <w:rPr>
          <w:rFonts w:hint="cs"/>
          <w:rtl/>
        </w:rPr>
        <w:t xml:space="preserve">לשר המשפטים. לפני שנעבור להצבעה אני גם מבקש לציין לפרוטוקול את </w:t>
      </w:r>
      <w:bookmarkStart w:id="5725" w:name="_ETM_Q11_283103"/>
      <w:bookmarkEnd w:id="5725"/>
      <w:r>
        <w:rPr>
          <w:rFonts w:hint="cs"/>
          <w:rtl/>
        </w:rPr>
        <w:t xml:space="preserve">חבר הכנסת סעיד אלחרומי, שכאמור גם כן תמך בהצעת החוק </w:t>
      </w:r>
      <w:bookmarkStart w:id="5726" w:name="_ETM_Q11_286856"/>
      <w:bookmarkEnd w:id="5726"/>
      <w:r>
        <w:rPr>
          <w:rFonts w:hint="cs"/>
          <w:rtl/>
        </w:rPr>
        <w:t xml:space="preserve">של חבר הכנסת אופיר כץ </w:t>
      </w:r>
      <w:r>
        <w:rPr>
          <w:rFonts w:hint="eastAsia"/>
        </w:rPr>
        <w:t>–</w:t>
      </w:r>
      <w:r>
        <w:rPr>
          <w:rFonts w:hint="cs"/>
          <w:rtl/>
        </w:rPr>
        <w:t xml:space="preserve"> הצעת חוק חוזה ביטוח (תיקון </w:t>
      </w:r>
      <w:bookmarkStart w:id="5727" w:name="_ETM_Q11_290369"/>
      <w:bookmarkEnd w:id="5727"/>
      <w:r>
        <w:rPr>
          <w:rtl/>
        </w:rPr>
        <w:t>–</w:t>
      </w:r>
      <w:r>
        <w:rPr>
          <w:rFonts w:hint="cs"/>
          <w:rtl/>
        </w:rPr>
        <w:t xml:space="preserve"> הארכת תקופת ההתיישנות). </w:t>
      </w:r>
    </w:p>
    <w:p w:rsidR="00290BEB" w:rsidRDefault="00290BEB" w:rsidP="006B3AF6">
      <w:pPr>
        <w:rPr>
          <w:rtl/>
        </w:rPr>
      </w:pPr>
      <w:bookmarkStart w:id="5728" w:name="_ETM_Q11_292573"/>
      <w:bookmarkStart w:id="5729" w:name="_ETM_Q11_292683"/>
      <w:bookmarkEnd w:id="5728"/>
      <w:bookmarkEnd w:id="5729"/>
    </w:p>
    <w:p w:rsidR="00290BEB" w:rsidRDefault="00290BEB" w:rsidP="006B3AF6">
      <w:pPr>
        <w:rPr>
          <w:rtl/>
        </w:rPr>
      </w:pPr>
      <w:bookmarkStart w:id="5730" w:name="_ETM_Q11_292719"/>
      <w:bookmarkStart w:id="5731" w:name="_ETM_Q11_292781"/>
      <w:bookmarkEnd w:id="5730"/>
      <w:bookmarkEnd w:id="5731"/>
      <w:r>
        <w:rPr>
          <w:rFonts w:hint="cs"/>
          <w:rtl/>
        </w:rPr>
        <w:t xml:space="preserve">וכעת נעבור להצבעה על הצעת חוק ההוצאה לפועל (תיקון </w:t>
      </w:r>
      <w:r>
        <w:rPr>
          <w:rtl/>
        </w:rPr>
        <w:t>–</w:t>
      </w:r>
      <w:r>
        <w:rPr>
          <w:rFonts w:hint="cs"/>
          <w:rtl/>
        </w:rPr>
        <w:t xml:space="preserve"> החרגת עיקול ביטוח רפואי </w:t>
      </w:r>
      <w:bookmarkStart w:id="5732" w:name="_ETM_Q11_299851"/>
      <w:bookmarkEnd w:id="5732"/>
      <w:r>
        <w:rPr>
          <w:rFonts w:hint="cs"/>
          <w:rtl/>
        </w:rPr>
        <w:t>בידי צד שלישי), התש"ף</w:t>
      </w:r>
      <w:r>
        <w:rPr>
          <w:rFonts w:hint="eastAsia"/>
          <w:rtl/>
        </w:rPr>
        <w:t>–</w:t>
      </w:r>
      <w:r>
        <w:rPr>
          <w:rFonts w:hint="cs"/>
          <w:rtl/>
        </w:rPr>
        <w:t xml:space="preserve">2020, בקריאה טרומית, של חבר הכנסת מיכאל מלכיאלי. הצבעה. </w:t>
      </w:r>
    </w:p>
    <w:p w:rsidR="00290BEB" w:rsidRDefault="00290BEB" w:rsidP="006B3AF6">
      <w:pPr>
        <w:rPr>
          <w:rtl/>
        </w:rPr>
      </w:pPr>
    </w:p>
    <w:p w:rsidR="00290BEB" w:rsidRDefault="00290BEB" w:rsidP="006B3AF6">
      <w:pPr>
        <w:pStyle w:val="af1"/>
        <w:keepNext/>
        <w:rPr>
          <w:rtl/>
        </w:rPr>
      </w:pPr>
      <w:r>
        <w:rPr>
          <w:rtl/>
        </w:rPr>
        <w:t>הצבעה מס'</w:t>
      </w:r>
      <w:r>
        <w:rPr>
          <w:rFonts w:hint="cs"/>
          <w:rtl/>
        </w:rPr>
        <w:t xml:space="preserve"> 2</w:t>
      </w:r>
    </w:p>
    <w:p w:rsidR="00290BEB" w:rsidRDefault="00290BEB" w:rsidP="006B3AF6">
      <w:pPr>
        <w:pStyle w:val="--"/>
        <w:keepNext/>
        <w:rPr>
          <w:rtl/>
        </w:rPr>
      </w:pPr>
    </w:p>
    <w:p w:rsidR="00290BEB" w:rsidRDefault="00290BEB" w:rsidP="006B3AF6">
      <w:pPr>
        <w:pStyle w:val="--"/>
        <w:keepNext/>
        <w:rPr>
          <w:rtl/>
        </w:rPr>
      </w:pPr>
      <w:r>
        <w:rPr>
          <w:rtl/>
        </w:rPr>
        <w:t>בעד ההצעה להעביר את הצעת החוק לוועדה –</w:t>
      </w:r>
      <w:r>
        <w:rPr>
          <w:rFonts w:hint="cs"/>
          <w:rtl/>
        </w:rPr>
        <w:t xml:space="preserve"> 54</w:t>
      </w:r>
    </w:p>
    <w:p w:rsidR="00290BEB" w:rsidRDefault="00290BEB" w:rsidP="006B3AF6">
      <w:pPr>
        <w:pStyle w:val="--"/>
        <w:keepNext/>
        <w:rPr>
          <w:rtl/>
        </w:rPr>
      </w:pPr>
      <w:r>
        <w:rPr>
          <w:rtl/>
        </w:rPr>
        <w:t xml:space="preserve">נגד – </w:t>
      </w:r>
      <w:r>
        <w:rPr>
          <w:rFonts w:hint="cs"/>
          <w:rtl/>
        </w:rPr>
        <w:t xml:space="preserve">אין </w:t>
      </w:r>
    </w:p>
    <w:p w:rsidR="00290BEB" w:rsidRDefault="00290BEB" w:rsidP="006B3AF6">
      <w:pPr>
        <w:pStyle w:val="--"/>
        <w:keepNext/>
        <w:rPr>
          <w:rtl/>
        </w:rPr>
      </w:pPr>
      <w:r>
        <w:rPr>
          <w:rtl/>
        </w:rPr>
        <w:t xml:space="preserve">נמנעים – </w:t>
      </w:r>
      <w:r>
        <w:rPr>
          <w:rFonts w:hint="cs"/>
          <w:rtl/>
        </w:rPr>
        <w:t>אין</w:t>
      </w:r>
    </w:p>
    <w:p w:rsidR="00290BEB" w:rsidRDefault="00290BEB" w:rsidP="006B3AF6">
      <w:pPr>
        <w:pStyle w:val="af2"/>
        <w:rPr>
          <w:rtl/>
        </w:rPr>
      </w:pPr>
      <w:r>
        <w:rPr>
          <w:rtl/>
        </w:rPr>
        <w:t xml:space="preserve">ההצעה להעביר את הצעת חוק </w:t>
      </w:r>
      <w:r>
        <w:rPr>
          <w:rFonts w:hint="cs"/>
          <w:rtl/>
        </w:rPr>
        <w:t xml:space="preserve">ההוצאה לפועל (תיקון </w:t>
      </w:r>
      <w:r>
        <w:rPr>
          <w:rtl/>
        </w:rPr>
        <w:t>–</w:t>
      </w:r>
      <w:r>
        <w:rPr>
          <w:rFonts w:hint="cs"/>
          <w:rtl/>
        </w:rPr>
        <w:t xml:space="preserve"> החרגת עיקול ביטוח רפואי בידי צד שלישי), התש"ף</w:t>
      </w:r>
      <w:r>
        <w:rPr>
          <w:rFonts w:hint="eastAsia"/>
          <w:rtl/>
        </w:rPr>
        <w:t>–</w:t>
      </w:r>
      <w:r>
        <w:rPr>
          <w:rFonts w:hint="cs"/>
          <w:rtl/>
        </w:rPr>
        <w:t>2020,</w:t>
      </w:r>
      <w:r>
        <w:rPr>
          <w:rtl/>
        </w:rPr>
        <w:t xml:space="preserve"> </w:t>
      </w:r>
      <w:r>
        <w:rPr>
          <w:rFonts w:hint="cs"/>
          <w:rtl/>
        </w:rPr>
        <w:t xml:space="preserve">לוועדת החוקה, חוק ומשפט </w:t>
      </w:r>
      <w:bookmarkStart w:id="5733" w:name="_ETM_Q11_324489"/>
      <w:bookmarkEnd w:id="5733"/>
      <w:r>
        <w:rPr>
          <w:rFonts w:hint="cs"/>
          <w:rtl/>
        </w:rPr>
        <w:t xml:space="preserve">נתקבלה. </w:t>
      </w:r>
    </w:p>
    <w:p w:rsidR="00290BEB" w:rsidRDefault="00290BEB" w:rsidP="006B3AF6">
      <w:pPr>
        <w:rPr>
          <w:rtl/>
        </w:rPr>
      </w:pPr>
    </w:p>
    <w:p w:rsidR="00290BEB" w:rsidRDefault="00290BEB" w:rsidP="006B3AF6">
      <w:pPr>
        <w:pStyle w:val="af6"/>
        <w:rPr>
          <w:rtl/>
        </w:rPr>
      </w:pPr>
      <w:r w:rsidRPr="00C26500">
        <w:rPr>
          <w:rStyle w:val="TagStyle"/>
          <w:rtl/>
        </w:rPr>
        <w:t xml:space="preserve"> &lt;&lt; יור &gt;&gt;</w:t>
      </w:r>
      <w:r w:rsidRPr="00AA34DC">
        <w:rPr>
          <w:rStyle w:val="TagStyle"/>
          <w:rtl/>
        </w:rPr>
        <w:t xml:space="preserve"> </w:t>
      </w:r>
      <w:r>
        <w:rPr>
          <w:rtl/>
        </w:rPr>
        <w:t>היו"ר משה ארבל:</w:t>
      </w:r>
      <w:r w:rsidRPr="00AA34DC">
        <w:rPr>
          <w:rStyle w:val="TagStyle"/>
          <w:rtl/>
        </w:rPr>
        <w:t xml:space="preserve"> </w:t>
      </w:r>
      <w:r w:rsidRPr="00C26500">
        <w:rPr>
          <w:rStyle w:val="TagStyle"/>
          <w:rtl/>
        </w:rPr>
        <w:t>&lt;&lt; יור &gt;&gt;</w:t>
      </w:r>
      <w:r>
        <w:rPr>
          <w:rtl/>
        </w:rPr>
        <w:t xml:space="preserve"> </w:t>
      </w:r>
    </w:p>
    <w:p w:rsidR="00290BEB" w:rsidRDefault="00290BEB" w:rsidP="009D6C05">
      <w:pPr>
        <w:rPr>
          <w:rtl/>
        </w:rPr>
      </w:pPr>
    </w:p>
    <w:p w:rsidR="00290BEB" w:rsidRDefault="00290BEB" w:rsidP="00547689">
      <w:pPr>
        <w:rPr>
          <w:rtl/>
        </w:rPr>
      </w:pPr>
      <w:r>
        <w:rPr>
          <w:rFonts w:hint="cs"/>
          <w:rtl/>
        </w:rPr>
        <w:t xml:space="preserve">בעד הצעת החוק </w:t>
      </w:r>
      <w:r>
        <w:rPr>
          <w:rtl/>
        </w:rPr>
        <w:t>–</w:t>
      </w:r>
      <w:r w:rsidR="00547689">
        <w:rPr>
          <w:rFonts w:hint="cs"/>
          <w:rtl/>
        </w:rPr>
        <w:t xml:space="preserve"> 54,</w:t>
      </w:r>
      <w:r>
        <w:rPr>
          <w:rFonts w:hint="cs"/>
          <w:rtl/>
        </w:rPr>
        <w:t xml:space="preserve"> אין מתנגדים</w:t>
      </w:r>
      <w:r w:rsidR="00547689">
        <w:rPr>
          <w:rFonts w:hint="cs"/>
          <w:rtl/>
        </w:rPr>
        <w:t>,</w:t>
      </w:r>
      <w:r>
        <w:rPr>
          <w:rFonts w:hint="cs"/>
          <w:rtl/>
        </w:rPr>
        <w:t xml:space="preserve"> אין נמנעים. </w:t>
      </w:r>
      <w:bookmarkStart w:id="5734" w:name="_ETM_Q11_328707"/>
      <w:bookmarkEnd w:id="5734"/>
      <w:r>
        <w:rPr>
          <w:rFonts w:hint="cs"/>
          <w:rtl/>
        </w:rPr>
        <w:t xml:space="preserve">אשר על כן, אני קובע בזה כי הצעת החוק הזו </w:t>
      </w:r>
      <w:bookmarkStart w:id="5735" w:name="_ETM_Q11_333382"/>
      <w:bookmarkEnd w:id="5735"/>
      <w:r>
        <w:rPr>
          <w:rFonts w:hint="cs"/>
          <w:rtl/>
        </w:rPr>
        <w:t xml:space="preserve">עברה בקריאה טרומית ותעבור לדיון ולהכנה בוועדת החוקה, חוק ומשפט </w:t>
      </w:r>
      <w:bookmarkStart w:id="5736" w:name="_ETM_Q11_339767"/>
      <w:bookmarkEnd w:id="5736"/>
      <w:r>
        <w:rPr>
          <w:rFonts w:hint="cs"/>
          <w:rtl/>
        </w:rPr>
        <w:t xml:space="preserve">של הכנסת. </w:t>
      </w:r>
      <w:bookmarkStart w:id="5737" w:name="_ETM_Q11_341238"/>
      <w:bookmarkStart w:id="5738" w:name="_ETM_Q11_341290"/>
      <w:bookmarkStart w:id="5739" w:name="_ETM_Q11_341366"/>
      <w:bookmarkStart w:id="5740" w:name="_ETM_Q11_341422"/>
      <w:bookmarkEnd w:id="5737"/>
      <w:bookmarkEnd w:id="5738"/>
      <w:bookmarkEnd w:id="5739"/>
      <w:bookmarkEnd w:id="5740"/>
      <w:r>
        <w:rPr>
          <w:rFonts w:hint="cs"/>
          <w:rtl/>
        </w:rPr>
        <w:t>כמו כן, אני מבקש לצרף לפרוטוקול, ול</w:t>
      </w:r>
      <w:bookmarkStart w:id="5741" w:name="_ETM_Q11_344830"/>
      <w:bookmarkEnd w:id="5741"/>
      <w:r>
        <w:rPr>
          <w:rFonts w:hint="cs"/>
          <w:rtl/>
        </w:rPr>
        <w:t>א לספירה, את חברי הכנסת שנכחו במליאה</w:t>
      </w:r>
      <w:r w:rsidR="00940380">
        <w:rPr>
          <w:rFonts w:hint="cs"/>
          <w:rtl/>
        </w:rPr>
        <w:t>:</w:t>
      </w:r>
      <w:r>
        <w:rPr>
          <w:rFonts w:hint="cs"/>
          <w:rtl/>
        </w:rPr>
        <w:t xml:space="preserve"> אלי אבידר תומך בהצעת החוק, חברת הכנסת מרב </w:t>
      </w:r>
      <w:bookmarkStart w:id="5742" w:name="_ETM_Q11_350822"/>
      <w:bookmarkEnd w:id="5742"/>
      <w:r>
        <w:rPr>
          <w:rFonts w:hint="cs"/>
          <w:rtl/>
        </w:rPr>
        <w:t>מיכאלי וחבר הכנסת משה גפני תומכים בהצעת החוק</w:t>
      </w:r>
      <w:r w:rsidR="00940380">
        <w:rPr>
          <w:rFonts w:hint="cs"/>
          <w:rtl/>
        </w:rPr>
        <w:t xml:space="preserve"> </w:t>
      </w:r>
      <w:r w:rsidR="00940380">
        <w:rPr>
          <w:rFonts w:hint="eastAsia"/>
        </w:rPr>
        <w:t>–</w:t>
      </w:r>
      <w:r>
        <w:rPr>
          <w:rFonts w:hint="cs"/>
          <w:rtl/>
        </w:rPr>
        <w:t xml:space="preserve"> לפרוטוקול </w:t>
      </w:r>
      <w:r w:rsidR="00940380">
        <w:rPr>
          <w:rFonts w:hint="eastAsia"/>
          <w:rtl/>
        </w:rPr>
        <w:t xml:space="preserve">– </w:t>
      </w:r>
      <w:r>
        <w:rPr>
          <w:rFonts w:hint="cs"/>
          <w:rtl/>
        </w:rPr>
        <w:t xml:space="preserve">וכן חבר הכנסת אוסמה סעדי תומך בהצעת החוק. </w:t>
      </w:r>
      <w:bookmarkStart w:id="5743" w:name="_ETM_Q11_360670"/>
      <w:bookmarkEnd w:id="5743"/>
      <w:r>
        <w:rPr>
          <w:rFonts w:hint="cs"/>
          <w:rtl/>
        </w:rPr>
        <w:t xml:space="preserve">תודה רבה. </w:t>
      </w:r>
    </w:p>
    <w:p w:rsidR="00290BEB" w:rsidRDefault="00290BEB" w:rsidP="00F9092C">
      <w:pPr>
        <w:rPr>
          <w:rtl/>
        </w:rPr>
      </w:pPr>
    </w:p>
    <w:p w:rsidR="00290BEB" w:rsidRDefault="00290BEB" w:rsidP="00F9092C">
      <w:pPr>
        <w:rPr>
          <w:rtl/>
        </w:rPr>
      </w:pPr>
      <w:r>
        <w:rPr>
          <w:rFonts w:hint="cs"/>
          <w:rtl/>
        </w:rPr>
        <w:t xml:space="preserve">נעבור לאט להצעת החוק הבאה, לכבודה של חברת הכנסת המציעה, קרן ברק. הצעת חוק למניעת אלימות במשפחה (תיקון </w:t>
      </w:r>
      <w:r>
        <w:rPr>
          <w:rtl/>
        </w:rPr>
        <w:t>–</w:t>
      </w:r>
      <w:r>
        <w:rPr>
          <w:rFonts w:hint="cs"/>
          <w:rtl/>
        </w:rPr>
        <w:t xml:space="preserve"> פיקוח אלקטרוני על אדם שהוצא כנגדו צו הגנה), התש"ף</w:t>
      </w:r>
      <w:r>
        <w:rPr>
          <w:rFonts w:hint="eastAsia"/>
          <w:rtl/>
        </w:rPr>
        <w:t>–</w:t>
      </w:r>
      <w:r>
        <w:rPr>
          <w:rFonts w:hint="cs"/>
          <w:rtl/>
        </w:rPr>
        <w:t xml:space="preserve">2020. </w:t>
      </w:r>
    </w:p>
    <w:p w:rsidR="00290BEB" w:rsidRDefault="00290BEB" w:rsidP="00940380">
      <w:pPr>
        <w:rPr>
          <w:rtl/>
        </w:rPr>
      </w:pPr>
    </w:p>
    <w:p w:rsidR="00940380" w:rsidRDefault="00940380" w:rsidP="00940380">
      <w:pPr>
        <w:rPr>
          <w:rtl/>
        </w:rPr>
      </w:pPr>
    </w:p>
    <w:p w:rsidR="00290BEB" w:rsidRDefault="00290BEB" w:rsidP="006B3AF6">
      <w:pPr>
        <w:pStyle w:val="a6"/>
        <w:rPr>
          <w:rtl/>
        </w:rPr>
      </w:pPr>
      <w:bookmarkStart w:id="5744" w:name="ET_subject_מסמכים_שהונחו_על_שולחן__17"/>
      <w:r w:rsidRPr="00C26500">
        <w:rPr>
          <w:rStyle w:val="TagStyle"/>
          <w:rtl/>
        </w:rPr>
        <w:t xml:space="preserve"> &lt;&lt; נושא &gt;&gt; </w:t>
      </w:r>
      <w:bookmarkStart w:id="5745" w:name="_Toc43305600"/>
      <w:bookmarkStart w:id="5746" w:name="_Toc43313614"/>
      <w:bookmarkStart w:id="5747" w:name="_Toc43320860"/>
      <w:bookmarkStart w:id="5748" w:name="_Toc43321276"/>
      <w:r>
        <w:rPr>
          <w:rtl/>
        </w:rPr>
        <w:t>מסמכים שהונחו על שולחן הכנסת</w:t>
      </w:r>
      <w:bookmarkEnd w:id="5745"/>
      <w:bookmarkEnd w:id="5746"/>
      <w:bookmarkEnd w:id="5747"/>
      <w:bookmarkEnd w:id="5748"/>
      <w:r w:rsidRPr="00C26500">
        <w:rPr>
          <w:rStyle w:val="TagStyle"/>
          <w:rtl/>
        </w:rPr>
        <w:t xml:space="preserve"> &lt;&lt; נושא &gt;&gt;</w:t>
      </w:r>
      <w:r>
        <w:rPr>
          <w:rtl/>
        </w:rPr>
        <w:t xml:space="preserve"> </w:t>
      </w:r>
    </w:p>
    <w:bookmarkEnd w:id="5744"/>
    <w:p w:rsidR="00290BEB" w:rsidRDefault="00290BEB" w:rsidP="006B3AF6">
      <w:pPr>
        <w:rPr>
          <w:rtl/>
        </w:rPr>
      </w:pPr>
      <w:r>
        <w:rPr>
          <w:b/>
          <w:bCs/>
          <w:sz w:val="24"/>
          <w:szCs w:val="24"/>
          <w:u w:val="single"/>
          <w:rtl/>
        </w:rPr>
        <w:t xml:space="preserve"> </w:t>
      </w:r>
    </w:p>
    <w:p w:rsidR="00290BEB" w:rsidRDefault="00290BEB" w:rsidP="006B3AF6">
      <w:pPr>
        <w:pStyle w:val="af6"/>
        <w:rPr>
          <w:rtl/>
        </w:rPr>
      </w:pPr>
      <w:r w:rsidRPr="00C26500">
        <w:rPr>
          <w:rStyle w:val="TagStyle"/>
          <w:rtl/>
        </w:rPr>
        <w:t xml:space="preserve"> &lt;&lt; יור &gt;&gt;</w:t>
      </w:r>
      <w:r w:rsidRPr="00AA34DC">
        <w:rPr>
          <w:rStyle w:val="TagStyle"/>
          <w:rtl/>
        </w:rPr>
        <w:t xml:space="preserve"> </w:t>
      </w:r>
      <w:r>
        <w:rPr>
          <w:rtl/>
        </w:rPr>
        <w:t>היו"ר משה ארבל:</w:t>
      </w:r>
      <w:r w:rsidRPr="00AA34DC">
        <w:rPr>
          <w:rStyle w:val="TagStyle"/>
          <w:rtl/>
        </w:rPr>
        <w:t xml:space="preserve"> </w:t>
      </w:r>
      <w:r w:rsidRPr="00C26500">
        <w:rPr>
          <w:rStyle w:val="TagStyle"/>
          <w:rtl/>
        </w:rPr>
        <w:t>&lt;&lt; יור &gt;&gt;</w:t>
      </w:r>
      <w:r>
        <w:rPr>
          <w:rtl/>
        </w:rPr>
        <w:t xml:space="preserve"> </w:t>
      </w:r>
    </w:p>
    <w:p w:rsidR="00290BEB" w:rsidRDefault="00290BEB" w:rsidP="009D6C05">
      <w:pPr>
        <w:rPr>
          <w:rtl/>
        </w:rPr>
      </w:pPr>
    </w:p>
    <w:p w:rsidR="00290BEB" w:rsidRDefault="00290BEB" w:rsidP="006B3AF6">
      <w:pPr>
        <w:rPr>
          <w:rtl/>
        </w:rPr>
      </w:pPr>
      <w:r>
        <w:rPr>
          <w:rFonts w:hint="cs"/>
          <w:rtl/>
        </w:rPr>
        <w:t xml:space="preserve">בין לבין, מזכירת הכנסת תכריז את </w:t>
      </w:r>
      <w:bookmarkStart w:id="5749" w:name="_ETM_Q11_388161"/>
      <w:bookmarkEnd w:id="5749"/>
      <w:r>
        <w:rPr>
          <w:rFonts w:hint="cs"/>
          <w:rtl/>
        </w:rPr>
        <w:t xml:space="preserve">הודעתה, בבקשה. </w:t>
      </w:r>
    </w:p>
    <w:p w:rsidR="00290BEB" w:rsidRDefault="00290BEB" w:rsidP="006B3AF6">
      <w:pPr>
        <w:rPr>
          <w:rtl/>
        </w:rPr>
      </w:pPr>
    </w:p>
    <w:p w:rsidR="00290BEB" w:rsidRDefault="00290BEB" w:rsidP="006B3AF6">
      <w:pPr>
        <w:pStyle w:val="a4"/>
        <w:rPr>
          <w:rtl/>
        </w:rPr>
      </w:pPr>
      <w:bookmarkStart w:id="5750" w:name="ET_speaker_4926_9"/>
      <w:r w:rsidRPr="00C26500">
        <w:rPr>
          <w:rStyle w:val="TagStyle"/>
          <w:rtl/>
        </w:rPr>
        <w:t xml:space="preserve"> &lt;&lt; דובר &gt;&gt;</w:t>
      </w:r>
      <w:r w:rsidRPr="00AA34DC">
        <w:rPr>
          <w:rStyle w:val="TagStyle"/>
          <w:rtl/>
        </w:rPr>
        <w:t xml:space="preserve"> </w:t>
      </w:r>
      <w:bookmarkStart w:id="5751" w:name="_Toc43305601"/>
      <w:bookmarkStart w:id="5752" w:name="_Toc43313615"/>
      <w:bookmarkStart w:id="5753" w:name="_Toc43320861"/>
      <w:bookmarkStart w:id="5754" w:name="_Toc43321277"/>
      <w:r>
        <w:rPr>
          <w:rtl/>
        </w:rPr>
        <w:t>מזכירת הכנסת ירדנה מלר-הורוביץ:</w:t>
      </w:r>
      <w:bookmarkEnd w:id="5751"/>
      <w:bookmarkEnd w:id="5752"/>
      <w:bookmarkEnd w:id="5753"/>
      <w:bookmarkEnd w:id="5754"/>
      <w:r w:rsidRPr="00AA34DC">
        <w:rPr>
          <w:rStyle w:val="TagStyle"/>
          <w:rtl/>
        </w:rPr>
        <w:t xml:space="preserve"> </w:t>
      </w:r>
      <w:r w:rsidRPr="00C26500">
        <w:rPr>
          <w:rStyle w:val="TagStyle"/>
          <w:rtl/>
        </w:rPr>
        <w:t>&lt;&lt; דובר &gt;&gt;</w:t>
      </w:r>
      <w:r>
        <w:rPr>
          <w:rtl/>
        </w:rPr>
        <w:t xml:space="preserve"> </w:t>
      </w:r>
      <w:bookmarkEnd w:id="5750"/>
    </w:p>
    <w:p w:rsidR="00290BEB" w:rsidRDefault="00290BEB" w:rsidP="009D6C05">
      <w:pPr>
        <w:rPr>
          <w:rtl/>
        </w:rPr>
      </w:pPr>
    </w:p>
    <w:p w:rsidR="00940380" w:rsidRDefault="00290BEB" w:rsidP="00940380">
      <w:pPr>
        <w:rPr>
          <w:rtl/>
        </w:rPr>
      </w:pPr>
      <w:r>
        <w:rPr>
          <w:rFonts w:hint="cs"/>
          <w:rtl/>
        </w:rPr>
        <w:t>תו</w:t>
      </w:r>
      <w:bookmarkStart w:id="5755" w:name="_ETM_Q11_390195"/>
      <w:bookmarkStart w:id="5756" w:name="_ETM_Q11_390249"/>
      <w:bookmarkStart w:id="5757" w:name="_ETM_Q11_390323"/>
      <w:bookmarkStart w:id="5758" w:name="_ETM_Q11_390395"/>
      <w:bookmarkEnd w:id="5755"/>
      <w:bookmarkEnd w:id="5756"/>
      <w:bookmarkEnd w:id="5757"/>
      <w:bookmarkEnd w:id="5758"/>
      <w:r>
        <w:rPr>
          <w:rFonts w:hint="cs"/>
          <w:rtl/>
        </w:rPr>
        <w:t xml:space="preserve">דה. </w:t>
      </w:r>
      <w:bookmarkStart w:id="5759" w:name="_ETM_Q11_390419"/>
      <w:bookmarkStart w:id="5760" w:name="_ETM_Q11_390467"/>
      <w:bookmarkStart w:id="5761" w:name="_ETM_Q11_390571"/>
      <w:bookmarkStart w:id="5762" w:name="_ETM_Q11_390659"/>
      <w:bookmarkEnd w:id="5759"/>
      <w:bookmarkEnd w:id="5760"/>
      <w:bookmarkEnd w:id="5761"/>
      <w:bookmarkEnd w:id="5762"/>
      <w:r>
        <w:rPr>
          <w:rFonts w:hint="cs"/>
          <w:rtl/>
        </w:rPr>
        <w:t xml:space="preserve">ברשות יושב-ראש הישיבה, הינני מתכבדת </w:t>
      </w:r>
      <w:bookmarkStart w:id="5763" w:name="_ETM_Q11_393971"/>
      <w:bookmarkEnd w:id="5763"/>
      <w:r>
        <w:rPr>
          <w:rFonts w:hint="cs"/>
          <w:rtl/>
        </w:rPr>
        <w:t xml:space="preserve">להודיעכם, כי הונחו היום על שולחן הכנסת </w:t>
      </w:r>
      <w:r w:rsidR="00940380">
        <w:rPr>
          <w:rFonts w:hint="eastAsia"/>
          <w:rtl/>
        </w:rPr>
        <w:t xml:space="preserve">– </w:t>
      </w:r>
    </w:p>
    <w:p w:rsidR="00940380" w:rsidRDefault="00940380" w:rsidP="00940380">
      <w:pPr>
        <w:rPr>
          <w:rtl/>
        </w:rPr>
      </w:pPr>
    </w:p>
    <w:p w:rsidR="00290BEB" w:rsidRDefault="00290BEB" w:rsidP="00940380">
      <w:pPr>
        <w:rPr>
          <w:rtl/>
        </w:rPr>
      </w:pPr>
      <w:r>
        <w:rPr>
          <w:rFonts w:hint="cs"/>
          <w:rtl/>
        </w:rPr>
        <w:t>בהתאם לסעיף 73(א) לתקנון הכנסת</w:t>
      </w:r>
      <w:bookmarkStart w:id="5764" w:name="_ETM_Q11_400464"/>
      <w:bookmarkEnd w:id="5764"/>
      <w:r w:rsidR="00940380">
        <w:rPr>
          <w:rFonts w:hint="cs"/>
          <w:rtl/>
        </w:rPr>
        <w:t xml:space="preserve">: </w:t>
      </w:r>
      <w:bookmarkStart w:id="5765" w:name="_ETM_Q11_400514"/>
      <w:bookmarkStart w:id="5766" w:name="_ETM_Q11_400825"/>
      <w:bookmarkStart w:id="5767" w:name="_ETM_Q11_400916"/>
      <w:bookmarkEnd w:id="5765"/>
      <w:bookmarkEnd w:id="5766"/>
      <w:bookmarkEnd w:id="5767"/>
      <w:r>
        <w:rPr>
          <w:rFonts w:hint="cs"/>
          <w:rtl/>
        </w:rPr>
        <w:t xml:space="preserve">תקנות שעת חירום (נגיף הקורונה החדש) (בידוד </w:t>
      </w:r>
      <w:bookmarkStart w:id="5768" w:name="_ETM_Q11_404760"/>
      <w:bookmarkEnd w:id="5768"/>
      <w:r>
        <w:rPr>
          <w:rFonts w:hint="cs"/>
          <w:rtl/>
        </w:rPr>
        <w:t xml:space="preserve">במקום לבידוד מטעם המדינה) </w:t>
      </w:r>
      <w:bookmarkStart w:id="5769" w:name="_ETM_Q11_407198"/>
      <w:bookmarkStart w:id="5770" w:name="_ETM_Q11_407323"/>
      <w:bookmarkEnd w:id="5769"/>
      <w:bookmarkEnd w:id="5770"/>
      <w:r>
        <w:rPr>
          <w:rFonts w:hint="cs"/>
          <w:rtl/>
        </w:rPr>
        <w:t>(תיקון מס' 7), התש"ף</w:t>
      </w:r>
      <w:r>
        <w:rPr>
          <w:rFonts w:hint="eastAsia"/>
          <w:rtl/>
        </w:rPr>
        <w:t>–</w:t>
      </w:r>
      <w:r>
        <w:rPr>
          <w:rFonts w:hint="cs"/>
          <w:rtl/>
        </w:rPr>
        <w:t xml:space="preserve">2020 </w:t>
      </w:r>
      <w:bookmarkStart w:id="5771" w:name="_ETM_Q11_411232"/>
      <w:bookmarkEnd w:id="5771"/>
      <w:r w:rsidR="00940380">
        <w:rPr>
          <w:rFonts w:hint="eastAsia"/>
          <w:rtl/>
        </w:rPr>
        <w:t xml:space="preserve">– </w:t>
      </w:r>
      <w:r>
        <w:rPr>
          <w:rFonts w:hint="cs"/>
          <w:rtl/>
        </w:rPr>
        <w:t>החלטה מס' 106;</w:t>
      </w:r>
      <w:r w:rsidR="00940380">
        <w:rPr>
          <w:rFonts w:hint="cs"/>
          <w:rtl/>
        </w:rPr>
        <w:t xml:space="preserve"> </w:t>
      </w:r>
      <w:bookmarkStart w:id="5772" w:name="_ETM_Q11_414610"/>
      <w:bookmarkStart w:id="5773" w:name="_ETM_Q11_414684"/>
      <w:bookmarkStart w:id="5774" w:name="_ETM_Q11_400601"/>
      <w:bookmarkStart w:id="5775" w:name="_ETM_Q11_400673"/>
      <w:bookmarkEnd w:id="5772"/>
      <w:bookmarkEnd w:id="5773"/>
      <w:bookmarkEnd w:id="5774"/>
      <w:bookmarkEnd w:id="5775"/>
      <w:r>
        <w:rPr>
          <w:rFonts w:hint="cs"/>
          <w:rtl/>
        </w:rPr>
        <w:t>תקנות שעת חירום (נגיף הקורונה החדש) (אזור מוגבל) (תיקון מס' 5), התש"ף</w:t>
      </w:r>
      <w:r>
        <w:rPr>
          <w:rFonts w:hint="eastAsia"/>
          <w:rtl/>
        </w:rPr>
        <w:t>–</w:t>
      </w:r>
      <w:r>
        <w:rPr>
          <w:rFonts w:hint="cs"/>
          <w:rtl/>
        </w:rPr>
        <w:t xml:space="preserve">2020 </w:t>
      </w:r>
      <w:r w:rsidR="00940380">
        <w:rPr>
          <w:rFonts w:hint="eastAsia"/>
          <w:rtl/>
        </w:rPr>
        <w:t xml:space="preserve">– </w:t>
      </w:r>
      <w:r>
        <w:rPr>
          <w:rFonts w:hint="cs"/>
          <w:rtl/>
        </w:rPr>
        <w:t xml:space="preserve">החלטה מס' 107. </w:t>
      </w:r>
    </w:p>
    <w:p w:rsidR="00290BEB" w:rsidRDefault="00290BEB" w:rsidP="006B3AF6">
      <w:pPr>
        <w:rPr>
          <w:rtl/>
        </w:rPr>
      </w:pPr>
    </w:p>
    <w:p w:rsidR="00290BEB" w:rsidRDefault="00290BEB" w:rsidP="00F9092C">
      <w:pPr>
        <w:rPr>
          <w:rtl/>
        </w:rPr>
      </w:pPr>
      <w:r>
        <w:rPr>
          <w:rtl/>
        </w:rPr>
        <w:t xml:space="preserve">  </w:t>
      </w:r>
    </w:p>
    <w:p w:rsidR="00290BEB" w:rsidRDefault="00290BEB" w:rsidP="006B3AF6">
      <w:pPr>
        <w:pStyle w:val="a6"/>
        <w:rPr>
          <w:rtl/>
        </w:rPr>
      </w:pPr>
      <w:bookmarkStart w:id="5776" w:name="ET_hatsach_618779_7"/>
      <w:r w:rsidRPr="00C26500">
        <w:rPr>
          <w:rStyle w:val="TagStyle"/>
          <w:rtl/>
        </w:rPr>
        <w:t>&lt;&lt; הצח &gt;&gt;</w:t>
      </w:r>
      <w:r w:rsidRPr="00AA34DC">
        <w:rPr>
          <w:rStyle w:val="TagStyle"/>
          <w:rtl/>
        </w:rPr>
        <w:t xml:space="preserve"> </w:t>
      </w:r>
      <w:bookmarkStart w:id="5777" w:name="_Toc43305602"/>
      <w:bookmarkStart w:id="5778" w:name="_Toc43313616"/>
      <w:bookmarkStart w:id="5779" w:name="_Toc43320862"/>
      <w:bookmarkStart w:id="5780" w:name="_Toc43321278"/>
      <w:r>
        <w:rPr>
          <w:rtl/>
        </w:rPr>
        <w:t xml:space="preserve">הצעת חוק למניעת אלימות במשפחה (תיקון </w:t>
      </w:r>
      <w:r>
        <w:rPr>
          <w:rFonts w:hint="cs"/>
          <w:rtl/>
        </w:rPr>
        <w:t>–</w:t>
      </w:r>
      <w:r>
        <w:rPr>
          <w:rtl/>
        </w:rPr>
        <w:t xml:space="preserve"> פיקוח אלקטרוני על אדם שהוצא כנגדו צו הגנה), התש"ף</w:t>
      </w:r>
      <w:r>
        <w:rPr>
          <w:rFonts w:hint="cs"/>
          <w:rtl/>
        </w:rPr>
        <w:t>–</w:t>
      </w:r>
      <w:r>
        <w:rPr>
          <w:rtl/>
        </w:rPr>
        <w:t>2020</w:t>
      </w:r>
      <w:bookmarkEnd w:id="5777"/>
      <w:bookmarkEnd w:id="5778"/>
      <w:bookmarkEnd w:id="5779"/>
      <w:bookmarkEnd w:id="5780"/>
      <w:r w:rsidRPr="00AA34DC">
        <w:rPr>
          <w:rStyle w:val="TagStyle"/>
          <w:rtl/>
        </w:rPr>
        <w:t xml:space="preserve"> </w:t>
      </w:r>
      <w:r w:rsidRPr="00C26500">
        <w:rPr>
          <w:rStyle w:val="TagStyle"/>
          <w:rtl/>
        </w:rPr>
        <w:t>&lt;&lt; הצח &gt;&gt;</w:t>
      </w:r>
      <w:r>
        <w:rPr>
          <w:rtl/>
        </w:rPr>
        <w:t xml:space="preserve"> </w:t>
      </w:r>
      <w:bookmarkEnd w:id="5776"/>
    </w:p>
    <w:p w:rsidR="00290BEB" w:rsidRDefault="00290BEB" w:rsidP="006B3AF6">
      <w:pPr>
        <w:rPr>
          <w:rtl/>
        </w:rPr>
      </w:pPr>
      <w:r>
        <w:rPr>
          <w:rtl/>
        </w:rPr>
        <w:t>[הצעת חוק פ/</w:t>
      </w:r>
      <w:r>
        <w:rPr>
          <w:rFonts w:hint="cs"/>
          <w:rtl/>
        </w:rPr>
        <w:t>542/23; נספחות.]</w:t>
      </w:r>
    </w:p>
    <w:p w:rsidR="00290BEB" w:rsidRDefault="00290BEB" w:rsidP="006B3AF6">
      <w:pPr>
        <w:pStyle w:val="-0"/>
        <w:rPr>
          <w:rtl/>
        </w:rPr>
      </w:pPr>
      <w:r>
        <w:rPr>
          <w:rtl/>
        </w:rPr>
        <w:t>(הצעת חבר</w:t>
      </w:r>
      <w:r>
        <w:rPr>
          <w:rFonts w:hint="cs"/>
          <w:rtl/>
        </w:rPr>
        <w:t>ת</w:t>
      </w:r>
      <w:r>
        <w:rPr>
          <w:rtl/>
        </w:rPr>
        <w:t xml:space="preserve"> הכנסת</w:t>
      </w:r>
      <w:r>
        <w:rPr>
          <w:rFonts w:hint="cs"/>
          <w:rtl/>
        </w:rPr>
        <w:t xml:space="preserve"> קרן ברק</w:t>
      </w:r>
      <w:r>
        <w:rPr>
          <w:rtl/>
        </w:rPr>
        <w:t>)</w:t>
      </w:r>
    </w:p>
    <w:p w:rsidR="00290BEB" w:rsidRDefault="00290BEB" w:rsidP="006B3AF6">
      <w:pPr>
        <w:rPr>
          <w:rtl/>
        </w:rPr>
      </w:pPr>
      <w:r>
        <w:rPr>
          <w:rtl/>
        </w:rPr>
        <w:t xml:space="preserve">  </w:t>
      </w:r>
    </w:p>
    <w:p w:rsidR="00290BEB" w:rsidRDefault="00290BEB" w:rsidP="006B3AF6">
      <w:pPr>
        <w:pStyle w:val="af6"/>
        <w:rPr>
          <w:rtl/>
        </w:rPr>
      </w:pPr>
      <w:r w:rsidRPr="00C26500">
        <w:rPr>
          <w:rStyle w:val="TagStyle"/>
          <w:rtl/>
        </w:rPr>
        <w:t xml:space="preserve"> &lt;&lt; יור &gt;&gt;</w:t>
      </w:r>
      <w:r w:rsidRPr="00AA34DC">
        <w:rPr>
          <w:rStyle w:val="TagStyle"/>
          <w:rtl/>
        </w:rPr>
        <w:t xml:space="preserve"> </w:t>
      </w:r>
      <w:r>
        <w:rPr>
          <w:rtl/>
        </w:rPr>
        <w:t>היו"ר משה ארבל:</w:t>
      </w:r>
      <w:r w:rsidRPr="00AA34DC">
        <w:rPr>
          <w:rStyle w:val="TagStyle"/>
          <w:rtl/>
        </w:rPr>
        <w:t xml:space="preserve"> </w:t>
      </w:r>
      <w:r w:rsidRPr="00C26500">
        <w:rPr>
          <w:rStyle w:val="TagStyle"/>
          <w:rtl/>
        </w:rPr>
        <w:t>&lt;&lt; יור &gt;&gt;</w:t>
      </w:r>
      <w:r>
        <w:rPr>
          <w:rtl/>
        </w:rPr>
        <w:t xml:space="preserve"> </w:t>
      </w:r>
    </w:p>
    <w:p w:rsidR="00290BEB" w:rsidRDefault="00290BEB" w:rsidP="009D6C05">
      <w:pPr>
        <w:rPr>
          <w:rtl/>
        </w:rPr>
      </w:pPr>
    </w:p>
    <w:p w:rsidR="00290BEB" w:rsidRPr="00DB21E0" w:rsidRDefault="00290BEB" w:rsidP="00940380">
      <w:pPr>
        <w:rPr>
          <w:rtl/>
        </w:rPr>
      </w:pPr>
      <w:r>
        <w:rPr>
          <w:rFonts w:hint="cs"/>
          <w:rtl/>
        </w:rPr>
        <w:t xml:space="preserve">חברת הכנסת קרן ברק תציג </w:t>
      </w:r>
      <w:bookmarkStart w:id="5781" w:name="_ETM_Q11_435754"/>
      <w:bookmarkEnd w:id="5781"/>
      <w:r>
        <w:rPr>
          <w:rFonts w:hint="cs"/>
          <w:rtl/>
        </w:rPr>
        <w:t xml:space="preserve">את הצעת החוק שלה </w:t>
      </w:r>
      <w:r>
        <w:rPr>
          <w:rFonts w:hint="eastAsia"/>
        </w:rPr>
        <w:t>–</w:t>
      </w:r>
      <w:r>
        <w:rPr>
          <w:rFonts w:hint="cs"/>
          <w:rtl/>
        </w:rPr>
        <w:t xml:space="preserve"> </w:t>
      </w:r>
      <w:r w:rsidRPr="00DB21E0">
        <w:rPr>
          <w:rtl/>
        </w:rPr>
        <w:t xml:space="preserve">הצעת חוק למניעת אלימות במשפחה (תיקון </w:t>
      </w:r>
      <w:r>
        <w:rPr>
          <w:rFonts w:hint="cs"/>
          <w:rtl/>
        </w:rPr>
        <w:t>–</w:t>
      </w:r>
      <w:r w:rsidRPr="00DB21E0">
        <w:rPr>
          <w:rtl/>
        </w:rPr>
        <w:t xml:space="preserve"> פיקוח אלקטרוני על אדם שהוצא כנגדו צו הגנה), התש"ף</w:t>
      </w:r>
      <w:r>
        <w:rPr>
          <w:rFonts w:hint="cs"/>
          <w:rtl/>
        </w:rPr>
        <w:t>–</w:t>
      </w:r>
      <w:r w:rsidRPr="00DB21E0">
        <w:rPr>
          <w:rtl/>
        </w:rPr>
        <w:t>2020</w:t>
      </w:r>
      <w:r>
        <w:rPr>
          <w:rFonts w:hint="cs"/>
          <w:rtl/>
        </w:rPr>
        <w:t>. בבקשה</w:t>
      </w:r>
      <w:r w:rsidR="00940380">
        <w:rPr>
          <w:rFonts w:hint="cs"/>
          <w:rtl/>
        </w:rPr>
        <w:t>.</w:t>
      </w:r>
      <w:r>
        <w:rPr>
          <w:rFonts w:hint="cs"/>
          <w:rtl/>
        </w:rPr>
        <w:t xml:space="preserve"> לרשותך, גברתי, עומדות עשר דקות להצגת הצעת החוק, בבקשה. בנחת, בנחת. בבקשה, גברתי, </w:t>
      </w:r>
      <w:bookmarkStart w:id="5782" w:name="_ETM_Q11_470820"/>
      <w:bookmarkEnd w:id="5782"/>
      <w:r>
        <w:rPr>
          <w:rFonts w:hint="cs"/>
          <w:rtl/>
        </w:rPr>
        <w:t xml:space="preserve">עשר דקות. </w:t>
      </w:r>
    </w:p>
    <w:p w:rsidR="00290BEB" w:rsidRDefault="00290BEB" w:rsidP="006B3AF6">
      <w:pPr>
        <w:rPr>
          <w:rtl/>
        </w:rPr>
      </w:pPr>
    </w:p>
    <w:p w:rsidR="00290BEB" w:rsidRDefault="00290BEB" w:rsidP="006B3AF6">
      <w:pPr>
        <w:pStyle w:val="a4"/>
        <w:rPr>
          <w:rtl/>
        </w:rPr>
      </w:pPr>
      <w:bookmarkStart w:id="5783" w:name="ET_speaker_5768_11"/>
      <w:r w:rsidRPr="00C26500">
        <w:rPr>
          <w:rStyle w:val="TagStyle"/>
          <w:rtl/>
        </w:rPr>
        <w:t xml:space="preserve"> &lt;&lt; דובר &gt;&gt;</w:t>
      </w:r>
      <w:r w:rsidRPr="00AA34DC">
        <w:rPr>
          <w:rStyle w:val="TagStyle"/>
          <w:rtl/>
        </w:rPr>
        <w:t xml:space="preserve"> </w:t>
      </w:r>
      <w:bookmarkStart w:id="5784" w:name="_Toc43305603"/>
      <w:bookmarkStart w:id="5785" w:name="_Toc43313617"/>
      <w:bookmarkStart w:id="5786" w:name="_Toc43320863"/>
      <w:bookmarkStart w:id="5787" w:name="_Toc43321279"/>
      <w:r>
        <w:rPr>
          <w:rtl/>
        </w:rPr>
        <w:t>קרן ברק (הליכוד):</w:t>
      </w:r>
      <w:bookmarkEnd w:id="5784"/>
      <w:bookmarkEnd w:id="5785"/>
      <w:bookmarkEnd w:id="5786"/>
      <w:bookmarkEnd w:id="5787"/>
      <w:r w:rsidRPr="00AA34DC">
        <w:rPr>
          <w:rStyle w:val="TagStyle"/>
          <w:rtl/>
        </w:rPr>
        <w:t xml:space="preserve"> </w:t>
      </w:r>
      <w:r w:rsidRPr="00C26500">
        <w:rPr>
          <w:rStyle w:val="TagStyle"/>
          <w:rtl/>
        </w:rPr>
        <w:t>&lt;&lt; דובר &gt;&gt;</w:t>
      </w:r>
      <w:r>
        <w:rPr>
          <w:rtl/>
        </w:rPr>
        <w:t xml:space="preserve"> </w:t>
      </w:r>
      <w:bookmarkEnd w:id="5783"/>
    </w:p>
    <w:p w:rsidR="00290BEB" w:rsidRDefault="00290BEB" w:rsidP="009D6C05">
      <w:pPr>
        <w:rPr>
          <w:rtl/>
        </w:rPr>
      </w:pPr>
    </w:p>
    <w:p w:rsidR="00290BEB" w:rsidRDefault="00290BEB" w:rsidP="00095EF0">
      <w:pPr>
        <w:rPr>
          <w:rtl/>
        </w:rPr>
      </w:pPr>
      <w:proofErr w:type="spellStart"/>
      <w:r>
        <w:rPr>
          <w:rFonts w:hint="cs"/>
          <w:rtl/>
        </w:rPr>
        <w:t>טטיאנה</w:t>
      </w:r>
      <w:proofErr w:type="spellEnd"/>
      <w:r>
        <w:rPr>
          <w:rFonts w:hint="cs"/>
          <w:rtl/>
        </w:rPr>
        <w:t xml:space="preserve">, מאיה, ילנה, נסרין, </w:t>
      </w:r>
      <w:proofErr w:type="spellStart"/>
      <w:r>
        <w:rPr>
          <w:rFonts w:hint="cs"/>
          <w:rtl/>
        </w:rPr>
        <w:t>מירוות</w:t>
      </w:r>
      <w:proofErr w:type="spellEnd"/>
      <w:r>
        <w:rPr>
          <w:rFonts w:hint="cs"/>
          <w:rtl/>
        </w:rPr>
        <w:t xml:space="preserve">, זמזם, </w:t>
      </w:r>
      <w:proofErr w:type="spellStart"/>
      <w:r>
        <w:rPr>
          <w:rFonts w:hint="cs"/>
          <w:rtl/>
        </w:rPr>
        <w:t>מאסטוואל</w:t>
      </w:r>
      <w:proofErr w:type="spellEnd"/>
      <w:r>
        <w:rPr>
          <w:rFonts w:hint="cs"/>
          <w:rtl/>
        </w:rPr>
        <w:t xml:space="preserve">, </w:t>
      </w:r>
      <w:bookmarkStart w:id="5788" w:name="_ETM_Q11_477146"/>
      <w:bookmarkEnd w:id="5788"/>
      <w:r>
        <w:rPr>
          <w:rFonts w:hint="cs"/>
          <w:rtl/>
        </w:rPr>
        <w:t xml:space="preserve">שאדיה, רואן ועוד שלוש קורבנות ששמן לא פורסם, ובהן תינוקת בת עשרה חודשים. אתם אולי לא מכירים את כל השמות, אבל בטוח שמעתם את סיפורי </w:t>
      </w:r>
      <w:bookmarkStart w:id="5789" w:name="_ETM_Q11_488003"/>
      <w:bookmarkEnd w:id="5789"/>
      <w:r>
        <w:rPr>
          <w:rFonts w:hint="cs"/>
          <w:rtl/>
        </w:rPr>
        <w:t xml:space="preserve">הזוועה שלהן. 12 נשים נרצחו באכזריות מתחילת השנה. אלו שמות </w:t>
      </w:r>
      <w:bookmarkStart w:id="5790" w:name="_ETM_Q11_495702"/>
      <w:bookmarkEnd w:id="5790"/>
      <w:r>
        <w:rPr>
          <w:rFonts w:hint="cs"/>
          <w:rtl/>
        </w:rPr>
        <w:t xml:space="preserve">הנרצחות בגוף, אך אליהן מצטרפים אלפי שמות של נפגעי אלימות פיזית ומינית קשה, שלא </w:t>
      </w:r>
      <w:bookmarkStart w:id="5791" w:name="_ETM_Q11_501309"/>
      <w:bookmarkEnd w:id="5791"/>
      <w:r>
        <w:rPr>
          <w:rFonts w:hint="cs"/>
          <w:rtl/>
        </w:rPr>
        <w:t>הגיעו לכדי רצח עדיין אבל מסתובבים פגועים פיזית, מינית ונפשית</w:t>
      </w:r>
      <w:r w:rsidR="00095EF0">
        <w:rPr>
          <w:rFonts w:hint="cs"/>
          <w:rtl/>
        </w:rPr>
        <w:t>,</w:t>
      </w:r>
      <w:r>
        <w:rPr>
          <w:rFonts w:hint="cs"/>
          <w:rtl/>
        </w:rPr>
        <w:t xml:space="preserve"> וכחצי מיליון ילדים שחשופים לאלימות בביתם, ולעיתים גם גברים, </w:t>
      </w:r>
      <w:bookmarkStart w:id="5792" w:name="_ETM_Q11_513972"/>
      <w:bookmarkEnd w:id="5792"/>
      <w:r>
        <w:rPr>
          <w:rFonts w:hint="cs"/>
          <w:rtl/>
        </w:rPr>
        <w:t xml:space="preserve">ללא יכולת למלט את עצמם מתוך התופת האלימה שבה הם חיים. </w:t>
      </w:r>
    </w:p>
    <w:p w:rsidR="00290BEB" w:rsidRDefault="00290BEB" w:rsidP="006B3AF6">
      <w:pPr>
        <w:rPr>
          <w:rtl/>
        </w:rPr>
      </w:pPr>
      <w:bookmarkStart w:id="5793" w:name="_ETM_Q11_517344"/>
      <w:bookmarkStart w:id="5794" w:name="_ETM_Q11_517415"/>
      <w:bookmarkEnd w:id="5793"/>
      <w:bookmarkEnd w:id="5794"/>
    </w:p>
    <w:p w:rsidR="00290BEB" w:rsidRDefault="00290BEB" w:rsidP="009D5E65">
      <w:pPr>
        <w:rPr>
          <w:rtl/>
        </w:rPr>
      </w:pPr>
      <w:bookmarkStart w:id="5795" w:name="_ETM_Q11_517495"/>
      <w:bookmarkStart w:id="5796" w:name="_ETM_Q11_517586"/>
      <w:bookmarkEnd w:id="5795"/>
      <w:bookmarkEnd w:id="5796"/>
      <w:r>
        <w:rPr>
          <w:rFonts w:hint="cs"/>
          <w:rtl/>
        </w:rPr>
        <w:t xml:space="preserve">קצת נתונים: בכל שנה נפתחים עשרות אלפי תיקי אלימות </w:t>
      </w:r>
      <w:bookmarkStart w:id="5797" w:name="_ETM_Q11_521959"/>
      <w:bookmarkEnd w:id="5797"/>
      <w:r>
        <w:rPr>
          <w:rFonts w:hint="cs"/>
          <w:rtl/>
        </w:rPr>
        <w:t xml:space="preserve">במשפחה ואלפי בקשות לצווי הגנה, והמספרים רק הולכים וגדלים </w:t>
      </w:r>
      <w:bookmarkStart w:id="5798" w:name="_ETM_Q11_525050"/>
      <w:bookmarkEnd w:id="5798"/>
      <w:r>
        <w:rPr>
          <w:rFonts w:hint="cs"/>
          <w:rtl/>
        </w:rPr>
        <w:t xml:space="preserve">בכל שנה ושנה. כמו כן, בחודש מאי האחרון חל גידול של 548% בפניות למוקדי הרווחה. מאז הגעת הקורונה </w:t>
      </w:r>
      <w:bookmarkStart w:id="5799" w:name="_ETM_Q11_535844"/>
      <w:bookmarkEnd w:id="5799"/>
      <w:r>
        <w:rPr>
          <w:rFonts w:hint="cs"/>
          <w:rtl/>
        </w:rPr>
        <w:t>לישראל במר</w:t>
      </w:r>
      <w:r w:rsidR="009D5E65">
        <w:rPr>
          <w:rFonts w:hint="cs"/>
          <w:rtl/>
        </w:rPr>
        <w:t>ץ</w:t>
      </w:r>
      <w:r>
        <w:rPr>
          <w:rFonts w:hint="cs"/>
          <w:rtl/>
        </w:rPr>
        <w:t xml:space="preserve"> נרצחו בישראל שמונה נשים, שלוש מהן בחודש האחרון. בעבירות אלימות במשפחה נרשמה עלייה מדאיגה של 12% ובתלונות על אלימות </w:t>
      </w:r>
      <w:bookmarkStart w:id="5800" w:name="_ETM_Q11_547125"/>
      <w:bookmarkEnd w:id="5800"/>
      <w:r>
        <w:rPr>
          <w:rFonts w:hint="cs"/>
          <w:rtl/>
        </w:rPr>
        <w:t xml:space="preserve">בין בני זוג נרשמה קפיצה של 31%. </w:t>
      </w:r>
    </w:p>
    <w:p w:rsidR="00290BEB" w:rsidRDefault="00290BEB" w:rsidP="006B3AF6">
      <w:pPr>
        <w:rPr>
          <w:rtl/>
        </w:rPr>
      </w:pPr>
    </w:p>
    <w:p w:rsidR="00290BEB" w:rsidRDefault="00290BEB" w:rsidP="006B3AF6">
      <w:pPr>
        <w:pStyle w:val="af6"/>
        <w:rPr>
          <w:rtl/>
        </w:rPr>
      </w:pPr>
      <w:bookmarkStart w:id="5801" w:name="ET_yor_6026_18"/>
      <w:r w:rsidRPr="00C26500">
        <w:rPr>
          <w:rStyle w:val="TagStyle"/>
          <w:rtl/>
        </w:rPr>
        <w:t xml:space="preserve"> &lt;&lt; יור &gt;&gt;</w:t>
      </w:r>
      <w:r w:rsidRPr="00AA34DC">
        <w:rPr>
          <w:rStyle w:val="TagStyle"/>
          <w:rtl/>
        </w:rPr>
        <w:t xml:space="preserve"> </w:t>
      </w:r>
      <w:r>
        <w:rPr>
          <w:rtl/>
        </w:rPr>
        <w:t>היו"ר משה ארבל:</w:t>
      </w:r>
      <w:r w:rsidRPr="00AA34DC">
        <w:rPr>
          <w:rStyle w:val="TagStyle"/>
          <w:rtl/>
        </w:rPr>
        <w:t xml:space="preserve"> </w:t>
      </w:r>
      <w:r w:rsidRPr="00C26500">
        <w:rPr>
          <w:rStyle w:val="TagStyle"/>
          <w:rtl/>
        </w:rPr>
        <w:t>&lt;&lt; יור &gt;&gt;</w:t>
      </w:r>
      <w:bookmarkEnd w:id="5801"/>
      <w:r>
        <w:rPr>
          <w:rtl/>
        </w:rPr>
        <w:t xml:space="preserve"> </w:t>
      </w:r>
    </w:p>
    <w:p w:rsidR="00290BEB" w:rsidRDefault="00290BEB" w:rsidP="009D6C05">
      <w:pPr>
        <w:rPr>
          <w:rtl/>
        </w:rPr>
      </w:pPr>
    </w:p>
    <w:p w:rsidR="00290BEB" w:rsidRDefault="00290BEB" w:rsidP="006B3AF6">
      <w:pPr>
        <w:rPr>
          <w:rtl/>
        </w:rPr>
      </w:pPr>
      <w:r>
        <w:rPr>
          <w:rFonts w:hint="cs"/>
          <w:rtl/>
        </w:rPr>
        <w:t xml:space="preserve">אני מבקש מחברי הכנסת לשמור על השקט. הנושא חשוב מאוד. </w:t>
      </w:r>
    </w:p>
    <w:p w:rsidR="00290BEB" w:rsidRDefault="00290BEB" w:rsidP="006B3AF6">
      <w:pPr>
        <w:rPr>
          <w:rtl/>
        </w:rPr>
      </w:pPr>
    </w:p>
    <w:p w:rsidR="00290BEB" w:rsidRDefault="00290BEB" w:rsidP="006B3AF6">
      <w:pPr>
        <w:pStyle w:val="-"/>
        <w:rPr>
          <w:rtl/>
        </w:rPr>
      </w:pPr>
      <w:bookmarkStart w:id="5802" w:name="ET_speakercontinue_5768_13"/>
      <w:r w:rsidRPr="00C26500">
        <w:rPr>
          <w:rStyle w:val="TagStyle"/>
          <w:rtl/>
        </w:rPr>
        <w:t xml:space="preserve"> &lt;&lt; דובר_המשך &gt;&gt;</w:t>
      </w:r>
      <w:r w:rsidRPr="00AA34DC">
        <w:rPr>
          <w:rStyle w:val="TagStyle"/>
          <w:rtl/>
        </w:rPr>
        <w:t xml:space="preserve"> </w:t>
      </w:r>
      <w:r>
        <w:rPr>
          <w:rtl/>
        </w:rPr>
        <w:t>קרן ברק (הליכוד):</w:t>
      </w:r>
      <w:r w:rsidRPr="00AA34DC">
        <w:rPr>
          <w:rStyle w:val="TagStyle"/>
          <w:rtl/>
        </w:rPr>
        <w:t xml:space="preserve"> </w:t>
      </w:r>
      <w:r w:rsidRPr="00C26500">
        <w:rPr>
          <w:rStyle w:val="TagStyle"/>
          <w:rtl/>
        </w:rPr>
        <w:t>&lt;&lt; דובר_המשך &gt;&gt;</w:t>
      </w:r>
      <w:r>
        <w:rPr>
          <w:rtl/>
        </w:rPr>
        <w:t xml:space="preserve"> </w:t>
      </w:r>
      <w:bookmarkEnd w:id="5802"/>
    </w:p>
    <w:p w:rsidR="00290BEB" w:rsidRDefault="00290BEB" w:rsidP="009D6C05">
      <w:pPr>
        <w:rPr>
          <w:rtl/>
        </w:rPr>
      </w:pPr>
    </w:p>
    <w:p w:rsidR="00290BEB" w:rsidRDefault="00290BEB" w:rsidP="00095EF0">
      <w:pPr>
        <w:rPr>
          <w:rtl/>
        </w:rPr>
      </w:pPr>
      <w:r>
        <w:rPr>
          <w:rFonts w:hint="cs"/>
          <w:rtl/>
        </w:rPr>
        <w:t xml:space="preserve">מאוד חשוב. </w:t>
      </w:r>
      <w:bookmarkStart w:id="5803" w:name="_ETM_Q11_555347"/>
      <w:bookmarkEnd w:id="5803"/>
      <w:r>
        <w:rPr>
          <w:rFonts w:hint="cs"/>
          <w:rtl/>
        </w:rPr>
        <w:t>שר המשפטים ושר האוצר, אתם שניכם מאוד סייעתם לי בהע</w:t>
      </w:r>
      <w:bookmarkStart w:id="5804" w:name="_ETM_Q11_560430"/>
      <w:bookmarkEnd w:id="5804"/>
      <w:r>
        <w:rPr>
          <w:rFonts w:hint="cs"/>
          <w:rtl/>
        </w:rPr>
        <w:t xml:space="preserve">ברת הצעת החוק הזאת. אני אשמח אם גם תקשיבו. </w:t>
      </w:r>
      <w:bookmarkStart w:id="5805" w:name="_ETM_Q11_563987"/>
      <w:bookmarkEnd w:id="5805"/>
      <w:r>
        <w:rPr>
          <w:rFonts w:hint="cs"/>
          <w:rtl/>
        </w:rPr>
        <w:t xml:space="preserve">מאוד סייעתם, תודה. </w:t>
      </w:r>
      <w:bookmarkStart w:id="5806" w:name="_ETM_Q11_564189"/>
      <w:bookmarkStart w:id="5807" w:name="_ETM_Q11_564270"/>
      <w:bookmarkStart w:id="5808" w:name="_ETM_Q11_564326"/>
      <w:bookmarkStart w:id="5809" w:name="_ETM_Q11_564401"/>
      <w:bookmarkEnd w:id="5806"/>
      <w:bookmarkEnd w:id="5807"/>
      <w:bookmarkEnd w:id="5808"/>
      <w:bookmarkEnd w:id="5809"/>
      <w:r>
        <w:rPr>
          <w:rFonts w:hint="cs"/>
          <w:rtl/>
        </w:rPr>
        <w:t xml:space="preserve">לאורך חודש וחצי של הגבלות הקורונה </w:t>
      </w:r>
      <w:bookmarkStart w:id="5810" w:name="_ETM_Q11_571445"/>
      <w:bookmarkEnd w:id="5810"/>
      <w:r>
        <w:rPr>
          <w:rFonts w:hint="cs"/>
          <w:rtl/>
        </w:rPr>
        <w:t xml:space="preserve">עלה מספר הפניות לעומת התקופה שקדמה לה וכ-10,000 צווי הגנה ניתנים בכל שנה. אני עומדת כאן, כשליחת ציבור, לצמצם את מקרי האלימות הבאים. </w:t>
      </w:r>
      <w:bookmarkStart w:id="5811" w:name="_ETM_Q11_587860"/>
      <w:bookmarkEnd w:id="5811"/>
    </w:p>
    <w:p w:rsidR="00290BEB" w:rsidRDefault="00290BEB" w:rsidP="006B3AF6">
      <w:pPr>
        <w:rPr>
          <w:rtl/>
        </w:rPr>
      </w:pPr>
      <w:bookmarkStart w:id="5812" w:name="_ETM_Q11_601946"/>
      <w:bookmarkStart w:id="5813" w:name="_ETM_Q11_602013"/>
      <w:bookmarkEnd w:id="5812"/>
      <w:bookmarkEnd w:id="5813"/>
    </w:p>
    <w:p w:rsidR="00290BEB" w:rsidRDefault="00290BEB" w:rsidP="006B3AF6">
      <w:pPr>
        <w:rPr>
          <w:rtl/>
        </w:rPr>
      </w:pPr>
      <w:bookmarkStart w:id="5814" w:name="_ETM_Q11_602089"/>
      <w:bookmarkStart w:id="5815" w:name="_ETM_Q11_602137"/>
      <w:bookmarkEnd w:id="5814"/>
      <w:bookmarkEnd w:id="5815"/>
      <w:r>
        <w:rPr>
          <w:rFonts w:hint="cs"/>
          <w:rtl/>
        </w:rPr>
        <w:t xml:space="preserve">משה ארבל, סגן יושב-ראש הכנסת, חבריי וחברותיי, אני נרגשת מאוד להביא בפניכם היום את הצעת החוק למניעת אלימות במשפחה (תיקון </w:t>
      </w:r>
      <w:r>
        <w:rPr>
          <w:rtl/>
        </w:rPr>
        <w:t>–</w:t>
      </w:r>
      <w:r>
        <w:rPr>
          <w:rFonts w:hint="cs"/>
          <w:rtl/>
        </w:rPr>
        <w:t xml:space="preserve"> פיקוח אלקטרוני על </w:t>
      </w:r>
      <w:bookmarkStart w:id="5816" w:name="_ETM_Q11_597917"/>
      <w:bookmarkEnd w:id="5816"/>
      <w:r>
        <w:rPr>
          <w:rFonts w:hint="cs"/>
          <w:rtl/>
        </w:rPr>
        <w:t xml:space="preserve">אדם שהוצא כנגדו צו הגנה). את הצעת החוק הזו אני </w:t>
      </w:r>
      <w:bookmarkStart w:id="5817" w:name="_ETM_Q11_601766"/>
      <w:bookmarkEnd w:id="5817"/>
      <w:r>
        <w:rPr>
          <w:rFonts w:hint="cs"/>
          <w:rtl/>
        </w:rPr>
        <w:t xml:space="preserve">מביאה כצעד חשוב ומשמעותי למיגור האלימות בחברה הישראלית, בדגש על המלחמה בפגיעה בנשים על ידי בני זוגן, ועל הצורך </w:t>
      </w:r>
      <w:bookmarkStart w:id="5818" w:name="_ETM_Q11_609907"/>
      <w:bookmarkEnd w:id="5818"/>
      <w:r>
        <w:rPr>
          <w:rFonts w:hint="cs"/>
          <w:rtl/>
        </w:rPr>
        <w:t xml:space="preserve">לספק להן אמצעי הגנה יעילים יותר שיחזירו להן את תחושת הביטחון ויאפשרו להן לישון בלילה. להן ולילדיהן. </w:t>
      </w:r>
    </w:p>
    <w:p w:rsidR="00290BEB" w:rsidRDefault="00290BEB" w:rsidP="006B3AF6">
      <w:pPr>
        <w:rPr>
          <w:rtl/>
        </w:rPr>
      </w:pPr>
      <w:bookmarkStart w:id="5819" w:name="_ETM_Q11_617122"/>
      <w:bookmarkStart w:id="5820" w:name="_ETM_Q11_617179"/>
      <w:bookmarkEnd w:id="5819"/>
      <w:bookmarkEnd w:id="5820"/>
    </w:p>
    <w:p w:rsidR="00095EF0" w:rsidRDefault="00290BEB" w:rsidP="00095EF0">
      <w:pPr>
        <w:rPr>
          <w:rtl/>
        </w:rPr>
      </w:pPr>
      <w:bookmarkStart w:id="5821" w:name="_ETM_Q11_617258"/>
      <w:bookmarkStart w:id="5822" w:name="_ETM_Q11_617339"/>
      <w:bookmarkEnd w:id="5821"/>
      <w:bookmarkEnd w:id="5822"/>
      <w:r>
        <w:rPr>
          <w:rFonts w:hint="cs"/>
          <w:rtl/>
        </w:rPr>
        <w:t xml:space="preserve">היום, יותר מתמיד, </w:t>
      </w:r>
      <w:bookmarkStart w:id="5823" w:name="_ETM_Q11_618192"/>
      <w:bookmarkEnd w:id="5823"/>
      <w:r>
        <w:rPr>
          <w:rFonts w:hint="cs"/>
          <w:rtl/>
        </w:rPr>
        <w:t xml:space="preserve">אני גאה להיות חברת כנסת מטעם הליכוד כשזו הממשלה שלי שהעבירה את החוקים האלה. מדובר בהצעת חוק למניעת </w:t>
      </w:r>
      <w:bookmarkStart w:id="5824" w:name="_ETM_Q11_626642"/>
      <w:bookmarkEnd w:id="5824"/>
      <w:r>
        <w:rPr>
          <w:rFonts w:hint="cs"/>
          <w:rtl/>
        </w:rPr>
        <w:t xml:space="preserve">אלימות במשפחה, שמוגשת כהצעת חוק פרטית, ומקודמת כאן במליאת הכנסת הראשונה שדנה בהצעות חוק פרטיות מזה כשנה וחצי </w:t>
      </w:r>
      <w:r>
        <w:rPr>
          <w:rtl/>
        </w:rPr>
        <w:t>–</w:t>
      </w:r>
      <w:r>
        <w:rPr>
          <w:rFonts w:hint="cs"/>
          <w:rtl/>
        </w:rPr>
        <w:t xml:space="preserve"> זה לא קרה </w:t>
      </w:r>
      <w:r>
        <w:rPr>
          <w:rtl/>
        </w:rPr>
        <w:t>–</w:t>
      </w:r>
      <w:r>
        <w:rPr>
          <w:rFonts w:hint="cs"/>
          <w:rtl/>
        </w:rPr>
        <w:t xml:space="preserve"> ומובאת </w:t>
      </w:r>
      <w:bookmarkStart w:id="5825" w:name="_ETM_Q11_641740"/>
      <w:bookmarkEnd w:id="5825"/>
      <w:r>
        <w:rPr>
          <w:rFonts w:hint="cs"/>
          <w:rtl/>
        </w:rPr>
        <w:t xml:space="preserve">כאן להצבעתכם. בעיניי, זאת אמירה ערכית וציבורית חשובה, והיא מצביעה על סדרי העדיפויות של </w:t>
      </w:r>
      <w:bookmarkStart w:id="5826" w:name="_ETM_Q11_648863"/>
      <w:bookmarkEnd w:id="5826"/>
      <w:r>
        <w:rPr>
          <w:rFonts w:hint="cs"/>
          <w:rtl/>
        </w:rPr>
        <w:t xml:space="preserve">הממשלה הנוכחית. </w:t>
      </w:r>
    </w:p>
    <w:p w:rsidR="00095EF0" w:rsidRDefault="00095EF0" w:rsidP="00095EF0">
      <w:pPr>
        <w:rPr>
          <w:rtl/>
        </w:rPr>
      </w:pPr>
    </w:p>
    <w:p w:rsidR="00095EF0" w:rsidRDefault="00290BEB" w:rsidP="00095EF0">
      <w:pPr>
        <w:rPr>
          <w:rtl/>
        </w:rPr>
      </w:pPr>
      <w:r>
        <w:rPr>
          <w:rFonts w:hint="cs"/>
          <w:rtl/>
        </w:rPr>
        <w:t xml:space="preserve">כבר בשלהי הכנסת העשרים, סוף הכנסת העשרים, הבינו את חשיבות המאבק למניעת אלימות במשפחה, ולכן העבירו אז בוועדת השרים לענייני חקיקה </w:t>
      </w:r>
      <w:bookmarkStart w:id="5827" w:name="_ETM_Q11_664362"/>
      <w:bookmarkEnd w:id="5827"/>
      <w:r>
        <w:rPr>
          <w:rFonts w:hint="cs"/>
          <w:rtl/>
        </w:rPr>
        <w:t xml:space="preserve">חוק מאוד דומה בשם שונה, שתכליתו דומה. ראש הממשלה דאז וגם היום בנימין נתניהו והשר לביטחון פנים דאז </w:t>
      </w:r>
      <w:bookmarkStart w:id="5828" w:name="_ETM_Q11_673002"/>
      <w:bookmarkEnd w:id="5828"/>
      <w:r>
        <w:rPr>
          <w:rFonts w:hint="cs"/>
          <w:rtl/>
        </w:rPr>
        <w:t xml:space="preserve">גלעד ארדן ביקשו שחוק זה יקודם בחקיקת בזק כדי לסייע לכל אותן קורבנות שקולן </w:t>
      </w:r>
      <w:bookmarkStart w:id="5829" w:name="_ETM_Q11_679244"/>
      <w:bookmarkEnd w:id="5829"/>
      <w:r>
        <w:rPr>
          <w:rFonts w:hint="cs"/>
          <w:rtl/>
        </w:rPr>
        <w:t xml:space="preserve">אינו נשמע. הם הבינו כבר אז את המצוקה והדחיפות הרבה </w:t>
      </w:r>
      <w:bookmarkStart w:id="5830" w:name="_ETM_Q11_682548"/>
      <w:bookmarkEnd w:id="5830"/>
      <w:r>
        <w:rPr>
          <w:rFonts w:hint="cs"/>
          <w:rtl/>
        </w:rPr>
        <w:t xml:space="preserve">של הנושא בחקיקת חוק זה. לצערי, עוד באותו חודש </w:t>
      </w:r>
      <w:r>
        <w:rPr>
          <w:rtl/>
        </w:rPr>
        <w:t>–</w:t>
      </w:r>
      <w:r>
        <w:rPr>
          <w:rFonts w:hint="cs"/>
          <w:rtl/>
        </w:rPr>
        <w:t xml:space="preserve"> </w:t>
      </w:r>
      <w:bookmarkStart w:id="5831" w:name="_ETM_Q11_685384"/>
      <w:bookmarkEnd w:id="5831"/>
      <w:r>
        <w:rPr>
          <w:rFonts w:hint="cs"/>
          <w:rtl/>
        </w:rPr>
        <w:t xml:space="preserve">זה היה דצמבר 2018 </w:t>
      </w:r>
      <w:r>
        <w:rPr>
          <w:rtl/>
        </w:rPr>
        <w:t>–</w:t>
      </w:r>
      <w:r>
        <w:rPr>
          <w:rFonts w:hint="cs"/>
          <w:rtl/>
        </w:rPr>
        <w:t xml:space="preserve"> התפזרה הכנסת, וחוק זה לא קודם. </w:t>
      </w:r>
    </w:p>
    <w:p w:rsidR="00095EF0" w:rsidRDefault="00095EF0" w:rsidP="00095EF0">
      <w:pPr>
        <w:rPr>
          <w:rtl/>
        </w:rPr>
      </w:pPr>
    </w:p>
    <w:p w:rsidR="00095EF0" w:rsidRDefault="00290BEB" w:rsidP="00095EF0">
      <w:pPr>
        <w:rPr>
          <w:rtl/>
        </w:rPr>
      </w:pPr>
      <w:r>
        <w:rPr>
          <w:rFonts w:hint="cs"/>
          <w:rtl/>
        </w:rPr>
        <w:t xml:space="preserve">קצת הסבר טכני: הצעת חוק כוללת הרבה </w:t>
      </w:r>
      <w:bookmarkStart w:id="5832" w:name="_ETM_Q11_693337"/>
      <w:bookmarkEnd w:id="5832"/>
      <w:r>
        <w:rPr>
          <w:rFonts w:hint="cs"/>
          <w:rtl/>
        </w:rPr>
        <w:t xml:space="preserve">מאוד מרכיבים טכניים וויזואליים, אבל היא בעצם מחוללת מהפכה של ממש. הטכנולוגיה כבר קיימת </w:t>
      </w:r>
      <w:r w:rsidR="00095EF0">
        <w:rPr>
          <w:rFonts w:hint="cs"/>
          <w:rtl/>
        </w:rPr>
        <w:t>ב</w:t>
      </w:r>
      <w:r>
        <w:rPr>
          <w:rFonts w:hint="cs"/>
          <w:rtl/>
        </w:rPr>
        <w:t>אכיפ</w:t>
      </w:r>
      <w:r w:rsidR="00095EF0">
        <w:rPr>
          <w:rFonts w:hint="cs"/>
          <w:rtl/>
        </w:rPr>
        <w:t>ת</w:t>
      </w:r>
      <w:r>
        <w:rPr>
          <w:rFonts w:hint="cs"/>
          <w:rtl/>
        </w:rPr>
        <w:t xml:space="preserve"> עבירות אלימות </w:t>
      </w:r>
      <w:bookmarkStart w:id="5833" w:name="_ETM_Q11_702154"/>
      <w:bookmarkEnd w:id="5833"/>
      <w:r>
        <w:rPr>
          <w:rFonts w:hint="cs"/>
          <w:rtl/>
        </w:rPr>
        <w:t xml:space="preserve">בתוך המשפחה בכל העולם </w:t>
      </w:r>
      <w:r>
        <w:rPr>
          <w:rtl/>
        </w:rPr>
        <w:t>–</w:t>
      </w:r>
      <w:r>
        <w:rPr>
          <w:rFonts w:hint="cs"/>
          <w:rtl/>
        </w:rPr>
        <w:t xml:space="preserve"> בארץ לא </w:t>
      </w:r>
      <w:r>
        <w:rPr>
          <w:rtl/>
        </w:rPr>
        <w:t>–</w:t>
      </w:r>
      <w:r>
        <w:rPr>
          <w:rFonts w:hint="cs"/>
          <w:rtl/>
        </w:rPr>
        <w:t xml:space="preserve"> </w:t>
      </w:r>
      <w:bookmarkStart w:id="5834" w:name="_ETM_Q11_703451"/>
      <w:bookmarkEnd w:id="5834"/>
      <w:r>
        <w:rPr>
          <w:rFonts w:hint="cs"/>
          <w:rtl/>
        </w:rPr>
        <w:t xml:space="preserve">ביניהן ארצות הברית ואירופה. שני הצדדים מקבלים מכשיר. אותו תוקף שנגדו הוצא צו הגנה עונד עליו מכשיר טכנולוגי, בטכנולוגיה הדומה לזאת שקיימת בארץ בהתוויות </w:t>
      </w:r>
      <w:bookmarkStart w:id="5835" w:name="_ETM_Q11_718124"/>
      <w:bookmarkEnd w:id="5835"/>
      <w:r>
        <w:rPr>
          <w:rFonts w:hint="cs"/>
          <w:rtl/>
        </w:rPr>
        <w:t xml:space="preserve">אחרות, והאישה יכולה להניח את המכשיר שלה, הטכני, בתוך התיק. ברגע שהמרחק הקבוע שאמור להיות ביניהם </w:t>
      </w:r>
      <w:bookmarkStart w:id="5836" w:name="_ETM_Q11_725476"/>
      <w:bookmarkEnd w:id="5836"/>
      <w:r>
        <w:rPr>
          <w:rFonts w:hint="cs"/>
          <w:rtl/>
        </w:rPr>
        <w:t xml:space="preserve">מופר, זה מתריע ברשויות האכיפה </w:t>
      </w:r>
      <w:r>
        <w:rPr>
          <w:rFonts w:hint="eastAsia"/>
        </w:rPr>
        <w:t>–</w:t>
      </w:r>
      <w:r>
        <w:rPr>
          <w:rFonts w:hint="cs"/>
          <w:rtl/>
        </w:rPr>
        <w:t xml:space="preserve"> יש התראה. צוות המאתרים מקבל התראה. המערכת בנויה כך שבעצם ברגע שהמערכת מקבלת את ההתראה היא מתקשרת </w:t>
      </w:r>
      <w:bookmarkStart w:id="5837" w:name="_ETM_Q11_741759"/>
      <w:bookmarkEnd w:id="5837"/>
      <w:r>
        <w:rPr>
          <w:rFonts w:hint="cs"/>
          <w:rtl/>
        </w:rPr>
        <w:t xml:space="preserve">גם לקורבן וגם לתוקף ומבקשת מהם להתרחק מהאזור </w:t>
      </w:r>
      <w:r>
        <w:rPr>
          <w:rtl/>
        </w:rPr>
        <w:t>–</w:t>
      </w:r>
      <w:r>
        <w:rPr>
          <w:rFonts w:hint="cs"/>
          <w:rtl/>
        </w:rPr>
        <w:t xml:space="preserve"> היא לכיוון אחד והוא לכיוון אחר, אבל הם צריכים להתרחק. </w:t>
      </w:r>
      <w:bookmarkStart w:id="5838" w:name="TOR_Q12"/>
      <w:bookmarkEnd w:id="5838"/>
    </w:p>
    <w:p w:rsidR="00095EF0" w:rsidRDefault="00095EF0" w:rsidP="00095EF0">
      <w:pPr>
        <w:rPr>
          <w:rtl/>
        </w:rPr>
      </w:pPr>
    </w:p>
    <w:p w:rsidR="00290BEB" w:rsidRDefault="00290BEB" w:rsidP="00095EF0">
      <w:pPr>
        <w:rPr>
          <w:rtl/>
          <w:lang w:eastAsia="he-IL"/>
        </w:rPr>
      </w:pPr>
      <w:r>
        <w:rPr>
          <w:rFonts w:hint="cs"/>
          <w:rtl/>
          <w:lang w:eastAsia="he-IL"/>
        </w:rPr>
        <w:t xml:space="preserve">חשוב לי להדגיש </w:t>
      </w:r>
      <w:r>
        <w:rPr>
          <w:rtl/>
          <w:lang w:eastAsia="he-IL"/>
        </w:rPr>
        <w:t>–</w:t>
      </w:r>
      <w:r>
        <w:rPr>
          <w:rFonts w:hint="cs"/>
          <w:rtl/>
          <w:lang w:eastAsia="he-IL"/>
        </w:rPr>
        <w:t xml:space="preserve"> זה מאוד חשוב </w:t>
      </w:r>
      <w:r>
        <w:rPr>
          <w:rtl/>
          <w:lang w:eastAsia="he-IL"/>
        </w:rPr>
        <w:t>–</w:t>
      </w:r>
      <w:r>
        <w:rPr>
          <w:rFonts w:hint="cs"/>
          <w:rtl/>
          <w:lang w:eastAsia="he-IL"/>
        </w:rPr>
        <w:t xml:space="preserve"> שכשידוע </w:t>
      </w:r>
      <w:bookmarkStart w:id="5839" w:name="_ETM_Q12_155000"/>
      <w:bookmarkEnd w:id="5839"/>
      <w:r>
        <w:rPr>
          <w:rFonts w:hint="cs"/>
          <w:rtl/>
          <w:lang w:eastAsia="he-IL"/>
        </w:rPr>
        <w:t xml:space="preserve">שקיימת טכנולוגיה כזאת, שמאפשרת אכיפת צווי הגנה, באופן אוטומטי גדלה </w:t>
      </w:r>
      <w:bookmarkStart w:id="5840" w:name="_ETM_Q12_159000"/>
      <w:bookmarkEnd w:id="5840"/>
      <w:r>
        <w:rPr>
          <w:rFonts w:hint="cs"/>
          <w:rtl/>
          <w:lang w:eastAsia="he-IL"/>
        </w:rPr>
        <w:t xml:space="preserve">גם ההרתעה עצמה, מלפני </w:t>
      </w:r>
      <w:r w:rsidR="00095EF0">
        <w:rPr>
          <w:rFonts w:hint="eastAsia"/>
          <w:rtl/>
          <w:lang w:eastAsia="he-IL"/>
        </w:rPr>
        <w:t xml:space="preserve">– </w:t>
      </w:r>
      <w:r>
        <w:rPr>
          <w:rFonts w:hint="cs"/>
          <w:rtl/>
          <w:lang w:eastAsia="he-IL"/>
        </w:rPr>
        <w:t xml:space="preserve">זאת אומרת, זה כבר מרתיע בפני עצמו, וכתוצאה מכך מופחתים גם מקרי האלימות </w:t>
      </w:r>
      <w:bookmarkStart w:id="5841" w:name="_ETM_Q12_167000"/>
      <w:bookmarkEnd w:id="5841"/>
      <w:r>
        <w:rPr>
          <w:rFonts w:hint="cs"/>
          <w:rtl/>
          <w:lang w:eastAsia="he-IL"/>
        </w:rPr>
        <w:t>דה</w:t>
      </w:r>
      <w:r w:rsidR="00095EF0">
        <w:rPr>
          <w:rFonts w:hint="cs"/>
          <w:rtl/>
          <w:lang w:eastAsia="he-IL"/>
        </w:rPr>
        <w:t xml:space="preserve"> </w:t>
      </w:r>
      <w:r>
        <w:rPr>
          <w:rFonts w:hint="cs"/>
          <w:rtl/>
          <w:lang w:eastAsia="he-IL"/>
        </w:rPr>
        <w:t>פקטו.</w:t>
      </w:r>
      <w:bookmarkStart w:id="5842" w:name="_ETM_Q12_172000"/>
      <w:bookmarkEnd w:id="5842"/>
      <w:r w:rsidR="00095EF0">
        <w:rPr>
          <w:rFonts w:hint="cs"/>
          <w:rtl/>
          <w:lang w:eastAsia="he-IL"/>
        </w:rPr>
        <w:t xml:space="preserve"> </w:t>
      </w:r>
      <w:r>
        <w:rPr>
          <w:rFonts w:hint="cs"/>
          <w:rtl/>
          <w:lang w:eastAsia="he-IL"/>
        </w:rPr>
        <w:t xml:space="preserve">מעדויות שמגיעות אלינו מהעולם, ממדינות שבהן הטכנולוגיה כבר פועלת, ניתן </w:t>
      </w:r>
      <w:bookmarkStart w:id="5843" w:name="_ETM_Q12_173000"/>
      <w:bookmarkEnd w:id="5843"/>
      <w:r>
        <w:rPr>
          <w:rFonts w:hint="cs"/>
          <w:rtl/>
          <w:lang w:eastAsia="he-IL"/>
        </w:rPr>
        <w:t xml:space="preserve">לראות שעצם הצמדת רכיב לתוקף גורמת להחלת הגבלה עצמית בפעולותיו </w:t>
      </w:r>
      <w:r>
        <w:rPr>
          <w:rtl/>
          <w:lang w:eastAsia="he-IL"/>
        </w:rPr>
        <w:t>–</w:t>
      </w:r>
      <w:r>
        <w:rPr>
          <w:rFonts w:hint="cs"/>
          <w:rtl/>
          <w:lang w:eastAsia="he-IL"/>
        </w:rPr>
        <w:t xml:space="preserve"> סוג של רגולציה עצמית </w:t>
      </w:r>
      <w:r>
        <w:rPr>
          <w:rtl/>
          <w:lang w:eastAsia="he-IL"/>
        </w:rPr>
        <w:t>–</w:t>
      </w:r>
      <w:r>
        <w:rPr>
          <w:rFonts w:hint="cs"/>
          <w:rtl/>
          <w:lang w:eastAsia="he-IL"/>
        </w:rPr>
        <w:t xml:space="preserve"> בידיעה שכל </w:t>
      </w:r>
      <w:bookmarkStart w:id="5844" w:name="_ETM_Q12_182000"/>
      <w:bookmarkEnd w:id="5844"/>
      <w:r>
        <w:rPr>
          <w:rFonts w:hint="cs"/>
          <w:rtl/>
          <w:lang w:eastAsia="he-IL"/>
        </w:rPr>
        <w:t>קרבה שלו לקורבן מנוטרת בעצם באותו רגע, ולכן הוא מתרחק</w:t>
      </w:r>
      <w:bookmarkStart w:id="5845" w:name="_ETM_Q12_190000"/>
      <w:bookmarkEnd w:id="5845"/>
      <w:r>
        <w:rPr>
          <w:rFonts w:hint="cs"/>
          <w:rtl/>
          <w:lang w:eastAsia="he-IL"/>
        </w:rPr>
        <w:t xml:space="preserve"> בעצמו; בדומה, דרך אגב, למצלמות הכביש, שנמצאות היום בכבישים, </w:t>
      </w:r>
      <w:bookmarkStart w:id="5846" w:name="_ETM_Q12_195000"/>
      <w:bookmarkEnd w:id="5846"/>
      <w:r>
        <w:rPr>
          <w:rFonts w:hint="cs"/>
          <w:rtl/>
          <w:lang w:eastAsia="he-IL"/>
        </w:rPr>
        <w:t xml:space="preserve">שמנטרות את המהירות ואנשים פשוט </w:t>
      </w:r>
      <w:proofErr w:type="spellStart"/>
      <w:r>
        <w:rPr>
          <w:rFonts w:hint="cs"/>
          <w:rtl/>
          <w:lang w:eastAsia="he-IL"/>
        </w:rPr>
        <w:t>מא</w:t>
      </w:r>
      <w:r w:rsidR="00095EF0">
        <w:rPr>
          <w:rFonts w:hint="cs"/>
          <w:rtl/>
          <w:lang w:eastAsia="he-IL"/>
        </w:rPr>
        <w:t>י</w:t>
      </w:r>
      <w:r>
        <w:rPr>
          <w:rFonts w:hint="cs"/>
          <w:rtl/>
          <w:lang w:eastAsia="he-IL"/>
        </w:rPr>
        <w:t>טים</w:t>
      </w:r>
      <w:proofErr w:type="spellEnd"/>
      <w:r>
        <w:rPr>
          <w:rFonts w:hint="cs"/>
          <w:rtl/>
          <w:lang w:eastAsia="he-IL"/>
        </w:rPr>
        <w:t xml:space="preserve">, וכך נמנעות פגיעות בנפש </w:t>
      </w:r>
      <w:r>
        <w:rPr>
          <w:rtl/>
          <w:lang w:eastAsia="he-IL"/>
        </w:rPr>
        <w:t>–</w:t>
      </w:r>
      <w:r>
        <w:rPr>
          <w:rFonts w:hint="cs"/>
          <w:rtl/>
          <w:lang w:eastAsia="he-IL"/>
        </w:rPr>
        <w:t xml:space="preserve"> בדיוק בגלל שרק המצלמות קיימות.</w:t>
      </w:r>
      <w:bookmarkStart w:id="5847" w:name="_ETM_Q12_27000"/>
      <w:bookmarkEnd w:id="5847"/>
      <w:r w:rsidR="00095EF0">
        <w:rPr>
          <w:rFonts w:hint="cs"/>
          <w:rtl/>
          <w:lang w:eastAsia="he-IL"/>
        </w:rPr>
        <w:t xml:space="preserve"> </w:t>
      </w:r>
      <w:r>
        <w:rPr>
          <w:rFonts w:hint="cs"/>
          <w:rtl/>
          <w:lang w:eastAsia="he-IL"/>
        </w:rPr>
        <w:t xml:space="preserve">עוד </w:t>
      </w:r>
      <w:bookmarkStart w:id="5848" w:name="_ETM_Q12_204000"/>
      <w:bookmarkEnd w:id="5848"/>
      <w:r>
        <w:rPr>
          <w:rFonts w:hint="cs"/>
          <w:rtl/>
          <w:lang w:eastAsia="he-IL"/>
        </w:rPr>
        <w:t xml:space="preserve">פרט </w:t>
      </w:r>
      <w:r>
        <w:rPr>
          <w:rtl/>
          <w:lang w:eastAsia="he-IL"/>
        </w:rPr>
        <w:t>–</w:t>
      </w:r>
      <w:r>
        <w:rPr>
          <w:rFonts w:hint="cs"/>
          <w:rtl/>
          <w:lang w:eastAsia="he-IL"/>
        </w:rPr>
        <w:t xml:space="preserve"> במבט עולמי עולה כי עד היום לא נרצחה</w:t>
      </w:r>
      <w:bookmarkStart w:id="5849" w:name="_ETM_Q12_211000"/>
      <w:bookmarkEnd w:id="5849"/>
      <w:r>
        <w:rPr>
          <w:rFonts w:hint="cs"/>
          <w:rtl/>
          <w:lang w:eastAsia="he-IL"/>
        </w:rPr>
        <w:t>, אדוני היושב-ראש, אישה שהייתה תחת אותו פיקוח טכנולוגי. זה מציל נפשות, ואנחנו רוצים להציל נפשות.</w:t>
      </w:r>
    </w:p>
    <w:p w:rsidR="00290BEB" w:rsidRDefault="00290BEB" w:rsidP="008730EF">
      <w:pPr>
        <w:rPr>
          <w:rtl/>
          <w:lang w:eastAsia="he-IL"/>
        </w:rPr>
      </w:pPr>
    </w:p>
    <w:p w:rsidR="00290BEB" w:rsidRDefault="00290BEB" w:rsidP="00101DF7">
      <w:pPr>
        <w:rPr>
          <w:rtl/>
          <w:lang w:eastAsia="he-IL"/>
        </w:rPr>
      </w:pPr>
      <w:bookmarkStart w:id="5850" w:name="_ETM_Q12_216000"/>
      <w:bookmarkEnd w:id="5850"/>
      <w:r>
        <w:rPr>
          <w:rFonts w:hint="cs"/>
          <w:rtl/>
          <w:lang w:eastAsia="he-IL"/>
        </w:rPr>
        <w:t xml:space="preserve">מה אני מנסה </w:t>
      </w:r>
      <w:bookmarkStart w:id="5851" w:name="_ETM_Q12_217000"/>
      <w:bookmarkEnd w:id="5851"/>
      <w:r>
        <w:rPr>
          <w:rFonts w:hint="cs"/>
          <w:rtl/>
          <w:lang w:eastAsia="he-IL"/>
        </w:rPr>
        <w:t xml:space="preserve">לומר לכם </w:t>
      </w:r>
      <w:r w:rsidR="00095EF0">
        <w:rPr>
          <w:rFonts w:hint="eastAsia"/>
          <w:rtl/>
          <w:lang w:eastAsia="he-IL"/>
        </w:rPr>
        <w:t xml:space="preserve">– </w:t>
      </w:r>
      <w:r>
        <w:rPr>
          <w:rFonts w:hint="cs"/>
          <w:rtl/>
          <w:lang w:eastAsia="he-IL"/>
        </w:rPr>
        <w:t xml:space="preserve">הפעלת הפיקוח האלקטרוני על אדם שהוצא כנגדו צו </w:t>
      </w:r>
      <w:bookmarkStart w:id="5852" w:name="_ETM_Q12_222000"/>
      <w:bookmarkEnd w:id="5852"/>
      <w:r>
        <w:rPr>
          <w:rFonts w:hint="cs"/>
          <w:rtl/>
          <w:lang w:eastAsia="he-IL"/>
        </w:rPr>
        <w:t xml:space="preserve">הגנה הופכת את המציאות על פיה באופן הצודק ביותר. כיום, </w:t>
      </w:r>
      <w:bookmarkStart w:id="5853" w:name="_ETM_Q12_232000"/>
      <w:bookmarkEnd w:id="5853"/>
      <w:r>
        <w:rPr>
          <w:rFonts w:hint="cs"/>
          <w:rtl/>
          <w:lang w:eastAsia="he-IL"/>
        </w:rPr>
        <w:t xml:space="preserve">אישה שנמצאת בסכנת פגיעה ואלימות בידי בן זוגה צריכה לברוח, </w:t>
      </w:r>
      <w:bookmarkStart w:id="5854" w:name="_ETM_Q12_237000"/>
      <w:bookmarkEnd w:id="5854"/>
      <w:r>
        <w:rPr>
          <w:rFonts w:hint="cs"/>
          <w:rtl/>
          <w:lang w:eastAsia="he-IL"/>
        </w:rPr>
        <w:t xml:space="preserve">לנוס על נפשה, להתכנס במקלטים, ולמעשה להפוך את חייה לבית </w:t>
      </w:r>
      <w:bookmarkStart w:id="5855" w:name="_ETM_Q12_242000"/>
      <w:bookmarkEnd w:id="5855"/>
      <w:r>
        <w:rPr>
          <w:rFonts w:hint="cs"/>
          <w:rtl/>
          <w:lang w:eastAsia="he-IL"/>
        </w:rPr>
        <w:t xml:space="preserve">כלא אחד גדול </w:t>
      </w:r>
      <w:r>
        <w:rPr>
          <w:rtl/>
          <w:lang w:eastAsia="he-IL"/>
        </w:rPr>
        <w:t>–</w:t>
      </w:r>
      <w:r>
        <w:rPr>
          <w:rFonts w:hint="cs"/>
          <w:rtl/>
          <w:lang w:eastAsia="he-IL"/>
        </w:rPr>
        <w:t xml:space="preserve"> את חייה ואת חיי ילדיה. לעומת אותה אישה, בן הזוג ממשיך בחייו הרגילים ויכול </w:t>
      </w:r>
      <w:bookmarkStart w:id="5856" w:name="_ETM_Q12_245000"/>
      <w:bookmarkEnd w:id="5856"/>
      <w:r>
        <w:rPr>
          <w:rFonts w:hint="cs"/>
          <w:rtl/>
          <w:lang w:eastAsia="he-IL"/>
        </w:rPr>
        <w:t xml:space="preserve">לאיים בכל רגע נתון עליה, על ילדיהם ועל בני </w:t>
      </w:r>
      <w:bookmarkStart w:id="5857" w:name="_ETM_Q12_247000"/>
      <w:bookmarkEnd w:id="5857"/>
      <w:r>
        <w:rPr>
          <w:rFonts w:hint="cs"/>
          <w:rtl/>
          <w:lang w:eastAsia="he-IL"/>
        </w:rPr>
        <w:t>משפחתם.</w:t>
      </w:r>
      <w:r w:rsidR="00101DF7">
        <w:rPr>
          <w:rFonts w:hint="cs"/>
          <w:rtl/>
          <w:lang w:eastAsia="he-IL"/>
        </w:rPr>
        <w:t xml:space="preserve"> </w:t>
      </w:r>
      <w:bookmarkStart w:id="5858" w:name="_ETM_Q12_249000"/>
      <w:bookmarkEnd w:id="5858"/>
      <w:r>
        <w:rPr>
          <w:rFonts w:hint="cs"/>
          <w:rtl/>
          <w:lang w:eastAsia="he-IL"/>
        </w:rPr>
        <w:t xml:space="preserve">החלת הפיקוח הזה הופכת את המצב. בזכות אמצעים טכנולוגיים </w:t>
      </w:r>
      <w:bookmarkStart w:id="5859" w:name="_ETM_Q12_253000"/>
      <w:bookmarkEnd w:id="5859"/>
      <w:r>
        <w:rPr>
          <w:rtl/>
          <w:lang w:eastAsia="he-IL"/>
        </w:rPr>
        <w:t>–</w:t>
      </w:r>
      <w:r>
        <w:rPr>
          <w:rFonts w:hint="cs"/>
          <w:rtl/>
          <w:lang w:eastAsia="he-IL"/>
        </w:rPr>
        <w:t xml:space="preserve"> אנחנו בשנת 2020, ברוך השם, יש לנו כבר</w:t>
      </w:r>
      <w:bookmarkStart w:id="5860" w:name="_ETM_Q12_260000"/>
      <w:bookmarkEnd w:id="5860"/>
      <w:r>
        <w:rPr>
          <w:rFonts w:hint="cs"/>
          <w:rtl/>
          <w:lang w:eastAsia="he-IL"/>
        </w:rPr>
        <w:t xml:space="preserve"> טכנולוגיה </w:t>
      </w:r>
      <w:r>
        <w:rPr>
          <w:rtl/>
          <w:lang w:eastAsia="he-IL"/>
        </w:rPr>
        <w:t>–</w:t>
      </w:r>
      <w:r>
        <w:rPr>
          <w:rFonts w:hint="cs"/>
          <w:rtl/>
          <w:lang w:eastAsia="he-IL"/>
        </w:rPr>
        <w:t xml:space="preserve"> האישה שמאוימת על ידי בן זוגה תוכל להמש</w:t>
      </w:r>
      <w:bookmarkStart w:id="5861" w:name="_ETM_Q12_266000"/>
      <w:bookmarkEnd w:id="5861"/>
      <w:r>
        <w:rPr>
          <w:rFonts w:hint="cs"/>
          <w:rtl/>
          <w:lang w:eastAsia="he-IL"/>
        </w:rPr>
        <w:t xml:space="preserve">יך את חייה כרגיל. היא תוכל להישאר בביתה, היא תוכל ללכת לעבודה, היא תוכל לגדל את ילדיה, והילדים </w:t>
      </w:r>
      <w:bookmarkStart w:id="5862" w:name="_ETM_Q12_270000"/>
      <w:bookmarkEnd w:id="5862"/>
      <w:r>
        <w:rPr>
          <w:rFonts w:hint="cs"/>
          <w:rtl/>
          <w:lang w:eastAsia="he-IL"/>
        </w:rPr>
        <w:t xml:space="preserve">יוכלו ללכת לבתי הספר. כולם יוכלו להמשיך בשגרת חייהם </w:t>
      </w:r>
      <w:bookmarkStart w:id="5863" w:name="_ETM_Q12_276000"/>
      <w:bookmarkEnd w:id="5863"/>
      <w:r>
        <w:rPr>
          <w:rFonts w:hint="cs"/>
          <w:rtl/>
          <w:lang w:eastAsia="he-IL"/>
        </w:rPr>
        <w:t xml:space="preserve">הרגילה ולישון הרבה </w:t>
      </w:r>
      <w:proofErr w:type="spellStart"/>
      <w:r>
        <w:rPr>
          <w:rFonts w:hint="cs"/>
          <w:rtl/>
          <w:lang w:eastAsia="he-IL"/>
        </w:rPr>
        <w:t>הרבה</w:t>
      </w:r>
      <w:proofErr w:type="spellEnd"/>
      <w:r>
        <w:rPr>
          <w:rFonts w:hint="cs"/>
          <w:rtl/>
          <w:lang w:eastAsia="he-IL"/>
        </w:rPr>
        <w:t xml:space="preserve"> יותר טוב בלילה. אפקט </w:t>
      </w:r>
      <w:bookmarkStart w:id="5864" w:name="_ETM_Q12_277000"/>
      <w:bookmarkEnd w:id="5864"/>
      <w:r>
        <w:rPr>
          <w:rFonts w:hint="cs"/>
          <w:rtl/>
          <w:lang w:eastAsia="he-IL"/>
        </w:rPr>
        <w:t xml:space="preserve">החרדה, החרדה האישית, יורד. לעומת זאת, האדם הפוגע הוא זה שיצטרך לשמור מרחק. הוא זה שיצטרך בכל רגע </w:t>
      </w:r>
      <w:bookmarkStart w:id="5865" w:name="_ETM_Q12_288000"/>
      <w:bookmarkEnd w:id="5865"/>
      <w:r>
        <w:rPr>
          <w:rFonts w:hint="cs"/>
          <w:rtl/>
          <w:lang w:eastAsia="he-IL"/>
        </w:rPr>
        <w:t xml:space="preserve">נתון לדעת שהוא, בעצם, נמצא במרחק שהחוק קבע לו. </w:t>
      </w:r>
      <w:bookmarkStart w:id="5866" w:name="_ETM_Q12_292000"/>
      <w:bookmarkEnd w:id="5866"/>
      <w:r>
        <w:rPr>
          <w:rFonts w:hint="cs"/>
          <w:rtl/>
          <w:lang w:eastAsia="he-IL"/>
        </w:rPr>
        <w:t>בזכות הפיקוח הזה הוא לא יוכל להתקרב, ולאיים</w:t>
      </w:r>
      <w:bookmarkStart w:id="5867" w:name="_ETM_Q12_300000"/>
      <w:bookmarkEnd w:id="5867"/>
      <w:r>
        <w:rPr>
          <w:rFonts w:hint="cs"/>
          <w:rtl/>
          <w:lang w:eastAsia="he-IL"/>
        </w:rPr>
        <w:t xml:space="preserve"> על בן המשפחה שהוא הפנה את האלימות כלפיו.</w:t>
      </w:r>
    </w:p>
    <w:p w:rsidR="00290BEB" w:rsidRDefault="00290BEB" w:rsidP="008730EF">
      <w:pPr>
        <w:rPr>
          <w:rtl/>
          <w:lang w:eastAsia="he-IL"/>
        </w:rPr>
      </w:pPr>
      <w:bookmarkStart w:id="5868" w:name="_ETM_Q12_311000"/>
      <w:bookmarkEnd w:id="5868"/>
    </w:p>
    <w:p w:rsidR="00290BEB" w:rsidRDefault="00290BEB" w:rsidP="0048611C">
      <w:pPr>
        <w:rPr>
          <w:rtl/>
          <w:lang w:eastAsia="he-IL"/>
        </w:rPr>
      </w:pPr>
      <w:r>
        <w:rPr>
          <w:rFonts w:hint="cs"/>
          <w:rtl/>
          <w:lang w:eastAsia="he-IL"/>
        </w:rPr>
        <w:t>לכן, מטרתו</w:t>
      </w:r>
      <w:bookmarkStart w:id="5869" w:name="_ETM_Q12_306000"/>
      <w:bookmarkEnd w:id="5869"/>
      <w:r>
        <w:rPr>
          <w:rFonts w:hint="cs"/>
          <w:rtl/>
          <w:lang w:eastAsia="he-IL"/>
        </w:rPr>
        <w:t xml:space="preserve"> של צו ההגנה היא להגן על קורבנות תקיפה, אך </w:t>
      </w:r>
      <w:bookmarkStart w:id="5870" w:name="_ETM_Q12_310000"/>
      <w:bookmarkEnd w:id="5870"/>
      <w:r>
        <w:rPr>
          <w:rFonts w:hint="cs"/>
          <w:rtl/>
          <w:lang w:eastAsia="he-IL"/>
        </w:rPr>
        <w:t xml:space="preserve">בפועל </w:t>
      </w:r>
      <w:r>
        <w:rPr>
          <w:rtl/>
          <w:lang w:eastAsia="he-IL"/>
        </w:rPr>
        <w:t>–</w:t>
      </w:r>
      <w:r>
        <w:rPr>
          <w:rFonts w:hint="cs"/>
          <w:rtl/>
          <w:lang w:eastAsia="he-IL"/>
        </w:rPr>
        <w:t xml:space="preserve"> אני לא מתעלמת, דרך אגב, כבוד </w:t>
      </w:r>
      <w:bookmarkStart w:id="5871" w:name="_ETM_Q12_319000"/>
      <w:bookmarkEnd w:id="5871"/>
      <w:r>
        <w:rPr>
          <w:rFonts w:hint="cs"/>
          <w:rtl/>
          <w:lang w:eastAsia="he-IL"/>
        </w:rPr>
        <w:t xml:space="preserve">השר דודו אמסלם, שגם עזר לי בחקיקה </w:t>
      </w:r>
      <w:r w:rsidR="0048611C">
        <w:rPr>
          <w:rFonts w:hint="eastAsia"/>
          <w:rtl/>
          <w:lang w:eastAsia="he-IL"/>
        </w:rPr>
        <w:t xml:space="preserve">– </w:t>
      </w:r>
      <w:r>
        <w:rPr>
          <w:rFonts w:hint="cs"/>
          <w:rtl/>
          <w:lang w:eastAsia="he-IL"/>
        </w:rPr>
        <w:t xml:space="preserve">מכך </w:t>
      </w:r>
      <w:r w:rsidR="009D6C05">
        <w:rPr>
          <w:rFonts w:hint="cs"/>
          <w:rtl/>
          <w:lang w:eastAsia="he-IL"/>
        </w:rPr>
        <w:t>– –</w:t>
      </w:r>
    </w:p>
    <w:p w:rsidR="00290BEB" w:rsidRDefault="00290BEB" w:rsidP="008730EF">
      <w:pPr>
        <w:rPr>
          <w:rtl/>
          <w:lang w:eastAsia="he-IL"/>
        </w:rPr>
      </w:pPr>
    </w:p>
    <w:p w:rsidR="00290BEB" w:rsidRDefault="00290BEB" w:rsidP="008730EF">
      <w:pPr>
        <w:pStyle w:val="af6"/>
        <w:rPr>
          <w:rtl/>
        </w:rPr>
      </w:pPr>
      <w:bookmarkStart w:id="5872" w:name="_ETM_Q12_317000"/>
      <w:bookmarkEnd w:id="5872"/>
      <w:r w:rsidRPr="00F049EE">
        <w:rPr>
          <w:rStyle w:val="TagStyle"/>
          <w:rtl/>
        </w:rPr>
        <w:t xml:space="preserve"> &lt;&lt; יור &gt;&gt;</w:t>
      </w:r>
      <w:r w:rsidRPr="00732832">
        <w:rPr>
          <w:rStyle w:val="TagStyle"/>
          <w:rtl/>
        </w:rPr>
        <w:t xml:space="preserve"> </w:t>
      </w:r>
      <w:r>
        <w:rPr>
          <w:rtl/>
        </w:rPr>
        <w:t>היו"ר משה ארבל:</w:t>
      </w:r>
      <w:r w:rsidRPr="00732832">
        <w:rPr>
          <w:rStyle w:val="TagStyle"/>
          <w:rtl/>
        </w:rPr>
        <w:t xml:space="preserve"> </w:t>
      </w:r>
      <w:r w:rsidRPr="00F049EE">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bookmarkStart w:id="5873" w:name="_ETM_Q12_318000"/>
      <w:bookmarkEnd w:id="5873"/>
      <w:r>
        <w:rPr>
          <w:rFonts w:hint="cs"/>
          <w:rtl/>
          <w:lang w:eastAsia="he-IL"/>
        </w:rPr>
        <w:t xml:space="preserve">חברת </w:t>
      </w:r>
      <w:bookmarkStart w:id="5874" w:name="_ETM_Q12_320000"/>
      <w:bookmarkEnd w:id="5874"/>
      <w:r>
        <w:rPr>
          <w:rFonts w:hint="cs"/>
          <w:rtl/>
          <w:lang w:eastAsia="he-IL"/>
        </w:rPr>
        <w:t xml:space="preserve">הכנסת קטי שטרית, אפשר לדבר </w:t>
      </w:r>
      <w:r>
        <w:rPr>
          <w:rtl/>
          <w:lang w:eastAsia="he-IL"/>
        </w:rPr>
        <w:t>–</w:t>
      </w:r>
      <w:r>
        <w:rPr>
          <w:rFonts w:hint="cs"/>
          <w:rtl/>
          <w:lang w:eastAsia="he-IL"/>
        </w:rPr>
        <w:t xml:space="preserve"> רק בשקט.</w:t>
      </w:r>
    </w:p>
    <w:p w:rsidR="00290BEB" w:rsidRDefault="00290BEB" w:rsidP="00095EF0">
      <w:pPr>
        <w:rPr>
          <w:rtl/>
        </w:rPr>
      </w:pPr>
      <w:bookmarkStart w:id="5875" w:name="ET_speakercontinue_5768_4"/>
    </w:p>
    <w:p w:rsidR="00290BEB" w:rsidRDefault="00290BEB" w:rsidP="008730EF">
      <w:pPr>
        <w:pStyle w:val="-"/>
        <w:rPr>
          <w:rtl/>
        </w:rPr>
      </w:pPr>
      <w:r w:rsidRPr="00F049EE">
        <w:rPr>
          <w:rStyle w:val="TagStyle"/>
          <w:rtl/>
        </w:rPr>
        <w:t xml:space="preserve"> &lt;&lt; דובר_המשך &gt;&gt;</w:t>
      </w:r>
      <w:r w:rsidRPr="00732832">
        <w:rPr>
          <w:rStyle w:val="TagStyle"/>
          <w:rtl/>
        </w:rPr>
        <w:t xml:space="preserve"> </w:t>
      </w:r>
      <w:r>
        <w:rPr>
          <w:rtl/>
        </w:rPr>
        <w:t>קרן ברק (הליכוד):</w:t>
      </w:r>
      <w:r w:rsidRPr="00732832">
        <w:rPr>
          <w:rStyle w:val="TagStyle"/>
          <w:rtl/>
        </w:rPr>
        <w:t xml:space="preserve"> </w:t>
      </w:r>
      <w:r w:rsidRPr="00F049EE">
        <w:rPr>
          <w:rStyle w:val="TagStyle"/>
          <w:rtl/>
        </w:rPr>
        <w:t>&lt;&lt; דובר_המשך &gt;&gt;</w:t>
      </w:r>
      <w:r>
        <w:rPr>
          <w:rtl/>
        </w:rPr>
        <w:t xml:space="preserve">  </w:t>
      </w:r>
      <w:bookmarkEnd w:id="5875"/>
    </w:p>
    <w:p w:rsidR="00290BEB" w:rsidRDefault="00290BEB" w:rsidP="009D6C05">
      <w:pPr>
        <w:rPr>
          <w:rtl/>
          <w:lang w:eastAsia="he-IL"/>
        </w:rPr>
      </w:pPr>
    </w:p>
    <w:p w:rsidR="00290BEB" w:rsidRDefault="009D6C05" w:rsidP="008730EF">
      <w:pPr>
        <w:rPr>
          <w:rtl/>
          <w:lang w:eastAsia="he-IL"/>
        </w:rPr>
      </w:pPr>
      <w:bookmarkStart w:id="5876" w:name="_ETM_Q12_322000"/>
      <w:bookmarkEnd w:id="5876"/>
      <w:r>
        <w:rPr>
          <w:rFonts w:hint="cs"/>
          <w:rtl/>
          <w:lang w:eastAsia="he-IL"/>
        </w:rPr>
        <w:t>– –</w:t>
      </w:r>
      <w:bookmarkStart w:id="5877" w:name="_ETM_Q12_321000"/>
      <w:bookmarkEnd w:id="5877"/>
      <w:r w:rsidR="00290BEB">
        <w:rPr>
          <w:rFonts w:hint="cs"/>
          <w:rtl/>
          <w:lang w:eastAsia="he-IL"/>
        </w:rPr>
        <w:t xml:space="preserve"> שהפעלת הפיקוח האלקטרוני עלולה לגרום לפעמים לפגיעה בזכויות יסוד של המפוקח </w:t>
      </w:r>
      <w:bookmarkStart w:id="5878" w:name="_ETM_Q12_332000"/>
      <w:bookmarkEnd w:id="5878"/>
      <w:r w:rsidR="00290BEB">
        <w:rPr>
          <w:rFonts w:hint="eastAsia"/>
          <w:rtl/>
          <w:lang w:eastAsia="he-IL"/>
        </w:rPr>
        <w:t>–</w:t>
      </w:r>
      <w:r w:rsidR="00290BEB">
        <w:rPr>
          <w:rFonts w:hint="cs"/>
          <w:rtl/>
          <w:lang w:eastAsia="he-IL"/>
        </w:rPr>
        <w:t xml:space="preserve"> הזכות לכבוד והזכות לפרטיות</w:t>
      </w:r>
      <w:r w:rsidR="0048611C">
        <w:rPr>
          <w:rFonts w:hint="cs"/>
          <w:rtl/>
          <w:lang w:eastAsia="he-IL"/>
        </w:rPr>
        <w:t>,</w:t>
      </w:r>
      <w:r w:rsidR="00290BEB">
        <w:rPr>
          <w:rFonts w:hint="cs"/>
          <w:rtl/>
          <w:lang w:eastAsia="he-IL"/>
        </w:rPr>
        <w:t xml:space="preserve"> הקבועות </w:t>
      </w:r>
      <w:bookmarkStart w:id="5879" w:name="_ETM_Q12_223000"/>
      <w:bookmarkEnd w:id="5879"/>
      <w:r w:rsidR="00290BEB">
        <w:rPr>
          <w:rFonts w:hint="cs"/>
          <w:rtl/>
          <w:lang w:eastAsia="he-IL"/>
        </w:rPr>
        <w:t xml:space="preserve">בחוק-יסוד: כבוד האדם וחירותו. אך </w:t>
      </w:r>
      <w:bookmarkStart w:id="5880" w:name="_ETM_Q12_339000"/>
      <w:bookmarkEnd w:id="5880"/>
      <w:r w:rsidR="00290BEB">
        <w:rPr>
          <w:rFonts w:hint="cs"/>
          <w:rtl/>
          <w:lang w:eastAsia="he-IL"/>
        </w:rPr>
        <w:t xml:space="preserve">מנגד – כפי שאתה אמרת אתמול בחקיקה אחרת – עומדות זכויותיהם של </w:t>
      </w:r>
      <w:bookmarkStart w:id="5881" w:name="_ETM_Q12_340000"/>
      <w:bookmarkEnd w:id="5881"/>
      <w:r w:rsidR="00290BEB">
        <w:rPr>
          <w:rFonts w:hint="cs"/>
          <w:rtl/>
          <w:lang w:eastAsia="he-IL"/>
        </w:rPr>
        <w:t>נפגעי האלימות: הזכות לחיים, הזכות לשלמות הגוף, הזכות לכבוד.</w:t>
      </w:r>
    </w:p>
    <w:p w:rsidR="00290BEB" w:rsidRDefault="00290BEB" w:rsidP="008730EF">
      <w:pPr>
        <w:rPr>
          <w:rtl/>
          <w:lang w:eastAsia="he-IL"/>
        </w:rPr>
      </w:pPr>
    </w:p>
    <w:p w:rsidR="00290BEB" w:rsidRDefault="00290BEB" w:rsidP="0048611C">
      <w:pPr>
        <w:rPr>
          <w:rtl/>
          <w:lang w:eastAsia="he-IL"/>
        </w:rPr>
      </w:pPr>
      <w:r>
        <w:rPr>
          <w:rFonts w:hint="cs"/>
          <w:rtl/>
          <w:lang w:eastAsia="he-IL"/>
        </w:rPr>
        <w:t xml:space="preserve">יש </w:t>
      </w:r>
      <w:bookmarkStart w:id="5882" w:name="_ETM_Q12_345000"/>
      <w:bookmarkEnd w:id="5882"/>
      <w:r>
        <w:rPr>
          <w:rFonts w:hint="cs"/>
          <w:rtl/>
          <w:lang w:eastAsia="he-IL"/>
        </w:rPr>
        <w:t xml:space="preserve">לזכור כי במצב הקיים, הפתרון שקיים היום </w:t>
      </w:r>
      <w:bookmarkStart w:id="5883" w:name="_ETM_Q12_354000"/>
      <w:bookmarkEnd w:id="5883"/>
      <w:r>
        <w:rPr>
          <w:rFonts w:hint="cs"/>
          <w:rtl/>
          <w:lang w:eastAsia="he-IL"/>
        </w:rPr>
        <w:t xml:space="preserve">הוא רק הרחקה למקלטים </w:t>
      </w:r>
      <w:r>
        <w:rPr>
          <w:rtl/>
          <w:lang w:eastAsia="he-IL"/>
        </w:rPr>
        <w:t>–</w:t>
      </w:r>
      <w:r>
        <w:rPr>
          <w:rFonts w:hint="cs"/>
          <w:rtl/>
          <w:lang w:eastAsia="he-IL"/>
        </w:rPr>
        <w:t xml:space="preserve"> הרחקה דה</w:t>
      </w:r>
      <w:r w:rsidR="0048611C">
        <w:rPr>
          <w:rFonts w:hint="cs"/>
          <w:rtl/>
          <w:lang w:eastAsia="he-IL"/>
        </w:rPr>
        <w:t xml:space="preserve"> </w:t>
      </w:r>
      <w:r>
        <w:rPr>
          <w:rFonts w:hint="cs"/>
          <w:rtl/>
          <w:lang w:eastAsia="he-IL"/>
        </w:rPr>
        <w:t>פקטו. הקורבנות נמצא</w:t>
      </w:r>
      <w:bookmarkStart w:id="5884" w:name="_ETM_Q12_356000"/>
      <w:bookmarkEnd w:id="5884"/>
      <w:r>
        <w:rPr>
          <w:rFonts w:hint="cs"/>
          <w:rtl/>
          <w:lang w:eastAsia="he-IL"/>
        </w:rPr>
        <w:t xml:space="preserve">ות במקלט ובכלא, והתוקפן נשאר בחייו הרגילים. אז המצב שאנחנו עושים </w:t>
      </w:r>
      <w:bookmarkStart w:id="5885" w:name="_ETM_Q12_361000"/>
      <w:bookmarkEnd w:id="5885"/>
      <w:r>
        <w:rPr>
          <w:rFonts w:hint="cs"/>
          <w:rtl/>
          <w:lang w:eastAsia="he-IL"/>
        </w:rPr>
        <w:t>היום הופך את היוצרות</w:t>
      </w:r>
      <w:r w:rsidR="0048611C">
        <w:rPr>
          <w:rFonts w:hint="cs"/>
          <w:rtl/>
          <w:lang w:eastAsia="he-IL"/>
        </w:rPr>
        <w:t>,</w:t>
      </w:r>
      <w:r>
        <w:rPr>
          <w:rFonts w:hint="cs"/>
          <w:rtl/>
          <w:lang w:eastAsia="he-IL"/>
        </w:rPr>
        <w:t xml:space="preserve"> עושה צעד </w:t>
      </w:r>
      <w:bookmarkStart w:id="5886" w:name="_ETM_Q12_365000"/>
      <w:bookmarkEnd w:id="5886"/>
      <w:r>
        <w:rPr>
          <w:rFonts w:hint="cs"/>
          <w:rtl/>
          <w:lang w:eastAsia="he-IL"/>
        </w:rPr>
        <w:t>קטן להיפוך היוצרות</w:t>
      </w:r>
      <w:r w:rsidR="0048611C">
        <w:rPr>
          <w:rFonts w:hint="cs"/>
          <w:rtl/>
          <w:lang w:eastAsia="he-IL"/>
        </w:rPr>
        <w:t>:</w:t>
      </w:r>
      <w:r>
        <w:rPr>
          <w:rFonts w:hint="cs"/>
          <w:rtl/>
          <w:lang w:eastAsia="he-IL"/>
        </w:rPr>
        <w:t xml:space="preserve"> המקלטים לא ייסגרו</w:t>
      </w:r>
      <w:r w:rsidR="0048611C">
        <w:rPr>
          <w:rFonts w:hint="cs"/>
          <w:rtl/>
          <w:lang w:eastAsia="he-IL"/>
        </w:rPr>
        <w:t>,</w:t>
      </w:r>
      <w:r>
        <w:rPr>
          <w:rFonts w:hint="cs"/>
          <w:rtl/>
          <w:lang w:eastAsia="he-IL"/>
        </w:rPr>
        <w:t xml:space="preserve"> כמובן</w:t>
      </w:r>
      <w:r w:rsidR="0048611C">
        <w:rPr>
          <w:rFonts w:hint="cs"/>
          <w:rtl/>
          <w:lang w:eastAsia="he-IL"/>
        </w:rPr>
        <w:t>,</w:t>
      </w:r>
      <w:r>
        <w:rPr>
          <w:rFonts w:hint="cs"/>
          <w:rtl/>
          <w:lang w:eastAsia="he-IL"/>
        </w:rPr>
        <w:t xml:space="preserve"> והכול ימשיך, </w:t>
      </w:r>
      <w:bookmarkStart w:id="5887" w:name="_ETM_Q12_374000"/>
      <w:bookmarkEnd w:id="5887"/>
      <w:r>
        <w:rPr>
          <w:rFonts w:hint="cs"/>
          <w:rtl/>
          <w:lang w:eastAsia="he-IL"/>
        </w:rPr>
        <w:t>אבל זה צעד קטן, ובסוף התהליך אני מקווה שהיוצרות יתחלפו.</w:t>
      </w:r>
    </w:p>
    <w:p w:rsidR="00290BEB" w:rsidRDefault="00290BEB" w:rsidP="008730EF">
      <w:pPr>
        <w:rPr>
          <w:rtl/>
          <w:lang w:eastAsia="he-IL"/>
        </w:rPr>
      </w:pPr>
    </w:p>
    <w:p w:rsidR="00290BEB" w:rsidRDefault="00290BEB" w:rsidP="0048611C">
      <w:pPr>
        <w:rPr>
          <w:rtl/>
          <w:lang w:eastAsia="he-IL"/>
        </w:rPr>
      </w:pPr>
      <w:r>
        <w:rPr>
          <w:rFonts w:hint="cs"/>
          <w:rtl/>
          <w:lang w:eastAsia="he-IL"/>
        </w:rPr>
        <w:t xml:space="preserve">חשוב </w:t>
      </w:r>
      <w:bookmarkStart w:id="5888" w:name="_ETM_Q12_381000"/>
      <w:bookmarkEnd w:id="5888"/>
      <w:r>
        <w:rPr>
          <w:rFonts w:hint="cs"/>
          <w:rtl/>
          <w:lang w:eastAsia="he-IL"/>
        </w:rPr>
        <w:t xml:space="preserve">לציין שהפיקוח האלקטרוני לא מופעל בכל מקרה שבו ניתן </w:t>
      </w:r>
      <w:bookmarkStart w:id="5889" w:name="_ETM_Q12_380000"/>
      <w:bookmarkEnd w:id="5889"/>
      <w:r>
        <w:rPr>
          <w:rFonts w:hint="cs"/>
          <w:rtl/>
          <w:lang w:eastAsia="he-IL"/>
        </w:rPr>
        <w:t>צו הגנה</w:t>
      </w:r>
      <w:r w:rsidR="0048611C">
        <w:rPr>
          <w:rFonts w:hint="cs"/>
          <w:rtl/>
          <w:lang w:eastAsia="he-IL"/>
        </w:rPr>
        <w:t>,</w:t>
      </w:r>
      <w:r>
        <w:rPr>
          <w:rFonts w:hint="cs"/>
          <w:rtl/>
          <w:lang w:eastAsia="he-IL"/>
        </w:rPr>
        <w:t xml:space="preserve"> רק במקרה שבו אדם הפר צו הגנה קודם או הורשע בעבירות אלימות, או בנסיבות מיוחדות שבהן בית </w:t>
      </w:r>
      <w:bookmarkStart w:id="5890" w:name="_ETM_Q12_389000"/>
      <w:bookmarkEnd w:id="5890"/>
      <w:r>
        <w:rPr>
          <w:rFonts w:hint="cs"/>
          <w:rtl/>
          <w:lang w:eastAsia="he-IL"/>
        </w:rPr>
        <w:t>המשפט סבור כי הפיקוח האלקטרוני הוא הכלי הראוי ביותר באותו מקרה</w:t>
      </w:r>
      <w:r w:rsidR="0048611C">
        <w:rPr>
          <w:rFonts w:hint="cs"/>
          <w:rtl/>
          <w:lang w:eastAsia="he-IL"/>
        </w:rPr>
        <w:t>,</w:t>
      </w:r>
      <w:r>
        <w:rPr>
          <w:rFonts w:hint="cs"/>
          <w:rtl/>
          <w:lang w:eastAsia="he-IL"/>
        </w:rPr>
        <w:t xml:space="preserve"> בין היתר, בשל מסוכנות של מי שהצו </w:t>
      </w:r>
      <w:bookmarkStart w:id="5891" w:name="_ETM_Q12_396000"/>
      <w:bookmarkEnd w:id="5891"/>
      <w:r>
        <w:rPr>
          <w:rFonts w:hint="cs"/>
          <w:rtl/>
          <w:lang w:eastAsia="he-IL"/>
        </w:rPr>
        <w:t xml:space="preserve">הוצא נגדו. רק במקרים האלה, בנסיבות מיוחדות שקיימות </w:t>
      </w:r>
      <w:bookmarkStart w:id="5892" w:name="_ETM_Q12_406000"/>
      <w:bookmarkEnd w:id="5892"/>
      <w:r>
        <w:rPr>
          <w:rtl/>
          <w:lang w:eastAsia="he-IL"/>
        </w:rPr>
        <w:t>–</w:t>
      </w:r>
      <w:r>
        <w:rPr>
          <w:rFonts w:hint="cs"/>
          <w:rtl/>
          <w:lang w:eastAsia="he-IL"/>
        </w:rPr>
        <w:t xml:space="preserve"> רק אז יוצמד הפיקוח האלקטרוני, ולא בכל מצב. </w:t>
      </w:r>
      <w:bookmarkStart w:id="5893" w:name="_ETM_Q12_410000"/>
      <w:bookmarkEnd w:id="5893"/>
      <w:r>
        <w:rPr>
          <w:rFonts w:hint="cs"/>
          <w:rtl/>
          <w:lang w:eastAsia="he-IL"/>
        </w:rPr>
        <w:t xml:space="preserve">הוא גם אינו מבדיל בין גבר לאישה. זה התוקף </w:t>
      </w:r>
      <w:bookmarkStart w:id="5894" w:name="_ETM_Q12_411000"/>
      <w:bookmarkEnd w:id="5894"/>
      <w:r>
        <w:rPr>
          <w:rFonts w:hint="cs"/>
          <w:rtl/>
          <w:lang w:eastAsia="he-IL"/>
        </w:rPr>
        <w:t>והקורבן.</w:t>
      </w:r>
    </w:p>
    <w:p w:rsidR="00290BEB" w:rsidRDefault="00290BEB" w:rsidP="008730EF">
      <w:pPr>
        <w:rPr>
          <w:rtl/>
          <w:lang w:eastAsia="he-IL"/>
        </w:rPr>
      </w:pPr>
    </w:p>
    <w:p w:rsidR="00290BEB" w:rsidRDefault="00290BEB" w:rsidP="0048611C">
      <w:pPr>
        <w:rPr>
          <w:rtl/>
          <w:lang w:eastAsia="he-IL"/>
        </w:rPr>
      </w:pPr>
      <w:bookmarkStart w:id="5895" w:name="_ETM_Q12_414000"/>
      <w:bookmarkEnd w:id="5895"/>
      <w:r>
        <w:rPr>
          <w:rFonts w:hint="cs"/>
          <w:rtl/>
          <w:lang w:eastAsia="he-IL"/>
        </w:rPr>
        <w:t xml:space="preserve">לסיכום דבריי, אני מבקשת להביא כאן אמירה ציבורית חשובה </w:t>
      </w:r>
      <w:bookmarkStart w:id="5896" w:name="_ETM_Q12_420000"/>
      <w:bookmarkEnd w:id="5896"/>
      <w:r>
        <w:rPr>
          <w:rFonts w:hint="cs"/>
          <w:rtl/>
          <w:lang w:eastAsia="he-IL"/>
        </w:rPr>
        <w:t xml:space="preserve">מאין כמותה. בימים אלה מדינת ישראל נמצאת בעיצומו של </w:t>
      </w:r>
      <w:bookmarkStart w:id="5897" w:name="_ETM_Q12_419000"/>
      <w:bookmarkEnd w:id="5897"/>
      <w:r>
        <w:rPr>
          <w:rFonts w:hint="cs"/>
          <w:rtl/>
          <w:lang w:eastAsia="he-IL"/>
        </w:rPr>
        <w:t xml:space="preserve">משבר עמוק </w:t>
      </w:r>
      <w:r>
        <w:rPr>
          <w:rtl/>
          <w:lang w:eastAsia="he-IL"/>
        </w:rPr>
        <w:t>–</w:t>
      </w:r>
      <w:r>
        <w:rPr>
          <w:rFonts w:hint="cs"/>
          <w:rtl/>
          <w:lang w:eastAsia="he-IL"/>
        </w:rPr>
        <w:t xml:space="preserve"> התמודדות עם התפשטות נגיף הקורונה, </w:t>
      </w:r>
      <w:bookmarkStart w:id="5898" w:name="_ETM_Q12_423000"/>
      <w:bookmarkEnd w:id="5898"/>
      <w:r>
        <w:rPr>
          <w:rFonts w:hint="cs"/>
          <w:rtl/>
          <w:lang w:eastAsia="he-IL"/>
        </w:rPr>
        <w:t>מניעת גל שני של המגפה, וב</w:t>
      </w:r>
      <w:r w:rsidR="0048611C">
        <w:rPr>
          <w:rFonts w:hint="cs"/>
          <w:rtl/>
          <w:lang w:eastAsia="he-IL"/>
        </w:rPr>
        <w:t>ה</w:t>
      </w:r>
      <w:r>
        <w:rPr>
          <w:rFonts w:hint="cs"/>
          <w:rtl/>
          <w:lang w:eastAsia="he-IL"/>
        </w:rPr>
        <w:t xml:space="preserve"> בעת התמודדות עם אתגרים </w:t>
      </w:r>
      <w:bookmarkStart w:id="5899" w:name="_ETM_Q12_427000"/>
      <w:bookmarkEnd w:id="5899"/>
      <w:r>
        <w:rPr>
          <w:rFonts w:hint="cs"/>
          <w:rtl/>
          <w:lang w:eastAsia="he-IL"/>
        </w:rPr>
        <w:t xml:space="preserve">כלכליים מהמורכבים ביותר שידענו, ולקראת מהלכים מדיניים מרחיקי לכת. משבר </w:t>
      </w:r>
      <w:bookmarkStart w:id="5900" w:name="_ETM_Q12_437000"/>
      <w:bookmarkEnd w:id="5900"/>
      <w:r>
        <w:rPr>
          <w:rFonts w:hint="cs"/>
          <w:rtl/>
          <w:lang w:eastAsia="he-IL"/>
        </w:rPr>
        <w:t xml:space="preserve">זה יביא לגידול עצום במספר מקרי האלימות במשפחה. אתר </w:t>
      </w:r>
      <w:bookmarkStart w:id="5901" w:name="_ETM_Q12_436000"/>
      <w:bookmarkEnd w:id="5901"/>
      <w:r>
        <w:rPr>
          <w:rFonts w:hint="cs"/>
          <w:rtl/>
          <w:lang w:eastAsia="he-IL"/>
        </w:rPr>
        <w:t xml:space="preserve">חברת החדשות </w:t>
      </w:r>
      <w:r>
        <w:rPr>
          <w:rFonts w:hint="cs"/>
          <w:lang w:eastAsia="he-IL"/>
        </w:rPr>
        <w:t>N12</w:t>
      </w:r>
      <w:r>
        <w:rPr>
          <w:rFonts w:hint="cs"/>
          <w:rtl/>
          <w:lang w:eastAsia="he-IL"/>
        </w:rPr>
        <w:t xml:space="preserve">, מי שעוקב, אפילו הקדיש </w:t>
      </w:r>
      <w:bookmarkStart w:id="5902" w:name="_ETM_Q12_440000"/>
      <w:bookmarkEnd w:id="5902"/>
      <w:r>
        <w:rPr>
          <w:rFonts w:hint="cs"/>
          <w:rtl/>
          <w:lang w:eastAsia="he-IL"/>
        </w:rPr>
        <w:t xml:space="preserve">לזה מנגנון ספירה מיוחד </w:t>
      </w:r>
      <w:r>
        <w:rPr>
          <w:rtl/>
          <w:lang w:eastAsia="he-IL"/>
        </w:rPr>
        <w:t>–</w:t>
      </w:r>
      <w:r>
        <w:rPr>
          <w:rFonts w:hint="cs"/>
          <w:rtl/>
          <w:lang w:eastAsia="he-IL"/>
        </w:rPr>
        <w:t xml:space="preserve"> ספירת מקרי האלימות </w:t>
      </w:r>
      <w:bookmarkStart w:id="5903" w:name="_ETM_Q12_447000"/>
      <w:bookmarkEnd w:id="5903"/>
      <w:r>
        <w:rPr>
          <w:rFonts w:hint="eastAsia"/>
          <w:rtl/>
          <w:lang w:eastAsia="he-IL"/>
        </w:rPr>
        <w:t xml:space="preserve">– </w:t>
      </w:r>
      <w:r>
        <w:rPr>
          <w:rFonts w:hint="cs"/>
          <w:rtl/>
          <w:lang w:eastAsia="he-IL"/>
        </w:rPr>
        <w:t xml:space="preserve">המתעדכן באופן רציף בלייב, ממש כמו ספירת </w:t>
      </w:r>
      <w:bookmarkStart w:id="5904" w:name="_ETM_Q12_448000"/>
      <w:bookmarkEnd w:id="5904"/>
      <w:r>
        <w:rPr>
          <w:rFonts w:hint="cs"/>
          <w:rtl/>
          <w:lang w:eastAsia="he-IL"/>
        </w:rPr>
        <w:t>הגידול במספרי הקורונה. עד כדי כך הנושא הזה חשוב.</w:t>
      </w:r>
    </w:p>
    <w:p w:rsidR="00290BEB" w:rsidRDefault="00290BEB" w:rsidP="008730EF">
      <w:pPr>
        <w:rPr>
          <w:rtl/>
          <w:lang w:eastAsia="he-IL"/>
        </w:rPr>
      </w:pPr>
    </w:p>
    <w:p w:rsidR="00290BEB" w:rsidRDefault="00290BEB" w:rsidP="0048611C">
      <w:pPr>
        <w:rPr>
          <w:rtl/>
        </w:rPr>
      </w:pPr>
      <w:bookmarkStart w:id="5905" w:name="_ETM_Q12_457000"/>
      <w:bookmarkEnd w:id="5905"/>
      <w:r>
        <w:rPr>
          <w:rFonts w:hint="cs"/>
          <w:rtl/>
          <w:lang w:eastAsia="he-IL"/>
        </w:rPr>
        <w:t xml:space="preserve">אני רוצה להודות </w:t>
      </w:r>
      <w:bookmarkStart w:id="5906" w:name="_ETM_Q12_459000"/>
      <w:bookmarkEnd w:id="5906"/>
      <w:r>
        <w:rPr>
          <w:rFonts w:hint="cs"/>
          <w:rtl/>
          <w:lang w:eastAsia="he-IL"/>
        </w:rPr>
        <w:t xml:space="preserve">לכל חבריי, ידידיי השרים, שנמצאים כאן: השר לביטחון הפנים </w:t>
      </w:r>
      <w:bookmarkStart w:id="5907" w:name="_ETM_Q12_465000"/>
      <w:bookmarkEnd w:id="5907"/>
      <w:r>
        <w:rPr>
          <w:rFonts w:hint="cs"/>
          <w:rtl/>
          <w:lang w:eastAsia="he-IL"/>
        </w:rPr>
        <w:t>אמיר אוחנה; השרה פנינה תמנו</w:t>
      </w:r>
      <w:r w:rsidR="0048611C">
        <w:rPr>
          <w:rFonts w:hint="cs"/>
          <w:rtl/>
          <w:lang w:eastAsia="he-IL"/>
        </w:rPr>
        <w:t xml:space="preserve"> </w:t>
      </w:r>
      <w:r>
        <w:rPr>
          <w:rFonts w:hint="cs"/>
          <w:rtl/>
          <w:lang w:eastAsia="he-IL"/>
        </w:rPr>
        <w:t>שטה</w:t>
      </w:r>
      <w:r w:rsidR="0048611C">
        <w:rPr>
          <w:rFonts w:hint="cs"/>
          <w:rtl/>
          <w:lang w:eastAsia="he-IL"/>
        </w:rPr>
        <w:t>,</w:t>
      </w:r>
      <w:r>
        <w:rPr>
          <w:rFonts w:hint="cs"/>
          <w:rtl/>
          <w:lang w:eastAsia="he-IL"/>
        </w:rPr>
        <w:t xml:space="preserve"> שסייעה מאוד; השר דוד אמסלם </w:t>
      </w:r>
      <w:bookmarkStart w:id="5908" w:name="_ETM_Q12_470000"/>
      <w:bookmarkEnd w:id="5908"/>
      <w:r>
        <w:rPr>
          <w:rFonts w:hint="cs"/>
          <w:rtl/>
          <w:lang w:eastAsia="he-IL"/>
        </w:rPr>
        <w:t>שעזר לי מאוד בתמיכה; שר האוצר</w:t>
      </w:r>
      <w:r w:rsidR="0048611C">
        <w:rPr>
          <w:rFonts w:hint="cs"/>
          <w:rtl/>
          <w:lang w:eastAsia="he-IL"/>
        </w:rPr>
        <w:t>,</w:t>
      </w:r>
      <w:r>
        <w:rPr>
          <w:rFonts w:hint="cs"/>
          <w:rtl/>
          <w:lang w:eastAsia="he-IL"/>
        </w:rPr>
        <w:t xml:space="preserve"> ששם את זה </w:t>
      </w:r>
      <w:r w:rsidR="0048611C">
        <w:rPr>
          <w:rFonts w:hint="eastAsia"/>
          <w:rtl/>
          <w:lang w:eastAsia="he-IL"/>
        </w:rPr>
        <w:t xml:space="preserve">– </w:t>
      </w:r>
      <w:r>
        <w:rPr>
          <w:rFonts w:hint="cs"/>
          <w:rtl/>
          <w:lang w:eastAsia="he-IL"/>
        </w:rPr>
        <w:t xml:space="preserve">למרות שיש לזה </w:t>
      </w:r>
      <w:bookmarkStart w:id="5909" w:name="_ETM_Q12_474000"/>
      <w:bookmarkEnd w:id="5909"/>
      <w:r>
        <w:rPr>
          <w:rFonts w:hint="cs"/>
          <w:rtl/>
          <w:lang w:eastAsia="he-IL"/>
        </w:rPr>
        <w:t>עלות תקציבית, הוא הבין שזה בראש סדרי העדיפויות ושם את זה</w:t>
      </w:r>
      <w:bookmarkStart w:id="5910" w:name="_ETM_Q12_480000"/>
      <w:bookmarkEnd w:id="5910"/>
      <w:r>
        <w:rPr>
          <w:rFonts w:hint="cs"/>
          <w:rtl/>
          <w:lang w:eastAsia="he-IL"/>
        </w:rPr>
        <w:t>, וביקש להעביר את זה בוועדת שרים</w:t>
      </w:r>
      <w:bookmarkStart w:id="5911" w:name="_ETM_Q12_15000"/>
      <w:bookmarkEnd w:id="5911"/>
      <w:r>
        <w:rPr>
          <w:rFonts w:hint="cs"/>
          <w:rtl/>
        </w:rPr>
        <w:t xml:space="preserve">; לשר המשפטים; לשר התרבות; </w:t>
      </w:r>
      <w:bookmarkStart w:id="5912" w:name="_ETM_Q12_488000"/>
      <w:bookmarkEnd w:id="5912"/>
      <w:r>
        <w:rPr>
          <w:rFonts w:hint="cs"/>
          <w:rtl/>
        </w:rPr>
        <w:t xml:space="preserve">לכל מי שנכח בישיבת ועדת השרים; כמובן, לידידי השר </w:t>
      </w:r>
      <w:bookmarkStart w:id="5913" w:name="_ETM_Q12_491000"/>
      <w:bookmarkEnd w:id="5913"/>
      <w:r>
        <w:rPr>
          <w:rFonts w:hint="cs"/>
          <w:rtl/>
        </w:rPr>
        <w:t xml:space="preserve">גלעד ארדן שגם ביקש להקים יחידה מיוחדת במשטרה למניעת אלימות במשפחה </w:t>
      </w:r>
      <w:r w:rsidR="009D6C05">
        <w:rPr>
          <w:rFonts w:hint="cs"/>
          <w:rtl/>
        </w:rPr>
        <w:t>– –</w:t>
      </w:r>
    </w:p>
    <w:p w:rsidR="00290BEB" w:rsidRDefault="00290BEB" w:rsidP="008730EF">
      <w:pPr>
        <w:rPr>
          <w:rtl/>
        </w:rPr>
      </w:pPr>
    </w:p>
    <w:p w:rsidR="00290BEB" w:rsidRDefault="00290BEB" w:rsidP="008730EF">
      <w:pPr>
        <w:pStyle w:val="af6"/>
        <w:rPr>
          <w:rtl/>
        </w:rPr>
      </w:pPr>
      <w:r w:rsidRPr="00F049EE">
        <w:rPr>
          <w:rStyle w:val="TagStyle"/>
          <w:rtl/>
        </w:rPr>
        <w:t xml:space="preserve"> &lt;&lt; יור &gt;&gt;</w:t>
      </w:r>
      <w:r w:rsidRPr="00CC1575">
        <w:rPr>
          <w:rStyle w:val="TagStyle"/>
          <w:rtl/>
        </w:rPr>
        <w:t xml:space="preserve"> </w:t>
      </w:r>
      <w:r>
        <w:rPr>
          <w:rtl/>
        </w:rPr>
        <w:t>היו"ר משה ארבל:</w:t>
      </w:r>
      <w:r w:rsidRPr="00CC1575">
        <w:rPr>
          <w:rStyle w:val="TagStyle"/>
          <w:rtl/>
        </w:rPr>
        <w:t xml:space="preserve"> </w:t>
      </w:r>
      <w:r w:rsidRPr="00F049EE">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bookmarkStart w:id="5914" w:name="_ETM_Q12_495000"/>
      <w:bookmarkEnd w:id="5914"/>
      <w:r>
        <w:rPr>
          <w:rFonts w:hint="cs"/>
          <w:rtl/>
          <w:lang w:eastAsia="he-IL"/>
        </w:rPr>
        <w:t>נא לסכם. נא לסכם.</w:t>
      </w:r>
    </w:p>
    <w:p w:rsidR="00290BEB" w:rsidRDefault="00290BEB" w:rsidP="008730EF">
      <w:pPr>
        <w:rPr>
          <w:rtl/>
          <w:lang w:eastAsia="he-IL"/>
        </w:rPr>
      </w:pPr>
    </w:p>
    <w:p w:rsidR="00290BEB" w:rsidRDefault="00290BEB" w:rsidP="008730EF">
      <w:pPr>
        <w:pStyle w:val="-"/>
        <w:rPr>
          <w:rtl/>
        </w:rPr>
      </w:pPr>
      <w:bookmarkStart w:id="5915" w:name="_ETM_Q12_493000"/>
      <w:bookmarkStart w:id="5916" w:name="ET_speakercontinue_5768_6"/>
      <w:bookmarkEnd w:id="5915"/>
      <w:r w:rsidRPr="00F049EE">
        <w:rPr>
          <w:rStyle w:val="TagStyle"/>
          <w:rtl/>
        </w:rPr>
        <w:t xml:space="preserve"> &lt;&lt; דובר_המשך &gt;&gt;</w:t>
      </w:r>
      <w:r w:rsidRPr="00CC1575">
        <w:rPr>
          <w:rStyle w:val="TagStyle"/>
          <w:rtl/>
        </w:rPr>
        <w:t xml:space="preserve"> </w:t>
      </w:r>
      <w:r>
        <w:rPr>
          <w:rtl/>
        </w:rPr>
        <w:t>קרן ברק (הליכוד):</w:t>
      </w:r>
      <w:r w:rsidRPr="00CC1575">
        <w:rPr>
          <w:rStyle w:val="TagStyle"/>
          <w:rtl/>
        </w:rPr>
        <w:t xml:space="preserve"> </w:t>
      </w:r>
      <w:r w:rsidRPr="00F049EE">
        <w:rPr>
          <w:rStyle w:val="TagStyle"/>
          <w:rtl/>
        </w:rPr>
        <w:t>&lt;&lt; דובר_המשך &gt;&gt;</w:t>
      </w:r>
      <w:r>
        <w:rPr>
          <w:rtl/>
        </w:rPr>
        <w:t xml:space="preserve">  </w:t>
      </w:r>
      <w:bookmarkEnd w:id="5916"/>
    </w:p>
    <w:p w:rsidR="00290BEB" w:rsidRDefault="00290BEB" w:rsidP="009D6C05">
      <w:pPr>
        <w:rPr>
          <w:rtl/>
          <w:lang w:eastAsia="he-IL"/>
        </w:rPr>
      </w:pPr>
    </w:p>
    <w:p w:rsidR="00290BEB" w:rsidRDefault="009D6C05" w:rsidP="008730EF">
      <w:pPr>
        <w:rPr>
          <w:rtl/>
          <w:lang w:eastAsia="he-IL"/>
        </w:rPr>
      </w:pPr>
      <w:bookmarkStart w:id="5917" w:name="_ETM_Q12_497000"/>
      <w:bookmarkEnd w:id="5917"/>
      <w:r>
        <w:rPr>
          <w:rFonts w:hint="cs"/>
          <w:rtl/>
          <w:lang w:eastAsia="he-IL"/>
        </w:rPr>
        <w:t>– –</w:t>
      </w:r>
      <w:r w:rsidR="00290BEB">
        <w:rPr>
          <w:rFonts w:hint="cs"/>
          <w:rtl/>
          <w:lang w:eastAsia="he-IL"/>
        </w:rPr>
        <w:t xml:space="preserve"> וגם היה הראשון </w:t>
      </w:r>
      <w:bookmarkStart w:id="5918" w:name="_ETM_Q12_494000"/>
      <w:bookmarkEnd w:id="5918"/>
      <w:r w:rsidR="00290BEB">
        <w:rPr>
          <w:rFonts w:hint="cs"/>
          <w:rtl/>
          <w:lang w:eastAsia="he-IL"/>
        </w:rPr>
        <w:t>שהעביר את זה בעבר. וכמובן, לראש הממשלה</w:t>
      </w:r>
      <w:r w:rsidR="0048611C">
        <w:rPr>
          <w:rFonts w:hint="cs"/>
          <w:rtl/>
          <w:lang w:eastAsia="he-IL"/>
        </w:rPr>
        <w:t>,</w:t>
      </w:r>
      <w:r w:rsidR="00290BEB">
        <w:rPr>
          <w:rFonts w:hint="cs"/>
          <w:rtl/>
          <w:lang w:eastAsia="he-IL"/>
        </w:rPr>
        <w:t xml:space="preserve"> שדחף וביקש </w:t>
      </w:r>
      <w:bookmarkStart w:id="5919" w:name="_ETM_Q12_500000"/>
      <w:bookmarkEnd w:id="5919"/>
      <w:r w:rsidR="00290BEB">
        <w:rPr>
          <w:rFonts w:hint="cs"/>
          <w:rtl/>
          <w:lang w:eastAsia="he-IL"/>
        </w:rPr>
        <w:t>שזה יהיה נושא ראשון במעלה בסדרי העדיפויות.</w:t>
      </w:r>
    </w:p>
    <w:p w:rsidR="00290BEB" w:rsidRDefault="00290BEB" w:rsidP="008730EF">
      <w:pPr>
        <w:rPr>
          <w:rtl/>
          <w:lang w:eastAsia="he-IL"/>
        </w:rPr>
      </w:pPr>
    </w:p>
    <w:p w:rsidR="00290BEB" w:rsidRDefault="00290BEB" w:rsidP="008730EF">
      <w:pPr>
        <w:pStyle w:val="af6"/>
        <w:rPr>
          <w:rtl/>
        </w:rPr>
      </w:pPr>
      <w:r w:rsidRPr="00F049EE">
        <w:rPr>
          <w:rStyle w:val="TagStyle"/>
          <w:rtl/>
        </w:rPr>
        <w:t xml:space="preserve"> &lt;&lt; יור &gt;&gt;</w:t>
      </w:r>
      <w:r w:rsidRPr="003D5C02">
        <w:rPr>
          <w:rStyle w:val="TagStyle"/>
          <w:rtl/>
        </w:rPr>
        <w:t xml:space="preserve"> </w:t>
      </w:r>
      <w:r>
        <w:rPr>
          <w:rtl/>
        </w:rPr>
        <w:t>היו"ר משה ארבל:</w:t>
      </w:r>
      <w:r w:rsidRPr="003D5C02">
        <w:rPr>
          <w:rStyle w:val="TagStyle"/>
          <w:rtl/>
        </w:rPr>
        <w:t xml:space="preserve"> </w:t>
      </w:r>
      <w:r w:rsidRPr="00F049EE">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bookmarkStart w:id="5920" w:name="_ETM_Q12_503000"/>
      <w:bookmarkEnd w:id="5920"/>
      <w:r>
        <w:rPr>
          <w:rFonts w:hint="cs"/>
          <w:rtl/>
          <w:lang w:eastAsia="he-IL"/>
        </w:rPr>
        <w:t>תודה.</w:t>
      </w:r>
    </w:p>
    <w:p w:rsidR="00290BEB" w:rsidRDefault="00290BEB" w:rsidP="008730EF">
      <w:pPr>
        <w:rPr>
          <w:rtl/>
          <w:lang w:eastAsia="he-IL"/>
        </w:rPr>
      </w:pPr>
    </w:p>
    <w:p w:rsidR="00290BEB" w:rsidRDefault="00290BEB" w:rsidP="008730EF">
      <w:pPr>
        <w:pStyle w:val="-"/>
        <w:rPr>
          <w:rtl/>
        </w:rPr>
      </w:pPr>
      <w:bookmarkStart w:id="5921" w:name="_ETM_Q12_505000"/>
      <w:bookmarkStart w:id="5922" w:name="ET_speakercontinue_5768_8"/>
      <w:bookmarkEnd w:id="5921"/>
      <w:r w:rsidRPr="00F049EE">
        <w:rPr>
          <w:rStyle w:val="TagStyle"/>
          <w:rtl/>
        </w:rPr>
        <w:t xml:space="preserve"> &lt;&lt; דובר_המשך &gt;&gt;</w:t>
      </w:r>
      <w:r w:rsidRPr="003D5C02">
        <w:rPr>
          <w:rStyle w:val="TagStyle"/>
          <w:rtl/>
        </w:rPr>
        <w:t xml:space="preserve"> </w:t>
      </w:r>
      <w:r>
        <w:rPr>
          <w:rtl/>
        </w:rPr>
        <w:t>קרן ברק (הליכוד):</w:t>
      </w:r>
      <w:r w:rsidRPr="003D5C02">
        <w:rPr>
          <w:rStyle w:val="TagStyle"/>
          <w:rtl/>
        </w:rPr>
        <w:t xml:space="preserve"> </w:t>
      </w:r>
      <w:r w:rsidRPr="00F049EE">
        <w:rPr>
          <w:rStyle w:val="TagStyle"/>
          <w:rtl/>
        </w:rPr>
        <w:t>&lt;&lt; דובר_המשך &gt;&gt;</w:t>
      </w:r>
      <w:r>
        <w:rPr>
          <w:rtl/>
        </w:rPr>
        <w:t xml:space="preserve">  </w:t>
      </w:r>
      <w:bookmarkEnd w:id="5922"/>
    </w:p>
    <w:p w:rsidR="00290BEB" w:rsidRDefault="00290BEB" w:rsidP="009D6C05">
      <w:pPr>
        <w:rPr>
          <w:rtl/>
          <w:lang w:eastAsia="he-IL"/>
        </w:rPr>
      </w:pPr>
    </w:p>
    <w:p w:rsidR="00290BEB" w:rsidRDefault="00290BEB" w:rsidP="0048611C">
      <w:pPr>
        <w:rPr>
          <w:rtl/>
          <w:lang w:eastAsia="he-IL"/>
        </w:rPr>
      </w:pPr>
      <w:bookmarkStart w:id="5923" w:name="_ETM_Q12_506000"/>
      <w:bookmarkEnd w:id="5923"/>
      <w:r>
        <w:rPr>
          <w:rFonts w:hint="cs"/>
          <w:rtl/>
          <w:lang w:eastAsia="he-IL"/>
        </w:rPr>
        <w:t>רגע, עוד משהו אחד. אני גם רוצה להודות למרכז רקמן</w:t>
      </w:r>
      <w:r w:rsidR="0048611C">
        <w:rPr>
          <w:rFonts w:hint="cs"/>
          <w:rtl/>
          <w:lang w:eastAsia="he-IL"/>
        </w:rPr>
        <w:t>,</w:t>
      </w:r>
      <w:r>
        <w:rPr>
          <w:rFonts w:hint="cs"/>
          <w:rtl/>
          <w:lang w:eastAsia="he-IL"/>
        </w:rPr>
        <w:t xml:space="preserve"> שעזרו לי רבות בניסוח </w:t>
      </w:r>
      <w:bookmarkStart w:id="5924" w:name="_ETM_Q12_508000"/>
      <w:bookmarkEnd w:id="5924"/>
      <w:r>
        <w:rPr>
          <w:rFonts w:hint="cs"/>
          <w:rtl/>
          <w:lang w:eastAsia="he-IL"/>
        </w:rPr>
        <w:t>החוק</w:t>
      </w:r>
      <w:r w:rsidR="0048611C">
        <w:rPr>
          <w:rFonts w:hint="cs"/>
          <w:rtl/>
          <w:lang w:eastAsia="he-IL"/>
        </w:rPr>
        <w:t>,</w:t>
      </w:r>
      <w:r>
        <w:rPr>
          <w:rFonts w:hint="cs"/>
          <w:rtl/>
          <w:lang w:eastAsia="he-IL"/>
        </w:rPr>
        <w:t xml:space="preserve"> ולחברת הכנסת לשעבר עליזה לביא, אשר עמלה רבות </w:t>
      </w:r>
      <w:bookmarkStart w:id="5925" w:name="_ETM_Q12_517000"/>
      <w:bookmarkEnd w:id="5925"/>
      <w:r>
        <w:rPr>
          <w:rFonts w:hint="cs"/>
          <w:rtl/>
          <w:lang w:eastAsia="he-IL"/>
        </w:rPr>
        <w:t xml:space="preserve">לקידום החוק הזה גם בממשלה וגם בכנסת, ועד היום היא </w:t>
      </w:r>
      <w:bookmarkStart w:id="5926" w:name="_ETM_Q12_518000"/>
      <w:bookmarkEnd w:id="5926"/>
      <w:r>
        <w:rPr>
          <w:rFonts w:hint="cs"/>
          <w:rtl/>
          <w:lang w:eastAsia="he-IL"/>
        </w:rPr>
        <w:t xml:space="preserve">מחשיבה אותו כאחד המהלכים החשובים ביותר בקריירה הציבורית שלה </w:t>
      </w:r>
      <w:r w:rsidR="009D6C05">
        <w:rPr>
          <w:rFonts w:hint="cs"/>
          <w:rtl/>
          <w:lang w:eastAsia="he-IL"/>
        </w:rPr>
        <w:t>– –</w:t>
      </w:r>
    </w:p>
    <w:p w:rsidR="00290BEB" w:rsidRDefault="00290BEB" w:rsidP="008730EF">
      <w:pPr>
        <w:rPr>
          <w:rtl/>
          <w:lang w:eastAsia="he-IL"/>
        </w:rPr>
      </w:pPr>
    </w:p>
    <w:p w:rsidR="00290BEB" w:rsidRDefault="00290BEB" w:rsidP="008730EF">
      <w:pPr>
        <w:pStyle w:val="af6"/>
        <w:rPr>
          <w:rtl/>
        </w:rPr>
      </w:pPr>
      <w:bookmarkStart w:id="5927" w:name="_ETM_Q12_521000"/>
      <w:bookmarkEnd w:id="5927"/>
      <w:r w:rsidRPr="00F049EE">
        <w:rPr>
          <w:rStyle w:val="TagStyle"/>
          <w:rtl/>
        </w:rPr>
        <w:t xml:space="preserve"> &lt;&lt; יור &gt;&gt;</w:t>
      </w:r>
      <w:r w:rsidRPr="00E51E7D">
        <w:rPr>
          <w:rStyle w:val="TagStyle"/>
          <w:rtl/>
        </w:rPr>
        <w:t xml:space="preserve"> </w:t>
      </w:r>
      <w:r>
        <w:rPr>
          <w:rtl/>
        </w:rPr>
        <w:t>היו"ר משה ארבל:</w:t>
      </w:r>
      <w:r w:rsidRPr="00E51E7D">
        <w:rPr>
          <w:rStyle w:val="TagStyle"/>
          <w:rtl/>
        </w:rPr>
        <w:t xml:space="preserve"> </w:t>
      </w:r>
      <w:r w:rsidRPr="00F049EE">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bookmarkStart w:id="5928" w:name="_ETM_Q12_522000"/>
      <w:bookmarkEnd w:id="5928"/>
      <w:r>
        <w:rPr>
          <w:rFonts w:hint="cs"/>
          <w:rtl/>
          <w:lang w:eastAsia="he-IL"/>
        </w:rPr>
        <w:t>אני מאחל לגברתי שיהיו עוד הזדמנויות לתודות.</w:t>
      </w:r>
    </w:p>
    <w:p w:rsidR="00290BEB" w:rsidRDefault="00290BEB" w:rsidP="008730EF">
      <w:pPr>
        <w:rPr>
          <w:rtl/>
          <w:lang w:eastAsia="he-IL"/>
        </w:rPr>
      </w:pPr>
    </w:p>
    <w:p w:rsidR="00290BEB" w:rsidRDefault="00290BEB" w:rsidP="008730EF">
      <w:pPr>
        <w:pStyle w:val="-"/>
        <w:rPr>
          <w:rtl/>
        </w:rPr>
      </w:pPr>
      <w:bookmarkStart w:id="5929" w:name="ET_speakercontinue_5768_10"/>
      <w:r w:rsidRPr="00F049EE">
        <w:rPr>
          <w:rStyle w:val="TagStyle"/>
          <w:rtl/>
        </w:rPr>
        <w:t xml:space="preserve"> &lt;&lt; דובר_המשך &gt;&gt;</w:t>
      </w:r>
      <w:r w:rsidRPr="00E51E7D">
        <w:rPr>
          <w:rStyle w:val="TagStyle"/>
          <w:rtl/>
        </w:rPr>
        <w:t xml:space="preserve"> </w:t>
      </w:r>
      <w:r>
        <w:rPr>
          <w:rtl/>
        </w:rPr>
        <w:t>קרן ברק (הליכוד):</w:t>
      </w:r>
      <w:r w:rsidRPr="00E51E7D">
        <w:rPr>
          <w:rStyle w:val="TagStyle"/>
          <w:rtl/>
        </w:rPr>
        <w:t xml:space="preserve"> </w:t>
      </w:r>
      <w:r w:rsidRPr="00F049EE">
        <w:rPr>
          <w:rStyle w:val="TagStyle"/>
          <w:rtl/>
        </w:rPr>
        <w:t>&lt;&lt; דובר_המשך &gt;&gt;</w:t>
      </w:r>
      <w:r>
        <w:rPr>
          <w:rtl/>
        </w:rPr>
        <w:t xml:space="preserve">  </w:t>
      </w:r>
      <w:bookmarkEnd w:id="5929"/>
    </w:p>
    <w:p w:rsidR="00290BEB" w:rsidRDefault="00290BEB" w:rsidP="009D6C05">
      <w:pPr>
        <w:rPr>
          <w:rtl/>
          <w:lang w:eastAsia="he-IL"/>
        </w:rPr>
      </w:pPr>
    </w:p>
    <w:p w:rsidR="00290BEB" w:rsidRPr="00E51E7D" w:rsidRDefault="009D6C05" w:rsidP="0048611C">
      <w:pPr>
        <w:rPr>
          <w:rtl/>
          <w:lang w:eastAsia="he-IL"/>
        </w:rPr>
      </w:pPr>
      <w:bookmarkStart w:id="5930" w:name="_ETM_Q12_523000"/>
      <w:bookmarkEnd w:id="5930"/>
      <w:r>
        <w:rPr>
          <w:rFonts w:hint="cs"/>
          <w:rtl/>
          <w:lang w:eastAsia="he-IL"/>
        </w:rPr>
        <w:t>– –</w:t>
      </w:r>
      <w:r w:rsidR="00290BEB">
        <w:rPr>
          <w:rFonts w:hint="cs"/>
          <w:rtl/>
          <w:lang w:eastAsia="he-IL"/>
        </w:rPr>
        <w:t xml:space="preserve"> </w:t>
      </w:r>
      <w:bookmarkStart w:id="5931" w:name="_ETM_Q12_525000"/>
      <w:bookmarkEnd w:id="5931"/>
      <w:r w:rsidR="00290BEB">
        <w:rPr>
          <w:rFonts w:hint="cs"/>
          <w:rtl/>
          <w:lang w:eastAsia="he-IL"/>
        </w:rPr>
        <w:t>ולכל הנשים, זיכרונן לברכה.</w:t>
      </w:r>
      <w:r w:rsidR="0048611C">
        <w:rPr>
          <w:rFonts w:hint="cs"/>
          <w:rtl/>
          <w:lang w:eastAsia="he-IL"/>
        </w:rPr>
        <w:t xml:space="preserve"> </w:t>
      </w:r>
      <w:bookmarkStart w:id="5932" w:name="_ETM_Q12_528000"/>
      <w:bookmarkEnd w:id="5932"/>
      <w:r w:rsidR="00290BEB">
        <w:rPr>
          <w:rFonts w:hint="cs"/>
          <w:rtl/>
          <w:lang w:eastAsia="he-IL"/>
        </w:rPr>
        <w:t xml:space="preserve">אני מבקשת </w:t>
      </w:r>
      <w:bookmarkStart w:id="5933" w:name="_ETM_Q12_529000"/>
      <w:bookmarkEnd w:id="5933"/>
      <w:r w:rsidR="00290BEB">
        <w:rPr>
          <w:rFonts w:hint="cs"/>
          <w:rtl/>
          <w:lang w:eastAsia="he-IL"/>
        </w:rPr>
        <w:t>שההצעה זאת תעבור פה אחד. תודה.</w:t>
      </w:r>
    </w:p>
    <w:p w:rsidR="00290BEB" w:rsidRDefault="00290BEB" w:rsidP="008730EF">
      <w:pPr>
        <w:rPr>
          <w:rtl/>
          <w:lang w:eastAsia="he-IL"/>
        </w:rPr>
      </w:pPr>
    </w:p>
    <w:p w:rsidR="00290BEB" w:rsidRDefault="00290BEB" w:rsidP="008730EF">
      <w:pPr>
        <w:pStyle w:val="af6"/>
        <w:rPr>
          <w:rtl/>
        </w:rPr>
      </w:pPr>
      <w:r w:rsidRPr="00F049EE">
        <w:rPr>
          <w:rStyle w:val="TagStyle"/>
          <w:rtl/>
        </w:rPr>
        <w:t xml:space="preserve"> &lt;&lt; יור &gt;&gt;</w:t>
      </w:r>
      <w:r w:rsidRPr="00E51E7D">
        <w:rPr>
          <w:rStyle w:val="TagStyle"/>
          <w:rtl/>
        </w:rPr>
        <w:t xml:space="preserve"> </w:t>
      </w:r>
      <w:r>
        <w:rPr>
          <w:rtl/>
        </w:rPr>
        <w:t>היו"ר משה ארבל:</w:t>
      </w:r>
      <w:r w:rsidRPr="00E51E7D">
        <w:rPr>
          <w:rStyle w:val="TagStyle"/>
          <w:rtl/>
        </w:rPr>
        <w:t xml:space="preserve"> </w:t>
      </w:r>
      <w:r w:rsidRPr="00F049EE">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bookmarkStart w:id="5934" w:name="_ETM_Q12_531000"/>
      <w:bookmarkEnd w:id="5934"/>
      <w:r>
        <w:rPr>
          <w:rFonts w:hint="cs"/>
          <w:rtl/>
          <w:lang w:eastAsia="he-IL"/>
        </w:rPr>
        <w:t>תודה רבה.</w:t>
      </w:r>
    </w:p>
    <w:p w:rsidR="00290BEB" w:rsidRDefault="00290BEB" w:rsidP="008730EF">
      <w:pPr>
        <w:rPr>
          <w:rtl/>
          <w:lang w:eastAsia="he-IL"/>
        </w:rPr>
      </w:pPr>
    </w:p>
    <w:p w:rsidR="0048611C" w:rsidRDefault="0048611C" w:rsidP="008730EF">
      <w:pPr>
        <w:rPr>
          <w:rtl/>
          <w:lang w:eastAsia="he-IL"/>
        </w:rPr>
      </w:pPr>
    </w:p>
    <w:p w:rsidR="00290BEB" w:rsidRDefault="00290BEB" w:rsidP="008730EF">
      <w:pPr>
        <w:pStyle w:val="a6"/>
        <w:rPr>
          <w:rtl/>
          <w:lang w:eastAsia="he-IL"/>
        </w:rPr>
      </w:pPr>
      <w:bookmarkStart w:id="5935" w:name="ET_hatsach_618779_14"/>
      <w:r w:rsidRPr="00F049EE">
        <w:rPr>
          <w:rStyle w:val="TagStyle"/>
          <w:rtl/>
        </w:rPr>
        <w:t>&lt;&lt; הצח &gt;&gt;</w:t>
      </w:r>
      <w:r w:rsidRPr="00E51E7D">
        <w:rPr>
          <w:rStyle w:val="TagStyle"/>
          <w:rtl/>
        </w:rPr>
        <w:t xml:space="preserve"> </w:t>
      </w:r>
      <w:bookmarkStart w:id="5936" w:name="_Toc43313618"/>
      <w:bookmarkStart w:id="5937" w:name="_Toc43320864"/>
      <w:bookmarkStart w:id="5938" w:name="_Toc43321280"/>
      <w:r>
        <w:rPr>
          <w:rtl/>
          <w:lang w:eastAsia="he-IL"/>
        </w:rPr>
        <w:t>הצעת חוק למניעת אלימות במשפחה (תיקון – פיקוח אלקטרוני על אדם שהוצא כנגדו צו הגנה), התש"ף</w:t>
      </w:r>
      <w:r>
        <w:rPr>
          <w:rFonts w:hint="cs"/>
          <w:rtl/>
          <w:lang w:eastAsia="he-IL"/>
        </w:rPr>
        <w:t>–</w:t>
      </w:r>
      <w:r>
        <w:rPr>
          <w:rtl/>
          <w:lang w:eastAsia="he-IL"/>
        </w:rPr>
        <w:t>2020</w:t>
      </w:r>
      <w:bookmarkEnd w:id="5936"/>
      <w:bookmarkEnd w:id="5937"/>
      <w:bookmarkEnd w:id="5938"/>
      <w:r w:rsidRPr="00E51E7D">
        <w:rPr>
          <w:rStyle w:val="TagStyle"/>
          <w:rtl/>
        </w:rPr>
        <w:t xml:space="preserve"> </w:t>
      </w:r>
      <w:r w:rsidRPr="00F049EE">
        <w:rPr>
          <w:rStyle w:val="TagStyle"/>
          <w:rtl/>
        </w:rPr>
        <w:t>&lt;&lt; הצח &gt;&gt;</w:t>
      </w:r>
      <w:r>
        <w:rPr>
          <w:rtl/>
          <w:lang w:eastAsia="he-IL"/>
        </w:rPr>
        <w:t xml:space="preserve">  </w:t>
      </w:r>
      <w:bookmarkEnd w:id="5935"/>
    </w:p>
    <w:p w:rsidR="00290BEB" w:rsidRDefault="00290BEB" w:rsidP="008730EF">
      <w:pPr>
        <w:rPr>
          <w:rtl/>
          <w:lang w:eastAsia="he-IL"/>
        </w:rPr>
      </w:pPr>
      <w:r>
        <w:rPr>
          <w:rtl/>
          <w:lang w:eastAsia="he-IL"/>
        </w:rPr>
        <w:t>[הצעת חוק פ/</w:t>
      </w:r>
      <w:r>
        <w:rPr>
          <w:rFonts w:hint="cs"/>
          <w:rtl/>
          <w:lang w:eastAsia="he-IL"/>
        </w:rPr>
        <w:t>85/23; נספחות.]</w:t>
      </w:r>
    </w:p>
    <w:p w:rsidR="00290BEB" w:rsidRDefault="00290BEB" w:rsidP="008730EF">
      <w:pPr>
        <w:pStyle w:val="-0"/>
        <w:rPr>
          <w:rtl/>
          <w:lang w:eastAsia="he-IL"/>
        </w:rPr>
      </w:pPr>
      <w:r>
        <w:rPr>
          <w:rtl/>
          <w:lang w:eastAsia="he-IL"/>
        </w:rPr>
        <w:t>(הצעת חבר הכנסת</w:t>
      </w:r>
      <w:r>
        <w:rPr>
          <w:rFonts w:hint="cs"/>
          <w:rtl/>
          <w:lang w:eastAsia="he-IL"/>
        </w:rPr>
        <w:t xml:space="preserve"> יואב סגלוביץ'</w:t>
      </w:r>
      <w:r>
        <w:rPr>
          <w:rtl/>
          <w:lang w:eastAsia="he-IL"/>
        </w:rPr>
        <w:t>)</w:t>
      </w:r>
    </w:p>
    <w:p w:rsidR="00290BEB" w:rsidRDefault="00290BEB" w:rsidP="009D6C05">
      <w:pPr>
        <w:rPr>
          <w:rtl/>
          <w:lang w:eastAsia="he-IL"/>
        </w:rPr>
      </w:pPr>
    </w:p>
    <w:p w:rsidR="00290BEB" w:rsidRDefault="00290BEB" w:rsidP="008730EF">
      <w:pPr>
        <w:pStyle w:val="af6"/>
        <w:rPr>
          <w:rtl/>
        </w:rPr>
      </w:pPr>
      <w:r w:rsidRPr="00F049EE">
        <w:rPr>
          <w:rStyle w:val="TagStyle"/>
          <w:rtl/>
        </w:rPr>
        <w:t xml:space="preserve"> &lt;&lt; יור &gt;&gt;</w:t>
      </w:r>
      <w:r w:rsidRPr="00E51E7D">
        <w:rPr>
          <w:rStyle w:val="TagStyle"/>
          <w:rtl/>
        </w:rPr>
        <w:t xml:space="preserve"> </w:t>
      </w:r>
      <w:r>
        <w:rPr>
          <w:rtl/>
        </w:rPr>
        <w:t>היו"ר משה ארבל:</w:t>
      </w:r>
      <w:r w:rsidRPr="00E51E7D">
        <w:rPr>
          <w:rStyle w:val="TagStyle"/>
          <w:rtl/>
        </w:rPr>
        <w:t xml:space="preserve"> </w:t>
      </w:r>
      <w:r w:rsidRPr="00F049EE">
        <w:rPr>
          <w:rStyle w:val="TagStyle"/>
          <w:rtl/>
        </w:rPr>
        <w:t>&lt;&lt; יור &gt;&gt;</w:t>
      </w:r>
      <w:r>
        <w:rPr>
          <w:rtl/>
        </w:rPr>
        <w:t xml:space="preserve">  </w:t>
      </w:r>
    </w:p>
    <w:p w:rsidR="00290BEB" w:rsidRDefault="00290BEB" w:rsidP="008730EF">
      <w:pPr>
        <w:rPr>
          <w:rtl/>
          <w:lang w:eastAsia="he-IL"/>
        </w:rPr>
      </w:pPr>
    </w:p>
    <w:p w:rsidR="00290BEB" w:rsidRDefault="00290BEB" w:rsidP="008730EF">
      <w:pPr>
        <w:rPr>
          <w:rtl/>
          <w:lang w:eastAsia="he-IL"/>
        </w:rPr>
      </w:pPr>
      <w:bookmarkStart w:id="5939" w:name="_ETM_Q12_532000"/>
      <w:bookmarkEnd w:id="5939"/>
      <w:r>
        <w:rPr>
          <w:rFonts w:hint="cs"/>
          <w:rtl/>
          <w:lang w:eastAsia="he-IL"/>
        </w:rPr>
        <w:t>הצעת חוק זו</w:t>
      </w:r>
      <w:bookmarkStart w:id="5940" w:name="_ETM_Q12_533000"/>
      <w:bookmarkEnd w:id="5940"/>
      <w:r>
        <w:rPr>
          <w:rFonts w:hint="cs"/>
          <w:rtl/>
          <w:lang w:eastAsia="he-IL"/>
        </w:rPr>
        <w:t xml:space="preserve"> מוצמדת להצעת חוק של חבר הכנסת יואב סגלוביץ', </w:t>
      </w:r>
      <w:bookmarkStart w:id="5941" w:name="_ETM_Q12_540000"/>
      <w:bookmarkEnd w:id="5941"/>
      <w:r>
        <w:rPr>
          <w:rFonts w:hint="cs"/>
          <w:rtl/>
          <w:lang w:eastAsia="he-IL"/>
        </w:rPr>
        <w:t xml:space="preserve">ואשר על כן חבר הכנסת יואב סגלוביץ' יעלה ויבוא להציג </w:t>
      </w:r>
      <w:bookmarkStart w:id="5942" w:name="_ETM_Q12_543000"/>
      <w:bookmarkEnd w:id="5942"/>
      <w:r>
        <w:rPr>
          <w:rFonts w:hint="cs"/>
          <w:rtl/>
          <w:lang w:eastAsia="he-IL"/>
        </w:rPr>
        <w:t xml:space="preserve">את הצעת החוק למניעת אלימות במשפחה (תיקון </w:t>
      </w:r>
      <w:r>
        <w:rPr>
          <w:rtl/>
          <w:lang w:eastAsia="he-IL"/>
        </w:rPr>
        <w:t>–</w:t>
      </w:r>
      <w:r>
        <w:rPr>
          <w:rFonts w:hint="cs"/>
          <w:rtl/>
          <w:lang w:eastAsia="he-IL"/>
        </w:rPr>
        <w:t xml:space="preserve"> פיקוח אלקטרוני </w:t>
      </w:r>
      <w:bookmarkStart w:id="5943" w:name="_ETM_Q12_546000"/>
      <w:bookmarkEnd w:id="5943"/>
      <w:r>
        <w:rPr>
          <w:rFonts w:hint="cs"/>
          <w:rtl/>
          <w:lang w:eastAsia="he-IL"/>
        </w:rPr>
        <w:t>על אדם שהוצא כנגדו צו הגנה), התש"ף</w:t>
      </w:r>
      <w:r>
        <w:rPr>
          <w:rFonts w:hint="eastAsia"/>
          <w:rtl/>
          <w:lang w:eastAsia="he-IL"/>
        </w:rPr>
        <w:t>–</w:t>
      </w:r>
      <w:r>
        <w:rPr>
          <w:rFonts w:hint="cs"/>
          <w:rtl/>
          <w:lang w:eastAsia="he-IL"/>
        </w:rPr>
        <w:t xml:space="preserve">2020. לרשותך, אדוני, עומדות </w:t>
      </w:r>
      <w:bookmarkStart w:id="5944" w:name="_ETM_Q12_547000"/>
      <w:bookmarkEnd w:id="5944"/>
      <w:r>
        <w:rPr>
          <w:rFonts w:hint="cs"/>
          <w:rtl/>
          <w:lang w:eastAsia="he-IL"/>
        </w:rPr>
        <w:t>שלוש דקות. בבקשה.</w:t>
      </w:r>
    </w:p>
    <w:p w:rsidR="00290BEB" w:rsidRDefault="00290BEB" w:rsidP="008730EF">
      <w:pPr>
        <w:rPr>
          <w:rtl/>
          <w:lang w:eastAsia="he-IL"/>
        </w:rPr>
      </w:pPr>
    </w:p>
    <w:p w:rsidR="00290BEB" w:rsidRDefault="00290BEB" w:rsidP="008730EF">
      <w:pPr>
        <w:pStyle w:val="a4"/>
        <w:rPr>
          <w:rtl/>
        </w:rPr>
      </w:pPr>
      <w:bookmarkStart w:id="5945" w:name="_ETM_Q12_554000"/>
      <w:bookmarkStart w:id="5946" w:name="ET_speaker_5938_15"/>
      <w:bookmarkEnd w:id="5945"/>
      <w:r w:rsidRPr="00F049EE">
        <w:rPr>
          <w:rStyle w:val="TagStyle"/>
          <w:rtl/>
        </w:rPr>
        <w:t xml:space="preserve"> &lt;&lt; דובר &gt;&gt;</w:t>
      </w:r>
      <w:r w:rsidRPr="00842613">
        <w:rPr>
          <w:rStyle w:val="TagStyle"/>
          <w:rtl/>
        </w:rPr>
        <w:t xml:space="preserve"> </w:t>
      </w:r>
      <w:bookmarkStart w:id="5947" w:name="_Toc43313619"/>
      <w:bookmarkStart w:id="5948" w:name="_Toc43320865"/>
      <w:bookmarkStart w:id="5949" w:name="_Toc43321281"/>
      <w:r>
        <w:rPr>
          <w:rtl/>
        </w:rPr>
        <w:t>יואב סגלוביץ' (יש עתיד-תל"ם):</w:t>
      </w:r>
      <w:bookmarkEnd w:id="5947"/>
      <w:bookmarkEnd w:id="5948"/>
      <w:bookmarkEnd w:id="5949"/>
      <w:r w:rsidRPr="00842613">
        <w:rPr>
          <w:rStyle w:val="TagStyle"/>
          <w:rtl/>
        </w:rPr>
        <w:t xml:space="preserve"> </w:t>
      </w:r>
      <w:r w:rsidRPr="00F049EE">
        <w:rPr>
          <w:rStyle w:val="TagStyle"/>
          <w:rtl/>
        </w:rPr>
        <w:t>&lt;&lt; דובר &gt;&gt;</w:t>
      </w:r>
      <w:r>
        <w:rPr>
          <w:rtl/>
        </w:rPr>
        <w:t xml:space="preserve">  </w:t>
      </w:r>
      <w:bookmarkEnd w:id="5946"/>
    </w:p>
    <w:p w:rsidR="00290BEB" w:rsidRDefault="00290BEB" w:rsidP="009D6C05">
      <w:pPr>
        <w:rPr>
          <w:rtl/>
          <w:lang w:eastAsia="he-IL"/>
        </w:rPr>
      </w:pPr>
    </w:p>
    <w:p w:rsidR="00290BEB" w:rsidRDefault="00290BEB" w:rsidP="0048611C">
      <w:pPr>
        <w:rPr>
          <w:rtl/>
          <w:lang w:eastAsia="he-IL"/>
        </w:rPr>
      </w:pPr>
      <w:bookmarkStart w:id="5950" w:name="_ETM_Q12_556000"/>
      <w:bookmarkEnd w:id="5950"/>
      <w:r>
        <w:rPr>
          <w:rFonts w:hint="cs"/>
          <w:rtl/>
          <w:lang w:eastAsia="he-IL"/>
        </w:rPr>
        <w:t>אדוני היושב-ראש, חבריי חברי הכנסת, החוק היום, שמ</w:t>
      </w:r>
      <w:bookmarkStart w:id="5951" w:name="_ETM_Q12_562000"/>
      <w:bookmarkEnd w:id="5951"/>
      <w:r>
        <w:rPr>
          <w:rFonts w:hint="cs"/>
          <w:rtl/>
          <w:lang w:eastAsia="he-IL"/>
        </w:rPr>
        <w:t xml:space="preserve">ובא פה להצבעה, הוא חוק חירום. הוא חוק חירום – וביומיים </w:t>
      </w:r>
      <w:bookmarkStart w:id="5952" w:name="_ETM_Q12_566000"/>
      <w:bookmarkEnd w:id="5952"/>
      <w:r>
        <w:rPr>
          <w:rFonts w:hint="cs"/>
          <w:rtl/>
          <w:lang w:eastAsia="he-IL"/>
        </w:rPr>
        <w:t>האחרונים התרגלנו</w:t>
      </w:r>
      <w:r w:rsidR="0048611C">
        <w:rPr>
          <w:rFonts w:hint="cs"/>
          <w:rtl/>
          <w:lang w:eastAsia="he-IL"/>
        </w:rPr>
        <w:t>,</w:t>
      </w:r>
      <w:r>
        <w:rPr>
          <w:rFonts w:hint="cs"/>
          <w:rtl/>
          <w:lang w:eastAsia="he-IL"/>
        </w:rPr>
        <w:t xml:space="preserve"> והעברנו חוקי חירום בוועדת חוקה שנגעו לזכויות הפרט, </w:t>
      </w:r>
      <w:bookmarkStart w:id="5953" w:name="_ETM_Q12_578000"/>
      <w:bookmarkEnd w:id="5953"/>
      <w:r>
        <w:rPr>
          <w:rFonts w:hint="cs"/>
          <w:rtl/>
          <w:lang w:eastAsia="he-IL"/>
        </w:rPr>
        <w:t xml:space="preserve">שנגעו להגבלת זכויות. היום זה חוק חירום, ואני קורא לכנסת </w:t>
      </w:r>
      <w:bookmarkStart w:id="5954" w:name="_ETM_Q12_580000"/>
      <w:bookmarkEnd w:id="5954"/>
      <w:r>
        <w:rPr>
          <w:rFonts w:hint="cs"/>
          <w:rtl/>
          <w:lang w:eastAsia="he-IL"/>
        </w:rPr>
        <w:t xml:space="preserve">וגם לממשלה להתייחס אל החוק הזה כחוק חירום. </w:t>
      </w:r>
    </w:p>
    <w:p w:rsidR="00290BEB" w:rsidRDefault="00290BEB" w:rsidP="008730EF">
      <w:pPr>
        <w:rPr>
          <w:rtl/>
          <w:lang w:eastAsia="he-IL"/>
        </w:rPr>
      </w:pPr>
    </w:p>
    <w:p w:rsidR="00290BEB" w:rsidRDefault="00290BEB" w:rsidP="0048611C">
      <w:pPr>
        <w:rPr>
          <w:rtl/>
          <w:lang w:eastAsia="he-IL"/>
        </w:rPr>
      </w:pPr>
      <w:bookmarkStart w:id="5955" w:name="_ETM_Q12_591000"/>
      <w:bookmarkEnd w:id="5955"/>
      <w:r>
        <w:rPr>
          <w:rFonts w:hint="cs"/>
          <w:rtl/>
          <w:lang w:eastAsia="he-IL"/>
        </w:rPr>
        <w:t xml:space="preserve">לא סתם </w:t>
      </w:r>
      <w:bookmarkStart w:id="5956" w:name="_ETM_Q12_583000"/>
      <w:bookmarkEnd w:id="5956"/>
      <w:r>
        <w:rPr>
          <w:rFonts w:hint="cs"/>
          <w:rtl/>
          <w:lang w:eastAsia="he-IL"/>
        </w:rPr>
        <w:t xml:space="preserve">אני פותח במילים האלה. דקה אחרי שיעבור בטרומית או דקה </w:t>
      </w:r>
      <w:bookmarkStart w:id="5957" w:name="_ETM_Q12_593000"/>
      <w:bookmarkEnd w:id="5957"/>
      <w:r>
        <w:rPr>
          <w:rFonts w:hint="cs"/>
          <w:rtl/>
          <w:lang w:eastAsia="he-IL"/>
        </w:rPr>
        <w:t xml:space="preserve">אחרי שיגיע לקריאה ראשונה, אני דווקא בוחר להדגיש בפני חבריי </w:t>
      </w:r>
      <w:bookmarkStart w:id="5958" w:name="_ETM_Q12_598000"/>
      <w:bookmarkEnd w:id="5958"/>
      <w:r>
        <w:rPr>
          <w:rFonts w:hint="cs"/>
          <w:rtl/>
          <w:lang w:eastAsia="he-IL"/>
        </w:rPr>
        <w:t xml:space="preserve">חברי הכנסת והשרים את הבעיות הצפויות בהעברת החוק, מהסיבה הפשוטה </w:t>
      </w:r>
      <w:bookmarkStart w:id="5959" w:name="_ETM_Q12_600000"/>
      <w:bookmarkEnd w:id="5959"/>
      <w:r>
        <w:rPr>
          <w:rFonts w:hint="cs"/>
          <w:rtl/>
          <w:lang w:eastAsia="he-IL"/>
        </w:rPr>
        <w:t xml:space="preserve">שהחוק הזה מסתובב במסדרונות הכנסת בתצורות כאלה ואחרות משנת 2014. </w:t>
      </w:r>
      <w:bookmarkStart w:id="5960" w:name="_ETM_Q12_611000"/>
      <w:bookmarkEnd w:id="5960"/>
      <w:r>
        <w:rPr>
          <w:rFonts w:hint="cs"/>
          <w:rtl/>
          <w:lang w:eastAsia="he-IL"/>
        </w:rPr>
        <w:t xml:space="preserve">רק אזכיר כמה מחברי הכנסת לשעבר שעסקו בחוק הזה: דוד </w:t>
      </w:r>
      <w:bookmarkStart w:id="5961" w:name="_ETM_Q12_617000"/>
      <w:bookmarkEnd w:id="5961"/>
      <w:r>
        <w:rPr>
          <w:rFonts w:hint="cs"/>
          <w:rtl/>
          <w:lang w:eastAsia="he-IL"/>
        </w:rPr>
        <w:t>צור, השרה מירי רגב, עליזה לביא, אורלי לוי אבקסיס</w:t>
      </w:r>
      <w:r w:rsidR="0048611C">
        <w:rPr>
          <w:rFonts w:hint="cs"/>
          <w:rtl/>
          <w:lang w:eastAsia="he-IL"/>
        </w:rPr>
        <w:t>,</w:t>
      </w:r>
      <w:r>
        <w:rPr>
          <w:rFonts w:hint="cs"/>
          <w:rtl/>
          <w:lang w:eastAsia="he-IL"/>
        </w:rPr>
        <w:t xml:space="preserve"> ועוד. זה התחיל ב-2014, ואנחנו היום ב-2020. </w:t>
      </w:r>
      <w:r w:rsidR="0048611C">
        <w:rPr>
          <w:rFonts w:hint="cs"/>
          <w:rtl/>
          <w:lang w:eastAsia="he-IL"/>
        </w:rPr>
        <w:t>ה</w:t>
      </w:r>
      <w:r>
        <w:rPr>
          <w:rFonts w:hint="cs"/>
          <w:rtl/>
          <w:lang w:eastAsia="he-IL"/>
        </w:rPr>
        <w:t xml:space="preserve">יו </w:t>
      </w:r>
      <w:r w:rsidR="0048611C">
        <w:rPr>
          <w:rFonts w:hint="cs"/>
          <w:rtl/>
          <w:lang w:eastAsia="he-IL"/>
        </w:rPr>
        <w:t xml:space="preserve">בזה </w:t>
      </w:r>
      <w:r>
        <w:rPr>
          <w:rFonts w:hint="cs"/>
          <w:rtl/>
          <w:lang w:eastAsia="he-IL"/>
        </w:rPr>
        <w:t xml:space="preserve">גם </w:t>
      </w:r>
      <w:bookmarkStart w:id="5962" w:name="_ETM_Q12_626000"/>
      <w:bookmarkEnd w:id="5962"/>
      <w:r>
        <w:rPr>
          <w:rFonts w:hint="cs"/>
          <w:rtl/>
          <w:lang w:eastAsia="he-IL"/>
        </w:rPr>
        <w:t xml:space="preserve">דיונים בשנת 2017 ו-2016, עם מעורבות של השר לביטחון פנים דאז גלעד ארדן, עם מעורבות ועדת המדע והטכנולוגיה ועם </w:t>
      </w:r>
      <w:bookmarkStart w:id="5963" w:name="_ETM_Q12_636000"/>
      <w:bookmarkEnd w:id="5963"/>
      <w:r>
        <w:rPr>
          <w:rFonts w:hint="cs"/>
          <w:rtl/>
          <w:lang w:eastAsia="he-IL"/>
        </w:rPr>
        <w:t xml:space="preserve">המעורבות של כולם. כולם רוצים, וכולם שופעים רצון טוב. </w:t>
      </w:r>
      <w:bookmarkStart w:id="5964" w:name="_ETM_Q12_647000"/>
      <w:bookmarkEnd w:id="5964"/>
      <w:r>
        <w:rPr>
          <w:rFonts w:hint="cs"/>
          <w:rtl/>
          <w:lang w:eastAsia="he-IL"/>
        </w:rPr>
        <w:t xml:space="preserve">רצון טוב איננו מספיק. המבחן הוא איך אנחנו עוברים, חבריי חברי </w:t>
      </w:r>
      <w:bookmarkStart w:id="5965" w:name="_ETM_Q12_655000"/>
      <w:bookmarkEnd w:id="5965"/>
      <w:r>
        <w:rPr>
          <w:rFonts w:hint="cs"/>
          <w:rtl/>
          <w:lang w:eastAsia="he-IL"/>
        </w:rPr>
        <w:t>הכנסת, ממחיאות כפיים לביצוע.</w:t>
      </w:r>
    </w:p>
    <w:p w:rsidR="00290BEB" w:rsidRDefault="00290BEB" w:rsidP="008730EF">
      <w:pPr>
        <w:rPr>
          <w:rtl/>
          <w:lang w:eastAsia="he-IL"/>
        </w:rPr>
      </w:pPr>
      <w:bookmarkStart w:id="5966" w:name="_ETM_Q12_654000"/>
      <w:bookmarkEnd w:id="5966"/>
    </w:p>
    <w:p w:rsidR="00290BEB" w:rsidRDefault="00290BEB" w:rsidP="008730EF">
      <w:pPr>
        <w:pStyle w:val="af6"/>
        <w:rPr>
          <w:rtl/>
        </w:rPr>
      </w:pPr>
      <w:r w:rsidRPr="00F049EE">
        <w:rPr>
          <w:rStyle w:val="TagStyle"/>
          <w:rtl/>
        </w:rPr>
        <w:t xml:space="preserve"> &lt;&lt; יור &gt;&gt;</w:t>
      </w:r>
      <w:r w:rsidRPr="00D45DC1">
        <w:rPr>
          <w:rStyle w:val="TagStyle"/>
          <w:rtl/>
        </w:rPr>
        <w:t xml:space="preserve"> </w:t>
      </w:r>
      <w:r>
        <w:rPr>
          <w:rtl/>
        </w:rPr>
        <w:t>היו"ר משה ארבל:</w:t>
      </w:r>
      <w:r w:rsidRPr="00D45DC1">
        <w:rPr>
          <w:rStyle w:val="TagStyle"/>
          <w:rtl/>
        </w:rPr>
        <w:t xml:space="preserve"> </w:t>
      </w:r>
      <w:r w:rsidRPr="00F049EE">
        <w:rPr>
          <w:rStyle w:val="TagStyle"/>
          <w:rtl/>
        </w:rPr>
        <w:t>&lt;&lt; יור &gt;&gt;</w:t>
      </w:r>
      <w:r>
        <w:rPr>
          <w:rtl/>
        </w:rPr>
        <w:t xml:space="preserve">  </w:t>
      </w:r>
    </w:p>
    <w:p w:rsidR="00290BEB" w:rsidRDefault="00290BEB" w:rsidP="009D6C05">
      <w:pPr>
        <w:rPr>
          <w:rtl/>
          <w:lang w:eastAsia="he-IL"/>
        </w:rPr>
      </w:pPr>
    </w:p>
    <w:p w:rsidR="00290BEB" w:rsidRDefault="00290BEB" w:rsidP="0048611C">
      <w:pPr>
        <w:rPr>
          <w:rtl/>
          <w:lang w:eastAsia="he-IL"/>
        </w:rPr>
      </w:pPr>
      <w:bookmarkStart w:id="5967" w:name="_ETM_Q12_602000"/>
      <w:bookmarkEnd w:id="5967"/>
      <w:r>
        <w:rPr>
          <w:rFonts w:hint="cs"/>
          <w:rtl/>
          <w:lang w:eastAsia="he-IL"/>
        </w:rPr>
        <w:t xml:space="preserve">חברת הכנסת מלינובסקי וחבר הכנסת </w:t>
      </w:r>
      <w:bookmarkStart w:id="5968" w:name="_ETM_Q12_660000"/>
      <w:bookmarkEnd w:id="5968"/>
      <w:r>
        <w:rPr>
          <w:rFonts w:hint="cs"/>
          <w:rtl/>
          <w:lang w:eastAsia="he-IL"/>
        </w:rPr>
        <w:t>ביטן. חברת הכנסת יוליה מלינובסקי וחבר הכנסת דוד ביטן, זה מאוד מפריע</w:t>
      </w:r>
      <w:r w:rsidR="0048611C">
        <w:rPr>
          <w:rFonts w:hint="cs"/>
          <w:rtl/>
          <w:lang w:eastAsia="he-IL"/>
        </w:rPr>
        <w:t>,</w:t>
      </w:r>
      <w:r>
        <w:rPr>
          <w:rFonts w:hint="cs"/>
          <w:rtl/>
          <w:lang w:eastAsia="he-IL"/>
        </w:rPr>
        <w:t xml:space="preserve"> גם עם הגב למליאה. תודה.</w:t>
      </w:r>
    </w:p>
    <w:p w:rsidR="00290BEB" w:rsidRDefault="00290BEB" w:rsidP="008730EF">
      <w:pPr>
        <w:rPr>
          <w:rtl/>
          <w:lang w:eastAsia="he-IL"/>
        </w:rPr>
      </w:pPr>
    </w:p>
    <w:p w:rsidR="00290BEB" w:rsidRDefault="00290BEB" w:rsidP="008730EF">
      <w:pPr>
        <w:pStyle w:val="-"/>
        <w:rPr>
          <w:rtl/>
        </w:rPr>
      </w:pPr>
      <w:bookmarkStart w:id="5969" w:name="_ETM_Q12_663000"/>
      <w:bookmarkStart w:id="5970" w:name="ET_speakercontinue_5938_17"/>
      <w:bookmarkEnd w:id="5969"/>
      <w:r w:rsidRPr="00F049EE">
        <w:rPr>
          <w:rStyle w:val="TagStyle"/>
          <w:rtl/>
        </w:rPr>
        <w:t xml:space="preserve"> &lt;&lt; דובר_המשך &gt;&gt;</w:t>
      </w:r>
      <w:r w:rsidRPr="00D4200D">
        <w:rPr>
          <w:rStyle w:val="TagStyle"/>
          <w:rtl/>
        </w:rPr>
        <w:t xml:space="preserve"> </w:t>
      </w:r>
      <w:r>
        <w:rPr>
          <w:rtl/>
        </w:rPr>
        <w:t>יואב סגלוביץ' (יש עתיד-תל"ם):</w:t>
      </w:r>
      <w:r w:rsidRPr="00D4200D">
        <w:rPr>
          <w:rStyle w:val="TagStyle"/>
          <w:rtl/>
        </w:rPr>
        <w:t xml:space="preserve"> </w:t>
      </w:r>
      <w:r w:rsidRPr="00F049EE">
        <w:rPr>
          <w:rStyle w:val="TagStyle"/>
          <w:rtl/>
        </w:rPr>
        <w:t>&lt;&lt; דובר_המשך &gt;&gt;</w:t>
      </w:r>
      <w:r>
        <w:rPr>
          <w:rtl/>
        </w:rPr>
        <w:t xml:space="preserve">  </w:t>
      </w:r>
      <w:bookmarkEnd w:id="5970"/>
    </w:p>
    <w:p w:rsidR="00290BEB" w:rsidRDefault="00290BEB" w:rsidP="009D6C05">
      <w:pPr>
        <w:rPr>
          <w:rtl/>
          <w:lang w:eastAsia="he-IL"/>
        </w:rPr>
      </w:pPr>
    </w:p>
    <w:p w:rsidR="00290BEB" w:rsidRDefault="00290BEB" w:rsidP="0048611C">
      <w:pPr>
        <w:rPr>
          <w:rtl/>
          <w:lang w:eastAsia="he-IL"/>
        </w:rPr>
      </w:pPr>
      <w:bookmarkStart w:id="5971" w:name="_ETM_Q12_666000"/>
      <w:bookmarkEnd w:id="5971"/>
      <w:r>
        <w:rPr>
          <w:rFonts w:hint="cs"/>
          <w:rtl/>
          <w:lang w:eastAsia="he-IL"/>
        </w:rPr>
        <w:t xml:space="preserve">אפרופו חבר </w:t>
      </w:r>
      <w:bookmarkStart w:id="5972" w:name="_ETM_Q12_672000"/>
      <w:bookmarkEnd w:id="5972"/>
      <w:r>
        <w:rPr>
          <w:rFonts w:hint="cs"/>
          <w:rtl/>
          <w:lang w:eastAsia="he-IL"/>
        </w:rPr>
        <w:t>הכנסת דוד ביטן, בתפקידו אז כיושב-ראש הקואליציה</w:t>
      </w:r>
      <w:r w:rsidR="0048611C">
        <w:rPr>
          <w:rFonts w:hint="cs"/>
          <w:rtl/>
          <w:lang w:eastAsia="he-IL"/>
        </w:rPr>
        <w:t xml:space="preserve"> הוא</w:t>
      </w:r>
      <w:r>
        <w:rPr>
          <w:rFonts w:hint="cs"/>
          <w:rtl/>
          <w:lang w:eastAsia="he-IL"/>
        </w:rPr>
        <w:t xml:space="preserve"> דאג שיגיעו </w:t>
      </w:r>
      <w:bookmarkStart w:id="5973" w:name="_ETM_Q12_674000"/>
      <w:bookmarkEnd w:id="5973"/>
      <w:r>
        <w:rPr>
          <w:rFonts w:hint="cs"/>
          <w:rtl/>
          <w:lang w:eastAsia="he-IL"/>
        </w:rPr>
        <w:t xml:space="preserve">תקציבים למימוש החוק הזה. הוא לא יכול להתחייב עליו, אבל </w:t>
      </w:r>
      <w:bookmarkStart w:id="5974" w:name="_ETM_Q12_682000"/>
      <w:bookmarkEnd w:id="5974"/>
      <w:r>
        <w:rPr>
          <w:rFonts w:hint="cs"/>
          <w:rtl/>
          <w:lang w:eastAsia="he-IL"/>
        </w:rPr>
        <w:t xml:space="preserve">הוא אמר שהוא ידאג לכך. בבית הזה, מכל </w:t>
      </w:r>
      <w:bookmarkStart w:id="5975" w:name="_ETM_Q12_685000"/>
      <w:bookmarkEnd w:id="5975"/>
      <w:r>
        <w:rPr>
          <w:rFonts w:hint="cs"/>
          <w:rtl/>
          <w:lang w:eastAsia="he-IL"/>
        </w:rPr>
        <w:t>חלקי הבית, אין כמעט אנשים שלא תמכו בחוק הזה. אז מה קרה?</w:t>
      </w:r>
      <w:bookmarkStart w:id="5976" w:name="_ETM_Q12_688000"/>
      <w:bookmarkEnd w:id="5976"/>
      <w:r>
        <w:rPr>
          <w:rFonts w:hint="cs"/>
          <w:rtl/>
          <w:lang w:eastAsia="he-IL"/>
        </w:rPr>
        <w:t xml:space="preserve"> איך זה לא עבר? זה לא עבר כי לא </w:t>
      </w:r>
      <w:bookmarkStart w:id="5977" w:name="_ETM_Q12_693000"/>
      <w:bookmarkEnd w:id="5977"/>
      <w:r>
        <w:rPr>
          <w:rFonts w:hint="cs"/>
          <w:rtl/>
          <w:lang w:eastAsia="he-IL"/>
        </w:rPr>
        <w:t>מספיק רצון טוב</w:t>
      </w:r>
      <w:r w:rsidR="0048611C">
        <w:rPr>
          <w:rFonts w:hint="cs"/>
          <w:rtl/>
          <w:lang w:eastAsia="he-IL"/>
        </w:rPr>
        <w:t>,</w:t>
      </w:r>
      <w:r>
        <w:rPr>
          <w:rFonts w:hint="cs"/>
          <w:rtl/>
          <w:lang w:eastAsia="he-IL"/>
        </w:rPr>
        <w:t xml:space="preserve"> צריך יכולת ביצוע. קשב תמיד היה, כסף </w:t>
      </w:r>
      <w:bookmarkStart w:id="5978" w:name="_ETM_Q12_699000"/>
      <w:bookmarkEnd w:id="5978"/>
      <w:r>
        <w:rPr>
          <w:rFonts w:hint="cs"/>
          <w:rtl/>
          <w:lang w:eastAsia="he-IL"/>
        </w:rPr>
        <w:t>לא היה</w:t>
      </w:r>
      <w:r w:rsidR="0048611C">
        <w:rPr>
          <w:rFonts w:hint="cs"/>
          <w:rtl/>
          <w:lang w:eastAsia="he-IL"/>
        </w:rPr>
        <w:t>.</w:t>
      </w:r>
      <w:r>
        <w:rPr>
          <w:rFonts w:hint="cs"/>
          <w:rtl/>
          <w:lang w:eastAsia="he-IL"/>
        </w:rPr>
        <w:t xml:space="preserve"> ובפועל החוק, שאני מתאר לכם את גלגולו משנת </w:t>
      </w:r>
      <w:bookmarkStart w:id="5979" w:name="_ETM_Q12_704000"/>
      <w:bookmarkEnd w:id="5979"/>
      <w:r>
        <w:rPr>
          <w:rFonts w:hint="cs"/>
          <w:rtl/>
          <w:lang w:eastAsia="he-IL"/>
        </w:rPr>
        <w:t xml:space="preserve">2014, בא היום לקריאה </w:t>
      </w:r>
      <w:r>
        <w:rPr>
          <w:rtl/>
          <w:lang w:eastAsia="he-IL"/>
        </w:rPr>
        <w:t>–</w:t>
      </w:r>
      <w:r>
        <w:rPr>
          <w:rFonts w:hint="cs"/>
          <w:rtl/>
          <w:lang w:eastAsia="he-IL"/>
        </w:rPr>
        <w:t xml:space="preserve"> איך? בטרומית. הוא כבר היה. </w:t>
      </w:r>
      <w:bookmarkStart w:id="5980" w:name="_ETM_Q12_709000"/>
      <w:bookmarkEnd w:id="5980"/>
      <w:r>
        <w:rPr>
          <w:rFonts w:hint="cs"/>
          <w:rtl/>
          <w:lang w:eastAsia="he-IL"/>
        </w:rPr>
        <w:t>הוא היה בוועדות, הוא טייל בכל מקום.</w:t>
      </w:r>
    </w:p>
    <w:p w:rsidR="00290BEB" w:rsidRDefault="00290BEB" w:rsidP="008730EF">
      <w:pPr>
        <w:rPr>
          <w:rtl/>
          <w:lang w:eastAsia="he-IL"/>
        </w:rPr>
      </w:pPr>
    </w:p>
    <w:p w:rsidR="00290BEB" w:rsidRDefault="00290BEB" w:rsidP="00C51414">
      <w:pPr>
        <w:rPr>
          <w:rtl/>
        </w:rPr>
      </w:pPr>
      <w:bookmarkStart w:id="5981" w:name="_ETM_Q12_708000"/>
      <w:bookmarkEnd w:id="5981"/>
      <w:r>
        <w:rPr>
          <w:rFonts w:hint="cs"/>
          <w:rtl/>
          <w:lang w:eastAsia="he-IL"/>
        </w:rPr>
        <w:t xml:space="preserve">אני קורא לבית </w:t>
      </w:r>
      <w:bookmarkStart w:id="5982" w:name="_ETM_Q12_710000"/>
      <w:bookmarkEnd w:id="5982"/>
      <w:r>
        <w:rPr>
          <w:rFonts w:hint="cs"/>
          <w:rtl/>
          <w:lang w:eastAsia="he-IL"/>
        </w:rPr>
        <w:t xml:space="preserve">הזה למחויבות לפחות כמו שהייתה המחויבות אתמול, לפחות אצלנו באופוזיציה, </w:t>
      </w:r>
      <w:bookmarkStart w:id="5983" w:name="_ETM_Q12_716000"/>
      <w:bookmarkEnd w:id="5983"/>
      <w:r>
        <w:rPr>
          <w:rFonts w:hint="cs"/>
          <w:rtl/>
          <w:lang w:eastAsia="he-IL"/>
        </w:rPr>
        <w:t xml:space="preserve">לטפל בחוק החירום שהגיע אתמול ב-04:00, לפנות בוקר </w:t>
      </w:r>
      <w:bookmarkStart w:id="5984" w:name="_ETM_Q12_718000"/>
      <w:bookmarkEnd w:id="5984"/>
      <w:r>
        <w:rPr>
          <w:rFonts w:hint="eastAsia"/>
          <w:rtl/>
          <w:lang w:eastAsia="he-IL"/>
        </w:rPr>
        <w:t xml:space="preserve">– </w:t>
      </w:r>
      <w:r>
        <w:rPr>
          <w:rFonts w:hint="cs"/>
          <w:rtl/>
          <w:lang w:eastAsia="he-IL"/>
        </w:rPr>
        <w:t>לא בשל ולא מוכן. החוק הזה מבושל, מוכן, ועשו עליו אפילו פיילוט במשרד לביטחון הפנים, והשר גלעד ארדן</w:t>
      </w:r>
      <w:bookmarkStart w:id="5985" w:name="_ETM_Q12_727000"/>
      <w:bookmarkEnd w:id="5985"/>
      <w:r>
        <w:rPr>
          <w:rFonts w:hint="cs"/>
          <w:rtl/>
          <w:lang w:eastAsia="he-IL"/>
        </w:rPr>
        <w:t xml:space="preserve"> היה מעורב באופן אישי.</w:t>
      </w:r>
      <w:r w:rsidR="00C51414">
        <w:rPr>
          <w:rFonts w:hint="cs"/>
          <w:rtl/>
          <w:lang w:eastAsia="he-IL"/>
        </w:rPr>
        <w:t xml:space="preserve"> </w:t>
      </w:r>
      <w:bookmarkStart w:id="5986" w:name="_ETM_Q12_733000"/>
      <w:bookmarkStart w:id="5987" w:name="TOR_Q13"/>
      <w:bookmarkEnd w:id="5986"/>
      <w:bookmarkEnd w:id="5987"/>
      <w:r>
        <w:rPr>
          <w:rFonts w:hint="cs"/>
          <w:rtl/>
        </w:rPr>
        <w:t xml:space="preserve">ולכן, על מנת שזה באמת יעבוד, ולא נעשה סתם עוד כותרות בעיתון או באינטרנט, שמלוות אותנו מ-2014, אני מציע רק דבר אחד </w:t>
      </w:r>
      <w:r>
        <w:rPr>
          <w:rtl/>
        </w:rPr>
        <w:t>–</w:t>
      </w:r>
      <w:r>
        <w:rPr>
          <w:rFonts w:hint="cs"/>
          <w:rtl/>
        </w:rPr>
        <w:t xml:space="preserve"> שיהיה גורם אחד שמארגן </w:t>
      </w:r>
      <w:proofErr w:type="spellStart"/>
      <w:r>
        <w:rPr>
          <w:rFonts w:hint="cs"/>
          <w:rtl/>
        </w:rPr>
        <w:t>ומתכלל</w:t>
      </w:r>
      <w:proofErr w:type="spellEnd"/>
      <w:r>
        <w:rPr>
          <w:rFonts w:hint="cs"/>
          <w:rtl/>
        </w:rPr>
        <w:t xml:space="preserve">, כי זה עסק של כמה משרדי ממשלה. ואני רואה פה את השר </w:t>
      </w:r>
      <w:bookmarkStart w:id="5988" w:name="_ETM_Q13_145000"/>
      <w:bookmarkEnd w:id="5988"/>
      <w:r>
        <w:rPr>
          <w:rFonts w:hint="cs"/>
          <w:rtl/>
        </w:rPr>
        <w:t xml:space="preserve">לביטחון </w:t>
      </w:r>
      <w:r w:rsidR="00C51414">
        <w:rPr>
          <w:rFonts w:hint="cs"/>
          <w:rtl/>
        </w:rPr>
        <w:t>ה</w:t>
      </w:r>
      <w:r>
        <w:rPr>
          <w:rFonts w:hint="cs"/>
          <w:rtl/>
        </w:rPr>
        <w:t>פנים</w:t>
      </w:r>
      <w:r w:rsidR="00C51414">
        <w:rPr>
          <w:rFonts w:hint="cs"/>
          <w:rtl/>
        </w:rPr>
        <w:t>,</w:t>
      </w:r>
      <w:r>
        <w:rPr>
          <w:rFonts w:hint="cs"/>
          <w:rtl/>
        </w:rPr>
        <w:t xml:space="preserve"> שיושב כאן</w:t>
      </w:r>
      <w:r w:rsidR="00C51414">
        <w:rPr>
          <w:rFonts w:hint="cs"/>
          <w:rtl/>
        </w:rPr>
        <w:t>,</w:t>
      </w:r>
      <w:r>
        <w:rPr>
          <w:rFonts w:hint="cs"/>
          <w:rtl/>
        </w:rPr>
        <w:t xml:space="preserve"> ואומר</w:t>
      </w:r>
      <w:r w:rsidR="00C51414">
        <w:rPr>
          <w:rFonts w:hint="cs"/>
          <w:rtl/>
        </w:rPr>
        <w:t>:</w:t>
      </w:r>
      <w:r>
        <w:rPr>
          <w:rFonts w:hint="cs"/>
          <w:rtl/>
        </w:rPr>
        <w:t xml:space="preserve"> הוא </w:t>
      </w:r>
      <w:bookmarkStart w:id="5989" w:name="_ETM_Q13_150000"/>
      <w:bookmarkEnd w:id="5989"/>
      <w:r>
        <w:rPr>
          <w:rFonts w:hint="cs"/>
          <w:rtl/>
        </w:rPr>
        <w:t xml:space="preserve">חייב לקחת את הדבר הזה עליו </w:t>
      </w:r>
      <w:r w:rsidR="009D6C05">
        <w:rPr>
          <w:rFonts w:hint="cs"/>
          <w:rtl/>
        </w:rPr>
        <w:t>– –</w:t>
      </w:r>
    </w:p>
    <w:p w:rsidR="00290BEB" w:rsidRDefault="00290BEB" w:rsidP="008730EF">
      <w:pPr>
        <w:rPr>
          <w:rtl/>
        </w:rPr>
      </w:pPr>
    </w:p>
    <w:p w:rsidR="00290BEB" w:rsidRDefault="00290BEB" w:rsidP="008730EF">
      <w:pPr>
        <w:pStyle w:val="af6"/>
        <w:rPr>
          <w:rtl/>
        </w:rPr>
      </w:pPr>
      <w:r w:rsidRPr="00691226">
        <w:rPr>
          <w:rStyle w:val="TagStyle"/>
          <w:rtl/>
        </w:rPr>
        <w:t xml:space="preserve"> &lt;&lt; יור &gt;&gt;</w:t>
      </w:r>
      <w:r w:rsidRPr="00A56CDC">
        <w:rPr>
          <w:rStyle w:val="TagStyle"/>
          <w:rtl/>
        </w:rPr>
        <w:t xml:space="preserve"> </w:t>
      </w:r>
      <w:r>
        <w:rPr>
          <w:rtl/>
        </w:rPr>
        <w:t>היו"ר משה ארבל:</w:t>
      </w:r>
      <w:r w:rsidRPr="00A56CDC">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נא לסכם.</w:t>
      </w:r>
    </w:p>
    <w:p w:rsidR="00290BEB" w:rsidRDefault="00290BEB" w:rsidP="008730EF">
      <w:pPr>
        <w:rPr>
          <w:rtl/>
          <w:lang w:eastAsia="he-IL"/>
        </w:rPr>
      </w:pPr>
    </w:p>
    <w:p w:rsidR="00290BEB" w:rsidRDefault="00290BEB" w:rsidP="008730EF">
      <w:pPr>
        <w:pStyle w:val="-"/>
        <w:rPr>
          <w:rtl/>
        </w:rPr>
      </w:pPr>
      <w:bookmarkStart w:id="5990" w:name="ET_speakercontinue_5938_4"/>
      <w:r w:rsidRPr="00691226">
        <w:rPr>
          <w:rStyle w:val="TagStyle"/>
          <w:rtl/>
        </w:rPr>
        <w:t xml:space="preserve"> &lt;&lt; דובר_המשך &gt;&gt;</w:t>
      </w:r>
      <w:r w:rsidRPr="00A56CDC">
        <w:rPr>
          <w:rStyle w:val="TagStyle"/>
          <w:rtl/>
        </w:rPr>
        <w:t xml:space="preserve"> </w:t>
      </w:r>
      <w:r>
        <w:rPr>
          <w:rtl/>
        </w:rPr>
        <w:t>יואב סגלוביץ' (יש עתיד-תל"ם):</w:t>
      </w:r>
      <w:r w:rsidRPr="00A56CDC">
        <w:rPr>
          <w:rStyle w:val="TagStyle"/>
          <w:rtl/>
        </w:rPr>
        <w:t xml:space="preserve"> </w:t>
      </w:r>
      <w:r w:rsidRPr="00691226">
        <w:rPr>
          <w:rStyle w:val="TagStyle"/>
          <w:rtl/>
        </w:rPr>
        <w:t>&lt;&lt; דובר_המשך &gt;&gt;</w:t>
      </w:r>
      <w:r>
        <w:rPr>
          <w:rtl/>
        </w:rPr>
        <w:t xml:space="preserve">  </w:t>
      </w:r>
      <w:bookmarkEnd w:id="5990"/>
    </w:p>
    <w:p w:rsidR="00290BEB" w:rsidRDefault="00290BEB" w:rsidP="008730EF">
      <w:pPr>
        <w:rPr>
          <w:rtl/>
          <w:lang w:eastAsia="he-IL"/>
        </w:rPr>
      </w:pPr>
    </w:p>
    <w:p w:rsidR="00290BEB" w:rsidRDefault="009D6C05" w:rsidP="00C51414">
      <w:pPr>
        <w:rPr>
          <w:rtl/>
          <w:lang w:eastAsia="he-IL"/>
        </w:rPr>
      </w:pPr>
      <w:bookmarkStart w:id="5991" w:name="_ETM_Q13_151000"/>
      <w:bookmarkEnd w:id="5991"/>
      <w:r>
        <w:rPr>
          <w:rFonts w:hint="cs"/>
          <w:rtl/>
          <w:lang w:eastAsia="he-IL"/>
        </w:rPr>
        <w:t>– –</w:t>
      </w:r>
      <w:r w:rsidR="00290BEB">
        <w:rPr>
          <w:rFonts w:hint="cs"/>
          <w:rtl/>
          <w:lang w:eastAsia="he-IL"/>
        </w:rPr>
        <w:t xml:space="preserve"> </w:t>
      </w:r>
      <w:bookmarkStart w:id="5992" w:name="_ETM_Q13_152000"/>
      <w:bookmarkEnd w:id="5992"/>
      <w:r w:rsidR="00290BEB">
        <w:rPr>
          <w:rFonts w:hint="cs"/>
          <w:rtl/>
          <w:lang w:eastAsia="he-IL"/>
        </w:rPr>
        <w:t xml:space="preserve">אישית, פרטית, מערכתית, כי אחרת נהיה פה בקריאה טרומית </w:t>
      </w:r>
      <w:bookmarkStart w:id="5993" w:name="_ETM_Q13_156000"/>
      <w:bookmarkEnd w:id="5993"/>
      <w:r w:rsidR="00290BEB">
        <w:rPr>
          <w:rFonts w:hint="cs"/>
          <w:rtl/>
          <w:lang w:eastAsia="he-IL"/>
        </w:rPr>
        <w:t xml:space="preserve">עוד </w:t>
      </w:r>
      <w:r w:rsidR="00C51414">
        <w:rPr>
          <w:lang w:eastAsia="he-IL"/>
        </w:rPr>
        <w:t>x</w:t>
      </w:r>
      <w:r w:rsidR="00290BEB">
        <w:rPr>
          <w:rFonts w:hint="cs"/>
          <w:rtl/>
          <w:lang w:eastAsia="he-IL"/>
        </w:rPr>
        <w:t xml:space="preserve"> שנים. אפשר לבצע את זה, אפשר לבצע את </w:t>
      </w:r>
      <w:bookmarkStart w:id="5994" w:name="_ETM_Q13_159000"/>
      <w:bookmarkEnd w:id="5994"/>
      <w:r w:rsidR="00290BEB">
        <w:rPr>
          <w:rFonts w:hint="cs"/>
          <w:rtl/>
          <w:lang w:eastAsia="he-IL"/>
        </w:rPr>
        <w:t xml:space="preserve">זה לפחות באותה מהירות שביצענו אתמול תיקון בחוק שדואג ליכולת </w:t>
      </w:r>
      <w:bookmarkStart w:id="5995" w:name="_ETM_Q13_165000"/>
      <w:bookmarkEnd w:id="5995"/>
      <w:r w:rsidR="00290BEB">
        <w:rPr>
          <w:rFonts w:hint="cs"/>
          <w:rtl/>
          <w:lang w:eastAsia="he-IL"/>
        </w:rPr>
        <w:t xml:space="preserve">של הממשלה לאכוף חוקים. הדבר הזה הוא חוק חירום, כך </w:t>
      </w:r>
      <w:bookmarkStart w:id="5996" w:name="_ETM_Q13_169000"/>
      <w:bookmarkEnd w:id="5996"/>
      <w:r w:rsidR="00290BEB">
        <w:rPr>
          <w:rFonts w:hint="cs"/>
          <w:rtl/>
          <w:lang w:eastAsia="he-IL"/>
        </w:rPr>
        <w:t>חייבים להתייחס אליו. תודה רבה.</w:t>
      </w:r>
    </w:p>
    <w:p w:rsidR="00290BEB" w:rsidRDefault="00290BEB" w:rsidP="008730EF">
      <w:pPr>
        <w:rPr>
          <w:rtl/>
          <w:lang w:eastAsia="he-IL"/>
        </w:rPr>
      </w:pPr>
      <w:bookmarkStart w:id="5997" w:name="_ETM_Q13_170000"/>
      <w:bookmarkEnd w:id="5997"/>
    </w:p>
    <w:p w:rsidR="00290BEB" w:rsidRDefault="00290BEB" w:rsidP="008730EF">
      <w:pPr>
        <w:pStyle w:val="af6"/>
        <w:rPr>
          <w:rtl/>
        </w:rPr>
      </w:pPr>
      <w:r w:rsidRPr="00691226">
        <w:rPr>
          <w:rStyle w:val="TagStyle"/>
          <w:rtl/>
        </w:rPr>
        <w:t xml:space="preserve"> &lt;&lt; יור &gt;&gt;</w:t>
      </w:r>
      <w:r w:rsidRPr="0010131D">
        <w:rPr>
          <w:rStyle w:val="TagStyle"/>
          <w:rtl/>
        </w:rPr>
        <w:t xml:space="preserve"> </w:t>
      </w:r>
      <w:r>
        <w:rPr>
          <w:rtl/>
        </w:rPr>
        <w:t>היו"ר משה ארבל:</w:t>
      </w:r>
      <w:r w:rsidRPr="0010131D">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C51414">
      <w:pPr>
        <w:rPr>
          <w:rtl/>
          <w:lang w:eastAsia="he-IL"/>
        </w:rPr>
      </w:pPr>
      <w:bookmarkStart w:id="5998" w:name="_ETM_Q13_171000"/>
      <w:bookmarkEnd w:id="5998"/>
      <w:r>
        <w:rPr>
          <w:rFonts w:hint="cs"/>
          <w:rtl/>
          <w:lang w:eastAsia="he-IL"/>
        </w:rPr>
        <w:t xml:space="preserve">תודה רבה לחבר הכנסת יואב </w:t>
      </w:r>
      <w:bookmarkStart w:id="5999" w:name="_ETM_Q13_172000"/>
      <w:bookmarkEnd w:id="5999"/>
      <w:r>
        <w:rPr>
          <w:rFonts w:hint="cs"/>
          <w:rtl/>
          <w:lang w:eastAsia="he-IL"/>
        </w:rPr>
        <w:t xml:space="preserve">סגלוביץ'. ישיב בשם הממשלה השר לביטחון הפנים חבר הכנסת אמיר </w:t>
      </w:r>
      <w:bookmarkStart w:id="6000" w:name="_ETM_Q13_176000"/>
      <w:bookmarkEnd w:id="6000"/>
      <w:r>
        <w:rPr>
          <w:rFonts w:hint="cs"/>
          <w:rtl/>
          <w:lang w:eastAsia="he-IL"/>
        </w:rPr>
        <w:t xml:space="preserve">אוחנה. בבקשה, יעלה ויבוא. תשובתו של השר לביטחון הפנים היא </w:t>
      </w:r>
      <w:bookmarkStart w:id="6001" w:name="_ETM_Q13_191000"/>
      <w:bookmarkEnd w:id="6001"/>
      <w:r>
        <w:rPr>
          <w:rFonts w:hint="cs"/>
          <w:rtl/>
          <w:lang w:eastAsia="he-IL"/>
        </w:rPr>
        <w:t xml:space="preserve">במשולב </w:t>
      </w:r>
      <w:r w:rsidR="00C51414">
        <w:rPr>
          <w:rFonts w:hint="cs"/>
          <w:rtl/>
          <w:lang w:eastAsia="he-IL"/>
        </w:rPr>
        <w:t xml:space="preserve">על </w:t>
      </w:r>
      <w:r>
        <w:rPr>
          <w:rFonts w:hint="cs"/>
          <w:rtl/>
          <w:lang w:eastAsia="he-IL"/>
        </w:rPr>
        <w:t>שתי הצעות החוק, וההצבעות תתקיימנה בנפרד.</w:t>
      </w:r>
    </w:p>
    <w:p w:rsidR="00290BEB" w:rsidRDefault="00290BEB" w:rsidP="008730EF">
      <w:pPr>
        <w:rPr>
          <w:rtl/>
          <w:lang w:eastAsia="he-IL"/>
        </w:rPr>
      </w:pPr>
      <w:bookmarkStart w:id="6002" w:name="_ETM_Q13_187000"/>
      <w:bookmarkEnd w:id="6002"/>
    </w:p>
    <w:p w:rsidR="00290BEB" w:rsidRDefault="00290BEB" w:rsidP="008730EF">
      <w:pPr>
        <w:pStyle w:val="a4"/>
        <w:rPr>
          <w:rtl/>
        </w:rPr>
      </w:pPr>
      <w:bookmarkStart w:id="6003" w:name="_ETM_Q13_184000"/>
      <w:bookmarkStart w:id="6004" w:name="ET_speaker_5968_6"/>
      <w:bookmarkEnd w:id="6003"/>
      <w:r w:rsidRPr="00691226">
        <w:rPr>
          <w:rStyle w:val="TagStyle"/>
          <w:rtl/>
        </w:rPr>
        <w:t xml:space="preserve"> &lt;&lt; דובר &gt;&gt;</w:t>
      </w:r>
      <w:r w:rsidRPr="0010131D">
        <w:rPr>
          <w:rStyle w:val="TagStyle"/>
          <w:rtl/>
        </w:rPr>
        <w:t xml:space="preserve"> </w:t>
      </w:r>
      <w:bookmarkStart w:id="6005" w:name="_Toc43313620"/>
      <w:bookmarkStart w:id="6006" w:name="_Toc43320866"/>
      <w:bookmarkStart w:id="6007" w:name="_Toc43321282"/>
      <w:r>
        <w:rPr>
          <w:rtl/>
        </w:rPr>
        <w:t>השר לביטחון הפנים אמיר אוחנה:</w:t>
      </w:r>
      <w:bookmarkEnd w:id="6005"/>
      <w:bookmarkEnd w:id="6006"/>
      <w:bookmarkEnd w:id="6007"/>
      <w:r w:rsidRPr="0010131D">
        <w:rPr>
          <w:rStyle w:val="TagStyle"/>
          <w:rtl/>
        </w:rPr>
        <w:t xml:space="preserve"> </w:t>
      </w:r>
      <w:r w:rsidRPr="00691226">
        <w:rPr>
          <w:rStyle w:val="TagStyle"/>
          <w:rtl/>
        </w:rPr>
        <w:t>&lt;&lt; דובר &gt;&gt;</w:t>
      </w:r>
      <w:r>
        <w:rPr>
          <w:rtl/>
        </w:rPr>
        <w:t xml:space="preserve">  </w:t>
      </w:r>
      <w:bookmarkEnd w:id="6004"/>
    </w:p>
    <w:p w:rsidR="00290BEB" w:rsidRDefault="00290BEB" w:rsidP="008730EF">
      <w:pPr>
        <w:rPr>
          <w:rtl/>
          <w:lang w:eastAsia="he-IL"/>
        </w:rPr>
      </w:pPr>
    </w:p>
    <w:p w:rsidR="00C51414" w:rsidRDefault="00290BEB" w:rsidP="00C51414">
      <w:pPr>
        <w:rPr>
          <w:rtl/>
          <w:lang w:eastAsia="he-IL"/>
        </w:rPr>
      </w:pPr>
      <w:bookmarkStart w:id="6008" w:name="_ETM_Q13_201000"/>
      <w:bookmarkEnd w:id="6008"/>
      <w:r>
        <w:rPr>
          <w:rFonts w:hint="cs"/>
          <w:rtl/>
          <w:lang w:eastAsia="he-IL"/>
        </w:rPr>
        <w:t xml:space="preserve">תודה לך, אדוני היושב-ראש. </w:t>
      </w:r>
      <w:bookmarkStart w:id="6009" w:name="_ETM_Q13_200000"/>
      <w:bookmarkEnd w:id="6009"/>
      <w:r>
        <w:rPr>
          <w:rFonts w:hint="cs"/>
          <w:rtl/>
          <w:lang w:eastAsia="he-IL"/>
        </w:rPr>
        <w:t xml:space="preserve">חבריי השרים, חברי הכנסת, הצעת החוק של חברתי חברת הכנסת </w:t>
      </w:r>
      <w:bookmarkStart w:id="6010" w:name="_ETM_Q13_206000"/>
      <w:bookmarkEnd w:id="6010"/>
      <w:r>
        <w:rPr>
          <w:rFonts w:hint="cs"/>
          <w:rtl/>
          <w:lang w:eastAsia="he-IL"/>
        </w:rPr>
        <w:t>קרן ברק, המונחת בפניכם</w:t>
      </w:r>
      <w:r w:rsidR="00C51414">
        <w:rPr>
          <w:rFonts w:hint="cs"/>
          <w:rtl/>
          <w:lang w:eastAsia="he-IL"/>
        </w:rPr>
        <w:t>,</w:t>
      </w:r>
      <w:r>
        <w:rPr>
          <w:rFonts w:hint="cs"/>
          <w:rtl/>
          <w:lang w:eastAsia="he-IL"/>
        </w:rPr>
        <w:t xml:space="preserve"> מבקשת להקנות לבית המשפט סמכות להורות </w:t>
      </w:r>
      <w:bookmarkStart w:id="6011" w:name="_ETM_Q13_211000"/>
      <w:bookmarkEnd w:id="6011"/>
      <w:r>
        <w:rPr>
          <w:rFonts w:hint="cs"/>
          <w:rtl/>
          <w:lang w:eastAsia="he-IL"/>
        </w:rPr>
        <w:t xml:space="preserve">על פיקוח אלקטרוני על מי שהוצא נגדו צו הגנה למניעת אלימות במשפחה, שבדרך כלל כולל גם צו הרחקה. אמצעי הפיקוח </w:t>
      </w:r>
      <w:bookmarkStart w:id="6012" w:name="_ETM_Q13_222000"/>
      <w:bookmarkEnd w:id="6012"/>
      <w:r>
        <w:rPr>
          <w:rFonts w:hint="cs"/>
          <w:rtl/>
          <w:lang w:eastAsia="he-IL"/>
        </w:rPr>
        <w:t xml:space="preserve">יאפשר לאכן את המפוקח כדי לוודא שהוא עומד בתנאי ההרחקה </w:t>
      </w:r>
      <w:bookmarkStart w:id="6013" w:name="_ETM_Q13_224000"/>
      <w:bookmarkEnd w:id="6013"/>
      <w:r>
        <w:rPr>
          <w:rFonts w:hint="cs"/>
          <w:rtl/>
          <w:lang w:eastAsia="he-IL"/>
        </w:rPr>
        <w:t>כפי שהוטלו עליו בצו. מטרת ההצעה</w:t>
      </w:r>
      <w:bookmarkStart w:id="6014" w:name="_ETM_Q13_229000"/>
      <w:bookmarkEnd w:id="6014"/>
      <w:r>
        <w:rPr>
          <w:rFonts w:hint="cs"/>
          <w:rtl/>
          <w:lang w:eastAsia="he-IL"/>
        </w:rPr>
        <w:t xml:space="preserve">: הגברת ביטחונם האישי של קורבנות ונפגעי עבירה מאוימים. הטכנולוגיה </w:t>
      </w:r>
      <w:bookmarkStart w:id="6015" w:name="_ETM_Q13_233000"/>
      <w:bookmarkEnd w:id="6015"/>
      <w:r>
        <w:rPr>
          <w:rFonts w:hint="cs"/>
          <w:rtl/>
          <w:lang w:eastAsia="he-IL"/>
        </w:rPr>
        <w:t xml:space="preserve">במקרה הזה היא מבורכת וחשובה; היא אמצעי מצוין לסייע </w:t>
      </w:r>
      <w:bookmarkStart w:id="6016" w:name="_ETM_Q13_240000"/>
      <w:bookmarkEnd w:id="6016"/>
      <w:r>
        <w:rPr>
          <w:rFonts w:hint="cs"/>
          <w:rtl/>
          <w:lang w:eastAsia="he-IL"/>
        </w:rPr>
        <w:t xml:space="preserve">לנו להילחם מלחמת חורמה בעבירות האלימות בתוך המשפחה. </w:t>
      </w:r>
    </w:p>
    <w:p w:rsidR="00C51414" w:rsidRDefault="00C51414" w:rsidP="00C51414">
      <w:pPr>
        <w:rPr>
          <w:rtl/>
          <w:lang w:eastAsia="he-IL"/>
        </w:rPr>
      </w:pPr>
    </w:p>
    <w:p w:rsidR="00290BEB" w:rsidRDefault="00290BEB" w:rsidP="00C51414">
      <w:pPr>
        <w:rPr>
          <w:rtl/>
          <w:lang w:eastAsia="he-IL"/>
        </w:rPr>
      </w:pPr>
      <w:r>
        <w:rPr>
          <w:rFonts w:hint="cs"/>
          <w:rtl/>
          <w:lang w:eastAsia="he-IL"/>
        </w:rPr>
        <w:t xml:space="preserve">כלי הפיקוח הטכנולוגי לסיוע בהתמודדות עם אלימות במשפחה נכלל במסגרת המלצותיה של הוועדה הבין-משרדית לטיפול בתופעת האלימות במשפחה, שאושרו על ידי </w:t>
      </w:r>
      <w:bookmarkStart w:id="6017" w:name="_ETM_Q13_253000"/>
      <w:bookmarkEnd w:id="6017"/>
      <w:r>
        <w:rPr>
          <w:rFonts w:hint="cs"/>
          <w:rtl/>
          <w:lang w:eastAsia="he-IL"/>
        </w:rPr>
        <w:t>הממשלה בעבר.</w:t>
      </w:r>
      <w:r w:rsidR="00C51414">
        <w:rPr>
          <w:rFonts w:hint="cs"/>
          <w:rtl/>
          <w:lang w:eastAsia="he-IL"/>
        </w:rPr>
        <w:t xml:space="preserve"> </w:t>
      </w:r>
      <w:r>
        <w:rPr>
          <w:rFonts w:hint="cs"/>
          <w:rtl/>
          <w:lang w:eastAsia="he-IL"/>
        </w:rPr>
        <w:t xml:space="preserve">כחלק מיישום של אותן המלצות גובשה על ידי המשרד </w:t>
      </w:r>
      <w:bookmarkStart w:id="6018" w:name="_ETM_Q13_259000"/>
      <w:bookmarkEnd w:id="6018"/>
      <w:r>
        <w:rPr>
          <w:rFonts w:hint="cs"/>
          <w:rtl/>
          <w:lang w:eastAsia="he-IL"/>
        </w:rPr>
        <w:t xml:space="preserve">לביטחון הפנים ומשרד המשפטים הצעת חוק ממשלתית בעניין, אשר </w:t>
      </w:r>
      <w:bookmarkStart w:id="6019" w:name="_ETM_Q13_267000"/>
      <w:bookmarkEnd w:id="6019"/>
      <w:r>
        <w:rPr>
          <w:rFonts w:hint="cs"/>
          <w:rtl/>
          <w:lang w:eastAsia="he-IL"/>
        </w:rPr>
        <w:t xml:space="preserve">אושרה בוועדת השרים לענייני חקיקה בדצמבר 2018, אך לא הספיקה </w:t>
      </w:r>
      <w:bookmarkStart w:id="6020" w:name="_ETM_Q13_270000"/>
      <w:bookmarkEnd w:id="6020"/>
      <w:r>
        <w:rPr>
          <w:rFonts w:hint="cs"/>
          <w:rtl/>
          <w:lang w:eastAsia="he-IL"/>
        </w:rPr>
        <w:t xml:space="preserve">לעלות לקריאה ראשונה במליאת הכנסת, שכן זו </w:t>
      </w:r>
      <w:bookmarkStart w:id="6021" w:name="_ETM_Q13_274000"/>
      <w:bookmarkEnd w:id="6021"/>
      <w:r>
        <w:rPr>
          <w:rFonts w:hint="cs"/>
          <w:rtl/>
          <w:lang w:eastAsia="he-IL"/>
        </w:rPr>
        <w:t>התפזרה באותם הימים.</w:t>
      </w:r>
      <w:r w:rsidR="00C51414">
        <w:rPr>
          <w:rFonts w:hint="cs"/>
          <w:rtl/>
          <w:lang w:eastAsia="he-IL"/>
        </w:rPr>
        <w:t xml:space="preserve"> </w:t>
      </w:r>
      <w:bookmarkStart w:id="6022" w:name="_ETM_Q13_278000"/>
      <w:bookmarkEnd w:id="6022"/>
      <w:r>
        <w:rPr>
          <w:rFonts w:hint="cs"/>
          <w:rtl/>
          <w:lang w:eastAsia="he-IL"/>
        </w:rPr>
        <w:t xml:space="preserve">ההצעות </w:t>
      </w:r>
      <w:r>
        <w:rPr>
          <w:rtl/>
          <w:lang w:eastAsia="he-IL"/>
        </w:rPr>
        <w:t>–</w:t>
      </w:r>
      <w:r>
        <w:rPr>
          <w:rFonts w:hint="cs"/>
          <w:rtl/>
          <w:lang w:eastAsia="he-IL"/>
        </w:rPr>
        <w:t xml:space="preserve"> הן הממשלתית והן הצעתה של חברת </w:t>
      </w:r>
      <w:bookmarkStart w:id="6023" w:name="_ETM_Q13_284000"/>
      <w:bookmarkEnd w:id="6023"/>
      <w:r>
        <w:rPr>
          <w:rFonts w:hint="cs"/>
          <w:rtl/>
          <w:lang w:eastAsia="he-IL"/>
        </w:rPr>
        <w:t xml:space="preserve">הכנסת ברק המונחת בפניכם כעת </w:t>
      </w:r>
      <w:r>
        <w:rPr>
          <w:rtl/>
          <w:lang w:eastAsia="he-IL"/>
        </w:rPr>
        <w:t>–</w:t>
      </w:r>
      <w:r>
        <w:rPr>
          <w:rFonts w:hint="cs"/>
          <w:rtl/>
          <w:lang w:eastAsia="he-IL"/>
        </w:rPr>
        <w:t xml:space="preserve"> חולקות, שתיהן, את הרעיון </w:t>
      </w:r>
      <w:bookmarkStart w:id="6024" w:name="_ETM_Q13_287000"/>
      <w:bookmarkEnd w:id="6024"/>
      <w:r>
        <w:rPr>
          <w:rFonts w:hint="cs"/>
          <w:rtl/>
          <w:lang w:eastAsia="he-IL"/>
        </w:rPr>
        <w:t xml:space="preserve">של פיקוח מבוסס </w:t>
      </w:r>
      <w:r>
        <w:rPr>
          <w:rFonts w:hint="cs"/>
          <w:lang w:eastAsia="he-IL"/>
        </w:rPr>
        <w:t>GPS</w:t>
      </w:r>
      <w:r>
        <w:rPr>
          <w:rFonts w:hint="cs"/>
          <w:rtl/>
          <w:lang w:eastAsia="he-IL"/>
        </w:rPr>
        <w:t xml:space="preserve">, כדי להבטיח את קיומה של הרחקה של </w:t>
      </w:r>
      <w:bookmarkStart w:id="6025" w:name="_ETM_Q13_294000"/>
      <w:bookmarkEnd w:id="6025"/>
      <w:r>
        <w:rPr>
          <w:rFonts w:hint="cs"/>
          <w:rtl/>
          <w:lang w:eastAsia="he-IL"/>
        </w:rPr>
        <w:t xml:space="preserve">מי שמסכן, במטרה למנוע מקרים נוספים של אלימות במשפחה. </w:t>
      </w:r>
      <w:bookmarkStart w:id="6026" w:name="_ETM_Q13_298000"/>
      <w:bookmarkEnd w:id="6026"/>
      <w:r>
        <w:rPr>
          <w:rFonts w:hint="cs"/>
          <w:rtl/>
          <w:lang w:eastAsia="he-IL"/>
        </w:rPr>
        <w:t xml:space="preserve">מעבר </w:t>
      </w:r>
      <w:bookmarkStart w:id="6027" w:name="_ETM_Q13_299000"/>
      <w:bookmarkEnd w:id="6027"/>
      <w:r>
        <w:rPr>
          <w:rFonts w:hint="cs"/>
          <w:rtl/>
          <w:lang w:eastAsia="he-IL"/>
        </w:rPr>
        <w:t xml:space="preserve">לחידוש בפן הטכנולוגי, שתי ההצעות נושאות בשורה בגישה כלפי בני </w:t>
      </w:r>
      <w:bookmarkStart w:id="6028" w:name="_ETM_Q13_302000"/>
      <w:bookmarkEnd w:id="6028"/>
      <w:r>
        <w:rPr>
          <w:rFonts w:hint="cs"/>
          <w:rtl/>
          <w:lang w:eastAsia="he-IL"/>
        </w:rPr>
        <w:t xml:space="preserve">המשפחה החשים סכנה לחייהם. </w:t>
      </w:r>
      <w:bookmarkStart w:id="6029" w:name="_ETM_Q13_308000"/>
      <w:bookmarkEnd w:id="6029"/>
      <w:r>
        <w:rPr>
          <w:rFonts w:hint="cs"/>
          <w:rtl/>
          <w:lang w:eastAsia="he-IL"/>
        </w:rPr>
        <w:t xml:space="preserve">שימוש בכלי הטכנולוגי המוצע יאפשר פיקוח </w:t>
      </w:r>
      <w:bookmarkStart w:id="6030" w:name="_ETM_Q13_310000"/>
      <w:bookmarkEnd w:id="6030"/>
      <w:r>
        <w:rPr>
          <w:rFonts w:hint="cs"/>
          <w:rtl/>
          <w:lang w:eastAsia="he-IL"/>
        </w:rPr>
        <w:t xml:space="preserve">ובקרה על תנאי ההרחקה מבלי לפגוע בשגרת החיים של הנפגעים </w:t>
      </w:r>
      <w:bookmarkStart w:id="6031" w:name="_ETM_Q13_312000"/>
      <w:bookmarkEnd w:id="6031"/>
      <w:r>
        <w:rPr>
          <w:rFonts w:hint="cs"/>
          <w:rtl/>
          <w:lang w:eastAsia="he-IL"/>
        </w:rPr>
        <w:t xml:space="preserve">והקורבנות. </w:t>
      </w:r>
    </w:p>
    <w:p w:rsidR="00290BEB" w:rsidRDefault="00290BEB" w:rsidP="008730EF">
      <w:pPr>
        <w:rPr>
          <w:rtl/>
          <w:lang w:eastAsia="he-IL"/>
        </w:rPr>
      </w:pPr>
    </w:p>
    <w:p w:rsidR="00290BEB" w:rsidRDefault="00290BEB" w:rsidP="00C51414">
      <w:pPr>
        <w:rPr>
          <w:rtl/>
          <w:lang w:eastAsia="he-IL"/>
        </w:rPr>
      </w:pPr>
      <w:r>
        <w:rPr>
          <w:rFonts w:hint="cs"/>
          <w:rtl/>
          <w:lang w:eastAsia="he-IL"/>
        </w:rPr>
        <w:t xml:space="preserve">הצעת החוק הממשלתית שמבקשת להסדיר את השימוש בכלי </w:t>
      </w:r>
      <w:bookmarkStart w:id="6032" w:name="_ETM_Q13_313000"/>
      <w:bookmarkEnd w:id="6032"/>
      <w:r>
        <w:rPr>
          <w:rFonts w:hint="cs"/>
          <w:rtl/>
          <w:lang w:eastAsia="he-IL"/>
        </w:rPr>
        <w:t xml:space="preserve">הטכנולוגי גובשה לאחר עבודת מטה נרחבת, בשיתוף עם משרדי הממשלה </w:t>
      </w:r>
      <w:bookmarkStart w:id="6033" w:name="_ETM_Q13_325000"/>
      <w:bookmarkEnd w:id="6033"/>
      <w:r>
        <w:rPr>
          <w:rFonts w:hint="cs"/>
          <w:rtl/>
          <w:lang w:eastAsia="he-IL"/>
        </w:rPr>
        <w:t xml:space="preserve">הרלוונטיים, ומביאה בחשבון את כלל ההיבטים המשפטיים, </w:t>
      </w:r>
      <w:proofErr w:type="spellStart"/>
      <w:r>
        <w:rPr>
          <w:rFonts w:hint="cs"/>
          <w:rtl/>
          <w:lang w:eastAsia="he-IL"/>
        </w:rPr>
        <w:t>המשאביים</w:t>
      </w:r>
      <w:proofErr w:type="spellEnd"/>
      <w:r>
        <w:rPr>
          <w:rFonts w:hint="cs"/>
          <w:rtl/>
          <w:lang w:eastAsia="he-IL"/>
        </w:rPr>
        <w:t xml:space="preserve"> והיישומיים הנדרשים </w:t>
      </w:r>
      <w:bookmarkStart w:id="6034" w:name="_ETM_Q13_333000"/>
      <w:bookmarkEnd w:id="6034"/>
      <w:r>
        <w:rPr>
          <w:rFonts w:hint="cs"/>
          <w:rtl/>
          <w:lang w:eastAsia="he-IL"/>
        </w:rPr>
        <w:t xml:space="preserve">לשם יצירת כלי בר-יישום. לפיכך, ונוכח העובדה שמדובר באמצעי </w:t>
      </w:r>
      <w:bookmarkStart w:id="6035" w:name="_ETM_Q13_336000"/>
      <w:bookmarkEnd w:id="6035"/>
      <w:r>
        <w:rPr>
          <w:rFonts w:hint="cs"/>
          <w:rtl/>
          <w:lang w:eastAsia="he-IL"/>
        </w:rPr>
        <w:t xml:space="preserve">חדש וראשון מסוגו במדינת ישראל, ראוי שההסדר יקודם באמצעות ההצעה </w:t>
      </w:r>
      <w:bookmarkStart w:id="6036" w:name="_ETM_Q13_344000"/>
      <w:bookmarkEnd w:id="6036"/>
      <w:r>
        <w:rPr>
          <w:rFonts w:hint="cs"/>
          <w:rtl/>
          <w:lang w:eastAsia="he-IL"/>
        </w:rPr>
        <w:t xml:space="preserve">הממשלתית. </w:t>
      </w:r>
      <w:bookmarkStart w:id="6037" w:name="_ETM_Q13_343000"/>
      <w:bookmarkEnd w:id="6037"/>
      <w:r>
        <w:rPr>
          <w:rFonts w:hint="cs"/>
          <w:rtl/>
          <w:lang w:eastAsia="he-IL"/>
        </w:rPr>
        <w:t xml:space="preserve">לאור זאת, הוחלט בוועדת השרים לענייני חקיקה כי הממשלה </w:t>
      </w:r>
      <w:bookmarkStart w:id="6038" w:name="_ETM_Q13_350000"/>
      <w:bookmarkEnd w:id="6038"/>
      <w:r>
        <w:rPr>
          <w:rFonts w:hint="cs"/>
          <w:rtl/>
          <w:lang w:eastAsia="he-IL"/>
        </w:rPr>
        <w:t xml:space="preserve">תתמוך בהצעת החוק המונחת בפניכם בקריאה הטרומית, ואחריה תוכפף ההצעה </w:t>
      </w:r>
      <w:bookmarkStart w:id="6039" w:name="_ETM_Q13_352000"/>
      <w:bookmarkEnd w:id="6039"/>
      <w:r>
        <w:rPr>
          <w:rFonts w:hint="cs"/>
          <w:rtl/>
          <w:lang w:eastAsia="he-IL"/>
        </w:rPr>
        <w:t>באופן מלא להצעה הממשלתית, עם השלמת גיבושה. ועדת השרים</w:t>
      </w:r>
      <w:bookmarkStart w:id="6040" w:name="_ETM_Q13_359000"/>
      <w:bookmarkEnd w:id="6040"/>
      <w:r>
        <w:rPr>
          <w:rFonts w:hint="cs"/>
          <w:rtl/>
          <w:lang w:eastAsia="he-IL"/>
        </w:rPr>
        <w:t xml:space="preserve"> הקציבה להבאת ההצעה הממשלתית פרק זמן של חודשיים. זמן זה דרוש, בין היתר, לשם מציאת מקור תקציבי שיאפשר </w:t>
      </w:r>
      <w:bookmarkStart w:id="6041" w:name="_ETM_Q13_370000"/>
      <w:bookmarkEnd w:id="6041"/>
      <w:r>
        <w:rPr>
          <w:rFonts w:hint="cs"/>
          <w:rtl/>
          <w:lang w:eastAsia="he-IL"/>
        </w:rPr>
        <w:t xml:space="preserve">את הבאת החוק, שכאמור יספק כלי חשוב ואפקטיבי במאבק וכן </w:t>
      </w:r>
      <w:bookmarkStart w:id="6042" w:name="_ETM_Q13_376000"/>
      <w:bookmarkEnd w:id="6042"/>
      <w:r>
        <w:rPr>
          <w:rFonts w:hint="cs"/>
          <w:rtl/>
          <w:lang w:eastAsia="he-IL"/>
        </w:rPr>
        <w:t>לבחינת ולהשלמת הפיקוח הטכנולוגי.</w:t>
      </w:r>
    </w:p>
    <w:p w:rsidR="00290BEB" w:rsidRDefault="00290BEB" w:rsidP="008730EF">
      <w:pPr>
        <w:rPr>
          <w:rtl/>
          <w:lang w:eastAsia="he-IL"/>
        </w:rPr>
      </w:pPr>
    </w:p>
    <w:p w:rsidR="00290BEB" w:rsidRDefault="00290BEB" w:rsidP="008730EF">
      <w:pPr>
        <w:rPr>
          <w:rtl/>
        </w:rPr>
      </w:pPr>
      <w:r>
        <w:rPr>
          <w:rFonts w:hint="cs"/>
          <w:rtl/>
          <w:lang w:eastAsia="he-IL"/>
        </w:rPr>
        <w:t xml:space="preserve">אני רוצה להדגיש </w:t>
      </w:r>
      <w:r>
        <w:rPr>
          <w:rtl/>
          <w:lang w:eastAsia="he-IL"/>
        </w:rPr>
        <w:t>–</w:t>
      </w:r>
      <w:r>
        <w:rPr>
          <w:rFonts w:hint="cs"/>
          <w:rtl/>
          <w:lang w:eastAsia="he-IL"/>
        </w:rPr>
        <w:t xml:space="preserve"> וחשוב לי להדגיש </w:t>
      </w:r>
      <w:bookmarkStart w:id="6043" w:name="_ETM_Q13_380000"/>
      <w:bookmarkEnd w:id="6043"/>
      <w:r>
        <w:rPr>
          <w:rFonts w:hint="cs"/>
          <w:rtl/>
          <w:lang w:eastAsia="he-IL"/>
        </w:rPr>
        <w:t xml:space="preserve">את זה </w:t>
      </w:r>
      <w:r>
        <w:rPr>
          <w:rtl/>
          <w:lang w:eastAsia="he-IL"/>
        </w:rPr>
        <w:t>–</w:t>
      </w:r>
      <w:r>
        <w:rPr>
          <w:rFonts w:hint="cs"/>
          <w:rtl/>
          <w:lang w:eastAsia="he-IL"/>
        </w:rPr>
        <w:t xml:space="preserve"> שהכלי הזה איננו מגביל את חירותם של </w:t>
      </w:r>
      <w:bookmarkStart w:id="6044" w:name="_ETM_Q13_387000"/>
      <w:bookmarkEnd w:id="6044"/>
      <w:r>
        <w:rPr>
          <w:rFonts w:hint="cs"/>
          <w:rtl/>
          <w:lang w:eastAsia="he-IL"/>
        </w:rPr>
        <w:t xml:space="preserve">אנשים. מי שמגביל את חירותם של אנשים במקרים המתאימים הוא </w:t>
      </w:r>
      <w:bookmarkStart w:id="6045" w:name="_ETM_Q13_393000"/>
      <w:bookmarkEnd w:id="6045"/>
      <w:r>
        <w:rPr>
          <w:rFonts w:hint="cs"/>
          <w:rtl/>
          <w:lang w:eastAsia="he-IL"/>
        </w:rPr>
        <w:t xml:space="preserve">בית המשפט. הכלי הזה רק מאפשר </w:t>
      </w:r>
      <w:r>
        <w:rPr>
          <w:rFonts w:hint="cs"/>
          <w:rtl/>
        </w:rPr>
        <w:t xml:space="preserve">לפקח שהוראות בית המשפט </w:t>
      </w:r>
      <w:bookmarkStart w:id="6046" w:name="_ETM_Q13_396000"/>
      <w:bookmarkEnd w:id="6046"/>
      <w:r>
        <w:rPr>
          <w:rFonts w:hint="cs"/>
          <w:rtl/>
        </w:rPr>
        <w:t xml:space="preserve">אכן נאכפות, זה כל מה שהוא עושה. הוא לא יוצר </w:t>
      </w:r>
      <w:bookmarkStart w:id="6047" w:name="_ETM_Q13_402000"/>
      <w:bookmarkEnd w:id="6047"/>
      <w:r>
        <w:rPr>
          <w:rFonts w:hint="cs"/>
          <w:rtl/>
        </w:rPr>
        <w:t xml:space="preserve">מגבלה נוספת מעבר למגבלות שבית המשפט מטיל, כאמור במקרים המתאימים </w:t>
      </w:r>
      <w:bookmarkStart w:id="6048" w:name="_ETM_Q13_404000"/>
      <w:bookmarkEnd w:id="6048"/>
      <w:r>
        <w:rPr>
          <w:rFonts w:hint="cs"/>
          <w:rtl/>
        </w:rPr>
        <w:t xml:space="preserve">בלבד. תודה. </w:t>
      </w:r>
    </w:p>
    <w:p w:rsidR="00290BEB" w:rsidRDefault="00290BEB" w:rsidP="008730EF">
      <w:pPr>
        <w:rPr>
          <w:rtl/>
        </w:rPr>
      </w:pPr>
    </w:p>
    <w:p w:rsidR="00290BEB" w:rsidRDefault="00290BEB" w:rsidP="008730EF">
      <w:pPr>
        <w:pStyle w:val="af6"/>
        <w:rPr>
          <w:rtl/>
        </w:rPr>
      </w:pPr>
      <w:r w:rsidRPr="00691226">
        <w:rPr>
          <w:rStyle w:val="TagStyle"/>
          <w:rtl/>
        </w:rPr>
        <w:t xml:space="preserve"> &lt;&lt; יור &gt;&gt;</w:t>
      </w:r>
      <w:r w:rsidRPr="00204766">
        <w:rPr>
          <w:rStyle w:val="TagStyle"/>
          <w:rtl/>
        </w:rPr>
        <w:t xml:space="preserve"> </w:t>
      </w:r>
      <w:r>
        <w:rPr>
          <w:rtl/>
        </w:rPr>
        <w:t>היו"ר משה ארבל:</w:t>
      </w:r>
      <w:r w:rsidRPr="00204766">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עמדתו של אדוני, רק לחדד, </w:t>
      </w:r>
      <w:r w:rsidR="00C51414">
        <w:rPr>
          <w:rFonts w:hint="cs"/>
          <w:rtl/>
          <w:lang w:eastAsia="he-IL"/>
        </w:rPr>
        <w:t xml:space="preserve">היא </w:t>
      </w:r>
      <w:r>
        <w:rPr>
          <w:rFonts w:hint="cs"/>
          <w:rtl/>
          <w:lang w:eastAsia="he-IL"/>
        </w:rPr>
        <w:t xml:space="preserve">ביחס </w:t>
      </w:r>
      <w:bookmarkStart w:id="6049" w:name="_ETM_Q13_408000"/>
      <w:bookmarkEnd w:id="6049"/>
      <w:r>
        <w:rPr>
          <w:rFonts w:hint="cs"/>
          <w:rtl/>
          <w:lang w:eastAsia="he-IL"/>
        </w:rPr>
        <w:t>להצעת החוק של חברת הכנסת קרן ברק וגם של חבר הכנסת סגלוביץ'.</w:t>
      </w:r>
    </w:p>
    <w:p w:rsidR="00290BEB" w:rsidRDefault="00290BEB" w:rsidP="008730EF">
      <w:pPr>
        <w:rPr>
          <w:rtl/>
          <w:lang w:eastAsia="he-IL"/>
        </w:rPr>
      </w:pPr>
    </w:p>
    <w:p w:rsidR="00290BEB" w:rsidRDefault="00290BEB" w:rsidP="008730EF">
      <w:pPr>
        <w:pStyle w:val="-"/>
        <w:rPr>
          <w:rtl/>
        </w:rPr>
      </w:pPr>
      <w:bookmarkStart w:id="6050" w:name="ET_speakercontinue_5968_8"/>
      <w:r w:rsidRPr="00691226">
        <w:rPr>
          <w:rStyle w:val="TagStyle"/>
          <w:rtl/>
        </w:rPr>
        <w:t xml:space="preserve"> &lt;&lt; דובר_המשך &gt;&gt;</w:t>
      </w:r>
      <w:r w:rsidRPr="00204766">
        <w:rPr>
          <w:rStyle w:val="TagStyle"/>
          <w:rtl/>
        </w:rPr>
        <w:t xml:space="preserve"> </w:t>
      </w:r>
      <w:r>
        <w:rPr>
          <w:rtl/>
        </w:rPr>
        <w:t>השר לביטחון הפנים אמיר אוחנה:</w:t>
      </w:r>
      <w:r w:rsidRPr="00204766">
        <w:rPr>
          <w:rStyle w:val="TagStyle"/>
          <w:rtl/>
        </w:rPr>
        <w:t xml:space="preserve"> </w:t>
      </w:r>
      <w:r w:rsidRPr="00691226">
        <w:rPr>
          <w:rStyle w:val="TagStyle"/>
          <w:rtl/>
        </w:rPr>
        <w:t>&lt;&lt; דובר_המשך &gt;&gt;</w:t>
      </w:r>
      <w:r>
        <w:rPr>
          <w:rtl/>
        </w:rPr>
        <w:t xml:space="preserve">  </w:t>
      </w:r>
      <w:bookmarkEnd w:id="6050"/>
    </w:p>
    <w:p w:rsidR="00290BEB" w:rsidRDefault="00290BEB" w:rsidP="009D6C05">
      <w:pPr>
        <w:rPr>
          <w:rtl/>
          <w:lang w:eastAsia="he-IL"/>
        </w:rPr>
      </w:pPr>
    </w:p>
    <w:p w:rsidR="00290BEB" w:rsidRDefault="00290BEB" w:rsidP="008730EF">
      <w:pPr>
        <w:rPr>
          <w:rtl/>
          <w:lang w:eastAsia="he-IL"/>
        </w:rPr>
      </w:pPr>
      <w:r>
        <w:rPr>
          <w:rFonts w:hint="cs"/>
          <w:rtl/>
          <w:lang w:eastAsia="he-IL"/>
        </w:rPr>
        <w:t>כן. אני קורא להצביע בעד הצעות החוק.</w:t>
      </w:r>
    </w:p>
    <w:p w:rsidR="00290BEB" w:rsidRDefault="00290BEB" w:rsidP="008730EF">
      <w:pPr>
        <w:rPr>
          <w:rtl/>
          <w:lang w:eastAsia="he-IL"/>
        </w:rPr>
      </w:pPr>
      <w:bookmarkStart w:id="6051" w:name="_ETM_Q13_417000"/>
      <w:bookmarkEnd w:id="6051"/>
    </w:p>
    <w:p w:rsidR="00290BEB" w:rsidRDefault="00290BEB" w:rsidP="008730EF">
      <w:pPr>
        <w:pStyle w:val="af6"/>
        <w:rPr>
          <w:rtl/>
        </w:rPr>
      </w:pPr>
      <w:r w:rsidRPr="00691226">
        <w:rPr>
          <w:rStyle w:val="TagStyle"/>
          <w:rtl/>
        </w:rPr>
        <w:t xml:space="preserve"> &lt;&lt; יור &gt;&gt;</w:t>
      </w:r>
      <w:r w:rsidRPr="00204766">
        <w:rPr>
          <w:rStyle w:val="TagStyle"/>
          <w:rtl/>
        </w:rPr>
        <w:t xml:space="preserve"> </w:t>
      </w:r>
      <w:r>
        <w:rPr>
          <w:rtl/>
        </w:rPr>
        <w:t>היו"ר משה ארבל:</w:t>
      </w:r>
      <w:r w:rsidRPr="00204766">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C51414" w:rsidRDefault="00290BEB" w:rsidP="00C51414">
      <w:pPr>
        <w:rPr>
          <w:rtl/>
          <w:lang w:eastAsia="he-IL"/>
        </w:rPr>
      </w:pPr>
      <w:bookmarkStart w:id="6052" w:name="_ETM_Q13_418000"/>
      <w:bookmarkEnd w:id="6052"/>
      <w:r>
        <w:rPr>
          <w:rFonts w:hint="cs"/>
          <w:rtl/>
          <w:lang w:eastAsia="he-IL"/>
        </w:rPr>
        <w:t xml:space="preserve">תודה רבה לשר לביטחון הפנים חבר הכנסת אמיר אוחנה. אנחנו נעבור להצבעה, כאמור </w:t>
      </w:r>
      <w:bookmarkStart w:id="6053" w:name="_ETM_Q13_422000"/>
      <w:bookmarkEnd w:id="6053"/>
      <w:r>
        <w:rPr>
          <w:rFonts w:hint="cs"/>
          <w:rtl/>
          <w:lang w:eastAsia="he-IL"/>
        </w:rPr>
        <w:t xml:space="preserve">בנפרד, על שתי הצעות החוק </w:t>
      </w:r>
      <w:r>
        <w:rPr>
          <w:rtl/>
          <w:lang w:eastAsia="he-IL"/>
        </w:rPr>
        <w:t>–</w:t>
      </w:r>
      <w:r>
        <w:rPr>
          <w:rFonts w:hint="cs"/>
          <w:rtl/>
          <w:lang w:eastAsia="he-IL"/>
        </w:rPr>
        <w:t xml:space="preserve"> של חברת הכנסת קרן ברק </w:t>
      </w:r>
      <w:bookmarkStart w:id="6054" w:name="_ETM_Q13_426000"/>
      <w:bookmarkEnd w:id="6054"/>
      <w:r>
        <w:rPr>
          <w:rFonts w:hint="cs"/>
          <w:rtl/>
          <w:lang w:eastAsia="he-IL"/>
        </w:rPr>
        <w:t xml:space="preserve">ושל חבר הכנסת יואב סגלוביץ' </w:t>
      </w:r>
      <w:r>
        <w:rPr>
          <w:rtl/>
          <w:lang w:eastAsia="he-IL"/>
        </w:rPr>
        <w:t>–</w:t>
      </w:r>
      <w:r>
        <w:rPr>
          <w:rFonts w:hint="cs"/>
          <w:rtl/>
          <w:lang w:eastAsia="he-IL"/>
        </w:rPr>
        <w:t xml:space="preserve"> למניעת אלימות במשפחה (תיקון </w:t>
      </w:r>
      <w:r>
        <w:rPr>
          <w:rtl/>
          <w:lang w:eastAsia="he-IL"/>
        </w:rPr>
        <w:t>–</w:t>
      </w:r>
      <w:r>
        <w:rPr>
          <w:rFonts w:hint="cs"/>
          <w:rtl/>
          <w:lang w:eastAsia="he-IL"/>
        </w:rPr>
        <w:t xml:space="preserve"> פיקוח אלקטרוני על אדם שהוצא כנגדו צו הגנה). </w:t>
      </w:r>
    </w:p>
    <w:p w:rsidR="00C51414" w:rsidRDefault="00C51414" w:rsidP="00C51414">
      <w:pPr>
        <w:rPr>
          <w:rtl/>
          <w:lang w:eastAsia="he-IL"/>
        </w:rPr>
      </w:pPr>
    </w:p>
    <w:p w:rsidR="00290BEB" w:rsidRDefault="00290BEB" w:rsidP="00C51414">
      <w:pPr>
        <w:rPr>
          <w:rtl/>
          <w:lang w:eastAsia="he-IL"/>
        </w:rPr>
      </w:pPr>
      <w:r>
        <w:rPr>
          <w:rFonts w:hint="cs"/>
          <w:rtl/>
          <w:lang w:eastAsia="he-IL"/>
        </w:rPr>
        <w:t xml:space="preserve">הצעת החוק של חברת הכנסת קרן ברק מובאת </w:t>
      </w:r>
      <w:bookmarkStart w:id="6055" w:name="_ETM_Q13_437000"/>
      <w:bookmarkEnd w:id="6055"/>
      <w:r>
        <w:rPr>
          <w:rFonts w:hint="cs"/>
          <w:rtl/>
          <w:lang w:eastAsia="he-IL"/>
        </w:rPr>
        <w:t>להצבעה בקריאה טרומית כעת. הצבעה.</w:t>
      </w:r>
    </w:p>
    <w:p w:rsidR="00290BEB" w:rsidRDefault="00290BEB" w:rsidP="008730EF">
      <w:pPr>
        <w:rPr>
          <w:rtl/>
          <w:lang w:eastAsia="he-IL"/>
        </w:rPr>
      </w:pPr>
    </w:p>
    <w:p w:rsidR="00290BEB" w:rsidRDefault="00290BEB" w:rsidP="008730E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290BEB" w:rsidRDefault="00290BEB" w:rsidP="008730EF">
      <w:pPr>
        <w:pStyle w:val="--"/>
        <w:keepNext/>
        <w:rPr>
          <w:rtl/>
          <w:lang w:eastAsia="he-IL"/>
        </w:rPr>
      </w:pPr>
    </w:p>
    <w:p w:rsidR="00290BEB" w:rsidRDefault="00290BEB" w:rsidP="008730E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75</w:t>
      </w:r>
    </w:p>
    <w:p w:rsidR="00290BEB" w:rsidRDefault="00290BEB" w:rsidP="008730E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290BEB" w:rsidRDefault="00290BEB" w:rsidP="008730E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90BEB" w:rsidRDefault="00290BEB" w:rsidP="008730EF">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למניעת אלימות במשפחה (תיקון </w:t>
      </w:r>
      <w:r>
        <w:rPr>
          <w:rtl/>
          <w:lang w:eastAsia="he-IL"/>
        </w:rPr>
        <w:t>–</w:t>
      </w:r>
      <w:r>
        <w:rPr>
          <w:rFonts w:hint="cs"/>
          <w:rtl/>
          <w:lang w:eastAsia="he-IL"/>
        </w:rPr>
        <w:t xml:space="preserve"> פיקוח אלקטרוני על אדם שהוצא כנגדו צו הגנה), התש"ף</w:t>
      </w:r>
      <w:r>
        <w:rPr>
          <w:rFonts w:hint="eastAsia"/>
          <w:rtl/>
          <w:lang w:eastAsia="he-IL"/>
        </w:rPr>
        <w:t>–</w:t>
      </w:r>
      <w:r>
        <w:rPr>
          <w:rFonts w:hint="cs"/>
          <w:rtl/>
          <w:lang w:eastAsia="he-IL"/>
        </w:rPr>
        <w:t>2020, לוועדה שתקבע ועדת הכנסת נתקבלה.</w:t>
      </w:r>
    </w:p>
    <w:p w:rsidR="00290BEB" w:rsidRDefault="00290BEB" w:rsidP="008730EF">
      <w:pPr>
        <w:rPr>
          <w:rtl/>
          <w:lang w:eastAsia="he-IL"/>
        </w:rPr>
      </w:pPr>
    </w:p>
    <w:p w:rsidR="00290BEB" w:rsidRDefault="00290BEB" w:rsidP="008730EF">
      <w:pPr>
        <w:pStyle w:val="af6"/>
        <w:rPr>
          <w:rtl/>
        </w:rPr>
      </w:pPr>
      <w:r w:rsidRPr="00691226">
        <w:rPr>
          <w:rStyle w:val="TagStyle"/>
          <w:rtl/>
        </w:rPr>
        <w:t xml:space="preserve"> &lt;&lt; יור &gt;&gt;</w:t>
      </w:r>
      <w:r w:rsidRPr="00D5452B">
        <w:rPr>
          <w:rStyle w:val="TagStyle"/>
          <w:rtl/>
        </w:rPr>
        <w:t xml:space="preserve"> </w:t>
      </w:r>
      <w:r>
        <w:rPr>
          <w:rtl/>
        </w:rPr>
        <w:t>היו"ר משה ארבל:</w:t>
      </w:r>
      <w:r w:rsidRPr="00D5452B">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463F9B">
      <w:pPr>
        <w:rPr>
          <w:rtl/>
          <w:lang w:eastAsia="he-IL"/>
        </w:rPr>
      </w:pPr>
      <w:r>
        <w:rPr>
          <w:rFonts w:hint="cs"/>
          <w:rtl/>
          <w:lang w:eastAsia="he-IL"/>
        </w:rPr>
        <w:t xml:space="preserve">75 בעד, אין </w:t>
      </w:r>
      <w:bookmarkStart w:id="6056" w:name="_ETM_Q13_463000"/>
      <w:bookmarkEnd w:id="6056"/>
      <w:r>
        <w:rPr>
          <w:rFonts w:hint="cs"/>
          <w:rtl/>
          <w:lang w:eastAsia="he-IL"/>
        </w:rPr>
        <w:t xml:space="preserve">מתנגדים, אין נמנעים. אשר על כן, אני קובע כי </w:t>
      </w:r>
      <w:bookmarkStart w:id="6057" w:name="_ETM_Q13_466000"/>
      <w:bookmarkEnd w:id="6057"/>
      <w:r>
        <w:rPr>
          <w:rFonts w:hint="cs"/>
          <w:rtl/>
          <w:lang w:eastAsia="he-IL"/>
        </w:rPr>
        <w:t xml:space="preserve">הצעת חוק למניעת אלימות במשפחה (תיקון </w:t>
      </w:r>
      <w:r>
        <w:rPr>
          <w:rtl/>
          <w:lang w:eastAsia="he-IL"/>
        </w:rPr>
        <w:t>–</w:t>
      </w:r>
      <w:r>
        <w:rPr>
          <w:rFonts w:hint="cs"/>
          <w:rtl/>
          <w:lang w:eastAsia="he-IL"/>
        </w:rPr>
        <w:t xml:space="preserve"> פיקוח אלקטרוני על </w:t>
      </w:r>
      <w:bookmarkStart w:id="6058" w:name="_ETM_Q13_467000"/>
      <w:bookmarkEnd w:id="6058"/>
      <w:r>
        <w:rPr>
          <w:rFonts w:hint="cs"/>
          <w:rtl/>
          <w:lang w:eastAsia="he-IL"/>
        </w:rPr>
        <w:t xml:space="preserve">אדם שהוצא כנגדו צו הגנה), של חברת הכנסת קרן ברק, עברה בקריאה טרומית ותעבור לוועדת </w:t>
      </w:r>
      <w:r w:rsidR="009D6C05">
        <w:rPr>
          <w:rFonts w:hint="cs"/>
          <w:rtl/>
          <w:lang w:eastAsia="he-IL"/>
        </w:rPr>
        <w:t>– – –</w:t>
      </w:r>
    </w:p>
    <w:p w:rsidR="00290BEB" w:rsidRDefault="00290BEB" w:rsidP="008730EF">
      <w:pPr>
        <w:rPr>
          <w:rtl/>
          <w:lang w:eastAsia="he-IL"/>
        </w:rPr>
      </w:pPr>
      <w:bookmarkStart w:id="6059" w:name="_ETM_Q13_474000"/>
      <w:bookmarkEnd w:id="6059"/>
    </w:p>
    <w:p w:rsidR="00290BEB" w:rsidRDefault="00290BEB" w:rsidP="008730EF">
      <w:pPr>
        <w:pStyle w:val="af5"/>
        <w:rPr>
          <w:rtl/>
        </w:rPr>
      </w:pPr>
      <w:bookmarkStart w:id="6060" w:name="ET_interruption_5520_11"/>
      <w:r w:rsidRPr="00691226">
        <w:rPr>
          <w:rStyle w:val="TagStyle"/>
          <w:rtl/>
        </w:rPr>
        <w:t xml:space="preserve"> &lt;&lt; קריאה &gt;&gt;</w:t>
      </w:r>
      <w:r w:rsidRPr="00D5452B">
        <w:rPr>
          <w:rStyle w:val="TagStyle"/>
          <w:rtl/>
        </w:rPr>
        <w:t xml:space="preserve"> </w:t>
      </w:r>
      <w:r>
        <w:rPr>
          <w:rtl/>
        </w:rPr>
        <w:t>עודד פורר (ישראל ביתנו):</w:t>
      </w:r>
      <w:r w:rsidRPr="00D5452B">
        <w:rPr>
          <w:rStyle w:val="TagStyle"/>
          <w:rtl/>
        </w:rPr>
        <w:t xml:space="preserve"> </w:t>
      </w:r>
      <w:r w:rsidRPr="00691226">
        <w:rPr>
          <w:rStyle w:val="TagStyle"/>
          <w:rtl/>
        </w:rPr>
        <w:t>&lt;&lt; קריאה &gt;&gt;</w:t>
      </w:r>
      <w:r>
        <w:rPr>
          <w:rtl/>
        </w:rPr>
        <w:t xml:space="preserve">  </w:t>
      </w:r>
      <w:bookmarkEnd w:id="6060"/>
    </w:p>
    <w:p w:rsidR="00290BEB" w:rsidRDefault="00290BEB" w:rsidP="009D6C05">
      <w:pPr>
        <w:rPr>
          <w:rtl/>
          <w:lang w:eastAsia="he-IL"/>
        </w:rPr>
      </w:pPr>
    </w:p>
    <w:p w:rsidR="00290BEB" w:rsidRDefault="00290BEB" w:rsidP="008730EF">
      <w:pPr>
        <w:rPr>
          <w:rtl/>
          <w:lang w:eastAsia="he-IL"/>
        </w:rPr>
      </w:pPr>
      <w:r>
        <w:rPr>
          <w:rFonts w:hint="cs"/>
          <w:rtl/>
          <w:lang w:eastAsia="he-IL"/>
        </w:rPr>
        <w:t>הוועדה למעמד האישה.</w:t>
      </w:r>
    </w:p>
    <w:p w:rsidR="00290BEB" w:rsidRDefault="00290BEB" w:rsidP="008730EF">
      <w:pPr>
        <w:rPr>
          <w:rtl/>
          <w:lang w:eastAsia="he-IL"/>
        </w:rPr>
      </w:pPr>
    </w:p>
    <w:p w:rsidR="00290BEB" w:rsidRDefault="00290BEB" w:rsidP="008730EF">
      <w:pPr>
        <w:pStyle w:val="af5"/>
        <w:rPr>
          <w:rtl/>
        </w:rPr>
      </w:pPr>
      <w:bookmarkStart w:id="6061" w:name="_ETM_Q13_477000"/>
      <w:bookmarkStart w:id="6062" w:name="ET_interruption_קריאה_13"/>
      <w:bookmarkEnd w:id="6061"/>
      <w:r w:rsidRPr="00691226">
        <w:rPr>
          <w:rStyle w:val="TagStyle"/>
          <w:rtl/>
        </w:rPr>
        <w:t xml:space="preserve"> &lt;&lt; קריאה &gt;&gt;</w:t>
      </w:r>
      <w:r w:rsidRPr="00695561">
        <w:rPr>
          <w:rStyle w:val="TagStyle"/>
          <w:rtl/>
        </w:rPr>
        <w:t xml:space="preserve"> </w:t>
      </w:r>
      <w:r>
        <w:rPr>
          <w:rtl/>
        </w:rPr>
        <w:t>קריא</w:t>
      </w:r>
      <w:r>
        <w:rPr>
          <w:rFonts w:hint="cs"/>
          <w:rtl/>
        </w:rPr>
        <w:t>ות</w:t>
      </w:r>
      <w:r>
        <w:rPr>
          <w:rtl/>
        </w:rPr>
        <w:t>:</w:t>
      </w:r>
      <w:r w:rsidRPr="00695561">
        <w:rPr>
          <w:rStyle w:val="TagStyle"/>
          <w:rtl/>
        </w:rPr>
        <w:t xml:space="preserve"> </w:t>
      </w:r>
      <w:r w:rsidRPr="00691226">
        <w:rPr>
          <w:rStyle w:val="TagStyle"/>
          <w:rtl/>
        </w:rPr>
        <w:t>&lt;&lt; קריאה &gt;&gt;</w:t>
      </w:r>
      <w:r>
        <w:rPr>
          <w:rtl/>
        </w:rPr>
        <w:t xml:space="preserve">  </w:t>
      </w:r>
      <w:bookmarkEnd w:id="6062"/>
    </w:p>
    <w:p w:rsidR="00290BEB" w:rsidRDefault="00290BEB" w:rsidP="009D6C05">
      <w:pPr>
        <w:rPr>
          <w:rtl/>
          <w:lang w:eastAsia="he-IL"/>
        </w:rPr>
      </w:pPr>
    </w:p>
    <w:p w:rsidR="00290BEB" w:rsidRPr="00695561" w:rsidRDefault="009D6C05" w:rsidP="008730EF">
      <w:pPr>
        <w:rPr>
          <w:rtl/>
          <w:lang w:eastAsia="he-IL"/>
        </w:rPr>
      </w:pPr>
      <w:bookmarkStart w:id="6063" w:name="_ETM_Q13_478000"/>
      <w:bookmarkEnd w:id="6063"/>
      <w:r>
        <w:rPr>
          <w:rFonts w:hint="cs"/>
          <w:rtl/>
          <w:lang w:eastAsia="he-IL"/>
        </w:rPr>
        <w:t>– – –</w:t>
      </w:r>
    </w:p>
    <w:p w:rsidR="00290BEB" w:rsidRDefault="00290BEB" w:rsidP="008730EF">
      <w:pPr>
        <w:rPr>
          <w:rtl/>
          <w:lang w:eastAsia="he-IL"/>
        </w:rPr>
      </w:pPr>
      <w:bookmarkStart w:id="6064" w:name="_ETM_Q13_475000"/>
      <w:bookmarkEnd w:id="6064"/>
    </w:p>
    <w:p w:rsidR="00290BEB" w:rsidRDefault="00290BEB" w:rsidP="008730EF">
      <w:pPr>
        <w:pStyle w:val="af6"/>
        <w:rPr>
          <w:rtl/>
        </w:rPr>
      </w:pPr>
      <w:r w:rsidRPr="00691226">
        <w:rPr>
          <w:rStyle w:val="TagStyle"/>
          <w:rtl/>
        </w:rPr>
        <w:t xml:space="preserve"> &lt;&lt; יור &gt;&gt;</w:t>
      </w:r>
      <w:r w:rsidRPr="00695561">
        <w:rPr>
          <w:rStyle w:val="TagStyle"/>
          <w:rtl/>
        </w:rPr>
        <w:t xml:space="preserve"> </w:t>
      </w:r>
      <w:r>
        <w:rPr>
          <w:rtl/>
        </w:rPr>
        <w:t>היו"ר משה ארבל:</w:t>
      </w:r>
      <w:r w:rsidRPr="00695561">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היא תעבור לוועדת הכנסת</w:t>
      </w:r>
      <w:r w:rsidR="00C51414">
        <w:rPr>
          <w:rFonts w:hint="cs"/>
          <w:rtl/>
          <w:lang w:eastAsia="he-IL"/>
        </w:rPr>
        <w:t>,</w:t>
      </w:r>
      <w:r>
        <w:rPr>
          <w:rFonts w:hint="cs"/>
          <w:rtl/>
          <w:lang w:eastAsia="he-IL"/>
        </w:rPr>
        <w:t xml:space="preserve"> כדי שתכריע אם היא תידון בוועדת חוקה או בוועדה לקידום מעמד האישה. וכעת אנחנו נעבור להצבעה </w:t>
      </w:r>
      <w:r w:rsidR="009D6C05">
        <w:rPr>
          <w:rFonts w:hint="cs"/>
          <w:rtl/>
          <w:lang w:eastAsia="he-IL"/>
        </w:rPr>
        <w:t>– – –</w:t>
      </w:r>
    </w:p>
    <w:p w:rsidR="00290BEB" w:rsidRDefault="00290BEB" w:rsidP="008730EF">
      <w:pPr>
        <w:rPr>
          <w:rtl/>
          <w:lang w:eastAsia="he-IL"/>
        </w:rPr>
      </w:pPr>
    </w:p>
    <w:p w:rsidR="00290BEB" w:rsidRDefault="00290BEB" w:rsidP="008730EF">
      <w:pPr>
        <w:pStyle w:val="af5"/>
        <w:rPr>
          <w:rtl/>
        </w:rPr>
      </w:pPr>
      <w:bookmarkStart w:id="6065" w:name="_ETM_Q13_483000"/>
      <w:bookmarkStart w:id="6066" w:name="ET_interruption_קר_אה_16"/>
      <w:bookmarkEnd w:id="6065"/>
      <w:r w:rsidRPr="00691226">
        <w:rPr>
          <w:rStyle w:val="TagStyle"/>
          <w:rtl/>
        </w:rPr>
        <w:t xml:space="preserve"> &lt;&lt; קריאה &gt;&gt;</w:t>
      </w:r>
      <w:r w:rsidRPr="00695561">
        <w:rPr>
          <w:rStyle w:val="TagStyle"/>
          <w:rtl/>
        </w:rPr>
        <w:t xml:space="preserve"> </w:t>
      </w:r>
      <w:r>
        <w:rPr>
          <w:rtl/>
        </w:rPr>
        <w:t>קריאה:</w:t>
      </w:r>
      <w:r w:rsidRPr="00695561">
        <w:rPr>
          <w:rStyle w:val="TagStyle"/>
          <w:rtl/>
        </w:rPr>
        <w:t xml:space="preserve"> </w:t>
      </w:r>
      <w:r w:rsidRPr="00691226">
        <w:rPr>
          <w:rStyle w:val="TagStyle"/>
          <w:rtl/>
        </w:rPr>
        <w:t>&lt;&lt; קריאה &gt;&gt;</w:t>
      </w:r>
      <w:r>
        <w:rPr>
          <w:rtl/>
        </w:rPr>
        <w:t xml:space="preserve">  </w:t>
      </w:r>
      <w:bookmarkEnd w:id="6066"/>
    </w:p>
    <w:p w:rsidR="00290BEB" w:rsidRDefault="00290BEB" w:rsidP="009D6C05">
      <w:pPr>
        <w:rPr>
          <w:rtl/>
          <w:lang w:eastAsia="he-IL"/>
        </w:rPr>
      </w:pPr>
    </w:p>
    <w:p w:rsidR="00290BEB" w:rsidRDefault="00290BEB" w:rsidP="008730EF">
      <w:pPr>
        <w:rPr>
          <w:rtl/>
          <w:lang w:eastAsia="he-IL"/>
        </w:rPr>
      </w:pPr>
      <w:bookmarkStart w:id="6067" w:name="_ETM_Q13_485000"/>
      <w:bookmarkEnd w:id="6067"/>
      <w:r>
        <w:rPr>
          <w:rFonts w:hint="cs"/>
          <w:rtl/>
          <w:lang w:eastAsia="he-IL"/>
        </w:rPr>
        <w:t xml:space="preserve">משה, למעמד </w:t>
      </w:r>
      <w:bookmarkStart w:id="6068" w:name="_ETM_Q13_489000"/>
      <w:bookmarkEnd w:id="6068"/>
      <w:r>
        <w:rPr>
          <w:rFonts w:hint="cs"/>
          <w:rtl/>
          <w:lang w:eastAsia="he-IL"/>
        </w:rPr>
        <w:t xml:space="preserve">האישה. </w:t>
      </w:r>
    </w:p>
    <w:p w:rsidR="00290BEB" w:rsidRDefault="00290BEB" w:rsidP="008730EF">
      <w:pPr>
        <w:rPr>
          <w:rtl/>
          <w:lang w:eastAsia="he-IL"/>
        </w:rPr>
      </w:pPr>
    </w:p>
    <w:p w:rsidR="00290BEB" w:rsidRDefault="00290BEB" w:rsidP="008730EF">
      <w:pPr>
        <w:pStyle w:val="af6"/>
        <w:rPr>
          <w:rtl/>
        </w:rPr>
      </w:pPr>
      <w:r w:rsidRPr="00691226">
        <w:rPr>
          <w:rStyle w:val="TagStyle"/>
          <w:rtl/>
        </w:rPr>
        <w:t xml:space="preserve"> &lt;&lt; יור &gt;&gt;</w:t>
      </w:r>
      <w:r w:rsidRPr="00695561">
        <w:rPr>
          <w:rStyle w:val="TagStyle"/>
          <w:rtl/>
        </w:rPr>
        <w:t xml:space="preserve"> </w:t>
      </w:r>
      <w:r>
        <w:rPr>
          <w:rtl/>
        </w:rPr>
        <w:t>היו"ר משה ארבל:</w:t>
      </w:r>
      <w:r w:rsidRPr="00695561">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Pr="00695561" w:rsidRDefault="00290BEB" w:rsidP="008730EF">
      <w:pPr>
        <w:rPr>
          <w:rtl/>
          <w:lang w:eastAsia="he-IL"/>
        </w:rPr>
      </w:pPr>
      <w:bookmarkStart w:id="6069" w:name="_ETM_Q13_491000"/>
      <w:bookmarkEnd w:id="6069"/>
      <w:r>
        <w:rPr>
          <w:rFonts w:hint="cs"/>
          <w:rtl/>
          <w:lang w:eastAsia="he-IL"/>
        </w:rPr>
        <w:t xml:space="preserve">אני שמעתי את ההצעות, ואשר על כן קבעתי </w:t>
      </w:r>
      <w:r w:rsidR="009D6C05">
        <w:rPr>
          <w:rFonts w:hint="cs"/>
          <w:rtl/>
          <w:lang w:eastAsia="he-IL"/>
        </w:rPr>
        <w:t>– –</w:t>
      </w:r>
    </w:p>
    <w:p w:rsidR="00290BEB" w:rsidRDefault="00290BEB" w:rsidP="008730EF">
      <w:pPr>
        <w:rPr>
          <w:rtl/>
          <w:lang w:eastAsia="he-IL"/>
        </w:rPr>
      </w:pPr>
    </w:p>
    <w:p w:rsidR="00290BEB" w:rsidRDefault="00290BEB" w:rsidP="008730EF">
      <w:pPr>
        <w:pStyle w:val="af5"/>
        <w:rPr>
          <w:rtl/>
        </w:rPr>
      </w:pPr>
      <w:bookmarkStart w:id="6070" w:name="ET_interruption_5950_14"/>
      <w:r w:rsidRPr="00691226">
        <w:rPr>
          <w:rStyle w:val="TagStyle"/>
          <w:rtl/>
        </w:rPr>
        <w:t xml:space="preserve"> &lt;&lt; קריאה &gt;&gt;</w:t>
      </w:r>
      <w:r w:rsidRPr="00695561">
        <w:rPr>
          <w:rStyle w:val="TagStyle"/>
          <w:rtl/>
        </w:rPr>
        <w:t xml:space="preserve"> </w:t>
      </w:r>
      <w:r>
        <w:rPr>
          <w:rtl/>
        </w:rPr>
        <w:t>מרב מיכאלי (העבודה):</w:t>
      </w:r>
      <w:r w:rsidRPr="00695561">
        <w:rPr>
          <w:rStyle w:val="TagStyle"/>
          <w:rtl/>
        </w:rPr>
        <w:t xml:space="preserve"> </w:t>
      </w:r>
      <w:r w:rsidRPr="00691226">
        <w:rPr>
          <w:rStyle w:val="TagStyle"/>
          <w:rtl/>
        </w:rPr>
        <w:t>&lt;&lt; קריאה &gt;&gt;</w:t>
      </w:r>
      <w:r>
        <w:rPr>
          <w:rtl/>
        </w:rPr>
        <w:t xml:space="preserve">  </w:t>
      </w:r>
      <w:bookmarkEnd w:id="6070"/>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אדוני, </w:t>
      </w:r>
      <w:bookmarkStart w:id="6071" w:name="_ETM_Q13_493000"/>
      <w:bookmarkEnd w:id="6071"/>
      <w:r>
        <w:rPr>
          <w:rFonts w:hint="cs"/>
          <w:rtl/>
          <w:lang w:eastAsia="he-IL"/>
        </w:rPr>
        <w:t>לפרוטוקול.</w:t>
      </w:r>
    </w:p>
    <w:p w:rsidR="00290BEB" w:rsidRDefault="00290BEB" w:rsidP="008730EF">
      <w:pPr>
        <w:rPr>
          <w:rtl/>
          <w:lang w:eastAsia="he-IL"/>
        </w:rPr>
      </w:pPr>
    </w:p>
    <w:p w:rsidR="00290BEB" w:rsidRDefault="00290BEB" w:rsidP="008730EF">
      <w:pPr>
        <w:pStyle w:val="af6"/>
        <w:rPr>
          <w:rtl/>
        </w:rPr>
      </w:pPr>
      <w:bookmarkStart w:id="6072" w:name="ET_yor_6026_15"/>
      <w:r w:rsidRPr="00691226">
        <w:rPr>
          <w:rStyle w:val="TagStyle"/>
          <w:rtl/>
        </w:rPr>
        <w:t xml:space="preserve"> &lt;&lt; יור &gt;&gt;</w:t>
      </w:r>
      <w:r w:rsidRPr="00695561">
        <w:rPr>
          <w:rStyle w:val="TagStyle"/>
          <w:rtl/>
        </w:rPr>
        <w:t xml:space="preserve"> </w:t>
      </w:r>
      <w:r>
        <w:rPr>
          <w:rtl/>
        </w:rPr>
        <w:t>היו"ר משה ארבל:</w:t>
      </w:r>
      <w:r w:rsidRPr="00695561">
        <w:rPr>
          <w:rStyle w:val="TagStyle"/>
          <w:rtl/>
        </w:rPr>
        <w:t xml:space="preserve"> </w:t>
      </w:r>
      <w:r w:rsidRPr="00691226">
        <w:rPr>
          <w:rStyle w:val="TagStyle"/>
          <w:rtl/>
        </w:rPr>
        <w:t>&lt;&lt; יור &gt;&gt;</w:t>
      </w:r>
      <w:r>
        <w:rPr>
          <w:rtl/>
        </w:rPr>
        <w:t xml:space="preserve">  </w:t>
      </w:r>
      <w:bookmarkEnd w:id="6072"/>
    </w:p>
    <w:p w:rsidR="00290BEB" w:rsidRDefault="00290BEB" w:rsidP="009D6C05">
      <w:pPr>
        <w:rPr>
          <w:rtl/>
          <w:lang w:eastAsia="he-IL"/>
        </w:rPr>
      </w:pPr>
    </w:p>
    <w:p w:rsidR="00C51414" w:rsidRDefault="009D6C05" w:rsidP="008730EF">
      <w:pPr>
        <w:rPr>
          <w:rtl/>
          <w:lang w:eastAsia="he-IL"/>
        </w:rPr>
      </w:pPr>
      <w:bookmarkStart w:id="6073" w:name="_ETM_Q13_495000"/>
      <w:bookmarkEnd w:id="6073"/>
      <w:r>
        <w:rPr>
          <w:rFonts w:hint="cs"/>
          <w:rtl/>
          <w:lang w:eastAsia="he-IL"/>
        </w:rPr>
        <w:t>– –</w:t>
      </w:r>
      <w:r w:rsidR="00290BEB">
        <w:rPr>
          <w:rFonts w:hint="cs"/>
          <w:rtl/>
          <w:lang w:eastAsia="he-IL"/>
        </w:rPr>
        <w:t xml:space="preserve"> כי הצעת החוק תעבור לוועדת הכנסת </w:t>
      </w:r>
      <w:bookmarkStart w:id="6074" w:name="_ETM_Q13_500000"/>
      <w:bookmarkEnd w:id="6074"/>
      <w:r w:rsidR="00290BEB">
        <w:rPr>
          <w:rFonts w:hint="cs"/>
          <w:rtl/>
          <w:lang w:eastAsia="he-IL"/>
        </w:rPr>
        <w:t xml:space="preserve">לשם דיון בהעברתה לוועדת חוקה או לוועדת העבודה והרווחה </w:t>
      </w:r>
      <w:bookmarkStart w:id="6075" w:name="_ETM_Q13_502000"/>
      <w:bookmarkEnd w:id="6075"/>
      <w:r w:rsidR="00290BEB">
        <w:rPr>
          <w:rFonts w:hint="cs"/>
          <w:rtl/>
          <w:lang w:eastAsia="he-IL"/>
        </w:rPr>
        <w:t xml:space="preserve">או לוועדה לקידום מעמד האישה. </w:t>
      </w:r>
    </w:p>
    <w:p w:rsidR="00C51414" w:rsidRDefault="00C51414" w:rsidP="008730EF">
      <w:pPr>
        <w:rPr>
          <w:rtl/>
          <w:lang w:eastAsia="he-IL"/>
        </w:rPr>
      </w:pPr>
    </w:p>
    <w:p w:rsidR="00290BEB" w:rsidRDefault="00290BEB" w:rsidP="00C51414">
      <w:pPr>
        <w:rPr>
          <w:rtl/>
          <w:lang w:eastAsia="he-IL"/>
        </w:rPr>
      </w:pPr>
      <w:r>
        <w:rPr>
          <w:rFonts w:hint="cs"/>
          <w:rtl/>
          <w:lang w:eastAsia="he-IL"/>
        </w:rPr>
        <w:t xml:space="preserve">וכן, אני מצרף לפרוטוקול את </w:t>
      </w:r>
      <w:bookmarkStart w:id="6076" w:name="_ETM_Q13_506000"/>
      <w:bookmarkEnd w:id="6076"/>
      <w:r>
        <w:rPr>
          <w:rFonts w:hint="cs"/>
          <w:rtl/>
          <w:lang w:eastAsia="he-IL"/>
        </w:rPr>
        <w:t>תמיכת</w:t>
      </w:r>
      <w:r w:rsidR="00C51414">
        <w:rPr>
          <w:rFonts w:hint="cs"/>
          <w:rtl/>
          <w:lang w:eastAsia="he-IL"/>
        </w:rPr>
        <w:t>ם</w:t>
      </w:r>
      <w:r>
        <w:rPr>
          <w:rFonts w:hint="cs"/>
          <w:rtl/>
          <w:lang w:eastAsia="he-IL"/>
        </w:rPr>
        <w:t xml:space="preserve"> של חברת הכנסת מרב מיכאלי ושל חבר הכנסת אלי </w:t>
      </w:r>
      <w:bookmarkStart w:id="6077" w:name="_ETM_Q13_512000"/>
      <w:bookmarkEnd w:id="6077"/>
      <w:r>
        <w:rPr>
          <w:rFonts w:hint="cs"/>
          <w:rtl/>
          <w:lang w:eastAsia="he-IL"/>
        </w:rPr>
        <w:t xml:space="preserve">אבידר. </w:t>
      </w:r>
    </w:p>
    <w:p w:rsidR="00290BEB" w:rsidRDefault="00290BEB" w:rsidP="008730EF">
      <w:pPr>
        <w:rPr>
          <w:rtl/>
          <w:lang w:eastAsia="he-IL"/>
        </w:rPr>
      </w:pPr>
      <w:bookmarkStart w:id="6078" w:name="_ETM_Q13_509000"/>
      <w:bookmarkEnd w:id="6078"/>
    </w:p>
    <w:p w:rsidR="00290BEB" w:rsidRDefault="00290BEB" w:rsidP="008730EF">
      <w:pPr>
        <w:pStyle w:val="af5"/>
        <w:rPr>
          <w:rtl/>
        </w:rPr>
      </w:pPr>
      <w:bookmarkStart w:id="6079" w:name="_ETM_Q13_514000"/>
      <w:bookmarkStart w:id="6080" w:name="ET_interruption_5762_18"/>
      <w:bookmarkEnd w:id="6079"/>
      <w:r w:rsidRPr="00691226">
        <w:rPr>
          <w:rStyle w:val="TagStyle"/>
          <w:rtl/>
        </w:rPr>
        <w:t xml:space="preserve"> &lt;&lt; קריאה &gt;&gt;</w:t>
      </w:r>
      <w:r w:rsidRPr="00695561">
        <w:rPr>
          <w:rStyle w:val="TagStyle"/>
          <w:rtl/>
        </w:rPr>
        <w:t xml:space="preserve"> </w:t>
      </w:r>
      <w:r>
        <w:rPr>
          <w:rtl/>
        </w:rPr>
        <w:t>אלי אבידר (ישראל ביתנו):</w:t>
      </w:r>
      <w:r w:rsidRPr="00695561">
        <w:rPr>
          <w:rStyle w:val="TagStyle"/>
          <w:rtl/>
        </w:rPr>
        <w:t xml:space="preserve"> </w:t>
      </w:r>
      <w:r w:rsidRPr="00691226">
        <w:rPr>
          <w:rStyle w:val="TagStyle"/>
          <w:rtl/>
        </w:rPr>
        <w:t>&lt;&lt; קריאה &gt;&gt;</w:t>
      </w:r>
      <w:r>
        <w:rPr>
          <w:rtl/>
        </w:rPr>
        <w:t xml:space="preserve">  </w:t>
      </w:r>
      <w:bookmarkEnd w:id="6080"/>
    </w:p>
    <w:p w:rsidR="00290BEB" w:rsidRDefault="00290BEB" w:rsidP="008730EF">
      <w:pPr>
        <w:rPr>
          <w:rtl/>
          <w:lang w:eastAsia="he-IL"/>
        </w:rPr>
      </w:pPr>
    </w:p>
    <w:p w:rsidR="00290BEB" w:rsidRDefault="009D6C05" w:rsidP="008730EF">
      <w:pPr>
        <w:rPr>
          <w:rtl/>
          <w:lang w:eastAsia="he-IL"/>
        </w:rPr>
      </w:pPr>
      <w:bookmarkStart w:id="6081" w:name="_ETM_Q13_513000"/>
      <w:bookmarkEnd w:id="6081"/>
      <w:r>
        <w:rPr>
          <w:rFonts w:hint="cs"/>
          <w:rtl/>
          <w:lang w:eastAsia="he-IL"/>
        </w:rPr>
        <w:t>– – –</w:t>
      </w:r>
    </w:p>
    <w:p w:rsidR="00290BEB" w:rsidRDefault="00290BEB" w:rsidP="008730EF">
      <w:pPr>
        <w:rPr>
          <w:rtl/>
          <w:lang w:eastAsia="he-IL"/>
        </w:rPr>
      </w:pPr>
    </w:p>
    <w:p w:rsidR="00290BEB" w:rsidRDefault="00290BEB" w:rsidP="008730EF">
      <w:pPr>
        <w:pStyle w:val="af6"/>
        <w:rPr>
          <w:rtl/>
        </w:rPr>
      </w:pPr>
      <w:bookmarkStart w:id="6082" w:name="_ETM_Q13_515000"/>
      <w:bookmarkEnd w:id="6082"/>
      <w:r w:rsidRPr="00691226">
        <w:rPr>
          <w:rStyle w:val="TagStyle"/>
          <w:rtl/>
        </w:rPr>
        <w:t xml:space="preserve"> &lt;&lt; יור &gt;&gt;</w:t>
      </w:r>
      <w:r w:rsidRPr="00695561">
        <w:rPr>
          <w:rStyle w:val="TagStyle"/>
          <w:rtl/>
        </w:rPr>
        <w:t xml:space="preserve"> </w:t>
      </w:r>
      <w:r>
        <w:rPr>
          <w:rtl/>
        </w:rPr>
        <w:t>היו"ר משה ארבל:</w:t>
      </w:r>
      <w:r w:rsidRPr="00695561">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C51414" w:rsidRDefault="00290BEB" w:rsidP="008730EF">
      <w:pPr>
        <w:rPr>
          <w:rtl/>
          <w:lang w:eastAsia="he-IL"/>
        </w:rPr>
      </w:pPr>
      <w:bookmarkStart w:id="6083" w:name="_ETM_Q13_516000"/>
      <w:bookmarkEnd w:id="6083"/>
      <w:r>
        <w:rPr>
          <w:rFonts w:hint="cs"/>
          <w:rtl/>
          <w:lang w:eastAsia="he-IL"/>
        </w:rPr>
        <w:t xml:space="preserve">צירפנו אותך לפרוטוקול. </w:t>
      </w:r>
    </w:p>
    <w:p w:rsidR="00C51414" w:rsidRDefault="00C51414" w:rsidP="008730EF">
      <w:pPr>
        <w:rPr>
          <w:rtl/>
          <w:lang w:eastAsia="he-IL"/>
        </w:rPr>
      </w:pPr>
    </w:p>
    <w:p w:rsidR="00290BEB" w:rsidRDefault="00290BEB" w:rsidP="008730EF">
      <w:pPr>
        <w:rPr>
          <w:rtl/>
          <w:lang w:eastAsia="he-IL"/>
        </w:rPr>
      </w:pPr>
      <w:r>
        <w:rPr>
          <w:rFonts w:hint="cs"/>
          <w:rtl/>
          <w:lang w:eastAsia="he-IL"/>
        </w:rPr>
        <w:t xml:space="preserve">אני עובר להצבעה על </w:t>
      </w:r>
      <w:bookmarkStart w:id="6084" w:name="_ETM_Q13_522000"/>
      <w:bookmarkEnd w:id="6084"/>
      <w:r>
        <w:rPr>
          <w:rFonts w:hint="cs"/>
          <w:rtl/>
          <w:lang w:eastAsia="he-IL"/>
        </w:rPr>
        <w:t xml:space="preserve">הצעת החוק המוצמדת של חבר הכנסת יואב סגלוביץ', הצעת חוק למניעת אלימות במשפחה (תיקון </w:t>
      </w:r>
      <w:r>
        <w:rPr>
          <w:rtl/>
          <w:lang w:eastAsia="he-IL"/>
        </w:rPr>
        <w:t>–</w:t>
      </w:r>
      <w:r>
        <w:rPr>
          <w:rFonts w:hint="cs"/>
          <w:rtl/>
          <w:lang w:eastAsia="he-IL"/>
        </w:rPr>
        <w:t xml:space="preserve"> פיקוח אלקטרוני על אדם שהוצא</w:t>
      </w:r>
      <w:bookmarkStart w:id="6085" w:name="_ETM_Q13_529000"/>
      <w:bookmarkEnd w:id="6085"/>
      <w:r>
        <w:rPr>
          <w:rFonts w:hint="cs"/>
          <w:rtl/>
          <w:lang w:eastAsia="he-IL"/>
        </w:rPr>
        <w:t xml:space="preserve"> כנגדו צו הגנה), התש"ף</w:t>
      </w:r>
      <w:r>
        <w:rPr>
          <w:rFonts w:hint="eastAsia"/>
          <w:rtl/>
          <w:lang w:eastAsia="he-IL"/>
        </w:rPr>
        <w:t>–</w:t>
      </w:r>
      <w:r>
        <w:rPr>
          <w:rFonts w:hint="cs"/>
          <w:rtl/>
          <w:lang w:eastAsia="he-IL"/>
        </w:rPr>
        <w:t>2020. הצבעה.</w:t>
      </w:r>
      <w:bookmarkStart w:id="6086" w:name="_ETM_Q13_484000"/>
      <w:bookmarkEnd w:id="6086"/>
    </w:p>
    <w:p w:rsidR="00290BEB" w:rsidRDefault="00290BEB" w:rsidP="008730EF">
      <w:pPr>
        <w:rPr>
          <w:rtl/>
          <w:lang w:eastAsia="he-IL"/>
        </w:rPr>
      </w:pPr>
    </w:p>
    <w:p w:rsidR="00290BEB" w:rsidRDefault="00290BEB" w:rsidP="008730E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290BEB" w:rsidRDefault="00290BEB" w:rsidP="008730EF">
      <w:pPr>
        <w:pStyle w:val="--"/>
        <w:keepNext/>
        <w:rPr>
          <w:rtl/>
          <w:lang w:eastAsia="he-IL"/>
        </w:rPr>
      </w:pPr>
    </w:p>
    <w:p w:rsidR="00290BEB" w:rsidRDefault="00290BEB" w:rsidP="008730E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48</w:t>
      </w:r>
    </w:p>
    <w:p w:rsidR="00290BEB" w:rsidRDefault="00290BEB" w:rsidP="008730EF">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290BEB" w:rsidRDefault="00290BEB" w:rsidP="008730E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90BEB" w:rsidRDefault="00290BEB" w:rsidP="008730EF">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למניעת אלימות במשפחה (תיקון </w:t>
      </w:r>
      <w:r>
        <w:rPr>
          <w:rtl/>
          <w:lang w:eastAsia="he-IL"/>
        </w:rPr>
        <w:t>–</w:t>
      </w:r>
      <w:r>
        <w:rPr>
          <w:rFonts w:hint="cs"/>
          <w:rtl/>
          <w:lang w:eastAsia="he-IL"/>
        </w:rPr>
        <w:t xml:space="preserve"> פיקוח אלקטרוני על אדם שהוצא כנגדו צו הגנה), התש"ף</w:t>
      </w:r>
      <w:r>
        <w:rPr>
          <w:rFonts w:hint="eastAsia"/>
          <w:rtl/>
          <w:lang w:eastAsia="he-IL"/>
        </w:rPr>
        <w:t>–</w:t>
      </w:r>
      <w:r>
        <w:rPr>
          <w:rFonts w:hint="cs"/>
          <w:rtl/>
          <w:lang w:eastAsia="he-IL"/>
        </w:rPr>
        <w:t>2020, לוועדה שתקבע ועדת הכנסת נתקבלה.</w:t>
      </w:r>
    </w:p>
    <w:p w:rsidR="00290BEB" w:rsidRDefault="00290BEB" w:rsidP="008730EF">
      <w:pPr>
        <w:rPr>
          <w:rtl/>
          <w:lang w:eastAsia="he-IL"/>
        </w:rPr>
      </w:pPr>
    </w:p>
    <w:p w:rsidR="00290BEB" w:rsidRDefault="00290BEB" w:rsidP="008730EF">
      <w:pPr>
        <w:pStyle w:val="af6"/>
        <w:rPr>
          <w:rtl/>
        </w:rPr>
      </w:pPr>
      <w:r w:rsidRPr="00691226">
        <w:rPr>
          <w:rStyle w:val="TagStyle"/>
          <w:rtl/>
        </w:rPr>
        <w:t xml:space="preserve"> &lt;&lt; יור &gt;&gt;</w:t>
      </w:r>
      <w:r w:rsidRPr="004421B7">
        <w:rPr>
          <w:rStyle w:val="TagStyle"/>
          <w:rtl/>
        </w:rPr>
        <w:t xml:space="preserve"> </w:t>
      </w:r>
      <w:r>
        <w:rPr>
          <w:rtl/>
        </w:rPr>
        <w:t>היו"ר משה ארבל:</w:t>
      </w:r>
      <w:r w:rsidRPr="004421B7">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463F9B">
      <w:pPr>
        <w:rPr>
          <w:rtl/>
          <w:lang w:eastAsia="he-IL"/>
        </w:rPr>
      </w:pPr>
      <w:r>
        <w:rPr>
          <w:rFonts w:hint="cs"/>
          <w:rtl/>
          <w:lang w:eastAsia="he-IL"/>
        </w:rPr>
        <w:t xml:space="preserve">48 בעד, מתנגד </w:t>
      </w:r>
      <w:bookmarkStart w:id="6087" w:name="_ETM_Q13_554000"/>
      <w:bookmarkEnd w:id="6087"/>
      <w:r>
        <w:rPr>
          <w:rFonts w:hint="cs"/>
          <w:rtl/>
          <w:lang w:eastAsia="he-IL"/>
        </w:rPr>
        <w:t xml:space="preserve">אחד, אין נמנעים. אשר על כן, גם הצעת החוק הזו </w:t>
      </w:r>
      <w:bookmarkStart w:id="6088" w:name="_ETM_Q13_558000"/>
      <w:bookmarkEnd w:id="6088"/>
      <w:r>
        <w:rPr>
          <w:rFonts w:hint="cs"/>
          <w:rtl/>
          <w:lang w:eastAsia="he-IL"/>
        </w:rPr>
        <w:t xml:space="preserve">עברה בקריאה טרומית ותעבור </w:t>
      </w:r>
      <w:r w:rsidR="009D6C05">
        <w:rPr>
          <w:rFonts w:hint="cs"/>
          <w:rtl/>
          <w:lang w:eastAsia="he-IL"/>
        </w:rPr>
        <w:t>– –</w:t>
      </w:r>
      <w:r>
        <w:rPr>
          <w:rFonts w:hint="cs"/>
          <w:rtl/>
          <w:lang w:eastAsia="he-IL"/>
        </w:rPr>
        <w:t xml:space="preserve"> </w:t>
      </w:r>
    </w:p>
    <w:p w:rsidR="00290BEB" w:rsidRDefault="00290BEB" w:rsidP="008730EF">
      <w:pPr>
        <w:rPr>
          <w:rtl/>
          <w:lang w:eastAsia="he-IL"/>
        </w:rPr>
      </w:pPr>
    </w:p>
    <w:p w:rsidR="00290BEB" w:rsidRDefault="00290BEB" w:rsidP="008730EF">
      <w:pPr>
        <w:pStyle w:val="af5"/>
        <w:rPr>
          <w:rtl/>
        </w:rPr>
      </w:pPr>
      <w:bookmarkStart w:id="6089" w:name="ET_interruption_5520_21"/>
      <w:r w:rsidRPr="00691226">
        <w:rPr>
          <w:rStyle w:val="TagStyle"/>
          <w:rtl/>
        </w:rPr>
        <w:t xml:space="preserve"> &lt;&lt; קריאה &gt;&gt;</w:t>
      </w:r>
      <w:r w:rsidRPr="004421B7">
        <w:rPr>
          <w:rStyle w:val="TagStyle"/>
          <w:rtl/>
        </w:rPr>
        <w:t xml:space="preserve"> </w:t>
      </w:r>
      <w:r>
        <w:rPr>
          <w:rtl/>
        </w:rPr>
        <w:t>עודד פורר (ישראל ביתנו):</w:t>
      </w:r>
      <w:r w:rsidRPr="004421B7">
        <w:rPr>
          <w:rStyle w:val="TagStyle"/>
          <w:rtl/>
        </w:rPr>
        <w:t xml:space="preserve"> </w:t>
      </w:r>
      <w:r w:rsidRPr="00691226">
        <w:rPr>
          <w:rStyle w:val="TagStyle"/>
          <w:rtl/>
        </w:rPr>
        <w:t>&lt;&lt; קריאה &gt;&gt;</w:t>
      </w:r>
      <w:r>
        <w:rPr>
          <w:rtl/>
        </w:rPr>
        <w:t xml:space="preserve">  </w:t>
      </w:r>
      <w:bookmarkEnd w:id="6089"/>
    </w:p>
    <w:p w:rsidR="00290BEB" w:rsidRDefault="00290BEB" w:rsidP="009D6C05">
      <w:pPr>
        <w:rPr>
          <w:rtl/>
          <w:lang w:eastAsia="he-IL"/>
        </w:rPr>
      </w:pPr>
    </w:p>
    <w:p w:rsidR="00290BEB" w:rsidRDefault="00290BEB" w:rsidP="008730EF">
      <w:pPr>
        <w:rPr>
          <w:rtl/>
          <w:lang w:eastAsia="he-IL"/>
        </w:rPr>
      </w:pPr>
      <w:r>
        <w:rPr>
          <w:rFonts w:hint="cs"/>
          <w:rtl/>
          <w:lang w:eastAsia="he-IL"/>
        </w:rPr>
        <w:t>הוועדה למעמד האישה.</w:t>
      </w:r>
    </w:p>
    <w:p w:rsidR="00290BEB" w:rsidRDefault="00290BEB" w:rsidP="008730EF">
      <w:pPr>
        <w:rPr>
          <w:rtl/>
          <w:lang w:eastAsia="he-IL"/>
        </w:rPr>
      </w:pPr>
    </w:p>
    <w:p w:rsidR="00290BEB" w:rsidRDefault="00290BEB" w:rsidP="008730EF">
      <w:pPr>
        <w:pStyle w:val="af6"/>
        <w:rPr>
          <w:rtl/>
        </w:rPr>
      </w:pPr>
      <w:bookmarkStart w:id="6090" w:name="ET_yor_6026_22"/>
      <w:r w:rsidRPr="00691226">
        <w:rPr>
          <w:rStyle w:val="TagStyle"/>
          <w:rtl/>
        </w:rPr>
        <w:t xml:space="preserve"> &lt;&lt; יור &gt;&gt;</w:t>
      </w:r>
      <w:r w:rsidRPr="004421B7">
        <w:rPr>
          <w:rStyle w:val="TagStyle"/>
          <w:rtl/>
        </w:rPr>
        <w:t xml:space="preserve"> </w:t>
      </w:r>
      <w:r>
        <w:rPr>
          <w:rtl/>
        </w:rPr>
        <w:t>היו"ר משה ארבל:</w:t>
      </w:r>
      <w:r w:rsidRPr="004421B7">
        <w:rPr>
          <w:rStyle w:val="TagStyle"/>
          <w:rtl/>
        </w:rPr>
        <w:t xml:space="preserve"> </w:t>
      </w:r>
      <w:r w:rsidRPr="00691226">
        <w:rPr>
          <w:rStyle w:val="TagStyle"/>
          <w:rtl/>
        </w:rPr>
        <w:t>&lt;&lt; יור &gt;&gt;</w:t>
      </w:r>
      <w:r>
        <w:rPr>
          <w:rtl/>
        </w:rPr>
        <w:t xml:space="preserve">  </w:t>
      </w:r>
      <w:bookmarkEnd w:id="6090"/>
    </w:p>
    <w:p w:rsidR="00290BEB" w:rsidRDefault="00290BEB" w:rsidP="009D6C05">
      <w:pPr>
        <w:rPr>
          <w:rtl/>
          <w:lang w:eastAsia="he-IL"/>
        </w:rPr>
      </w:pPr>
    </w:p>
    <w:p w:rsidR="00290BEB" w:rsidRDefault="009D6C05" w:rsidP="008730EF">
      <w:pPr>
        <w:rPr>
          <w:rtl/>
          <w:lang w:eastAsia="he-IL"/>
        </w:rPr>
      </w:pPr>
      <w:r>
        <w:rPr>
          <w:rFonts w:hint="cs"/>
          <w:rtl/>
          <w:lang w:eastAsia="he-IL"/>
        </w:rPr>
        <w:t>– –</w:t>
      </w:r>
      <w:r w:rsidR="00290BEB">
        <w:rPr>
          <w:rFonts w:hint="cs"/>
          <w:rtl/>
          <w:lang w:eastAsia="he-IL"/>
        </w:rPr>
        <w:t xml:space="preserve"> לדיון בוועדת הכנסת כדי שתדון על קידומה והכנתה לקריאה </w:t>
      </w:r>
      <w:bookmarkStart w:id="6091" w:name="_ETM_Q13_569000"/>
      <w:bookmarkEnd w:id="6091"/>
      <w:r w:rsidR="00290BEB">
        <w:rPr>
          <w:rFonts w:hint="cs"/>
          <w:rtl/>
          <w:lang w:eastAsia="he-IL"/>
        </w:rPr>
        <w:t xml:space="preserve">ראשונה בוועדת </w:t>
      </w:r>
      <w:r w:rsidR="00C51414">
        <w:rPr>
          <w:rFonts w:hint="cs"/>
          <w:rtl/>
          <w:lang w:eastAsia="he-IL"/>
        </w:rPr>
        <w:t>ה</w:t>
      </w:r>
      <w:r w:rsidR="00290BEB">
        <w:rPr>
          <w:rFonts w:hint="cs"/>
          <w:rtl/>
          <w:lang w:eastAsia="he-IL"/>
        </w:rPr>
        <w:t>חוקה, חוק ומשפט של הכנסת או בוועדה לקידום מעמד האישה.</w:t>
      </w:r>
    </w:p>
    <w:p w:rsidR="00290BEB" w:rsidRDefault="00290BEB" w:rsidP="008730EF">
      <w:pPr>
        <w:rPr>
          <w:rtl/>
          <w:lang w:eastAsia="he-IL"/>
        </w:rPr>
      </w:pPr>
    </w:p>
    <w:p w:rsidR="00290BEB" w:rsidRDefault="00290BEB" w:rsidP="00463F9B">
      <w:pPr>
        <w:pStyle w:val="af5"/>
        <w:rPr>
          <w:rtl/>
        </w:rPr>
      </w:pPr>
      <w:bookmarkStart w:id="6092" w:name="ET_interruption_5264_23"/>
      <w:r w:rsidRPr="00691226">
        <w:rPr>
          <w:rStyle w:val="TagStyle"/>
          <w:rtl/>
        </w:rPr>
        <w:t xml:space="preserve"> &lt;&lt; קריאה &gt;&gt;</w:t>
      </w:r>
      <w:r w:rsidRPr="00A2194E">
        <w:rPr>
          <w:rStyle w:val="TagStyle"/>
          <w:rtl/>
        </w:rPr>
        <w:t xml:space="preserve"> </w:t>
      </w:r>
      <w:r w:rsidR="00463F9B">
        <w:rPr>
          <w:rFonts w:hint="cs"/>
          <w:rtl/>
        </w:rPr>
        <w:t>קריאות</w:t>
      </w:r>
      <w:r>
        <w:rPr>
          <w:rtl/>
        </w:rPr>
        <w:t>:</w:t>
      </w:r>
      <w:r w:rsidRPr="00A2194E">
        <w:rPr>
          <w:rStyle w:val="TagStyle"/>
          <w:rtl/>
        </w:rPr>
        <w:t xml:space="preserve"> </w:t>
      </w:r>
      <w:r w:rsidRPr="00691226">
        <w:rPr>
          <w:rStyle w:val="TagStyle"/>
          <w:rtl/>
        </w:rPr>
        <w:t>&lt;&lt; קריאה &gt;&gt;</w:t>
      </w:r>
      <w:r>
        <w:rPr>
          <w:rtl/>
        </w:rPr>
        <w:t xml:space="preserve">  </w:t>
      </w:r>
      <w:bookmarkEnd w:id="6092"/>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Pr="00A2194E" w:rsidRDefault="00290BEB" w:rsidP="008730EF">
      <w:pPr>
        <w:rPr>
          <w:rtl/>
          <w:lang w:eastAsia="he-IL"/>
        </w:rPr>
      </w:pPr>
    </w:p>
    <w:p w:rsidR="00290BEB" w:rsidRDefault="00290BEB" w:rsidP="008730EF">
      <w:pPr>
        <w:pStyle w:val="af6"/>
        <w:rPr>
          <w:rtl/>
        </w:rPr>
      </w:pPr>
      <w:r w:rsidRPr="00691226">
        <w:rPr>
          <w:rStyle w:val="TagStyle"/>
          <w:rtl/>
        </w:rPr>
        <w:t xml:space="preserve"> &lt;&lt; יור &gt;&gt;</w:t>
      </w:r>
      <w:r w:rsidRPr="00A2194E">
        <w:rPr>
          <w:rStyle w:val="TagStyle"/>
          <w:rtl/>
        </w:rPr>
        <w:t xml:space="preserve"> </w:t>
      </w:r>
      <w:r>
        <w:rPr>
          <w:rtl/>
        </w:rPr>
        <w:t>היו"ר משה ארבל:</w:t>
      </w:r>
      <w:r w:rsidRPr="00A2194E">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463F9B">
      <w:pPr>
        <w:rPr>
          <w:rtl/>
          <w:lang w:eastAsia="he-IL"/>
        </w:rPr>
      </w:pPr>
      <w:r>
        <w:rPr>
          <w:rFonts w:hint="cs"/>
          <w:rtl/>
          <w:lang w:eastAsia="he-IL"/>
        </w:rPr>
        <w:t xml:space="preserve">אני מבקש לצרף לפרוטוקול את תמיכתם של חבר הכנסת אחמד טיבי, חברת הכנסת מרב מיכאלי וכן של השר אלון שוסטר וחבר הכנסת אלי אבידר </w:t>
      </w:r>
      <w:r w:rsidR="00463F9B">
        <w:rPr>
          <w:rFonts w:hint="eastAsia"/>
          <w:rtl/>
          <w:lang w:eastAsia="he-IL"/>
        </w:rPr>
        <w:t xml:space="preserve">– </w:t>
      </w:r>
      <w:r>
        <w:rPr>
          <w:rFonts w:hint="cs"/>
          <w:rtl/>
          <w:lang w:eastAsia="he-IL"/>
        </w:rPr>
        <w:t xml:space="preserve">לצרף לפרוטוקול את תמיכתם בהצעת החוק. אנחנו עוברים להצעת החוק הבאה </w:t>
      </w:r>
      <w:r w:rsidR="009D6C05">
        <w:rPr>
          <w:rFonts w:hint="cs"/>
          <w:rtl/>
          <w:lang w:eastAsia="he-IL"/>
        </w:rPr>
        <w:t>– – –</w:t>
      </w:r>
    </w:p>
    <w:p w:rsidR="00290BEB" w:rsidRDefault="00290BEB" w:rsidP="008730EF">
      <w:pPr>
        <w:rPr>
          <w:rtl/>
          <w:lang w:eastAsia="he-IL"/>
        </w:rPr>
      </w:pPr>
      <w:bookmarkStart w:id="6093" w:name="_ETM_Q13_593000"/>
      <w:bookmarkEnd w:id="6093"/>
    </w:p>
    <w:p w:rsidR="00290BEB" w:rsidRDefault="00290BEB" w:rsidP="008730EF">
      <w:pPr>
        <w:pStyle w:val="af5"/>
        <w:rPr>
          <w:rtl/>
        </w:rPr>
      </w:pPr>
      <w:bookmarkStart w:id="6094" w:name="_ETM_Q13_590000"/>
      <w:bookmarkStart w:id="6095" w:name="ET_interruption_5770_28"/>
      <w:bookmarkEnd w:id="6094"/>
      <w:r w:rsidRPr="00691226">
        <w:rPr>
          <w:rStyle w:val="TagStyle"/>
          <w:rtl/>
        </w:rPr>
        <w:t xml:space="preserve"> &lt;&lt; קריאה &gt;&gt;</w:t>
      </w:r>
      <w:r w:rsidRPr="00A2194E">
        <w:rPr>
          <w:rStyle w:val="TagStyle"/>
          <w:rtl/>
        </w:rPr>
        <w:t xml:space="preserve"> </w:t>
      </w:r>
      <w:r>
        <w:rPr>
          <w:rtl/>
        </w:rPr>
        <w:t>מאי גולן (הליכוד):</w:t>
      </w:r>
      <w:r w:rsidRPr="00A2194E">
        <w:rPr>
          <w:rStyle w:val="TagStyle"/>
          <w:rtl/>
        </w:rPr>
        <w:t xml:space="preserve"> </w:t>
      </w:r>
      <w:r w:rsidRPr="00691226">
        <w:rPr>
          <w:rStyle w:val="TagStyle"/>
          <w:rtl/>
        </w:rPr>
        <w:t>&lt;&lt; קריאה &gt;&gt;</w:t>
      </w:r>
      <w:r>
        <w:rPr>
          <w:rtl/>
        </w:rPr>
        <w:t xml:space="preserve">  </w:t>
      </w:r>
      <w:bookmarkEnd w:id="6095"/>
    </w:p>
    <w:p w:rsidR="00290BEB" w:rsidRDefault="00290BEB" w:rsidP="009D6C05">
      <w:pPr>
        <w:rPr>
          <w:rtl/>
          <w:lang w:eastAsia="he-IL"/>
        </w:rPr>
      </w:pPr>
    </w:p>
    <w:p w:rsidR="00290BEB" w:rsidRDefault="009D6C05" w:rsidP="008730EF">
      <w:pPr>
        <w:rPr>
          <w:rtl/>
          <w:lang w:eastAsia="he-IL"/>
        </w:rPr>
      </w:pPr>
      <w:bookmarkStart w:id="6096" w:name="_ETM_Q13_589000"/>
      <w:bookmarkEnd w:id="6096"/>
      <w:r>
        <w:rPr>
          <w:rFonts w:hint="cs"/>
          <w:rtl/>
          <w:lang w:eastAsia="he-IL"/>
        </w:rPr>
        <w:t>– – –</w:t>
      </w:r>
    </w:p>
    <w:p w:rsidR="00290BEB" w:rsidRDefault="00290BEB" w:rsidP="008730EF">
      <w:pPr>
        <w:rPr>
          <w:rtl/>
          <w:lang w:eastAsia="he-IL"/>
        </w:rPr>
      </w:pPr>
    </w:p>
    <w:p w:rsidR="00290BEB" w:rsidRDefault="00290BEB" w:rsidP="008730EF">
      <w:pPr>
        <w:pStyle w:val="af6"/>
        <w:rPr>
          <w:rtl/>
        </w:rPr>
      </w:pPr>
      <w:bookmarkStart w:id="6097" w:name="_ETM_Q13_591000"/>
      <w:bookmarkEnd w:id="6097"/>
      <w:r w:rsidRPr="00691226">
        <w:rPr>
          <w:rStyle w:val="TagStyle"/>
          <w:rtl/>
        </w:rPr>
        <w:t xml:space="preserve"> &lt;&lt; יור &gt;&gt;</w:t>
      </w:r>
      <w:r w:rsidRPr="00A2194E">
        <w:rPr>
          <w:rStyle w:val="TagStyle"/>
          <w:rtl/>
        </w:rPr>
        <w:t xml:space="preserve"> </w:t>
      </w:r>
      <w:r>
        <w:rPr>
          <w:rtl/>
        </w:rPr>
        <w:t>היו"ר משה ארבל:</w:t>
      </w:r>
      <w:r w:rsidRPr="00A2194E">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bookmarkStart w:id="6098" w:name="_ETM_Q13_592000"/>
      <w:bookmarkEnd w:id="6098"/>
      <w:r>
        <w:rPr>
          <w:rFonts w:hint="cs"/>
          <w:rtl/>
          <w:lang w:eastAsia="he-IL"/>
        </w:rPr>
        <w:t xml:space="preserve">משום מה, הייתה תקלה טכנית שלא נתנה לחברת הכנסת מאי </w:t>
      </w:r>
      <w:bookmarkStart w:id="6099" w:name="_ETM_Q13_594000"/>
      <w:bookmarkEnd w:id="6099"/>
      <w:r>
        <w:rPr>
          <w:rFonts w:hint="cs"/>
          <w:rtl/>
          <w:lang w:eastAsia="he-IL"/>
        </w:rPr>
        <w:t xml:space="preserve">גולן להצביע, ולכן אני מבקש לצרף את תמיכתה בהצעת החוק, </w:t>
      </w:r>
      <w:bookmarkStart w:id="6100" w:name="_ETM_Q13_603000"/>
      <w:bookmarkEnd w:id="6100"/>
      <w:r>
        <w:rPr>
          <w:rFonts w:hint="cs"/>
          <w:rtl/>
          <w:lang w:eastAsia="he-IL"/>
        </w:rPr>
        <w:t xml:space="preserve">לפרוטוקול. </w:t>
      </w:r>
    </w:p>
    <w:p w:rsidR="00290BEB" w:rsidRDefault="00290BEB" w:rsidP="008730EF">
      <w:pPr>
        <w:spacing w:line="240" w:lineRule="auto"/>
        <w:ind w:firstLine="0"/>
        <w:jc w:val="left"/>
        <w:rPr>
          <w:rtl/>
          <w:lang w:eastAsia="he-IL"/>
        </w:rPr>
      </w:pPr>
      <w:bookmarkStart w:id="6101" w:name="_ETM_Q13_608000"/>
      <w:bookmarkEnd w:id="6101"/>
    </w:p>
    <w:p w:rsidR="00290BEB" w:rsidRDefault="00290BEB" w:rsidP="00463F9B">
      <w:pPr>
        <w:rPr>
          <w:rtl/>
          <w:lang w:eastAsia="he-IL"/>
        </w:rPr>
      </w:pPr>
    </w:p>
    <w:p w:rsidR="00290BEB" w:rsidRDefault="00290BEB" w:rsidP="008730EF">
      <w:pPr>
        <w:pStyle w:val="a6"/>
        <w:rPr>
          <w:rtl/>
          <w:lang w:eastAsia="he-IL"/>
        </w:rPr>
      </w:pPr>
      <w:bookmarkStart w:id="6102" w:name="ET_hatsach_618784_30"/>
      <w:r w:rsidRPr="00691226">
        <w:rPr>
          <w:rStyle w:val="TagStyle"/>
          <w:rtl/>
        </w:rPr>
        <w:t xml:space="preserve"> &lt;&lt; הצח &gt;&gt;</w:t>
      </w:r>
      <w:r w:rsidRPr="00A2194E">
        <w:rPr>
          <w:rStyle w:val="TagStyle"/>
          <w:rtl/>
        </w:rPr>
        <w:t xml:space="preserve"> </w:t>
      </w:r>
      <w:bookmarkStart w:id="6103" w:name="_Toc43313621"/>
      <w:bookmarkStart w:id="6104" w:name="_Toc43320867"/>
      <w:bookmarkStart w:id="6105" w:name="_Toc43321283"/>
      <w:r>
        <w:rPr>
          <w:rtl/>
          <w:lang w:eastAsia="he-IL"/>
        </w:rPr>
        <w:t>הצעת חוק-יסוד: הממשלה (תיקון – הפסקת כהונה של ראש הממשלה, שר או סגן שר מחמת הגשת כתב אישום)</w:t>
      </w:r>
      <w:bookmarkEnd w:id="6103"/>
      <w:bookmarkEnd w:id="6104"/>
      <w:bookmarkEnd w:id="6105"/>
      <w:r w:rsidRPr="00A2194E">
        <w:rPr>
          <w:rStyle w:val="TagStyle"/>
          <w:rtl/>
        </w:rPr>
        <w:t xml:space="preserve"> </w:t>
      </w:r>
      <w:r w:rsidRPr="00691226">
        <w:rPr>
          <w:rStyle w:val="TagStyle"/>
          <w:rtl/>
        </w:rPr>
        <w:t>&lt;&lt; הצח &gt;&gt;</w:t>
      </w:r>
      <w:r>
        <w:rPr>
          <w:rtl/>
          <w:lang w:eastAsia="he-IL"/>
        </w:rPr>
        <w:t xml:space="preserve">  </w:t>
      </w:r>
      <w:bookmarkEnd w:id="6102"/>
    </w:p>
    <w:p w:rsidR="00290BEB" w:rsidRDefault="00290BEB" w:rsidP="008730EF">
      <w:pPr>
        <w:rPr>
          <w:rtl/>
          <w:lang w:eastAsia="he-IL"/>
        </w:rPr>
      </w:pPr>
      <w:r>
        <w:rPr>
          <w:rtl/>
          <w:lang w:eastAsia="he-IL"/>
        </w:rPr>
        <w:t>[הצעת חוק פ/170</w:t>
      </w:r>
      <w:r>
        <w:rPr>
          <w:rFonts w:hint="cs"/>
          <w:rtl/>
          <w:lang w:eastAsia="he-IL"/>
        </w:rPr>
        <w:t>/23; נספחות.]</w:t>
      </w:r>
    </w:p>
    <w:p w:rsidR="00290BEB" w:rsidRDefault="00290BEB" w:rsidP="008730E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90BEB" w:rsidRDefault="00290BEB" w:rsidP="008730EF">
      <w:pPr>
        <w:rPr>
          <w:rtl/>
          <w:lang w:eastAsia="he-IL"/>
        </w:rPr>
      </w:pPr>
    </w:p>
    <w:p w:rsidR="00290BEB" w:rsidRDefault="00290BEB" w:rsidP="008730EF">
      <w:pPr>
        <w:pStyle w:val="af6"/>
        <w:rPr>
          <w:rtl/>
        </w:rPr>
      </w:pPr>
      <w:r w:rsidRPr="00691226">
        <w:rPr>
          <w:rStyle w:val="TagStyle"/>
          <w:rtl/>
        </w:rPr>
        <w:t xml:space="preserve"> &lt;&lt; יור &gt;&gt;</w:t>
      </w:r>
      <w:r w:rsidRPr="00A2194E">
        <w:rPr>
          <w:rStyle w:val="TagStyle"/>
          <w:rtl/>
        </w:rPr>
        <w:t xml:space="preserve"> </w:t>
      </w:r>
      <w:r>
        <w:rPr>
          <w:rtl/>
        </w:rPr>
        <w:t>היו"ר משה ארבל:</w:t>
      </w:r>
      <w:r w:rsidRPr="00A2194E">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463F9B">
      <w:pPr>
        <w:rPr>
          <w:rtl/>
          <w:lang w:eastAsia="he-IL"/>
        </w:rPr>
      </w:pPr>
      <w:r>
        <w:rPr>
          <w:rFonts w:hint="cs"/>
          <w:rtl/>
          <w:lang w:eastAsia="he-IL"/>
        </w:rPr>
        <w:t>נעבור להצעת החוק הבאה</w:t>
      </w:r>
      <w:r w:rsidR="00463F9B">
        <w:rPr>
          <w:rFonts w:hint="cs"/>
          <w:rtl/>
          <w:lang w:eastAsia="he-IL"/>
        </w:rPr>
        <w:t>,</w:t>
      </w:r>
      <w:r>
        <w:rPr>
          <w:rFonts w:hint="cs"/>
          <w:rtl/>
          <w:lang w:eastAsia="he-IL"/>
        </w:rPr>
        <w:t xml:space="preserve"> הצעת חוק-יסוד: הממשלה </w:t>
      </w:r>
      <w:bookmarkStart w:id="6106" w:name="_ETM_Q13_609000"/>
      <w:bookmarkEnd w:id="6106"/>
      <w:r>
        <w:rPr>
          <w:rFonts w:hint="cs"/>
          <w:rtl/>
          <w:lang w:eastAsia="he-IL"/>
        </w:rPr>
        <w:t xml:space="preserve">(תיקון </w:t>
      </w:r>
      <w:r>
        <w:rPr>
          <w:rtl/>
          <w:lang w:eastAsia="he-IL"/>
        </w:rPr>
        <w:t>–</w:t>
      </w:r>
      <w:r>
        <w:rPr>
          <w:rFonts w:hint="cs"/>
          <w:rtl/>
          <w:lang w:eastAsia="he-IL"/>
        </w:rPr>
        <w:t xml:space="preserve"> הפסקת כהונה של ראש הממשלה, שר או סגן </w:t>
      </w:r>
      <w:bookmarkStart w:id="6107" w:name="_ETM_Q13_613000"/>
      <w:bookmarkEnd w:id="6107"/>
      <w:r>
        <w:rPr>
          <w:rFonts w:hint="cs"/>
          <w:rtl/>
          <w:lang w:eastAsia="he-IL"/>
        </w:rPr>
        <w:t xml:space="preserve">שר מחמת הגשת כתב אישום), של חבר הכנסת אלי אבידר </w:t>
      </w:r>
      <w:bookmarkStart w:id="6108" w:name="_ETM_Q13_619000"/>
      <w:bookmarkEnd w:id="6108"/>
      <w:r>
        <w:rPr>
          <w:rFonts w:hint="cs"/>
          <w:rtl/>
          <w:lang w:eastAsia="he-IL"/>
        </w:rPr>
        <w:t xml:space="preserve">וקבוצת חברי הכנסת, </w:t>
      </w:r>
      <w:r w:rsidR="00C51414">
        <w:rPr>
          <w:rFonts w:hint="cs"/>
          <w:rtl/>
          <w:lang w:eastAsia="he-IL"/>
        </w:rPr>
        <w:t>ו</w:t>
      </w:r>
      <w:r>
        <w:rPr>
          <w:rFonts w:hint="cs"/>
          <w:rtl/>
          <w:lang w:eastAsia="he-IL"/>
        </w:rPr>
        <w:t>עליה ישיב בהמשך השר המקשר בין ה</w:t>
      </w:r>
      <w:bookmarkStart w:id="6109" w:name="_ETM_Q13_622000"/>
      <w:bookmarkEnd w:id="6109"/>
      <w:r>
        <w:rPr>
          <w:rFonts w:hint="cs"/>
          <w:rtl/>
          <w:lang w:eastAsia="he-IL"/>
        </w:rPr>
        <w:t xml:space="preserve">ממשלה לכנסת חבר הכנסת דוד אמסלם. לרשותך, חבר </w:t>
      </w:r>
      <w:bookmarkStart w:id="6110" w:name="_ETM_Q13_624000"/>
      <w:bookmarkEnd w:id="6110"/>
      <w:r>
        <w:rPr>
          <w:rFonts w:hint="cs"/>
          <w:rtl/>
          <w:lang w:eastAsia="he-IL"/>
        </w:rPr>
        <w:t xml:space="preserve">הכנסת אבידר, עומדות עשר דקות. בבקשה, אדוני. </w:t>
      </w:r>
    </w:p>
    <w:p w:rsidR="00290BEB" w:rsidRDefault="00290BEB" w:rsidP="008730EF">
      <w:pPr>
        <w:rPr>
          <w:rtl/>
          <w:lang w:eastAsia="he-IL"/>
        </w:rPr>
      </w:pPr>
    </w:p>
    <w:p w:rsidR="00290BEB" w:rsidRDefault="00290BEB" w:rsidP="008730EF">
      <w:pPr>
        <w:pStyle w:val="a4"/>
        <w:rPr>
          <w:rtl/>
        </w:rPr>
      </w:pPr>
      <w:bookmarkStart w:id="6111" w:name="_ETM_Q13_630000"/>
      <w:bookmarkStart w:id="6112" w:name="ET_speaker_5762_32"/>
      <w:bookmarkEnd w:id="6111"/>
      <w:r w:rsidRPr="00691226">
        <w:rPr>
          <w:rStyle w:val="TagStyle"/>
          <w:rtl/>
        </w:rPr>
        <w:t xml:space="preserve"> &lt;&lt; דובר &gt;&gt;</w:t>
      </w:r>
      <w:r w:rsidRPr="00FB7E4F">
        <w:rPr>
          <w:rStyle w:val="TagStyle"/>
          <w:rtl/>
        </w:rPr>
        <w:t xml:space="preserve"> </w:t>
      </w:r>
      <w:bookmarkStart w:id="6113" w:name="_Toc43313622"/>
      <w:bookmarkStart w:id="6114" w:name="_Toc43320868"/>
      <w:bookmarkStart w:id="6115" w:name="_Toc43321284"/>
      <w:r>
        <w:rPr>
          <w:rtl/>
        </w:rPr>
        <w:t>אלי אבידר (ישראל ביתנו):</w:t>
      </w:r>
      <w:bookmarkEnd w:id="6113"/>
      <w:bookmarkEnd w:id="6114"/>
      <w:bookmarkEnd w:id="6115"/>
      <w:r w:rsidRPr="00FB7E4F">
        <w:rPr>
          <w:rStyle w:val="TagStyle"/>
          <w:rtl/>
        </w:rPr>
        <w:t xml:space="preserve"> </w:t>
      </w:r>
      <w:r w:rsidRPr="00691226">
        <w:rPr>
          <w:rStyle w:val="TagStyle"/>
          <w:rtl/>
        </w:rPr>
        <w:t>&lt;&lt; דובר &gt;&gt;</w:t>
      </w:r>
      <w:r>
        <w:rPr>
          <w:rtl/>
        </w:rPr>
        <w:t xml:space="preserve">  </w:t>
      </w:r>
      <w:bookmarkEnd w:id="6112"/>
    </w:p>
    <w:p w:rsidR="00290BEB" w:rsidRDefault="00290BEB" w:rsidP="009D6C05">
      <w:pPr>
        <w:rPr>
          <w:rtl/>
          <w:lang w:eastAsia="he-IL"/>
        </w:rPr>
      </w:pPr>
    </w:p>
    <w:p w:rsidR="00290BEB" w:rsidRDefault="00290BEB" w:rsidP="00C51414">
      <w:pPr>
        <w:rPr>
          <w:rtl/>
          <w:lang w:eastAsia="he-IL"/>
        </w:rPr>
      </w:pPr>
      <w:bookmarkStart w:id="6116" w:name="_ETM_Q13_629000"/>
      <w:bookmarkEnd w:id="6116"/>
      <w:r>
        <w:rPr>
          <w:rFonts w:hint="cs"/>
          <w:rtl/>
          <w:lang w:eastAsia="he-IL"/>
        </w:rPr>
        <w:t xml:space="preserve">אדוני היושב-ראש, כנסת </w:t>
      </w:r>
      <w:bookmarkStart w:id="6117" w:name="_ETM_Q13_648000"/>
      <w:bookmarkEnd w:id="6117"/>
      <w:r>
        <w:rPr>
          <w:rFonts w:hint="cs"/>
          <w:rtl/>
          <w:lang w:eastAsia="he-IL"/>
        </w:rPr>
        <w:t xml:space="preserve">נכבדה, לפני כשלושה חודשים הגשתי בשם סיעתי, סיעת ישראל </w:t>
      </w:r>
      <w:bookmarkStart w:id="6118" w:name="_ETM_Q13_652000"/>
      <w:bookmarkEnd w:id="6118"/>
      <w:r>
        <w:rPr>
          <w:rFonts w:hint="cs"/>
          <w:rtl/>
          <w:lang w:eastAsia="he-IL"/>
        </w:rPr>
        <w:t xml:space="preserve">ביתנו, את הצעת חוק-יסוד: הממשלה (תיקון </w:t>
      </w:r>
      <w:r>
        <w:rPr>
          <w:rtl/>
          <w:lang w:eastAsia="he-IL"/>
        </w:rPr>
        <w:t>–</w:t>
      </w:r>
      <w:r>
        <w:rPr>
          <w:rFonts w:hint="cs"/>
          <w:rtl/>
          <w:lang w:eastAsia="he-IL"/>
        </w:rPr>
        <w:t xml:space="preserve"> התפטרות ראש ממשלה </w:t>
      </w:r>
      <w:bookmarkStart w:id="6119" w:name="_ETM_Q13_659000"/>
      <w:bookmarkEnd w:id="6119"/>
      <w:r>
        <w:rPr>
          <w:rFonts w:hint="cs"/>
          <w:rtl/>
          <w:lang w:eastAsia="he-IL"/>
        </w:rPr>
        <w:t xml:space="preserve">או שר עקב הגשת כתב אישום). </w:t>
      </w:r>
    </w:p>
    <w:p w:rsidR="00290BEB" w:rsidRDefault="00290BEB" w:rsidP="008730EF">
      <w:pPr>
        <w:rPr>
          <w:rtl/>
          <w:lang w:eastAsia="he-IL"/>
        </w:rPr>
      </w:pPr>
    </w:p>
    <w:p w:rsidR="00290BEB" w:rsidRDefault="00290BEB" w:rsidP="00C51414">
      <w:pPr>
        <w:rPr>
          <w:rtl/>
          <w:lang w:eastAsia="he-IL"/>
        </w:rPr>
      </w:pPr>
      <w:bookmarkStart w:id="6120" w:name="_ETM_Q13_665000"/>
      <w:bookmarkEnd w:id="6120"/>
      <w:r>
        <w:rPr>
          <w:rFonts w:hint="cs"/>
          <w:rtl/>
          <w:lang w:eastAsia="he-IL"/>
        </w:rPr>
        <w:t xml:space="preserve">אבל אני רואה </w:t>
      </w:r>
      <w:bookmarkStart w:id="6121" w:name="_ETM_Q13_664000"/>
      <w:bookmarkEnd w:id="6121"/>
      <w:r>
        <w:rPr>
          <w:rFonts w:hint="cs"/>
          <w:rtl/>
          <w:lang w:eastAsia="he-IL"/>
        </w:rPr>
        <w:t xml:space="preserve">שיושב-ראש האופוזיציה מר יאיר לפיד, נמצא באולם, ואני רוצה </w:t>
      </w:r>
      <w:bookmarkStart w:id="6122" w:name="_ETM_Q13_668000"/>
      <w:bookmarkEnd w:id="6122"/>
      <w:r>
        <w:rPr>
          <w:rFonts w:hint="cs"/>
          <w:rtl/>
          <w:lang w:eastAsia="he-IL"/>
        </w:rPr>
        <w:t>לברך אותו</w:t>
      </w:r>
      <w:r w:rsidR="00C51414">
        <w:rPr>
          <w:rFonts w:hint="cs"/>
          <w:rtl/>
          <w:lang w:eastAsia="he-IL"/>
        </w:rPr>
        <w:t>,</w:t>
      </w:r>
      <w:r>
        <w:rPr>
          <w:rFonts w:hint="cs"/>
          <w:rtl/>
          <w:lang w:eastAsia="he-IL"/>
        </w:rPr>
        <w:t xml:space="preserve"> כי שמעתי שהעיתונאית דפנה ליאל מדווחת </w:t>
      </w:r>
      <w:bookmarkStart w:id="6123" w:name="_ETM_Q13_674000"/>
      <w:bookmarkEnd w:id="6123"/>
      <w:r>
        <w:rPr>
          <w:rFonts w:hint="cs"/>
          <w:rtl/>
          <w:lang w:eastAsia="he-IL"/>
        </w:rPr>
        <w:t xml:space="preserve">שיש עתיד עצרו בגופם את הכניסה של שוטרים לבתי אזרחים </w:t>
      </w:r>
      <w:bookmarkStart w:id="6124" w:name="_ETM_Q13_682000"/>
      <w:bookmarkEnd w:id="6124"/>
      <w:r>
        <w:rPr>
          <w:rFonts w:hint="cs"/>
          <w:rtl/>
          <w:lang w:eastAsia="he-IL"/>
        </w:rPr>
        <w:t xml:space="preserve">ללא צו. אז אני רק רוצה להגיד כל הכבוד </w:t>
      </w:r>
      <w:r w:rsidR="009D6C05">
        <w:rPr>
          <w:rFonts w:hint="cs"/>
          <w:rtl/>
          <w:lang w:eastAsia="he-IL"/>
        </w:rPr>
        <w:t>– – –</w:t>
      </w:r>
    </w:p>
    <w:p w:rsidR="00290BEB" w:rsidRDefault="00290BEB" w:rsidP="008730EF">
      <w:pPr>
        <w:rPr>
          <w:rtl/>
          <w:lang w:eastAsia="he-IL"/>
        </w:rPr>
      </w:pPr>
    </w:p>
    <w:p w:rsidR="00290BEB" w:rsidRDefault="00290BEB" w:rsidP="008730EF">
      <w:pPr>
        <w:pStyle w:val="af6"/>
        <w:rPr>
          <w:rtl/>
        </w:rPr>
      </w:pPr>
      <w:r w:rsidRPr="00691226">
        <w:rPr>
          <w:rStyle w:val="TagStyle"/>
          <w:rtl/>
        </w:rPr>
        <w:t xml:space="preserve"> &lt;&lt; יור &gt;&gt;</w:t>
      </w:r>
      <w:r w:rsidRPr="00D65C24">
        <w:rPr>
          <w:rStyle w:val="TagStyle"/>
          <w:rtl/>
        </w:rPr>
        <w:t xml:space="preserve"> </w:t>
      </w:r>
      <w:r>
        <w:rPr>
          <w:rtl/>
        </w:rPr>
        <w:t>היו"ר משה ארבל:</w:t>
      </w:r>
      <w:r w:rsidRPr="00D65C24">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bookmarkStart w:id="6125" w:name="_ETM_Q13_684000"/>
      <w:bookmarkEnd w:id="6125"/>
      <w:r>
        <w:rPr>
          <w:rFonts w:hint="cs"/>
          <w:rtl/>
          <w:lang w:eastAsia="he-IL"/>
        </w:rPr>
        <w:t xml:space="preserve">סליחה. עובדי הסיעות, גם כחול לבן וגם עובדי </w:t>
      </w:r>
      <w:bookmarkStart w:id="6126" w:name="_ETM_Q13_685000"/>
      <w:bookmarkEnd w:id="6126"/>
      <w:r>
        <w:rPr>
          <w:rFonts w:hint="cs"/>
          <w:rtl/>
          <w:lang w:eastAsia="he-IL"/>
        </w:rPr>
        <w:t>הליכוד, אני מבקש לדבר מחוץ לאולם המליאה. עליזה בראשי, לצאת</w:t>
      </w:r>
      <w:bookmarkStart w:id="6127" w:name="_ETM_Q13_689000"/>
      <w:bookmarkEnd w:id="6127"/>
      <w:r>
        <w:rPr>
          <w:rFonts w:hint="cs"/>
          <w:rtl/>
          <w:lang w:eastAsia="he-IL"/>
        </w:rPr>
        <w:t xml:space="preserve"> לכמה דקות. תודה.</w:t>
      </w:r>
    </w:p>
    <w:p w:rsidR="00290BEB" w:rsidRDefault="00290BEB" w:rsidP="008730EF">
      <w:pPr>
        <w:rPr>
          <w:rtl/>
          <w:lang w:eastAsia="he-IL"/>
        </w:rPr>
      </w:pPr>
    </w:p>
    <w:p w:rsidR="00290BEB" w:rsidRDefault="00290BEB" w:rsidP="008730EF">
      <w:pPr>
        <w:pStyle w:val="-"/>
        <w:rPr>
          <w:rtl/>
        </w:rPr>
      </w:pPr>
      <w:bookmarkStart w:id="6128" w:name="_ETM_Q13_693000"/>
      <w:bookmarkStart w:id="6129" w:name="ET_speakercontinue_5762_34"/>
      <w:bookmarkEnd w:id="6128"/>
      <w:r w:rsidRPr="00691226">
        <w:rPr>
          <w:rStyle w:val="TagStyle"/>
          <w:rtl/>
        </w:rPr>
        <w:t xml:space="preserve"> &lt;&lt; דובר_המשך &gt;&gt;</w:t>
      </w:r>
      <w:r w:rsidRPr="00D65C24">
        <w:rPr>
          <w:rStyle w:val="TagStyle"/>
          <w:rtl/>
        </w:rPr>
        <w:t xml:space="preserve"> </w:t>
      </w:r>
      <w:r>
        <w:rPr>
          <w:rtl/>
        </w:rPr>
        <w:t>אלי אבידר (ישראל ביתנו):</w:t>
      </w:r>
      <w:r w:rsidRPr="00D65C24">
        <w:rPr>
          <w:rStyle w:val="TagStyle"/>
          <w:rtl/>
        </w:rPr>
        <w:t xml:space="preserve"> </w:t>
      </w:r>
      <w:r w:rsidRPr="00691226">
        <w:rPr>
          <w:rStyle w:val="TagStyle"/>
          <w:rtl/>
        </w:rPr>
        <w:t>&lt;&lt; דובר_המשך &gt;&gt;</w:t>
      </w:r>
      <w:r>
        <w:rPr>
          <w:rtl/>
        </w:rPr>
        <w:t xml:space="preserve">  </w:t>
      </w:r>
      <w:bookmarkEnd w:id="6129"/>
    </w:p>
    <w:p w:rsidR="00290BEB" w:rsidRDefault="00290BEB" w:rsidP="009D6C05">
      <w:pPr>
        <w:rPr>
          <w:rtl/>
          <w:lang w:eastAsia="he-IL"/>
        </w:rPr>
      </w:pPr>
    </w:p>
    <w:p w:rsidR="00290BEB" w:rsidRDefault="00290BEB" w:rsidP="00C51414">
      <w:pPr>
        <w:rPr>
          <w:rtl/>
          <w:lang w:eastAsia="he-IL"/>
        </w:rPr>
      </w:pPr>
      <w:bookmarkStart w:id="6130" w:name="_ETM_Q13_694000"/>
      <w:bookmarkEnd w:id="6130"/>
      <w:r>
        <w:rPr>
          <w:rFonts w:hint="cs"/>
          <w:rtl/>
          <w:lang w:eastAsia="he-IL"/>
        </w:rPr>
        <w:t>אז אני רוצה לומר: כל הכבוד. אנחנו אף פעם לא היינו חזקים בקרדיט, אבל אנחנו נשתפר. נחזור להצעת החוק שלשמה התכנסנו</w:t>
      </w:r>
      <w:r w:rsidR="00C51414">
        <w:rPr>
          <w:rFonts w:hint="cs"/>
          <w:rtl/>
          <w:lang w:eastAsia="he-IL"/>
        </w:rPr>
        <w:t>.</w:t>
      </w:r>
    </w:p>
    <w:p w:rsidR="00290BEB" w:rsidRDefault="00290BEB" w:rsidP="008730EF">
      <w:pPr>
        <w:rPr>
          <w:rtl/>
          <w:lang w:eastAsia="he-IL"/>
        </w:rPr>
      </w:pPr>
      <w:bookmarkStart w:id="6131" w:name="_ETM_Q13_702000"/>
      <w:bookmarkEnd w:id="6131"/>
    </w:p>
    <w:p w:rsidR="00290BEB" w:rsidRDefault="00290BEB" w:rsidP="008730EF">
      <w:pPr>
        <w:pStyle w:val="af5"/>
        <w:rPr>
          <w:rtl/>
        </w:rPr>
      </w:pPr>
      <w:bookmarkStart w:id="6132" w:name="_ETM_Q13_703000"/>
      <w:bookmarkStart w:id="6133" w:name="ET_interruption_5987_35"/>
      <w:bookmarkEnd w:id="6132"/>
      <w:r w:rsidRPr="00691226">
        <w:rPr>
          <w:rStyle w:val="TagStyle"/>
          <w:rtl/>
        </w:rPr>
        <w:t xml:space="preserve"> &lt;&lt; קריאה &gt;&gt;</w:t>
      </w:r>
      <w:r w:rsidRPr="002058E7">
        <w:rPr>
          <w:rStyle w:val="TagStyle"/>
          <w:rtl/>
        </w:rPr>
        <w:t xml:space="preserve"> </w:t>
      </w:r>
      <w:r>
        <w:rPr>
          <w:rtl/>
        </w:rPr>
        <w:t>השר במשרד הביטחון מיכאל מרדכי ביטון:</w:t>
      </w:r>
      <w:r w:rsidRPr="002058E7">
        <w:rPr>
          <w:rStyle w:val="TagStyle"/>
          <w:rtl/>
        </w:rPr>
        <w:t xml:space="preserve"> </w:t>
      </w:r>
      <w:r w:rsidRPr="00691226">
        <w:rPr>
          <w:rStyle w:val="TagStyle"/>
          <w:rtl/>
        </w:rPr>
        <w:t>&lt;&lt; קריאה &gt;&gt;</w:t>
      </w:r>
      <w:r>
        <w:rPr>
          <w:rtl/>
        </w:rPr>
        <w:t xml:space="preserve">  </w:t>
      </w:r>
      <w:bookmarkEnd w:id="6133"/>
    </w:p>
    <w:p w:rsidR="00290BEB" w:rsidRDefault="00290BEB" w:rsidP="009D6C05">
      <w:pPr>
        <w:rPr>
          <w:rtl/>
          <w:lang w:eastAsia="he-IL"/>
        </w:rPr>
      </w:pPr>
    </w:p>
    <w:p w:rsidR="00290BEB" w:rsidRDefault="00290BEB" w:rsidP="008730EF">
      <w:pPr>
        <w:rPr>
          <w:rtl/>
          <w:lang w:eastAsia="he-IL"/>
        </w:rPr>
      </w:pPr>
      <w:bookmarkStart w:id="6134" w:name="_ETM_Q13_705000"/>
      <w:bookmarkEnd w:id="6134"/>
      <w:r>
        <w:rPr>
          <w:rFonts w:hint="cs"/>
          <w:rtl/>
          <w:lang w:eastAsia="he-IL"/>
        </w:rPr>
        <w:t xml:space="preserve">גם הקואליציה עשתה את זה </w:t>
      </w:r>
      <w:r w:rsidR="009D6C05">
        <w:rPr>
          <w:rFonts w:hint="cs"/>
          <w:rtl/>
          <w:lang w:eastAsia="he-IL"/>
        </w:rPr>
        <w:t>– – –</w:t>
      </w:r>
    </w:p>
    <w:p w:rsidR="00290BEB" w:rsidRDefault="00290BEB" w:rsidP="008730EF">
      <w:pPr>
        <w:rPr>
          <w:rtl/>
          <w:lang w:eastAsia="he-IL"/>
        </w:rPr>
      </w:pPr>
    </w:p>
    <w:p w:rsidR="00290BEB" w:rsidRDefault="00290BEB" w:rsidP="008730EF">
      <w:pPr>
        <w:pStyle w:val="-"/>
        <w:rPr>
          <w:rtl/>
        </w:rPr>
      </w:pPr>
      <w:bookmarkStart w:id="6135" w:name="_ETM_Q13_707000"/>
      <w:bookmarkStart w:id="6136" w:name="ET_speakercontinue_5762_36"/>
      <w:bookmarkEnd w:id="6135"/>
      <w:r w:rsidRPr="00691226">
        <w:rPr>
          <w:rStyle w:val="TagStyle"/>
          <w:rtl/>
        </w:rPr>
        <w:t xml:space="preserve"> &lt;&lt; דובר_המשך &gt;&gt;</w:t>
      </w:r>
      <w:r w:rsidRPr="002058E7">
        <w:rPr>
          <w:rStyle w:val="TagStyle"/>
          <w:rtl/>
        </w:rPr>
        <w:t xml:space="preserve"> </w:t>
      </w:r>
      <w:r>
        <w:rPr>
          <w:rtl/>
        </w:rPr>
        <w:t>אלי אבידר (ישראל ביתנו):</w:t>
      </w:r>
      <w:r w:rsidRPr="002058E7">
        <w:rPr>
          <w:rStyle w:val="TagStyle"/>
          <w:rtl/>
        </w:rPr>
        <w:t xml:space="preserve"> </w:t>
      </w:r>
      <w:r w:rsidRPr="00691226">
        <w:rPr>
          <w:rStyle w:val="TagStyle"/>
          <w:rtl/>
        </w:rPr>
        <w:t>&lt;&lt; דובר_המשך &gt;&gt;</w:t>
      </w:r>
      <w:r>
        <w:rPr>
          <w:rtl/>
        </w:rPr>
        <w:t xml:space="preserve">  </w:t>
      </w:r>
      <w:bookmarkEnd w:id="6136"/>
    </w:p>
    <w:p w:rsidR="00290BEB" w:rsidRDefault="00290BEB" w:rsidP="009D6C05">
      <w:pPr>
        <w:rPr>
          <w:rtl/>
          <w:lang w:eastAsia="he-IL"/>
        </w:rPr>
      </w:pPr>
    </w:p>
    <w:p w:rsidR="00290BEB" w:rsidRDefault="00290BEB" w:rsidP="008730EF">
      <w:pPr>
        <w:rPr>
          <w:rtl/>
          <w:lang w:eastAsia="he-IL"/>
        </w:rPr>
      </w:pPr>
      <w:bookmarkStart w:id="6137" w:name="_ETM_Q13_706000"/>
      <w:bookmarkEnd w:id="6137"/>
      <w:r>
        <w:rPr>
          <w:rFonts w:hint="cs"/>
          <w:rtl/>
          <w:lang w:eastAsia="he-IL"/>
        </w:rPr>
        <w:t xml:space="preserve">בדרכי לכאן חשבתי שאני חייב להתוודות. לקחתי את ההצעה </w:t>
      </w:r>
      <w:bookmarkStart w:id="6138" w:name="_ETM_Q13_711000"/>
      <w:bookmarkEnd w:id="6138"/>
      <w:r>
        <w:rPr>
          <w:rFonts w:hint="cs"/>
          <w:rtl/>
          <w:lang w:eastAsia="he-IL"/>
        </w:rPr>
        <w:t xml:space="preserve">הזו מחבר כנסת </w:t>
      </w:r>
      <w:r w:rsidR="009D6C05">
        <w:rPr>
          <w:rFonts w:hint="cs"/>
          <w:rtl/>
          <w:lang w:eastAsia="he-IL"/>
        </w:rPr>
        <w:t>– – –</w:t>
      </w:r>
    </w:p>
    <w:p w:rsidR="00290BEB" w:rsidRDefault="00290BEB" w:rsidP="008730EF">
      <w:pPr>
        <w:rPr>
          <w:rtl/>
          <w:lang w:eastAsia="he-IL"/>
        </w:rPr>
      </w:pPr>
    </w:p>
    <w:p w:rsidR="00290BEB" w:rsidRDefault="00290BEB" w:rsidP="008730EF">
      <w:pPr>
        <w:pStyle w:val="af5"/>
        <w:rPr>
          <w:rtl/>
        </w:rPr>
      </w:pPr>
      <w:bookmarkStart w:id="6139" w:name="ET_interruption_5935_37"/>
      <w:r w:rsidRPr="00691226">
        <w:rPr>
          <w:rStyle w:val="TagStyle"/>
          <w:rtl/>
        </w:rPr>
        <w:t xml:space="preserve"> &lt;&lt; קריאה &gt;&gt;</w:t>
      </w:r>
      <w:r w:rsidRPr="002058E7">
        <w:rPr>
          <w:rStyle w:val="TagStyle"/>
          <w:rtl/>
        </w:rPr>
        <w:t xml:space="preserve"> </w:t>
      </w:r>
      <w:r>
        <w:rPr>
          <w:rtl/>
        </w:rPr>
        <w:t>מיקי לוי (יש עתיד-תל"ם):</w:t>
      </w:r>
      <w:r w:rsidRPr="002058E7">
        <w:rPr>
          <w:rStyle w:val="TagStyle"/>
          <w:rtl/>
        </w:rPr>
        <w:t xml:space="preserve"> </w:t>
      </w:r>
      <w:r w:rsidRPr="00691226">
        <w:rPr>
          <w:rStyle w:val="TagStyle"/>
          <w:rtl/>
        </w:rPr>
        <w:t>&lt;&lt; קריאה &gt;&gt;</w:t>
      </w:r>
      <w:r>
        <w:rPr>
          <w:rtl/>
        </w:rPr>
        <w:t xml:space="preserve">  </w:t>
      </w:r>
      <w:bookmarkEnd w:id="6139"/>
    </w:p>
    <w:p w:rsidR="00290BEB" w:rsidRDefault="00290BEB" w:rsidP="009D6C05">
      <w:pPr>
        <w:rPr>
          <w:rtl/>
          <w:lang w:eastAsia="he-IL"/>
        </w:rPr>
      </w:pPr>
    </w:p>
    <w:p w:rsidR="00290BEB" w:rsidRDefault="009D6C05" w:rsidP="008730EF">
      <w:pPr>
        <w:rPr>
          <w:rtl/>
          <w:lang w:eastAsia="he-IL"/>
        </w:rPr>
      </w:pPr>
      <w:r>
        <w:rPr>
          <w:rFonts w:hint="cs"/>
          <w:rtl/>
          <w:lang w:eastAsia="he-IL"/>
        </w:rPr>
        <w:t>– – –</w:t>
      </w:r>
      <w:r w:rsidR="00290BEB">
        <w:rPr>
          <w:rFonts w:hint="cs"/>
          <w:rtl/>
          <w:lang w:eastAsia="he-IL"/>
        </w:rPr>
        <w:t xml:space="preserve"> </w:t>
      </w:r>
    </w:p>
    <w:p w:rsidR="00290BEB" w:rsidRDefault="00290BEB" w:rsidP="008730EF">
      <w:pPr>
        <w:rPr>
          <w:rtl/>
          <w:lang w:eastAsia="he-IL"/>
        </w:rPr>
      </w:pPr>
    </w:p>
    <w:p w:rsidR="00290BEB" w:rsidRDefault="00290BEB" w:rsidP="008730EF">
      <w:pPr>
        <w:pStyle w:val="af6"/>
        <w:rPr>
          <w:rtl/>
        </w:rPr>
      </w:pPr>
      <w:r w:rsidRPr="00691226">
        <w:rPr>
          <w:rStyle w:val="TagStyle"/>
          <w:rtl/>
        </w:rPr>
        <w:t xml:space="preserve"> &lt;&lt; יור &gt;&gt;</w:t>
      </w:r>
      <w:r w:rsidRPr="002058E7">
        <w:rPr>
          <w:rStyle w:val="TagStyle"/>
          <w:rtl/>
        </w:rPr>
        <w:t xml:space="preserve"> </w:t>
      </w:r>
      <w:r>
        <w:rPr>
          <w:rtl/>
        </w:rPr>
        <w:t>היו"ר משה ארבל:</w:t>
      </w:r>
      <w:r w:rsidRPr="002058E7">
        <w:rPr>
          <w:rStyle w:val="TagStyle"/>
          <w:rtl/>
        </w:rPr>
        <w:t xml:space="preserve"> </w:t>
      </w:r>
      <w:r w:rsidRPr="00691226">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חבר הכנסת מיקי לוי. </w:t>
      </w:r>
      <w:bookmarkStart w:id="6140" w:name="_ETM_Q13_717000"/>
      <w:bookmarkEnd w:id="6140"/>
      <w:r>
        <w:rPr>
          <w:rFonts w:hint="cs"/>
          <w:rtl/>
          <w:lang w:eastAsia="he-IL"/>
        </w:rPr>
        <w:t>אתה צריך לדעת אם לתמוך או להתנגד. כדאי שאדוני יקשיב. זה מאוד מפריע.</w:t>
      </w:r>
      <w:bookmarkStart w:id="6141" w:name="_ETM_Q13_729000"/>
      <w:bookmarkEnd w:id="6141"/>
    </w:p>
    <w:p w:rsidR="00290BEB" w:rsidRDefault="00290BEB" w:rsidP="008730EF">
      <w:pPr>
        <w:rPr>
          <w:rtl/>
          <w:lang w:eastAsia="he-IL"/>
        </w:rPr>
      </w:pPr>
    </w:p>
    <w:p w:rsidR="00290BEB" w:rsidRDefault="00290BEB" w:rsidP="008730EF">
      <w:pPr>
        <w:pStyle w:val="af5"/>
        <w:rPr>
          <w:rtl/>
        </w:rPr>
      </w:pPr>
      <w:bookmarkStart w:id="6142" w:name="_ETM_Q13_722000"/>
      <w:bookmarkStart w:id="6143" w:name="ET_interruption_5935_39"/>
      <w:bookmarkEnd w:id="6142"/>
      <w:r w:rsidRPr="00691226">
        <w:rPr>
          <w:rStyle w:val="TagStyle"/>
          <w:rtl/>
        </w:rPr>
        <w:t xml:space="preserve"> &lt;&lt; קריאה &gt;&gt;</w:t>
      </w:r>
      <w:r w:rsidRPr="005D6CF4">
        <w:rPr>
          <w:rStyle w:val="TagStyle"/>
          <w:rtl/>
        </w:rPr>
        <w:t xml:space="preserve"> </w:t>
      </w:r>
      <w:r>
        <w:rPr>
          <w:rtl/>
        </w:rPr>
        <w:t>מיקי לוי (יש עתיד-תל"ם):</w:t>
      </w:r>
      <w:r w:rsidRPr="005D6CF4">
        <w:rPr>
          <w:rStyle w:val="TagStyle"/>
          <w:rtl/>
        </w:rPr>
        <w:t xml:space="preserve"> </w:t>
      </w:r>
      <w:r w:rsidRPr="00691226">
        <w:rPr>
          <w:rStyle w:val="TagStyle"/>
          <w:rtl/>
        </w:rPr>
        <w:t>&lt;&lt; קריאה &gt;&gt;</w:t>
      </w:r>
      <w:r>
        <w:rPr>
          <w:rtl/>
        </w:rPr>
        <w:t xml:space="preserve">  </w:t>
      </w:r>
      <w:bookmarkEnd w:id="6143"/>
    </w:p>
    <w:p w:rsidR="00290BEB" w:rsidRDefault="00290BEB" w:rsidP="009D6C05">
      <w:pPr>
        <w:rPr>
          <w:rtl/>
          <w:lang w:eastAsia="he-IL"/>
        </w:rPr>
      </w:pPr>
    </w:p>
    <w:p w:rsidR="00290BEB" w:rsidRDefault="00290BEB" w:rsidP="008730EF">
      <w:pPr>
        <w:rPr>
          <w:rtl/>
          <w:lang w:eastAsia="he-IL"/>
        </w:rPr>
      </w:pPr>
      <w:r>
        <w:rPr>
          <w:rFonts w:hint="cs"/>
          <w:rtl/>
          <w:lang w:eastAsia="he-IL"/>
        </w:rPr>
        <w:t>א</w:t>
      </w:r>
      <w:bookmarkStart w:id="6144" w:name="_ETM_Q13_721000"/>
      <w:bookmarkEnd w:id="6144"/>
      <w:r>
        <w:rPr>
          <w:rFonts w:hint="cs"/>
          <w:rtl/>
          <w:lang w:eastAsia="he-IL"/>
        </w:rPr>
        <w:t>ני מאזין לו, מאזין לו. בקשב רב אני מאזין לו</w:t>
      </w:r>
      <w:bookmarkStart w:id="6145" w:name="_ETM_Q13_724000"/>
      <w:bookmarkEnd w:id="6145"/>
      <w:r>
        <w:rPr>
          <w:rFonts w:hint="cs"/>
          <w:rtl/>
          <w:lang w:eastAsia="he-IL"/>
        </w:rPr>
        <w:t>.</w:t>
      </w:r>
    </w:p>
    <w:p w:rsidR="00290BEB" w:rsidRDefault="00290BEB" w:rsidP="008730EF">
      <w:pPr>
        <w:rPr>
          <w:rtl/>
          <w:lang w:eastAsia="he-IL"/>
        </w:rPr>
      </w:pPr>
    </w:p>
    <w:p w:rsidR="00290BEB" w:rsidRDefault="00290BEB" w:rsidP="008730EF">
      <w:pPr>
        <w:pStyle w:val="-"/>
        <w:rPr>
          <w:rtl/>
        </w:rPr>
      </w:pPr>
      <w:bookmarkStart w:id="6146" w:name="_ETM_Q13_726000"/>
      <w:bookmarkStart w:id="6147" w:name="ET_speakercontinue_5762_40"/>
      <w:bookmarkEnd w:id="6146"/>
      <w:r w:rsidRPr="00691226">
        <w:rPr>
          <w:rStyle w:val="TagStyle"/>
          <w:rtl/>
        </w:rPr>
        <w:t xml:space="preserve"> &lt;&lt; דובר_המשך &gt;&gt;</w:t>
      </w:r>
      <w:r w:rsidRPr="005D6CF4">
        <w:rPr>
          <w:rStyle w:val="TagStyle"/>
          <w:rtl/>
        </w:rPr>
        <w:t xml:space="preserve"> </w:t>
      </w:r>
      <w:r>
        <w:rPr>
          <w:rtl/>
        </w:rPr>
        <w:t>אלי אבידר (ישראל ביתנו):</w:t>
      </w:r>
      <w:r w:rsidRPr="005D6CF4">
        <w:rPr>
          <w:rStyle w:val="TagStyle"/>
          <w:rtl/>
        </w:rPr>
        <w:t xml:space="preserve"> </w:t>
      </w:r>
      <w:r w:rsidRPr="00691226">
        <w:rPr>
          <w:rStyle w:val="TagStyle"/>
          <w:rtl/>
        </w:rPr>
        <w:t>&lt;&lt; דובר_המשך &gt;&gt;</w:t>
      </w:r>
      <w:r>
        <w:rPr>
          <w:rtl/>
        </w:rPr>
        <w:t xml:space="preserve">  </w:t>
      </w:r>
      <w:bookmarkEnd w:id="6147"/>
    </w:p>
    <w:p w:rsidR="00290BEB" w:rsidRDefault="00290BEB" w:rsidP="009D6C05">
      <w:pPr>
        <w:rPr>
          <w:rtl/>
          <w:lang w:eastAsia="he-IL"/>
        </w:rPr>
      </w:pPr>
    </w:p>
    <w:p w:rsidR="00290BEB" w:rsidRDefault="00290BEB" w:rsidP="00C51414">
      <w:pPr>
        <w:rPr>
          <w:rtl/>
        </w:rPr>
      </w:pPr>
      <w:bookmarkStart w:id="6148" w:name="_ETM_Q13_727000"/>
      <w:bookmarkEnd w:id="6148"/>
      <w:r>
        <w:rPr>
          <w:rFonts w:hint="cs"/>
          <w:rtl/>
          <w:lang w:eastAsia="he-IL"/>
        </w:rPr>
        <w:t>נחזור להצעת החוק שלשמה התכנסנו. בדרכי לכאן חשבתי שאני חייב להתוודות. לקחתי את הצעת</w:t>
      </w:r>
      <w:bookmarkStart w:id="6149" w:name="_ETM_Q13_735000"/>
      <w:bookmarkEnd w:id="6149"/>
      <w:r>
        <w:rPr>
          <w:rFonts w:hint="cs"/>
          <w:rtl/>
          <w:lang w:eastAsia="he-IL"/>
        </w:rPr>
        <w:t xml:space="preserve"> החוק מחבר כנסת אחר. זכות היוצרים על ההצעה שייכת </w:t>
      </w:r>
      <w:bookmarkStart w:id="6150" w:name="_ETM_Q13_740000"/>
      <w:bookmarkEnd w:id="6150"/>
      <w:r>
        <w:rPr>
          <w:rFonts w:hint="cs"/>
          <w:rtl/>
          <w:lang w:eastAsia="he-IL"/>
        </w:rPr>
        <w:t xml:space="preserve">לחבר הכנסת לשעבר אופיר פינס-פז, שהגיש אותה בשנת 2004. </w:t>
      </w:r>
      <w:bookmarkStart w:id="6151" w:name="TOR_Q14"/>
      <w:bookmarkEnd w:id="6151"/>
      <w:r>
        <w:rPr>
          <w:rFonts w:hint="cs"/>
          <w:rtl/>
        </w:rPr>
        <w:t xml:space="preserve">ומי תמך בהצעה הזו ב-2008, בהתלהבות? בנימין נתניהו. למעשה, נתניהו של אותם ימים כל כך התאהב ברעיון </w:t>
      </w:r>
      <w:bookmarkStart w:id="6152" w:name="_ETM_Q14_162535"/>
      <w:bookmarkEnd w:id="6152"/>
      <w:r>
        <w:rPr>
          <w:rFonts w:hint="cs"/>
          <w:rtl/>
        </w:rPr>
        <w:t>המלחמה בשחיתות שהוא הלך לפגישה מצולמת עם התנועה לאיכות השלטון.</w:t>
      </w:r>
      <w:bookmarkStart w:id="6153" w:name="_ETM_Q14_171051"/>
      <w:bookmarkEnd w:id="6153"/>
      <w:r>
        <w:rPr>
          <w:rFonts w:hint="cs"/>
          <w:rtl/>
        </w:rPr>
        <w:t xml:space="preserve"> </w:t>
      </w:r>
    </w:p>
    <w:p w:rsidR="00290BEB" w:rsidRDefault="00290BEB" w:rsidP="008730EF">
      <w:pPr>
        <w:ind w:firstLine="0"/>
        <w:rPr>
          <w:rtl/>
        </w:rPr>
      </w:pPr>
    </w:p>
    <w:p w:rsidR="00290BEB" w:rsidRDefault="00290BEB" w:rsidP="008730EF">
      <w:pPr>
        <w:pStyle w:val="af5"/>
        <w:keepNext/>
        <w:rPr>
          <w:rtl/>
        </w:rPr>
      </w:pPr>
      <w:bookmarkStart w:id="6154" w:name="ET_interruption_5933_3"/>
      <w:r w:rsidRPr="003357E2">
        <w:rPr>
          <w:rStyle w:val="TagStyle"/>
          <w:rtl/>
        </w:rPr>
        <w:t xml:space="preserve">&lt;&lt; קריאה &gt;&gt; </w:t>
      </w:r>
      <w:r>
        <w:rPr>
          <w:rtl/>
        </w:rPr>
        <w:t>קארין אלהרר (יש עתיד-תל"ם):</w:t>
      </w:r>
      <w:r w:rsidRPr="003357E2">
        <w:rPr>
          <w:rStyle w:val="TagStyle"/>
          <w:rtl/>
        </w:rPr>
        <w:t xml:space="preserve"> &lt;&lt; קריאה &gt;&gt;</w:t>
      </w:r>
      <w:r>
        <w:rPr>
          <w:rtl/>
        </w:rPr>
        <w:t xml:space="preserve"> </w:t>
      </w:r>
      <w:bookmarkEnd w:id="6154"/>
    </w:p>
    <w:p w:rsidR="00290BEB" w:rsidRDefault="00290BEB" w:rsidP="009D6C05">
      <w:pPr>
        <w:rPr>
          <w:rtl/>
        </w:rPr>
      </w:pPr>
    </w:p>
    <w:p w:rsidR="00290BEB" w:rsidRDefault="00290BEB" w:rsidP="008730EF">
      <w:pPr>
        <w:rPr>
          <w:rtl/>
        </w:rPr>
      </w:pPr>
      <w:r>
        <w:rPr>
          <w:rFonts w:hint="cs"/>
          <w:rtl/>
        </w:rPr>
        <w:t xml:space="preserve">לא להאמין. </w:t>
      </w:r>
    </w:p>
    <w:p w:rsidR="00290BEB" w:rsidRDefault="00290BEB" w:rsidP="008730EF">
      <w:pPr>
        <w:ind w:firstLine="0"/>
        <w:rPr>
          <w:rtl/>
        </w:rPr>
      </w:pPr>
    </w:p>
    <w:p w:rsidR="00290BEB" w:rsidRDefault="00290BEB" w:rsidP="008730EF">
      <w:pPr>
        <w:pStyle w:val="-"/>
        <w:keepNext/>
        <w:rPr>
          <w:rtl/>
        </w:rPr>
      </w:pPr>
      <w:bookmarkStart w:id="6155" w:name="ET_speakercontinue_5762_9"/>
      <w:r w:rsidRPr="0014448D">
        <w:rPr>
          <w:rStyle w:val="TagStyle"/>
          <w:rtl/>
        </w:rPr>
        <w:t xml:space="preserve"> &lt;&lt; דובר_המשך &gt;&gt; </w:t>
      </w:r>
      <w:r>
        <w:rPr>
          <w:rtl/>
        </w:rPr>
        <w:t>אלי אבידר (ישראל ביתנו):</w:t>
      </w:r>
      <w:r w:rsidRPr="0014448D">
        <w:rPr>
          <w:rStyle w:val="TagStyle"/>
          <w:rtl/>
        </w:rPr>
        <w:t xml:space="preserve"> &lt;&lt; דובר_המשך &gt;&gt;</w:t>
      </w:r>
      <w:r>
        <w:rPr>
          <w:rtl/>
        </w:rPr>
        <w:t xml:space="preserve"> </w:t>
      </w:r>
      <w:bookmarkEnd w:id="6155"/>
    </w:p>
    <w:p w:rsidR="00290BEB" w:rsidRDefault="00290BEB" w:rsidP="009D6C05">
      <w:pPr>
        <w:rPr>
          <w:rtl/>
          <w:lang w:eastAsia="he-IL"/>
        </w:rPr>
      </w:pPr>
    </w:p>
    <w:p w:rsidR="00290BEB" w:rsidRDefault="00290BEB" w:rsidP="008730EF">
      <w:pPr>
        <w:rPr>
          <w:rtl/>
        </w:rPr>
      </w:pPr>
      <w:r>
        <w:rPr>
          <w:rFonts w:hint="cs"/>
          <w:rtl/>
        </w:rPr>
        <w:t xml:space="preserve">ולא כך הם פני הדברים היום. בכנסת הנוכחית שולטת </w:t>
      </w:r>
      <w:bookmarkStart w:id="6156" w:name="_ETM_Q14_174069"/>
      <w:bookmarkEnd w:id="6156"/>
      <w:r>
        <w:rPr>
          <w:rFonts w:hint="cs"/>
          <w:rtl/>
        </w:rPr>
        <w:t>קואליציה דורסנית בראשות נאשם בפלילים, והיא הולכת להפיל את</w:t>
      </w:r>
      <w:bookmarkStart w:id="6157" w:name="_ETM_Q14_182517"/>
      <w:bookmarkEnd w:id="6157"/>
      <w:r>
        <w:rPr>
          <w:rFonts w:hint="cs"/>
          <w:rtl/>
        </w:rPr>
        <w:t xml:space="preserve"> ההצעה הזאת בקלי קלות. אותה קואליציה, שקמה ממניעים שעוד יתבררו </w:t>
      </w:r>
      <w:bookmarkStart w:id="6158" w:name="_ETM_Q14_186297"/>
      <w:bookmarkEnd w:id="6158"/>
      <w:r>
        <w:rPr>
          <w:rFonts w:hint="cs"/>
          <w:rtl/>
        </w:rPr>
        <w:t xml:space="preserve">בעתיד הלא-רחוק, היא רק שלב נוסף במערבולת הפוליטית שמדינת </w:t>
      </w:r>
      <w:bookmarkStart w:id="6159" w:name="_ETM_Q14_193069"/>
      <w:bookmarkEnd w:id="6159"/>
      <w:r>
        <w:rPr>
          <w:rFonts w:hint="cs"/>
          <w:rtl/>
        </w:rPr>
        <w:t xml:space="preserve">ישראל נסחפה לתוכה. מערבולת שלקחה אותנו לשלוש מערכות בחירות ולממשלה מנופחת ומושחתת, שהפכה לאיום על </w:t>
      </w:r>
      <w:bookmarkStart w:id="6160" w:name="_ETM_Q14_208512"/>
      <w:bookmarkEnd w:id="6160"/>
      <w:r>
        <w:rPr>
          <w:rFonts w:hint="cs"/>
          <w:rtl/>
        </w:rPr>
        <w:t xml:space="preserve">עקרונות המשטר של הדמוקרטיה הישראלית. </w:t>
      </w:r>
    </w:p>
    <w:p w:rsidR="00290BEB" w:rsidRDefault="00290BEB" w:rsidP="008730EF">
      <w:pPr>
        <w:rPr>
          <w:rtl/>
        </w:rPr>
      </w:pPr>
      <w:bookmarkStart w:id="6161" w:name="_ETM_Q14_211156"/>
      <w:bookmarkStart w:id="6162" w:name="_ETM_Q14_211200"/>
      <w:bookmarkEnd w:id="6161"/>
      <w:bookmarkEnd w:id="6162"/>
    </w:p>
    <w:p w:rsidR="00290BEB" w:rsidRDefault="00290BEB" w:rsidP="00F11E87">
      <w:pPr>
        <w:rPr>
          <w:rtl/>
        </w:rPr>
      </w:pPr>
      <w:bookmarkStart w:id="6163" w:name="_ETM_Q14_211348"/>
      <w:bookmarkStart w:id="6164" w:name="_ETM_Q14_211391"/>
      <w:bookmarkEnd w:id="6163"/>
      <w:bookmarkEnd w:id="6164"/>
      <w:r>
        <w:rPr>
          <w:rFonts w:hint="cs"/>
          <w:rtl/>
        </w:rPr>
        <w:t xml:space="preserve">חברות וחברים, אין יום שבו חבריי ואני לא עוצרים בגופנו חוקים מוטרפים והזויים בשירותו של נתניהו: לאפשר לשוטרים </w:t>
      </w:r>
      <w:bookmarkStart w:id="6165" w:name="_ETM_Q14_225720"/>
      <w:bookmarkEnd w:id="6165"/>
      <w:r>
        <w:rPr>
          <w:rFonts w:hint="cs"/>
          <w:rtl/>
        </w:rPr>
        <w:t xml:space="preserve">להיכנס לבתי האזרחים ללא צו; לאפשר לפקחים שאינם שוטרים להטיל סנקציות על אזרחים ולהפוך את השב"כ מארגון ביטחון לארגון ריגול אחרי אזרחים נורמטיביים. </w:t>
      </w:r>
      <w:bookmarkStart w:id="6166" w:name="_ETM_Q14_227951"/>
      <w:bookmarkStart w:id="6167" w:name="_ETM_Q14_228010"/>
      <w:bookmarkStart w:id="6168" w:name="_ETM_Q14_228084"/>
      <w:bookmarkStart w:id="6169" w:name="_ETM_Q14_228137"/>
      <w:bookmarkEnd w:id="6166"/>
      <w:bookmarkEnd w:id="6167"/>
      <w:bookmarkEnd w:id="6168"/>
      <w:bookmarkEnd w:id="6169"/>
      <w:r>
        <w:rPr>
          <w:rFonts w:hint="cs"/>
          <w:rtl/>
        </w:rPr>
        <w:t xml:space="preserve">אני אומר את המילים האלו ועדיין איני מאמין שאלה הנושאים שבהם עסקה הכנסת בחודשים האחרונים. לתקנות החירום האלו </w:t>
      </w:r>
      <w:bookmarkStart w:id="6170" w:name="_ETM_Q14_252776"/>
      <w:bookmarkEnd w:id="6170"/>
      <w:r>
        <w:rPr>
          <w:rFonts w:hint="cs"/>
          <w:rtl/>
        </w:rPr>
        <w:t>אין שום דבר עם המלחמה בקורונה</w:t>
      </w:r>
      <w:r w:rsidR="00F11E87">
        <w:rPr>
          <w:rFonts w:hint="cs"/>
          <w:rtl/>
        </w:rPr>
        <w:t>,</w:t>
      </w:r>
      <w:r>
        <w:rPr>
          <w:rFonts w:hint="cs"/>
          <w:rtl/>
        </w:rPr>
        <w:t xml:space="preserve"> לא לגל הראשון </w:t>
      </w:r>
      <w:r w:rsidR="00F11E87">
        <w:rPr>
          <w:rFonts w:hint="eastAsia"/>
          <w:rtl/>
        </w:rPr>
        <w:t xml:space="preserve">– </w:t>
      </w:r>
      <w:r>
        <w:rPr>
          <w:rFonts w:hint="cs"/>
          <w:rtl/>
        </w:rPr>
        <w:t xml:space="preserve">שלא היה בכלל </w:t>
      </w:r>
      <w:r>
        <w:rPr>
          <w:rFonts w:hint="eastAsia"/>
        </w:rPr>
        <w:t>–</w:t>
      </w:r>
      <w:r>
        <w:rPr>
          <w:rFonts w:hint="cs"/>
          <w:rtl/>
        </w:rPr>
        <w:t xml:space="preserve"> וגם לא לגל השני, שמגברי התעמולה של נתניהו מהדהדים לנו כל יום. </w:t>
      </w:r>
    </w:p>
    <w:p w:rsidR="00290BEB" w:rsidRDefault="00290BEB" w:rsidP="008730EF">
      <w:pPr>
        <w:rPr>
          <w:rtl/>
        </w:rPr>
      </w:pPr>
    </w:p>
    <w:p w:rsidR="00290BEB" w:rsidRDefault="00290BEB" w:rsidP="008730EF">
      <w:pPr>
        <w:pStyle w:val="af5"/>
        <w:keepNext/>
        <w:rPr>
          <w:rtl/>
        </w:rPr>
      </w:pPr>
      <w:bookmarkStart w:id="6171" w:name="ET_interruption_קריאות_10"/>
      <w:r w:rsidRPr="0014448D">
        <w:rPr>
          <w:rStyle w:val="TagStyle"/>
          <w:rtl/>
        </w:rPr>
        <w:t xml:space="preserve"> &lt;&lt; קריאה &gt;&gt; </w:t>
      </w:r>
      <w:r>
        <w:rPr>
          <w:rtl/>
        </w:rPr>
        <w:t>קריאות:</w:t>
      </w:r>
      <w:r w:rsidRPr="0014448D">
        <w:rPr>
          <w:rStyle w:val="TagStyle"/>
          <w:rtl/>
        </w:rPr>
        <w:t xml:space="preserve"> &lt;&lt; קריאה &gt;&gt;</w:t>
      </w:r>
      <w:r>
        <w:rPr>
          <w:rtl/>
        </w:rPr>
        <w:t xml:space="preserve"> </w:t>
      </w:r>
      <w:bookmarkEnd w:id="6171"/>
    </w:p>
    <w:p w:rsidR="00290BEB" w:rsidRDefault="00290BEB" w:rsidP="009D6C05">
      <w:pPr>
        <w:rPr>
          <w:rtl/>
          <w:lang w:eastAsia="he-IL"/>
        </w:rPr>
      </w:pPr>
    </w:p>
    <w:p w:rsidR="00290BEB" w:rsidRDefault="009D6C05" w:rsidP="008730EF">
      <w:pPr>
        <w:rPr>
          <w:rtl/>
          <w:lang w:eastAsia="he-IL"/>
        </w:rPr>
      </w:pPr>
      <w:r>
        <w:rPr>
          <w:rFonts w:hint="cs"/>
          <w:rtl/>
          <w:lang w:eastAsia="he-IL"/>
        </w:rPr>
        <w:t>– – –</w:t>
      </w:r>
      <w:r w:rsidR="00290BEB">
        <w:rPr>
          <w:rFonts w:hint="cs"/>
          <w:rtl/>
          <w:lang w:eastAsia="he-IL"/>
        </w:rPr>
        <w:t xml:space="preserve"> </w:t>
      </w:r>
    </w:p>
    <w:p w:rsidR="00290BEB" w:rsidRDefault="00290BEB" w:rsidP="008730EF">
      <w:pPr>
        <w:rPr>
          <w:rtl/>
          <w:lang w:eastAsia="he-IL"/>
        </w:rPr>
      </w:pPr>
    </w:p>
    <w:p w:rsidR="00290BEB" w:rsidRDefault="00290BEB" w:rsidP="008730EF">
      <w:pPr>
        <w:pStyle w:val="-"/>
        <w:keepNext/>
        <w:rPr>
          <w:rtl/>
        </w:rPr>
      </w:pPr>
      <w:bookmarkStart w:id="6172" w:name="ET_speakercontinue_5762_11"/>
      <w:r w:rsidRPr="0014448D">
        <w:rPr>
          <w:rStyle w:val="TagStyle"/>
          <w:rtl/>
        </w:rPr>
        <w:t xml:space="preserve"> &lt;&lt; דובר_המשך &gt;&gt; </w:t>
      </w:r>
      <w:r>
        <w:rPr>
          <w:rtl/>
        </w:rPr>
        <w:t>אלי אבידר (ישראל ביתנו):</w:t>
      </w:r>
      <w:r w:rsidRPr="0014448D">
        <w:rPr>
          <w:rStyle w:val="TagStyle"/>
          <w:rtl/>
        </w:rPr>
        <w:t xml:space="preserve"> &lt;&lt; דובר_המשך &gt;&gt;</w:t>
      </w:r>
      <w:r>
        <w:rPr>
          <w:rtl/>
        </w:rPr>
        <w:t xml:space="preserve"> </w:t>
      </w:r>
      <w:bookmarkEnd w:id="6172"/>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התקנות והחוקים הללו </w:t>
      </w:r>
      <w:r w:rsidR="009D6C05">
        <w:rPr>
          <w:rFonts w:hint="cs"/>
          <w:rtl/>
          <w:lang w:eastAsia="he-IL"/>
        </w:rPr>
        <w:t>– – –</w:t>
      </w:r>
    </w:p>
    <w:p w:rsidR="00290BEB" w:rsidRDefault="00290BEB" w:rsidP="008730EF">
      <w:pPr>
        <w:rPr>
          <w:rtl/>
          <w:lang w:eastAsia="he-IL"/>
        </w:rPr>
      </w:pPr>
    </w:p>
    <w:p w:rsidR="00290BEB" w:rsidRDefault="00290BEB" w:rsidP="008730EF">
      <w:pPr>
        <w:pStyle w:val="af5"/>
        <w:keepNext/>
        <w:rPr>
          <w:rtl/>
        </w:rPr>
      </w:pPr>
      <w:bookmarkStart w:id="6173" w:name="ET_interruption_5770_12"/>
      <w:r w:rsidRPr="0014448D">
        <w:rPr>
          <w:rStyle w:val="TagStyle"/>
          <w:rtl/>
        </w:rPr>
        <w:t xml:space="preserve"> &lt;&lt; קריאה &gt;&gt; </w:t>
      </w:r>
      <w:r>
        <w:rPr>
          <w:rtl/>
        </w:rPr>
        <w:t>מאי גולן (הליכוד):</w:t>
      </w:r>
      <w:r w:rsidRPr="0014448D">
        <w:rPr>
          <w:rStyle w:val="TagStyle"/>
          <w:rtl/>
        </w:rPr>
        <w:t xml:space="preserve"> &lt;&lt; קריאה &gt;&gt;</w:t>
      </w:r>
      <w:r>
        <w:rPr>
          <w:rtl/>
        </w:rPr>
        <w:t xml:space="preserve"> </w:t>
      </w:r>
      <w:bookmarkEnd w:id="6173"/>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אתה רואה בכלל </w:t>
      </w:r>
      <w:r w:rsidR="009D6C05">
        <w:rPr>
          <w:rFonts w:hint="cs"/>
          <w:rtl/>
          <w:lang w:eastAsia="he-IL"/>
        </w:rPr>
        <w:t>– – –</w:t>
      </w:r>
      <w:r>
        <w:rPr>
          <w:rFonts w:hint="cs"/>
          <w:rtl/>
          <w:lang w:eastAsia="he-IL"/>
        </w:rPr>
        <w:t xml:space="preserve"> </w:t>
      </w:r>
    </w:p>
    <w:p w:rsidR="00290BEB" w:rsidRDefault="00290BEB" w:rsidP="008730EF">
      <w:pPr>
        <w:rPr>
          <w:rtl/>
          <w:lang w:eastAsia="he-IL"/>
        </w:rPr>
      </w:pPr>
    </w:p>
    <w:p w:rsidR="00290BEB" w:rsidRDefault="00290BEB" w:rsidP="008730EF">
      <w:pPr>
        <w:pStyle w:val="af5"/>
        <w:keepNext/>
        <w:rPr>
          <w:rtl/>
        </w:rPr>
      </w:pPr>
      <w:bookmarkStart w:id="6174" w:name="ET_interruption_5807_37"/>
      <w:r w:rsidRPr="00F06DC8">
        <w:rPr>
          <w:rStyle w:val="TagStyle"/>
          <w:rtl/>
        </w:rPr>
        <w:t xml:space="preserve"> &lt;&lt; קריאה &gt;&gt; </w:t>
      </w:r>
      <w:r>
        <w:rPr>
          <w:rtl/>
        </w:rPr>
        <w:t>קטי קטרין שטרית (הליכוד):</w:t>
      </w:r>
      <w:r w:rsidRPr="00F06DC8">
        <w:rPr>
          <w:rStyle w:val="TagStyle"/>
          <w:rtl/>
        </w:rPr>
        <w:t xml:space="preserve"> &lt;&lt; קריאה &gt;&gt;</w:t>
      </w:r>
      <w:r>
        <w:rPr>
          <w:rtl/>
        </w:rPr>
        <w:t xml:space="preserve"> </w:t>
      </w:r>
      <w:bookmarkEnd w:id="6174"/>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זה חוסר אחריות. </w:t>
      </w:r>
    </w:p>
    <w:p w:rsidR="00290BEB" w:rsidRDefault="00290BEB" w:rsidP="008730EF">
      <w:pPr>
        <w:rPr>
          <w:rtl/>
          <w:lang w:eastAsia="he-IL"/>
        </w:rPr>
      </w:pPr>
      <w:bookmarkStart w:id="6175" w:name="_ETM_Q14_268719"/>
      <w:bookmarkEnd w:id="6175"/>
    </w:p>
    <w:p w:rsidR="00290BEB" w:rsidRDefault="00290BEB" w:rsidP="008730EF">
      <w:pPr>
        <w:pStyle w:val="-"/>
        <w:keepNext/>
        <w:rPr>
          <w:rtl/>
        </w:rPr>
      </w:pPr>
      <w:bookmarkStart w:id="6176" w:name="_ETM_Q14_268882"/>
      <w:bookmarkStart w:id="6177" w:name="_ETM_Q14_268920"/>
      <w:bookmarkStart w:id="6178" w:name="_ETM_Q14_268985"/>
      <w:bookmarkStart w:id="6179" w:name="ET_speakercontinue_5762_38"/>
      <w:bookmarkEnd w:id="6176"/>
      <w:bookmarkEnd w:id="6177"/>
      <w:bookmarkEnd w:id="6178"/>
      <w:r w:rsidRPr="00F06DC8">
        <w:rPr>
          <w:rStyle w:val="TagStyle"/>
          <w:rtl/>
        </w:rPr>
        <w:t xml:space="preserve"> &lt;&lt; דובר_המשך &gt;&gt; </w:t>
      </w:r>
      <w:r>
        <w:rPr>
          <w:rtl/>
        </w:rPr>
        <w:t>אלי אבידר (ישראל ביתנו):</w:t>
      </w:r>
      <w:r w:rsidRPr="00F06DC8">
        <w:rPr>
          <w:rStyle w:val="TagStyle"/>
          <w:rtl/>
        </w:rPr>
        <w:t xml:space="preserve"> &lt;&lt; דובר_המשך &gt;&gt;</w:t>
      </w:r>
      <w:r>
        <w:rPr>
          <w:rtl/>
        </w:rPr>
        <w:t xml:space="preserve"> </w:t>
      </w:r>
      <w:bookmarkEnd w:id="6179"/>
    </w:p>
    <w:p w:rsidR="00290BEB" w:rsidRDefault="00290BEB" w:rsidP="009D6C05">
      <w:pPr>
        <w:rPr>
          <w:rtl/>
          <w:lang w:eastAsia="he-IL"/>
        </w:rPr>
      </w:pPr>
    </w:p>
    <w:p w:rsidR="00290BEB" w:rsidRDefault="00290BEB" w:rsidP="008730EF">
      <w:pPr>
        <w:rPr>
          <w:rtl/>
        </w:rPr>
      </w:pPr>
      <w:bookmarkStart w:id="6180" w:name="_ETM_Q14_270388"/>
      <w:bookmarkEnd w:id="6180"/>
      <w:r>
        <w:rPr>
          <w:rFonts w:hint="cs"/>
          <w:rtl/>
          <w:lang w:eastAsia="he-IL"/>
        </w:rPr>
        <w:t xml:space="preserve">התקנות והחוקים הללו נועדו להשליט סדר </w:t>
      </w:r>
      <w:r>
        <w:rPr>
          <w:rFonts w:hint="cs"/>
          <w:rtl/>
        </w:rPr>
        <w:t xml:space="preserve">חדש במדינת ישראל </w:t>
      </w:r>
      <w:r>
        <w:rPr>
          <w:rFonts w:hint="eastAsia"/>
        </w:rPr>
        <w:t>–</w:t>
      </w:r>
      <w:r>
        <w:rPr>
          <w:rFonts w:hint="cs"/>
          <w:rtl/>
        </w:rPr>
        <w:t xml:space="preserve"> טוטליטרי </w:t>
      </w:r>
      <w:r>
        <w:rPr>
          <w:rFonts w:hint="eastAsia"/>
        </w:rPr>
        <w:t>–</w:t>
      </w:r>
      <w:r>
        <w:rPr>
          <w:rFonts w:hint="cs"/>
          <w:rtl/>
        </w:rPr>
        <w:t xml:space="preserve"> בחסות הפחד והשנאה </w:t>
      </w:r>
      <w:r w:rsidR="009D6C05">
        <w:rPr>
          <w:rFonts w:hint="cs"/>
          <w:rtl/>
        </w:rPr>
        <w:t>– –</w:t>
      </w:r>
      <w:r>
        <w:rPr>
          <w:rFonts w:hint="cs"/>
          <w:rtl/>
        </w:rPr>
        <w:t xml:space="preserve"> </w:t>
      </w:r>
    </w:p>
    <w:p w:rsidR="00290BEB" w:rsidRDefault="00290BEB" w:rsidP="008730EF">
      <w:pPr>
        <w:rPr>
          <w:rtl/>
        </w:rPr>
      </w:pPr>
    </w:p>
    <w:p w:rsidR="00290BEB" w:rsidRDefault="00290BEB" w:rsidP="008730EF">
      <w:pPr>
        <w:pStyle w:val="af5"/>
        <w:keepNext/>
        <w:rPr>
          <w:rtl/>
        </w:rPr>
      </w:pPr>
      <w:bookmarkStart w:id="6181" w:name="ET_interruption_5807_15"/>
      <w:r w:rsidRPr="0014448D">
        <w:rPr>
          <w:rStyle w:val="TagStyle"/>
          <w:rtl/>
        </w:rPr>
        <w:t xml:space="preserve"> &lt;&lt; קריאה &gt;&gt; </w:t>
      </w:r>
      <w:r>
        <w:rPr>
          <w:rtl/>
        </w:rPr>
        <w:t>קטי קטרין שטרית (הליכוד):</w:t>
      </w:r>
      <w:r w:rsidRPr="0014448D">
        <w:rPr>
          <w:rStyle w:val="TagStyle"/>
          <w:rtl/>
        </w:rPr>
        <w:t xml:space="preserve"> &lt;&lt; קריאה &gt;&gt;</w:t>
      </w:r>
      <w:r>
        <w:rPr>
          <w:rtl/>
        </w:rPr>
        <w:t xml:space="preserve"> </w:t>
      </w:r>
      <w:bookmarkEnd w:id="6181"/>
    </w:p>
    <w:p w:rsidR="00290BEB" w:rsidRDefault="00290BEB" w:rsidP="009D6C05">
      <w:pPr>
        <w:rPr>
          <w:rtl/>
          <w:lang w:eastAsia="he-IL"/>
        </w:rPr>
      </w:pPr>
    </w:p>
    <w:p w:rsidR="00290BEB" w:rsidRDefault="00290BEB" w:rsidP="008730EF">
      <w:pPr>
        <w:rPr>
          <w:rtl/>
        </w:rPr>
      </w:pPr>
      <w:bookmarkStart w:id="6182" w:name="_ETM_Q14_276656"/>
      <w:bookmarkEnd w:id="6182"/>
      <w:r>
        <w:rPr>
          <w:rFonts w:hint="cs"/>
          <w:rtl/>
        </w:rPr>
        <w:t>אתה תישא באחריות.</w:t>
      </w:r>
    </w:p>
    <w:p w:rsidR="00290BEB" w:rsidRDefault="00290BEB" w:rsidP="008730EF">
      <w:pPr>
        <w:rPr>
          <w:rtl/>
        </w:rPr>
      </w:pPr>
    </w:p>
    <w:p w:rsidR="00290BEB" w:rsidRDefault="00290BEB" w:rsidP="008730EF">
      <w:pPr>
        <w:pStyle w:val="af5"/>
        <w:keepNext/>
        <w:rPr>
          <w:rtl/>
        </w:rPr>
      </w:pPr>
      <w:bookmarkStart w:id="6183" w:name="ET_interruption_5770_16"/>
      <w:r w:rsidRPr="0014448D">
        <w:rPr>
          <w:rStyle w:val="TagStyle"/>
          <w:rtl/>
        </w:rPr>
        <w:t xml:space="preserve"> &lt;&lt; קריאה &gt;&gt; </w:t>
      </w:r>
      <w:r>
        <w:rPr>
          <w:rtl/>
        </w:rPr>
        <w:t>מאי גולן (הליכוד):</w:t>
      </w:r>
      <w:r w:rsidRPr="0014448D">
        <w:rPr>
          <w:rStyle w:val="TagStyle"/>
          <w:rtl/>
        </w:rPr>
        <w:t xml:space="preserve"> &lt;&lt; קריאה &gt;&gt;</w:t>
      </w:r>
      <w:r>
        <w:rPr>
          <w:rtl/>
        </w:rPr>
        <w:t xml:space="preserve"> </w:t>
      </w:r>
      <w:bookmarkEnd w:id="6183"/>
    </w:p>
    <w:p w:rsidR="00290BEB" w:rsidRDefault="00290BEB" w:rsidP="009D6C05">
      <w:pPr>
        <w:rPr>
          <w:rtl/>
          <w:lang w:eastAsia="he-IL"/>
        </w:rPr>
      </w:pPr>
    </w:p>
    <w:p w:rsidR="00290BEB" w:rsidRDefault="00290BEB" w:rsidP="008730EF">
      <w:pPr>
        <w:rPr>
          <w:rtl/>
        </w:rPr>
      </w:pPr>
      <w:r>
        <w:rPr>
          <w:rFonts w:hint="cs"/>
          <w:rtl/>
        </w:rPr>
        <w:t xml:space="preserve">בושה וחרפה, אנשים מתים בכל העולם. </w:t>
      </w:r>
    </w:p>
    <w:p w:rsidR="00290BEB" w:rsidRDefault="00290BEB" w:rsidP="008730EF">
      <w:pPr>
        <w:rPr>
          <w:rtl/>
        </w:rPr>
      </w:pPr>
    </w:p>
    <w:p w:rsidR="00290BEB" w:rsidRDefault="00290BEB" w:rsidP="008730EF">
      <w:pPr>
        <w:pStyle w:val="-"/>
        <w:keepNext/>
        <w:rPr>
          <w:rtl/>
        </w:rPr>
      </w:pPr>
      <w:bookmarkStart w:id="6184" w:name="ET_speakercontinue_5762_5"/>
      <w:r w:rsidRPr="003357E2">
        <w:rPr>
          <w:rStyle w:val="TagStyle"/>
          <w:rtl/>
        </w:rPr>
        <w:t xml:space="preserve">&lt;&lt; דובר_המשך &gt;&gt; </w:t>
      </w:r>
      <w:r>
        <w:rPr>
          <w:rtl/>
        </w:rPr>
        <w:t>אלי אבידר (ישראל ביתנו):</w:t>
      </w:r>
      <w:r w:rsidRPr="003357E2">
        <w:rPr>
          <w:rStyle w:val="TagStyle"/>
          <w:rtl/>
        </w:rPr>
        <w:t xml:space="preserve"> &lt;&lt; דובר_המשך &gt;&gt;</w:t>
      </w:r>
      <w:r>
        <w:rPr>
          <w:rtl/>
        </w:rPr>
        <w:t xml:space="preserve"> </w:t>
      </w:r>
      <w:bookmarkEnd w:id="6184"/>
    </w:p>
    <w:p w:rsidR="00290BEB" w:rsidRDefault="00290BEB" w:rsidP="009D6C05">
      <w:pPr>
        <w:rPr>
          <w:rtl/>
        </w:rPr>
      </w:pPr>
    </w:p>
    <w:p w:rsidR="00290BEB" w:rsidRDefault="009D6C05" w:rsidP="008730EF">
      <w:pPr>
        <w:rPr>
          <w:rtl/>
        </w:rPr>
      </w:pPr>
      <w:r>
        <w:rPr>
          <w:rFonts w:hint="cs"/>
          <w:rtl/>
        </w:rPr>
        <w:t>– –</w:t>
      </w:r>
      <w:r w:rsidR="00290BEB">
        <w:rPr>
          <w:rFonts w:hint="cs"/>
          <w:rtl/>
        </w:rPr>
        <w:t xml:space="preserve"> והפילוג שנתניהו זורע בציבור. </w:t>
      </w:r>
    </w:p>
    <w:p w:rsidR="00290BEB" w:rsidRDefault="00290BEB" w:rsidP="008730EF">
      <w:pPr>
        <w:rPr>
          <w:rtl/>
        </w:rPr>
      </w:pPr>
    </w:p>
    <w:p w:rsidR="00290BEB" w:rsidRDefault="00290BEB" w:rsidP="008730EF">
      <w:pPr>
        <w:pStyle w:val="af5"/>
        <w:keepNext/>
        <w:rPr>
          <w:rtl/>
        </w:rPr>
      </w:pPr>
      <w:bookmarkStart w:id="6185" w:name="ET_interruption_5807_17"/>
      <w:r w:rsidRPr="00A576CE">
        <w:rPr>
          <w:rStyle w:val="TagStyle"/>
          <w:rtl/>
        </w:rPr>
        <w:t xml:space="preserve"> &lt;&lt; קריאה &gt;&gt; </w:t>
      </w:r>
      <w:r>
        <w:rPr>
          <w:rtl/>
        </w:rPr>
        <w:t>קטי קטרין שטרית (הליכוד):</w:t>
      </w:r>
      <w:r w:rsidRPr="00A576CE">
        <w:rPr>
          <w:rStyle w:val="TagStyle"/>
          <w:rtl/>
        </w:rPr>
        <w:t xml:space="preserve"> &lt;&lt; קריאה &gt;&gt;</w:t>
      </w:r>
      <w:r>
        <w:rPr>
          <w:rtl/>
        </w:rPr>
        <w:t xml:space="preserve"> </w:t>
      </w:r>
      <w:bookmarkEnd w:id="6185"/>
    </w:p>
    <w:p w:rsidR="00290BEB" w:rsidRDefault="00290BEB" w:rsidP="009D6C05">
      <w:pPr>
        <w:rPr>
          <w:rtl/>
          <w:lang w:eastAsia="he-IL"/>
        </w:rPr>
      </w:pPr>
    </w:p>
    <w:p w:rsidR="00290BEB" w:rsidRDefault="00290BEB" w:rsidP="008730EF">
      <w:pPr>
        <w:rPr>
          <w:rtl/>
        </w:rPr>
      </w:pPr>
      <w:r>
        <w:rPr>
          <w:rFonts w:hint="cs"/>
          <w:rtl/>
        </w:rPr>
        <w:t xml:space="preserve">זה חוסר אחריות. </w:t>
      </w:r>
      <w:bookmarkStart w:id="6186" w:name="_ETM_Q14_287344"/>
      <w:bookmarkEnd w:id="6186"/>
    </w:p>
    <w:p w:rsidR="00290BEB" w:rsidRDefault="00290BEB" w:rsidP="008730EF">
      <w:pPr>
        <w:rPr>
          <w:rtl/>
        </w:rPr>
      </w:pPr>
    </w:p>
    <w:p w:rsidR="00290BEB" w:rsidRDefault="00290BEB" w:rsidP="00F11E87">
      <w:pPr>
        <w:pStyle w:val="af5"/>
        <w:keepNext/>
        <w:rPr>
          <w:rtl/>
        </w:rPr>
      </w:pPr>
      <w:bookmarkStart w:id="6187" w:name="ET_interruption_קריאה_19"/>
      <w:r w:rsidRPr="00A576CE">
        <w:rPr>
          <w:rStyle w:val="TagStyle"/>
          <w:rtl/>
        </w:rPr>
        <w:t xml:space="preserve"> &lt;&lt; קריאה &gt;&gt; </w:t>
      </w:r>
      <w:r>
        <w:rPr>
          <w:rtl/>
        </w:rPr>
        <w:t>קריא</w:t>
      </w:r>
      <w:r w:rsidR="00F11E87">
        <w:rPr>
          <w:rFonts w:hint="cs"/>
          <w:rtl/>
        </w:rPr>
        <w:t>ות</w:t>
      </w:r>
      <w:r>
        <w:rPr>
          <w:rtl/>
        </w:rPr>
        <w:t>:</w:t>
      </w:r>
      <w:r w:rsidRPr="00A576CE">
        <w:rPr>
          <w:rStyle w:val="TagStyle"/>
          <w:rtl/>
        </w:rPr>
        <w:t xml:space="preserve"> &lt;&lt; קריאה &gt;&gt;</w:t>
      </w:r>
      <w:r>
        <w:rPr>
          <w:rtl/>
        </w:rPr>
        <w:t xml:space="preserve"> </w:t>
      </w:r>
      <w:bookmarkEnd w:id="6187"/>
    </w:p>
    <w:p w:rsidR="00290BEB" w:rsidRDefault="00290BEB" w:rsidP="009D6C05">
      <w:pPr>
        <w:rPr>
          <w:rtl/>
          <w:lang w:eastAsia="he-IL"/>
        </w:rPr>
      </w:pPr>
    </w:p>
    <w:p w:rsidR="00290BEB" w:rsidRDefault="009D6C05" w:rsidP="008730EF">
      <w:pPr>
        <w:rPr>
          <w:rtl/>
          <w:lang w:eastAsia="he-IL"/>
        </w:rPr>
      </w:pPr>
      <w:r>
        <w:rPr>
          <w:rFonts w:hint="cs"/>
          <w:rtl/>
          <w:lang w:eastAsia="he-IL"/>
        </w:rPr>
        <w:t>– – –</w:t>
      </w:r>
      <w:r w:rsidR="00290BEB">
        <w:rPr>
          <w:rFonts w:hint="cs"/>
          <w:rtl/>
          <w:lang w:eastAsia="he-IL"/>
        </w:rPr>
        <w:t xml:space="preserve"> </w:t>
      </w:r>
    </w:p>
    <w:p w:rsidR="00290BEB" w:rsidRDefault="00290BEB" w:rsidP="008730EF">
      <w:pPr>
        <w:rPr>
          <w:rtl/>
          <w:lang w:eastAsia="he-IL"/>
        </w:rPr>
      </w:pPr>
    </w:p>
    <w:p w:rsidR="00290BEB" w:rsidRDefault="00290BEB" w:rsidP="008730EF">
      <w:pPr>
        <w:pStyle w:val="af5"/>
        <w:keepNext/>
        <w:rPr>
          <w:rtl/>
        </w:rPr>
      </w:pPr>
      <w:bookmarkStart w:id="6188" w:name="ET_interruption_5807_20"/>
      <w:r w:rsidRPr="00A576CE">
        <w:rPr>
          <w:rStyle w:val="TagStyle"/>
          <w:rtl/>
        </w:rPr>
        <w:t xml:space="preserve"> &lt;&lt; קריאה &gt;&gt; </w:t>
      </w:r>
      <w:r>
        <w:rPr>
          <w:rtl/>
        </w:rPr>
        <w:t>קטי קטרין שטרית (הליכוד):</w:t>
      </w:r>
      <w:r w:rsidRPr="00A576CE">
        <w:rPr>
          <w:rStyle w:val="TagStyle"/>
          <w:rtl/>
        </w:rPr>
        <w:t xml:space="preserve"> &lt;&lt; קריאה &gt;&gt;</w:t>
      </w:r>
      <w:r>
        <w:rPr>
          <w:rtl/>
        </w:rPr>
        <w:t xml:space="preserve"> </w:t>
      </w:r>
      <w:bookmarkEnd w:id="6188"/>
    </w:p>
    <w:p w:rsidR="00290BEB" w:rsidRDefault="00290BEB" w:rsidP="009D6C05">
      <w:pPr>
        <w:rPr>
          <w:rtl/>
          <w:lang w:eastAsia="he-IL"/>
        </w:rPr>
      </w:pPr>
    </w:p>
    <w:p w:rsidR="00290BEB" w:rsidRDefault="00290BEB" w:rsidP="008730EF">
      <w:pPr>
        <w:rPr>
          <w:rtl/>
        </w:rPr>
      </w:pPr>
      <w:r>
        <w:rPr>
          <w:rFonts w:hint="cs"/>
          <w:rtl/>
        </w:rPr>
        <w:t xml:space="preserve">אבל הוא קורא לאנשים, אבל יש כאן </w:t>
      </w:r>
      <w:r w:rsidR="009D6C05">
        <w:rPr>
          <w:rFonts w:hint="cs"/>
          <w:rtl/>
        </w:rPr>
        <w:t>– – –</w:t>
      </w:r>
      <w:r>
        <w:rPr>
          <w:rFonts w:hint="cs"/>
          <w:rtl/>
        </w:rPr>
        <w:t xml:space="preserve"> </w:t>
      </w:r>
    </w:p>
    <w:p w:rsidR="00290BEB" w:rsidRDefault="00290BEB" w:rsidP="008730EF">
      <w:pPr>
        <w:rPr>
          <w:rtl/>
        </w:rPr>
      </w:pPr>
      <w:bookmarkStart w:id="6189" w:name="_ETM_Q14_287432"/>
      <w:bookmarkEnd w:id="6189"/>
    </w:p>
    <w:p w:rsidR="00290BEB" w:rsidRDefault="00290BEB" w:rsidP="008730EF">
      <w:pPr>
        <w:pStyle w:val="-"/>
        <w:keepNext/>
        <w:rPr>
          <w:rtl/>
        </w:rPr>
      </w:pPr>
      <w:bookmarkStart w:id="6190" w:name="_ETM_Q14_288018"/>
      <w:bookmarkStart w:id="6191" w:name="_ETM_Q14_288075"/>
      <w:bookmarkStart w:id="6192" w:name="ET_speakercontinue_5762_6"/>
      <w:bookmarkEnd w:id="6190"/>
      <w:bookmarkEnd w:id="6191"/>
      <w:r w:rsidRPr="003357E2">
        <w:rPr>
          <w:rStyle w:val="TagStyle"/>
          <w:rtl/>
        </w:rPr>
        <w:t xml:space="preserve"> &lt;&lt; דובר_המשך &gt;&gt; </w:t>
      </w:r>
      <w:r>
        <w:rPr>
          <w:rtl/>
        </w:rPr>
        <w:t>אלי אבידר (ישראל ביתנו):</w:t>
      </w:r>
      <w:r w:rsidRPr="003357E2">
        <w:rPr>
          <w:rStyle w:val="TagStyle"/>
          <w:rtl/>
        </w:rPr>
        <w:t xml:space="preserve"> &lt;&lt; דובר_המשך &gt;&gt;</w:t>
      </w:r>
      <w:r>
        <w:rPr>
          <w:rtl/>
        </w:rPr>
        <w:t xml:space="preserve"> </w:t>
      </w:r>
      <w:bookmarkEnd w:id="6192"/>
    </w:p>
    <w:p w:rsidR="00290BEB" w:rsidRDefault="00290BEB" w:rsidP="009D6C05">
      <w:pPr>
        <w:rPr>
          <w:rtl/>
        </w:rPr>
      </w:pPr>
    </w:p>
    <w:p w:rsidR="00290BEB" w:rsidRDefault="00290BEB" w:rsidP="008730EF">
      <w:pPr>
        <w:rPr>
          <w:rtl/>
        </w:rPr>
      </w:pPr>
      <w:r>
        <w:rPr>
          <w:rFonts w:hint="cs"/>
          <w:rtl/>
        </w:rPr>
        <w:t xml:space="preserve">נתניהו מנהל מלחמת התשה </w:t>
      </w:r>
      <w:r w:rsidR="009D6C05">
        <w:rPr>
          <w:rFonts w:hint="cs"/>
          <w:rtl/>
        </w:rPr>
        <w:t>– –</w:t>
      </w:r>
      <w:r>
        <w:rPr>
          <w:rFonts w:hint="cs"/>
          <w:rtl/>
        </w:rPr>
        <w:t xml:space="preserve"> </w:t>
      </w:r>
      <w:r w:rsidR="007A5A18">
        <w:rPr>
          <w:rFonts w:hint="cs"/>
          <w:rtl/>
        </w:rPr>
        <w:t>–</w:t>
      </w:r>
    </w:p>
    <w:p w:rsidR="00290BEB" w:rsidRDefault="00290BEB" w:rsidP="008730EF">
      <w:pPr>
        <w:rPr>
          <w:rtl/>
        </w:rPr>
      </w:pPr>
    </w:p>
    <w:p w:rsidR="00290BEB" w:rsidRDefault="00290BEB" w:rsidP="008730EF">
      <w:pPr>
        <w:pStyle w:val="af6"/>
        <w:keepNext/>
        <w:rPr>
          <w:rtl/>
        </w:rPr>
      </w:pPr>
      <w:r w:rsidRPr="00A576CE">
        <w:rPr>
          <w:rStyle w:val="TagStyle"/>
          <w:rtl/>
        </w:rPr>
        <w:t xml:space="preserve"> &lt;&lt; יור &gt;&gt; </w:t>
      </w:r>
      <w:r>
        <w:rPr>
          <w:rtl/>
        </w:rPr>
        <w:t>היו"ר משה ארבל:</w:t>
      </w:r>
      <w:r w:rsidRPr="00A576CE">
        <w:rPr>
          <w:rStyle w:val="TagStyle"/>
          <w:rtl/>
        </w:rPr>
        <w:t xml:space="preserve"> &lt;&lt; יור &gt;&gt;</w:t>
      </w:r>
      <w:r>
        <w:rPr>
          <w:rtl/>
        </w:rPr>
        <w:t xml:space="preserve"> </w:t>
      </w:r>
    </w:p>
    <w:p w:rsidR="00290BEB" w:rsidRDefault="00290BEB" w:rsidP="009D6C05">
      <w:pPr>
        <w:rPr>
          <w:rtl/>
          <w:lang w:eastAsia="he-IL"/>
        </w:rPr>
      </w:pPr>
    </w:p>
    <w:p w:rsidR="00290BEB" w:rsidRDefault="00290BEB" w:rsidP="00F11E87">
      <w:pPr>
        <w:rPr>
          <w:rtl/>
          <w:lang w:eastAsia="he-IL"/>
        </w:rPr>
      </w:pPr>
      <w:r>
        <w:rPr>
          <w:rFonts w:hint="cs"/>
          <w:rtl/>
          <w:lang w:eastAsia="he-IL"/>
        </w:rPr>
        <w:t>חברת הכנסת קטי שטרית</w:t>
      </w:r>
      <w:r w:rsidR="00F11E87">
        <w:rPr>
          <w:rFonts w:hint="cs"/>
          <w:rtl/>
          <w:lang w:eastAsia="he-IL"/>
        </w:rPr>
        <w:t xml:space="preserve">, </w:t>
      </w:r>
      <w:bookmarkStart w:id="6193" w:name="_ETM_Q0_7914591"/>
      <w:bookmarkEnd w:id="6193"/>
      <w:r w:rsidR="00F11E87">
        <w:rPr>
          <w:rFonts w:hint="cs"/>
          <w:rtl/>
          <w:lang w:eastAsia="he-IL"/>
        </w:rPr>
        <w:t xml:space="preserve">חברת הכנסת מאי גולן, </w:t>
      </w:r>
      <w:r>
        <w:rPr>
          <w:rFonts w:hint="cs"/>
          <w:rtl/>
          <w:lang w:eastAsia="he-IL"/>
        </w:rPr>
        <w:t xml:space="preserve">זה מפריע. </w:t>
      </w:r>
      <w:bookmarkStart w:id="6194" w:name="_ETM_Q14_295966"/>
      <w:bookmarkEnd w:id="6194"/>
      <w:r w:rsidR="00F11E87">
        <w:rPr>
          <w:rFonts w:hint="cs"/>
          <w:rtl/>
          <w:lang w:eastAsia="he-IL"/>
        </w:rPr>
        <w:t xml:space="preserve">אני מבקש לא להפריע לדובר. </w:t>
      </w:r>
    </w:p>
    <w:p w:rsidR="00290BEB" w:rsidRDefault="00290BEB" w:rsidP="008730EF">
      <w:pPr>
        <w:rPr>
          <w:rtl/>
          <w:lang w:eastAsia="he-IL"/>
        </w:rPr>
      </w:pPr>
      <w:bookmarkStart w:id="6195" w:name="_ETM_Q14_288775"/>
      <w:bookmarkStart w:id="6196" w:name="_ETM_Q14_288848"/>
      <w:bookmarkStart w:id="6197" w:name="_ETM_Q14_289568"/>
      <w:bookmarkEnd w:id="6195"/>
      <w:bookmarkEnd w:id="6196"/>
      <w:bookmarkEnd w:id="6197"/>
    </w:p>
    <w:p w:rsidR="00290BEB" w:rsidRDefault="00290BEB" w:rsidP="008730EF">
      <w:pPr>
        <w:pStyle w:val="-"/>
        <w:keepNext/>
        <w:rPr>
          <w:rtl/>
        </w:rPr>
      </w:pPr>
      <w:bookmarkStart w:id="6198" w:name="_ETM_Q14_289637"/>
      <w:bookmarkEnd w:id="6198"/>
      <w:r w:rsidRPr="00F06DC8">
        <w:rPr>
          <w:rStyle w:val="TagStyle"/>
          <w:rtl/>
        </w:rPr>
        <w:t xml:space="preserve"> &lt;&lt; דובר_המשך &gt;&gt; </w:t>
      </w:r>
      <w:r>
        <w:rPr>
          <w:rtl/>
        </w:rPr>
        <w:t>אלי אבידר (ישראל ביתנו):</w:t>
      </w:r>
      <w:r w:rsidRPr="00F06DC8">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8730EF">
      <w:pPr>
        <w:rPr>
          <w:rtl/>
        </w:rPr>
      </w:pPr>
      <w:bookmarkStart w:id="6199" w:name="_ETM_Q14_290729"/>
      <w:bookmarkEnd w:id="6199"/>
      <w:r>
        <w:rPr>
          <w:rFonts w:hint="cs"/>
          <w:rtl/>
        </w:rPr>
        <w:t xml:space="preserve">אדוני היושב-ראש, לא מפריע לי. תן להם לדבר, הכול בסדר. </w:t>
      </w:r>
      <w:bookmarkStart w:id="6200" w:name="_ETM_Q14_297213"/>
      <w:bookmarkEnd w:id="6200"/>
    </w:p>
    <w:p w:rsidR="00290BEB" w:rsidRDefault="00290BEB" w:rsidP="008730EF">
      <w:pPr>
        <w:rPr>
          <w:rtl/>
        </w:rPr>
      </w:pPr>
      <w:bookmarkStart w:id="6201" w:name="_ETM_Q14_297453"/>
      <w:bookmarkStart w:id="6202" w:name="_ETM_Q14_297507"/>
      <w:bookmarkStart w:id="6203" w:name="_ETM_Q14_297596"/>
      <w:bookmarkStart w:id="6204" w:name="_ETM_Q14_299156"/>
      <w:bookmarkEnd w:id="6201"/>
      <w:bookmarkEnd w:id="6202"/>
      <w:bookmarkEnd w:id="6203"/>
      <w:bookmarkEnd w:id="6204"/>
    </w:p>
    <w:p w:rsidR="00290BEB" w:rsidRDefault="00290BEB" w:rsidP="008730EF">
      <w:pPr>
        <w:pStyle w:val="af5"/>
        <w:keepNext/>
        <w:rPr>
          <w:rtl/>
        </w:rPr>
      </w:pPr>
      <w:bookmarkStart w:id="6205" w:name="_ETM_Q14_299226"/>
      <w:bookmarkStart w:id="6206" w:name="ET_interruption_5807_23"/>
      <w:bookmarkEnd w:id="6205"/>
      <w:r w:rsidRPr="00A576CE">
        <w:rPr>
          <w:rStyle w:val="TagStyle"/>
          <w:rtl/>
        </w:rPr>
        <w:t xml:space="preserve"> &lt;&lt; קריאה &gt;&gt; </w:t>
      </w:r>
      <w:r>
        <w:rPr>
          <w:rtl/>
        </w:rPr>
        <w:t>קטי קטרין שטרית (הליכוד):</w:t>
      </w:r>
      <w:r w:rsidRPr="00A576CE">
        <w:rPr>
          <w:rStyle w:val="TagStyle"/>
          <w:rtl/>
        </w:rPr>
        <w:t xml:space="preserve"> &lt;&lt; קריאה &gt;&gt;</w:t>
      </w:r>
      <w:r>
        <w:rPr>
          <w:rtl/>
        </w:rPr>
        <w:t xml:space="preserve"> </w:t>
      </w:r>
      <w:bookmarkEnd w:id="6206"/>
    </w:p>
    <w:p w:rsidR="00290BEB" w:rsidRDefault="00290BEB" w:rsidP="009D6C05">
      <w:pPr>
        <w:rPr>
          <w:rtl/>
          <w:lang w:eastAsia="he-IL"/>
        </w:rPr>
      </w:pPr>
    </w:p>
    <w:p w:rsidR="00290BEB" w:rsidRDefault="00290BEB" w:rsidP="008730EF">
      <w:pPr>
        <w:rPr>
          <w:rtl/>
          <w:lang w:eastAsia="he-IL"/>
        </w:rPr>
      </w:pPr>
      <w:bookmarkStart w:id="6207" w:name="_ETM_Q14_301721"/>
      <w:bookmarkEnd w:id="6207"/>
      <w:r>
        <w:rPr>
          <w:rFonts w:hint="cs"/>
          <w:rtl/>
          <w:lang w:eastAsia="he-IL"/>
        </w:rPr>
        <w:t xml:space="preserve">זה חוסר אחריות. </w:t>
      </w:r>
    </w:p>
    <w:p w:rsidR="00290BEB" w:rsidRDefault="00290BEB" w:rsidP="008730EF">
      <w:pPr>
        <w:rPr>
          <w:rtl/>
          <w:lang w:eastAsia="he-IL"/>
        </w:rPr>
      </w:pPr>
    </w:p>
    <w:p w:rsidR="00290BEB" w:rsidRDefault="00290BEB" w:rsidP="008730EF">
      <w:pPr>
        <w:pStyle w:val="-"/>
        <w:keepNext/>
        <w:rPr>
          <w:rtl/>
        </w:rPr>
      </w:pPr>
      <w:bookmarkStart w:id="6208" w:name="ET_speakercontinue_5762_41"/>
      <w:r w:rsidRPr="00F06DC8">
        <w:rPr>
          <w:rStyle w:val="TagStyle"/>
          <w:rtl/>
        </w:rPr>
        <w:t xml:space="preserve"> &lt;&lt; דובר_המשך &gt;&gt; </w:t>
      </w:r>
      <w:r>
        <w:rPr>
          <w:rtl/>
        </w:rPr>
        <w:t>אלי אבידר (ישראל ביתנו):</w:t>
      </w:r>
      <w:r w:rsidRPr="00F06DC8">
        <w:rPr>
          <w:rStyle w:val="TagStyle"/>
          <w:rtl/>
        </w:rPr>
        <w:t xml:space="preserve"> &lt;&lt; דובר_המשך &gt;&gt;</w:t>
      </w:r>
      <w:r>
        <w:rPr>
          <w:rtl/>
        </w:rPr>
        <w:t xml:space="preserve"> </w:t>
      </w:r>
      <w:bookmarkEnd w:id="6208"/>
    </w:p>
    <w:p w:rsidR="00290BEB" w:rsidRDefault="00290BEB" w:rsidP="009D6C05">
      <w:pPr>
        <w:rPr>
          <w:rtl/>
          <w:lang w:eastAsia="he-IL"/>
        </w:rPr>
      </w:pPr>
    </w:p>
    <w:p w:rsidR="00290BEB" w:rsidRDefault="00290BEB" w:rsidP="008730EF">
      <w:pPr>
        <w:rPr>
          <w:rtl/>
        </w:rPr>
      </w:pPr>
      <w:r>
        <w:rPr>
          <w:rFonts w:hint="cs"/>
          <w:rtl/>
          <w:lang w:eastAsia="he-IL"/>
        </w:rPr>
        <w:t xml:space="preserve">התקנות והחוקים הללו נועדו להשליט סדר חדש </w:t>
      </w:r>
      <w:bookmarkStart w:id="6209" w:name="_ETM_Q14_307638"/>
      <w:bookmarkEnd w:id="6209"/>
      <w:r>
        <w:rPr>
          <w:rFonts w:hint="cs"/>
          <w:rtl/>
          <w:lang w:eastAsia="he-IL"/>
        </w:rPr>
        <w:t xml:space="preserve">במדינת ישראל </w:t>
      </w:r>
      <w:r>
        <w:rPr>
          <w:rtl/>
          <w:lang w:eastAsia="he-IL"/>
        </w:rPr>
        <w:t>–</w:t>
      </w:r>
      <w:r>
        <w:rPr>
          <w:rFonts w:hint="cs"/>
          <w:rtl/>
          <w:lang w:eastAsia="he-IL"/>
        </w:rPr>
        <w:t xml:space="preserve"> טוטליטרי – בחסות הפחד והשנאה והפילוג </w:t>
      </w:r>
      <w:bookmarkStart w:id="6210" w:name="_ETM_Q14_316764"/>
      <w:bookmarkEnd w:id="6210"/>
      <w:r>
        <w:rPr>
          <w:rFonts w:hint="cs"/>
          <w:rtl/>
          <w:lang w:eastAsia="he-IL"/>
        </w:rPr>
        <w:t xml:space="preserve">שנתניהו זורע בציבור. נתניהו מנהל מלחמת התשה נגד הציבור, </w:t>
      </w:r>
      <w:bookmarkStart w:id="6211" w:name="_ETM_Q14_324553"/>
      <w:bookmarkEnd w:id="6211"/>
      <w:r>
        <w:rPr>
          <w:rFonts w:hint="cs"/>
          <w:rtl/>
          <w:lang w:eastAsia="he-IL"/>
        </w:rPr>
        <w:t xml:space="preserve">נגד הכנסת ונגד מערכת המשפט, </w:t>
      </w:r>
      <w:bookmarkStart w:id="6212" w:name="_ETM_Q14_297674"/>
      <w:bookmarkEnd w:id="6212"/>
      <w:r>
        <w:rPr>
          <w:rFonts w:hint="cs"/>
          <w:rtl/>
        </w:rPr>
        <w:t xml:space="preserve">בדיוק כמו שהוא התיש את כלי התקשורת במדינת ישראל, שעסוקים בהתגוננות מפני </w:t>
      </w:r>
      <w:bookmarkStart w:id="6213" w:name="_ETM_Q14_330969"/>
      <w:bookmarkEnd w:id="6213"/>
      <w:r>
        <w:rPr>
          <w:rFonts w:hint="cs"/>
          <w:rtl/>
        </w:rPr>
        <w:t>תומכיו ובשידור תגובותיו ההזויות והמסיתות. אבל יש לי חדשות בשבילו:</w:t>
      </w:r>
      <w:bookmarkStart w:id="6214" w:name="_ETM_Q14_344102"/>
      <w:bookmarkEnd w:id="6214"/>
      <w:r>
        <w:rPr>
          <w:rFonts w:hint="eastAsia"/>
          <w:rtl/>
        </w:rPr>
        <w:t xml:space="preserve"> אותנו הוא לא יתיש. </w:t>
      </w:r>
      <w:r>
        <w:rPr>
          <w:rFonts w:hint="cs"/>
          <w:rtl/>
        </w:rPr>
        <w:t xml:space="preserve">אנחנו לא נזוז מילימטר, כי אנחנו נלחמים על הבית. </w:t>
      </w:r>
    </w:p>
    <w:p w:rsidR="00290BEB" w:rsidRDefault="00290BEB" w:rsidP="008730EF">
      <w:pPr>
        <w:rPr>
          <w:rtl/>
        </w:rPr>
      </w:pPr>
      <w:bookmarkStart w:id="6215" w:name="_ETM_Q14_351864"/>
      <w:bookmarkStart w:id="6216" w:name="_ETM_Q14_351924"/>
      <w:bookmarkEnd w:id="6215"/>
      <w:bookmarkEnd w:id="6216"/>
    </w:p>
    <w:p w:rsidR="00290BEB" w:rsidRDefault="00290BEB" w:rsidP="00F11E87">
      <w:pPr>
        <w:rPr>
          <w:rtl/>
        </w:rPr>
      </w:pPr>
      <w:bookmarkStart w:id="6217" w:name="_ETM_Q14_352032"/>
      <w:bookmarkStart w:id="6218" w:name="_ETM_Q14_352083"/>
      <w:bookmarkEnd w:id="6217"/>
      <w:bookmarkEnd w:id="6218"/>
      <w:r>
        <w:rPr>
          <w:rFonts w:hint="cs"/>
          <w:rtl/>
        </w:rPr>
        <w:t xml:space="preserve">אדוני היושב-ראש, לא הייתה לי הזכות להיוולד בדמוקרטיה הישראלית. נולדתי במצרים, ואני עוד זוכר כילד את השנאה והעוינות כלפינו, שיכלו להתפרץ בכל </w:t>
      </w:r>
      <w:bookmarkStart w:id="6219" w:name="_ETM_Q14_363923"/>
      <w:bookmarkEnd w:id="6219"/>
      <w:r>
        <w:rPr>
          <w:rFonts w:hint="cs"/>
          <w:rtl/>
        </w:rPr>
        <w:t xml:space="preserve">רגע. אני מבין איזו מתנה אדירה זו הדמוקרטיה הישראלית, ואיזו סכנה נוראית טמונה בפולחן האישיות שמקדם נתניהו בשנים </w:t>
      </w:r>
      <w:bookmarkStart w:id="6220" w:name="_ETM_Q14_379598"/>
      <w:bookmarkEnd w:id="6220"/>
      <w:r>
        <w:rPr>
          <w:rFonts w:hint="cs"/>
          <w:rtl/>
        </w:rPr>
        <w:t xml:space="preserve">האחרונות. אז נתניהו ושותפיו מכחול לבן יכולים להפיל את הצעת החוק הזאת בשנייה, לאחר שכחול לבן ביססו קמפיין אגרסיבי בדיוק ברוח הצעת החוק הזאת ולאחר שבשנת 2008 נתניהו ולא אחר הצביע בעדה. אבל הם לא ישברו אותנו. </w:t>
      </w:r>
      <w:bookmarkStart w:id="6221" w:name="_ETM_Q14_405615"/>
      <w:bookmarkEnd w:id="6221"/>
    </w:p>
    <w:p w:rsidR="00290BEB" w:rsidRDefault="00290BEB" w:rsidP="008730EF">
      <w:pPr>
        <w:rPr>
          <w:rtl/>
        </w:rPr>
      </w:pPr>
    </w:p>
    <w:p w:rsidR="00290BEB" w:rsidRDefault="00290BEB" w:rsidP="00F11E87">
      <w:pPr>
        <w:rPr>
          <w:rtl/>
        </w:rPr>
      </w:pPr>
      <w:r>
        <w:rPr>
          <w:rFonts w:hint="cs"/>
          <w:rtl/>
        </w:rPr>
        <w:t xml:space="preserve">במוצאי שבת 27 ביוני, ב-20:00, אנחנו נצא לכיכרות, בין אם זו כיכר רבין בתל אביב או כיכר פריז בירושלים או כל צומת במדינת ישראל. אנחנו </w:t>
      </w:r>
      <w:r>
        <w:rPr>
          <w:rFonts w:hint="eastAsia"/>
        </w:rPr>
        <w:t>–</w:t>
      </w:r>
      <w:r>
        <w:rPr>
          <w:rtl/>
        </w:rPr>
        <w:t xml:space="preserve"> </w:t>
      </w:r>
      <w:r>
        <w:rPr>
          <w:rFonts w:hint="cs"/>
          <w:rtl/>
        </w:rPr>
        <w:t>ימנים ושמאלנים, דתיים וחילוניים</w:t>
      </w:r>
      <w:bookmarkStart w:id="6222" w:name="_ETM_Q14_426980"/>
      <w:bookmarkEnd w:id="6222"/>
      <w:r>
        <w:rPr>
          <w:rFonts w:hint="cs"/>
          <w:rtl/>
        </w:rPr>
        <w:t xml:space="preserve">, יהודים וערבים, שכירים ועצמאים </w:t>
      </w:r>
      <w:r>
        <w:rPr>
          <w:rFonts w:hint="eastAsia"/>
        </w:rPr>
        <w:t>–</w:t>
      </w:r>
      <w:r>
        <w:rPr>
          <w:rFonts w:hint="cs"/>
          <w:rtl/>
        </w:rPr>
        <w:t xml:space="preserve"> כולנו ביחד למען מטרה אחת: לשמור על הדמוקרטיה הישראלית ולבסס שלטון שמשרת את האזרחים ולא אזרחים שמשרתים אדם אחד. </w:t>
      </w:r>
    </w:p>
    <w:p w:rsidR="00290BEB" w:rsidRDefault="00290BEB" w:rsidP="008730EF">
      <w:pPr>
        <w:rPr>
          <w:rtl/>
        </w:rPr>
      </w:pPr>
    </w:p>
    <w:p w:rsidR="00290BEB" w:rsidRDefault="00290BEB" w:rsidP="00F11E87">
      <w:pPr>
        <w:rPr>
          <w:rtl/>
        </w:rPr>
      </w:pPr>
      <w:r>
        <w:rPr>
          <w:rFonts w:hint="cs"/>
          <w:rtl/>
        </w:rPr>
        <w:t xml:space="preserve">חברות וחברי הכנסת, בשנת 2011, </w:t>
      </w:r>
      <w:bookmarkStart w:id="6223" w:name="_ETM_Q14_444725"/>
      <w:bookmarkEnd w:id="6223"/>
      <w:r>
        <w:rPr>
          <w:rFonts w:hint="cs"/>
          <w:rtl/>
        </w:rPr>
        <w:t xml:space="preserve">במהלך המחאה החברתית, הייתה לי הזכות הגדולה להיות חלק מקבוצה מדהימה שיצרה את פרויקט 1,000 שולחנות דיון. האירוע הזה התקיים במוצאי השבת האחרון של המחאה החברתית, </w:t>
      </w:r>
      <w:bookmarkStart w:id="6224" w:name="_ETM_Q14_462095"/>
      <w:bookmarkEnd w:id="6224"/>
      <w:r>
        <w:rPr>
          <w:rFonts w:hint="cs"/>
          <w:rtl/>
        </w:rPr>
        <w:t xml:space="preserve">ב-10 בספטמבר. 500 שולחנות עגולים הוצבו ברחבת המוזיאון בתל אביב ועוד 500 שולחנות בכל רחבי הארץ: בתל חי, </w:t>
      </w:r>
      <w:bookmarkStart w:id="6225" w:name="_ETM_Q14_469048"/>
      <w:bookmarkEnd w:id="6225"/>
      <w:r>
        <w:rPr>
          <w:rFonts w:hint="cs"/>
          <w:rtl/>
        </w:rPr>
        <w:t>בקר</w:t>
      </w:r>
      <w:r w:rsidR="00F11E87">
        <w:rPr>
          <w:rFonts w:hint="cs"/>
          <w:rtl/>
        </w:rPr>
        <w:t>י</w:t>
      </w:r>
      <w:r>
        <w:rPr>
          <w:rFonts w:hint="cs"/>
          <w:rtl/>
        </w:rPr>
        <w:t xml:space="preserve">ית שמונה, בחיפה, בירוחם, בירושלים ובאתרים רבים נוספים. הפרויקט היה מרתק, </w:t>
      </w:r>
      <w:bookmarkStart w:id="6226" w:name="_ETM_Q14_480176"/>
      <w:bookmarkEnd w:id="6226"/>
      <w:r>
        <w:rPr>
          <w:rFonts w:hint="cs"/>
          <w:rtl/>
        </w:rPr>
        <w:t xml:space="preserve">והחלטתי ללמוד מה עמד בסוד ההצלחה מחוץ לתל אביב. במשך שלושה ימים שלמים הייתי הנהג של האיש שארגן את האתרים מחוץ לתל אביב, שקד </w:t>
      </w:r>
      <w:proofErr w:type="spellStart"/>
      <w:r>
        <w:rPr>
          <w:rFonts w:hint="cs"/>
          <w:rtl/>
        </w:rPr>
        <w:t>גטריידה</w:t>
      </w:r>
      <w:proofErr w:type="spellEnd"/>
      <w:r>
        <w:rPr>
          <w:rFonts w:hint="cs"/>
          <w:rtl/>
        </w:rPr>
        <w:t xml:space="preserve">. נסענו ופגשנו עשרות אנשים </w:t>
      </w:r>
      <w:bookmarkStart w:id="6227" w:name="_ETM_Q14_495197"/>
      <w:bookmarkEnd w:id="6227"/>
      <w:r>
        <w:rPr>
          <w:rFonts w:hint="cs"/>
          <w:rtl/>
        </w:rPr>
        <w:t>מדהימים, ושאלנו אותם איך הם עשו את זה. גילינו שהתשובה לא הייתה קשורה לנוסחאות, לסיסמאות, ליחסי ציבור או לתרשים זרימה משוכלל להצלח</w:t>
      </w:r>
      <w:r w:rsidR="00F11E87">
        <w:rPr>
          <w:rFonts w:hint="cs"/>
          <w:rtl/>
        </w:rPr>
        <w:t>ה;</w:t>
      </w:r>
      <w:r>
        <w:rPr>
          <w:rFonts w:hint="cs"/>
          <w:rtl/>
        </w:rPr>
        <w:t xml:space="preserve"> ההצלחה הייתה בזכות הגורם האנושי בשטח. האנשים המדהימים האלה הם שיצרו </w:t>
      </w:r>
      <w:bookmarkStart w:id="6228" w:name="_ETM_Q14_516857"/>
      <w:bookmarkEnd w:id="6228"/>
      <w:r>
        <w:rPr>
          <w:rFonts w:hint="cs"/>
          <w:rtl/>
        </w:rPr>
        <w:t xml:space="preserve">את ההצלחה. כל אתר היה שונה, לא היו שני אתרי דיון דומים. בחיפה פתחו מעגלי דיון על הדשא; בירושלים עשו את זה במתנ"סים; בירוחם </w:t>
      </w:r>
      <w:r w:rsidR="00F11E87">
        <w:rPr>
          <w:rFonts w:hint="eastAsia"/>
          <w:rtl/>
        </w:rPr>
        <w:t xml:space="preserve">– </w:t>
      </w:r>
      <w:r>
        <w:rPr>
          <w:rFonts w:hint="cs"/>
          <w:rtl/>
        </w:rPr>
        <w:t xml:space="preserve">במקלט ציבורי; והיה אפילו זוג צעיר, בעל מסעדה </w:t>
      </w:r>
      <w:bookmarkStart w:id="6229" w:name="_ETM_Q14_534192"/>
      <w:bookmarkEnd w:id="6229"/>
      <w:r>
        <w:rPr>
          <w:rFonts w:hint="cs"/>
          <w:rtl/>
        </w:rPr>
        <w:t xml:space="preserve">קטנה, </w:t>
      </w:r>
      <w:proofErr w:type="spellStart"/>
      <w:r>
        <w:rPr>
          <w:rFonts w:hint="cs"/>
          <w:rtl/>
        </w:rPr>
        <w:t>חומוסייה</w:t>
      </w:r>
      <w:proofErr w:type="spellEnd"/>
      <w:r>
        <w:rPr>
          <w:rFonts w:hint="cs"/>
          <w:rtl/>
        </w:rPr>
        <w:t xml:space="preserve">, שסגר את המסעדה כדי לארח את שולחנות הדיון. היה מרגש לראות את זה, זה היה היופי של הכאוס, היופי של חוסר הארגון. </w:t>
      </w:r>
    </w:p>
    <w:p w:rsidR="00290BEB" w:rsidRDefault="00290BEB" w:rsidP="008730EF">
      <w:pPr>
        <w:rPr>
          <w:rtl/>
        </w:rPr>
      </w:pPr>
      <w:bookmarkStart w:id="6230" w:name="_ETM_Q14_551828"/>
      <w:bookmarkStart w:id="6231" w:name="_ETM_Q14_551894"/>
      <w:bookmarkEnd w:id="6230"/>
      <w:bookmarkEnd w:id="6231"/>
    </w:p>
    <w:p w:rsidR="00290BEB" w:rsidRDefault="00290BEB" w:rsidP="008730EF">
      <w:pPr>
        <w:rPr>
          <w:rtl/>
        </w:rPr>
      </w:pPr>
      <w:bookmarkStart w:id="6232" w:name="_ETM_Q14_551996"/>
      <w:bookmarkStart w:id="6233" w:name="_ETM_Q14_552061"/>
      <w:bookmarkEnd w:id="6232"/>
      <w:bookmarkEnd w:id="6233"/>
      <w:r>
        <w:rPr>
          <w:rFonts w:hint="cs"/>
          <w:rtl/>
        </w:rPr>
        <w:t xml:space="preserve">מחאות לא יכולות להתקיים עם </w:t>
      </w:r>
      <w:bookmarkStart w:id="6234" w:name="_ETM_Q14_560481"/>
      <w:bookmarkEnd w:id="6234"/>
      <w:r>
        <w:rPr>
          <w:rFonts w:hint="cs"/>
          <w:rtl/>
        </w:rPr>
        <w:t xml:space="preserve">משמעת; מחאות מתות ביום שבו מתחילים לחלק דפי מסרים; מחאות נגמרות ברגע שמנהיגים מגדירים את גבולות המחשבה; מחאות מתאיידות </w:t>
      </w:r>
      <w:bookmarkStart w:id="6235" w:name="_ETM_Q14_573185"/>
      <w:bookmarkEnd w:id="6235"/>
      <w:r>
        <w:rPr>
          <w:rFonts w:hint="cs"/>
          <w:rtl/>
        </w:rPr>
        <w:t xml:space="preserve">ברגע שמתחיל קרב הקרדיטים של מי הקים, מי התחיל </w:t>
      </w:r>
      <w:bookmarkStart w:id="6236" w:name="_ETM_Q14_577589"/>
      <w:bookmarkEnd w:id="6236"/>
      <w:r>
        <w:rPr>
          <w:rFonts w:hint="cs"/>
          <w:rtl/>
        </w:rPr>
        <w:t xml:space="preserve">ומי יצטלם על השער של איזה מגזין. זה הרגע שהציבור </w:t>
      </w:r>
      <w:bookmarkStart w:id="6237" w:name="_ETM_Q14_578279"/>
      <w:bookmarkEnd w:id="6237"/>
      <w:r>
        <w:rPr>
          <w:rFonts w:hint="cs"/>
          <w:rtl/>
        </w:rPr>
        <w:t xml:space="preserve">מרגיש שמנצלים אותו כדי להשיג מטרות פוליטיות. </w:t>
      </w:r>
    </w:p>
    <w:p w:rsidR="00290BEB" w:rsidRDefault="00290BEB" w:rsidP="008730EF">
      <w:pPr>
        <w:rPr>
          <w:rtl/>
        </w:rPr>
      </w:pPr>
      <w:bookmarkStart w:id="6238" w:name="_ETM_Q14_588634"/>
      <w:bookmarkStart w:id="6239" w:name="_ETM_Q14_588678"/>
      <w:bookmarkEnd w:id="6238"/>
      <w:bookmarkEnd w:id="6239"/>
    </w:p>
    <w:p w:rsidR="00290BEB" w:rsidRDefault="00290BEB" w:rsidP="008730EF">
      <w:pPr>
        <w:rPr>
          <w:rtl/>
        </w:rPr>
      </w:pPr>
      <w:bookmarkStart w:id="6240" w:name="_ETM_Q14_588778"/>
      <w:bookmarkStart w:id="6241" w:name="_ETM_Q14_588823"/>
      <w:bookmarkEnd w:id="6240"/>
      <w:bookmarkEnd w:id="6241"/>
      <w:r>
        <w:rPr>
          <w:rFonts w:hint="cs"/>
          <w:rtl/>
        </w:rPr>
        <w:t xml:space="preserve">לכן, חברותיי וחבריי </w:t>
      </w:r>
      <w:bookmarkStart w:id="6242" w:name="_ETM_Q14_587600"/>
      <w:bookmarkEnd w:id="6242"/>
      <w:r>
        <w:rPr>
          <w:rFonts w:hint="cs"/>
          <w:rtl/>
        </w:rPr>
        <w:t>למחאה, אני מבקש מכם לשחרר את הכבלים. התפקיד שלנו</w:t>
      </w:r>
      <w:bookmarkStart w:id="6243" w:name="_ETM_Q14_593947"/>
      <w:bookmarkEnd w:id="6243"/>
      <w:r>
        <w:rPr>
          <w:rFonts w:hint="cs"/>
          <w:rtl/>
        </w:rPr>
        <w:t xml:space="preserve"> הוא לאפשר ולא להגביל או לרסן. הגבול היחידי שאנחנו צריכים </w:t>
      </w:r>
      <w:bookmarkStart w:id="6244" w:name="_ETM_Q14_600312"/>
      <w:bookmarkEnd w:id="6244"/>
      <w:r>
        <w:rPr>
          <w:rFonts w:hint="cs"/>
          <w:rtl/>
        </w:rPr>
        <w:t xml:space="preserve">לשים הוא גבול מסגרות החוק, כי אנחנו יוצאים למחות כנגד מי שפוגע בשלטון החוק; אנחנו </w:t>
      </w:r>
      <w:bookmarkStart w:id="6245" w:name="_ETM_Q14_610873"/>
      <w:bookmarkEnd w:id="6245"/>
      <w:r>
        <w:rPr>
          <w:rFonts w:hint="cs"/>
          <w:rtl/>
        </w:rPr>
        <w:t xml:space="preserve">יוצאים להפגין נגד מסע הבריונות של נתניהו, ואנחנו יכולים </w:t>
      </w:r>
      <w:bookmarkStart w:id="6246" w:name="_ETM_Q14_616622"/>
      <w:bookmarkEnd w:id="6246"/>
      <w:r>
        <w:rPr>
          <w:rFonts w:hint="cs"/>
          <w:rtl/>
        </w:rPr>
        <w:t xml:space="preserve">להוכיח שאנחנו טובים ממנו והרבה יותר ראויים ממנו. </w:t>
      </w:r>
    </w:p>
    <w:p w:rsidR="00290BEB" w:rsidRDefault="00290BEB" w:rsidP="008730EF">
      <w:pPr>
        <w:rPr>
          <w:rtl/>
        </w:rPr>
      </w:pPr>
      <w:bookmarkStart w:id="6247" w:name="_ETM_Q14_619897"/>
      <w:bookmarkStart w:id="6248" w:name="_ETM_Q14_619973"/>
      <w:bookmarkEnd w:id="6247"/>
      <w:bookmarkEnd w:id="6248"/>
    </w:p>
    <w:p w:rsidR="00290BEB" w:rsidRDefault="00290BEB" w:rsidP="00F11E87">
      <w:pPr>
        <w:rPr>
          <w:rtl/>
        </w:rPr>
      </w:pPr>
      <w:bookmarkStart w:id="6249" w:name="_ETM_Q14_620066"/>
      <w:bookmarkStart w:id="6250" w:name="_ETM_Q14_620135"/>
      <w:bookmarkEnd w:id="6249"/>
      <w:bookmarkEnd w:id="6250"/>
      <w:r>
        <w:rPr>
          <w:rFonts w:hint="cs"/>
          <w:rtl/>
        </w:rPr>
        <w:t xml:space="preserve">בפעם הקודמת </w:t>
      </w:r>
      <w:bookmarkStart w:id="6251" w:name="_ETM_Q14_622778"/>
      <w:bookmarkEnd w:id="6251"/>
      <w:r>
        <w:rPr>
          <w:rFonts w:hint="cs"/>
          <w:rtl/>
        </w:rPr>
        <w:t xml:space="preserve">שבה דיברתי כאן הצעתי שכל אחד ואחד מאיתנו יצלם עדות אישית קצרה עם הסיפור שלו ויאמר למה הוא </w:t>
      </w:r>
      <w:bookmarkStart w:id="6252" w:name="_ETM_Q14_630998"/>
      <w:bookmarkEnd w:id="6252"/>
      <w:r>
        <w:rPr>
          <w:rFonts w:hint="cs"/>
          <w:rtl/>
        </w:rPr>
        <w:t xml:space="preserve">הולך להפגין ב-27 ביוני בשעה 20:00. בראשי יש לא מעט </w:t>
      </w:r>
      <w:bookmarkStart w:id="6253" w:name="_ETM_Q14_641039"/>
      <w:bookmarkEnd w:id="6253"/>
      <w:r>
        <w:rPr>
          <w:rFonts w:hint="cs"/>
          <w:rtl/>
        </w:rPr>
        <w:t xml:space="preserve">סרטונים כאלה, וזה מה שאני הולך לומר בראשון מהם: שמי </w:t>
      </w:r>
      <w:bookmarkStart w:id="6254" w:name="_ETM_Q14_647737"/>
      <w:bookmarkEnd w:id="6254"/>
      <w:r>
        <w:rPr>
          <w:rFonts w:hint="cs"/>
          <w:rtl/>
        </w:rPr>
        <w:t xml:space="preserve">אלי אבידר ובמוצאי שבת, 27 ביוני, אני יוצא להפגין בכיכר נגד מכת המדינה של אלימות </w:t>
      </w:r>
      <w:bookmarkStart w:id="6255" w:name="_ETM_Q14_653138"/>
      <w:bookmarkEnd w:id="6255"/>
      <w:r>
        <w:rPr>
          <w:rFonts w:hint="cs"/>
          <w:rtl/>
        </w:rPr>
        <w:t xml:space="preserve">נגד נשים. אני יוצא להפגין בגלל מאות הפעמים שצפיתי בטלוויזיה </w:t>
      </w:r>
      <w:bookmarkStart w:id="6256" w:name="_ETM_Q14_659342"/>
      <w:bookmarkEnd w:id="6256"/>
      <w:r>
        <w:rPr>
          <w:rFonts w:hint="cs"/>
          <w:rtl/>
        </w:rPr>
        <w:t xml:space="preserve">עם אשתי </w:t>
      </w:r>
      <w:proofErr w:type="spellStart"/>
      <w:r>
        <w:rPr>
          <w:rFonts w:hint="cs"/>
          <w:rtl/>
        </w:rPr>
        <w:t>לצידי</w:t>
      </w:r>
      <w:proofErr w:type="spellEnd"/>
      <w:r>
        <w:rPr>
          <w:rFonts w:hint="cs"/>
          <w:rtl/>
        </w:rPr>
        <w:t xml:space="preserve"> וחשתי כיצד היא מצטמררת בכל פעם שישנו דיווח על מתועב </w:t>
      </w:r>
      <w:bookmarkStart w:id="6257" w:name="_ETM_Q14_668783"/>
      <w:bookmarkEnd w:id="6257"/>
      <w:r>
        <w:rPr>
          <w:rFonts w:hint="cs"/>
          <w:rtl/>
        </w:rPr>
        <w:t xml:space="preserve">שרצח את </w:t>
      </w:r>
      <w:proofErr w:type="spellStart"/>
      <w:r>
        <w:rPr>
          <w:rFonts w:hint="cs"/>
          <w:rtl/>
        </w:rPr>
        <w:t>אישתו</w:t>
      </w:r>
      <w:proofErr w:type="spellEnd"/>
      <w:r>
        <w:rPr>
          <w:rFonts w:hint="cs"/>
          <w:rtl/>
        </w:rPr>
        <w:t xml:space="preserve"> </w:t>
      </w:r>
      <w:r w:rsidR="009D6C05">
        <w:rPr>
          <w:rFonts w:hint="cs"/>
          <w:rtl/>
        </w:rPr>
        <w:t>– –</w:t>
      </w:r>
      <w:r>
        <w:rPr>
          <w:rFonts w:hint="cs"/>
          <w:rtl/>
        </w:rPr>
        <w:t xml:space="preserve"> </w:t>
      </w:r>
    </w:p>
    <w:p w:rsidR="00290BEB" w:rsidRDefault="00290BEB" w:rsidP="008730EF">
      <w:pPr>
        <w:rPr>
          <w:rtl/>
        </w:rPr>
      </w:pPr>
    </w:p>
    <w:p w:rsidR="00290BEB" w:rsidRDefault="00290BEB" w:rsidP="008730EF">
      <w:pPr>
        <w:pStyle w:val="af6"/>
        <w:keepNext/>
        <w:rPr>
          <w:rtl/>
        </w:rPr>
      </w:pPr>
      <w:r w:rsidRPr="002010F4">
        <w:rPr>
          <w:rStyle w:val="TagStyle"/>
          <w:rtl/>
        </w:rPr>
        <w:t xml:space="preserve"> &lt;&lt; יור &gt;&gt; </w:t>
      </w:r>
      <w:r>
        <w:rPr>
          <w:rtl/>
        </w:rPr>
        <w:t>היו"ר משה ארבל:</w:t>
      </w:r>
      <w:r w:rsidRPr="002010F4">
        <w:rPr>
          <w:rStyle w:val="TagStyle"/>
          <w:rtl/>
        </w:rPr>
        <w:t xml:space="preserve"> &lt;&lt; יור &gt;&gt;</w:t>
      </w:r>
      <w:r>
        <w:rPr>
          <w:rtl/>
        </w:rPr>
        <w:t xml:space="preserve"> </w:t>
      </w:r>
    </w:p>
    <w:p w:rsidR="00290BEB" w:rsidRDefault="00290BEB" w:rsidP="009D6C05">
      <w:pPr>
        <w:rPr>
          <w:rtl/>
        </w:rPr>
      </w:pPr>
    </w:p>
    <w:p w:rsidR="00290BEB" w:rsidRDefault="00290BEB" w:rsidP="008730EF">
      <w:pPr>
        <w:rPr>
          <w:rtl/>
        </w:rPr>
      </w:pPr>
      <w:r>
        <w:rPr>
          <w:rFonts w:hint="cs"/>
          <w:rtl/>
        </w:rPr>
        <w:t xml:space="preserve">נא לסכם, אדוני. </w:t>
      </w:r>
    </w:p>
    <w:p w:rsidR="00290BEB" w:rsidRDefault="00290BEB" w:rsidP="008730EF">
      <w:pPr>
        <w:rPr>
          <w:rtl/>
        </w:rPr>
      </w:pPr>
    </w:p>
    <w:p w:rsidR="00290BEB" w:rsidRDefault="00290BEB" w:rsidP="008730EF">
      <w:pPr>
        <w:pStyle w:val="-"/>
        <w:keepNext/>
        <w:rPr>
          <w:rtl/>
        </w:rPr>
      </w:pPr>
      <w:bookmarkStart w:id="6258" w:name="ET_speakercontinue_5762_8"/>
      <w:r w:rsidRPr="002010F4">
        <w:rPr>
          <w:rStyle w:val="TagStyle"/>
          <w:rtl/>
        </w:rPr>
        <w:t xml:space="preserve"> &lt;&lt; דובר_המשך &gt;&gt; </w:t>
      </w:r>
      <w:r>
        <w:rPr>
          <w:rtl/>
        </w:rPr>
        <w:t>אלי אבידר (ישראל ביתנו):</w:t>
      </w:r>
      <w:r w:rsidRPr="002010F4">
        <w:rPr>
          <w:rStyle w:val="TagStyle"/>
          <w:rtl/>
        </w:rPr>
        <w:t xml:space="preserve"> &lt;&lt; דובר_המשך &gt;&gt;</w:t>
      </w:r>
      <w:r>
        <w:rPr>
          <w:rtl/>
        </w:rPr>
        <w:t xml:space="preserve"> </w:t>
      </w:r>
      <w:bookmarkEnd w:id="6258"/>
    </w:p>
    <w:p w:rsidR="00290BEB" w:rsidRDefault="00290BEB" w:rsidP="009D6C05">
      <w:pPr>
        <w:rPr>
          <w:rtl/>
        </w:rPr>
      </w:pPr>
    </w:p>
    <w:p w:rsidR="00290BEB" w:rsidRDefault="009D6C05" w:rsidP="008730EF">
      <w:pPr>
        <w:rPr>
          <w:rtl/>
        </w:rPr>
      </w:pPr>
      <w:r>
        <w:rPr>
          <w:rFonts w:hint="cs"/>
          <w:rtl/>
        </w:rPr>
        <w:t>– –</w:t>
      </w:r>
      <w:r w:rsidR="00290BEB">
        <w:rPr>
          <w:rFonts w:hint="cs"/>
          <w:rtl/>
        </w:rPr>
        <w:t xml:space="preserve"> כמו המקרים של מיכל סלע, מאיה </w:t>
      </w:r>
      <w:proofErr w:type="spellStart"/>
      <w:r w:rsidR="00290BEB">
        <w:rPr>
          <w:rFonts w:hint="cs"/>
          <w:rtl/>
        </w:rPr>
        <w:t>וישיניאק</w:t>
      </w:r>
      <w:proofErr w:type="spellEnd"/>
      <w:r w:rsidR="00290BEB">
        <w:rPr>
          <w:rFonts w:hint="cs"/>
          <w:rtl/>
        </w:rPr>
        <w:t xml:space="preserve"> ונסרין עבד אל-</w:t>
      </w:r>
      <w:proofErr w:type="spellStart"/>
      <w:r w:rsidR="00290BEB">
        <w:rPr>
          <w:rFonts w:hint="cs"/>
          <w:rtl/>
        </w:rPr>
        <w:t>חפיד</w:t>
      </w:r>
      <w:proofErr w:type="spellEnd"/>
      <w:r w:rsidR="00290BEB">
        <w:rPr>
          <w:rFonts w:hint="cs"/>
          <w:rtl/>
        </w:rPr>
        <w:t xml:space="preserve">, זיכרונה לברכה. אני יוצא להפגין </w:t>
      </w:r>
      <w:r>
        <w:rPr>
          <w:rFonts w:hint="cs"/>
          <w:rtl/>
        </w:rPr>
        <w:t>– – –</w:t>
      </w:r>
    </w:p>
    <w:p w:rsidR="00290BEB" w:rsidRDefault="00290BEB" w:rsidP="008730EF">
      <w:pPr>
        <w:rPr>
          <w:rtl/>
        </w:rPr>
      </w:pPr>
    </w:p>
    <w:p w:rsidR="00290BEB" w:rsidRDefault="00290BEB" w:rsidP="008730EF">
      <w:pPr>
        <w:rPr>
          <w:rtl/>
        </w:rPr>
      </w:pPr>
    </w:p>
    <w:p w:rsidR="00290BEB" w:rsidRDefault="00290BEB" w:rsidP="008730EF">
      <w:pPr>
        <w:pStyle w:val="af6"/>
        <w:keepNext/>
        <w:rPr>
          <w:rtl/>
        </w:rPr>
      </w:pPr>
      <w:r w:rsidRPr="002010F4">
        <w:rPr>
          <w:rStyle w:val="TagStyle"/>
          <w:rtl/>
        </w:rPr>
        <w:t xml:space="preserve"> &lt;&lt; יור &gt;&gt; </w:t>
      </w:r>
      <w:r>
        <w:rPr>
          <w:rtl/>
        </w:rPr>
        <w:t>היו"ר משה ארבל:</w:t>
      </w:r>
      <w:r w:rsidRPr="002010F4">
        <w:rPr>
          <w:rStyle w:val="TagStyle"/>
          <w:rtl/>
        </w:rPr>
        <w:t xml:space="preserve"> &lt;&lt; יור &gt;&gt;</w:t>
      </w:r>
      <w:r>
        <w:rPr>
          <w:rtl/>
        </w:rPr>
        <w:t xml:space="preserve"> </w:t>
      </w:r>
    </w:p>
    <w:p w:rsidR="00290BEB" w:rsidRDefault="00290BEB" w:rsidP="009D6C05">
      <w:pPr>
        <w:rPr>
          <w:rtl/>
        </w:rPr>
      </w:pPr>
    </w:p>
    <w:p w:rsidR="00290BEB" w:rsidRDefault="00290BEB" w:rsidP="008730EF">
      <w:pPr>
        <w:rPr>
          <w:rtl/>
        </w:rPr>
      </w:pPr>
      <w:r>
        <w:rPr>
          <w:rFonts w:hint="cs"/>
          <w:rtl/>
        </w:rPr>
        <w:t xml:space="preserve">תודה. </w:t>
      </w:r>
    </w:p>
    <w:p w:rsidR="00290BEB" w:rsidRDefault="00290BEB" w:rsidP="008730EF">
      <w:pPr>
        <w:rPr>
          <w:rtl/>
        </w:rPr>
      </w:pPr>
    </w:p>
    <w:p w:rsidR="00290BEB" w:rsidRDefault="00290BEB" w:rsidP="008730EF">
      <w:pPr>
        <w:pStyle w:val="-"/>
        <w:keepNext/>
        <w:rPr>
          <w:rtl/>
        </w:rPr>
      </w:pPr>
      <w:bookmarkStart w:id="6259" w:name="ET_speakercontinue_5762_10"/>
      <w:r w:rsidRPr="002010F4">
        <w:rPr>
          <w:rStyle w:val="TagStyle"/>
          <w:rtl/>
        </w:rPr>
        <w:t xml:space="preserve"> &lt;&lt; דובר_המשך &gt;&gt; </w:t>
      </w:r>
      <w:r>
        <w:rPr>
          <w:rtl/>
        </w:rPr>
        <w:t>אלי אבידר (ישראל ביתנו):</w:t>
      </w:r>
      <w:r w:rsidRPr="002010F4">
        <w:rPr>
          <w:rStyle w:val="TagStyle"/>
          <w:rtl/>
        </w:rPr>
        <w:t xml:space="preserve"> &lt;&lt; דובר_המשך &gt;&gt;</w:t>
      </w:r>
      <w:r>
        <w:rPr>
          <w:rtl/>
        </w:rPr>
        <w:t xml:space="preserve"> </w:t>
      </w:r>
      <w:bookmarkEnd w:id="6259"/>
    </w:p>
    <w:p w:rsidR="00290BEB" w:rsidRDefault="00290BEB" w:rsidP="009D6C05">
      <w:pPr>
        <w:rPr>
          <w:rtl/>
        </w:rPr>
      </w:pPr>
    </w:p>
    <w:p w:rsidR="00290BEB" w:rsidRDefault="00290BEB" w:rsidP="008730EF">
      <w:pPr>
        <w:rPr>
          <w:rtl/>
        </w:rPr>
      </w:pPr>
      <w:r>
        <w:rPr>
          <w:rFonts w:hint="cs"/>
          <w:rtl/>
        </w:rPr>
        <w:t xml:space="preserve">אדוני, הפריעו לי. יש לי עוד שלוש דקות. </w:t>
      </w:r>
    </w:p>
    <w:p w:rsidR="00290BEB" w:rsidRDefault="00290BEB" w:rsidP="008730EF">
      <w:pPr>
        <w:rPr>
          <w:rtl/>
        </w:rPr>
      </w:pPr>
    </w:p>
    <w:p w:rsidR="00290BEB" w:rsidRDefault="00290BEB" w:rsidP="008730EF">
      <w:pPr>
        <w:pStyle w:val="af6"/>
        <w:keepNext/>
        <w:rPr>
          <w:rtl/>
        </w:rPr>
      </w:pPr>
      <w:r w:rsidRPr="00067D25">
        <w:rPr>
          <w:rStyle w:val="TagStyle"/>
          <w:rtl/>
        </w:rPr>
        <w:t xml:space="preserve"> &lt;&lt; יור &gt;&gt; </w:t>
      </w:r>
      <w:r>
        <w:rPr>
          <w:rtl/>
        </w:rPr>
        <w:t>היו"ר משה ארבל:</w:t>
      </w:r>
      <w:r w:rsidRPr="00067D25">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לא</w:t>
      </w:r>
      <w:r w:rsidR="00F11E87">
        <w:rPr>
          <w:rFonts w:hint="cs"/>
          <w:rtl/>
          <w:lang w:eastAsia="he-IL"/>
        </w:rPr>
        <w:t>,</w:t>
      </w:r>
      <w:r>
        <w:rPr>
          <w:rFonts w:hint="cs"/>
          <w:rtl/>
          <w:lang w:eastAsia="he-IL"/>
        </w:rPr>
        <w:t xml:space="preserve"> לא, התחשבתי. </w:t>
      </w:r>
    </w:p>
    <w:p w:rsidR="00290BEB" w:rsidRDefault="00290BEB" w:rsidP="008730EF">
      <w:pPr>
        <w:rPr>
          <w:rtl/>
          <w:lang w:eastAsia="he-IL"/>
        </w:rPr>
      </w:pPr>
    </w:p>
    <w:p w:rsidR="00290BEB" w:rsidRDefault="00290BEB" w:rsidP="008730EF">
      <w:pPr>
        <w:pStyle w:val="-"/>
        <w:keepNext/>
        <w:rPr>
          <w:rtl/>
        </w:rPr>
      </w:pPr>
      <w:bookmarkStart w:id="6260" w:name="ET_speakercontinue_5762_30"/>
      <w:r w:rsidRPr="00067D25">
        <w:rPr>
          <w:rStyle w:val="TagStyle"/>
          <w:rtl/>
        </w:rPr>
        <w:t xml:space="preserve"> &lt;&lt; דובר_המשך &gt;&gt; </w:t>
      </w:r>
      <w:r>
        <w:rPr>
          <w:rtl/>
        </w:rPr>
        <w:t>אלי אבידר (ישראל ביתנו):</w:t>
      </w:r>
      <w:r w:rsidRPr="00067D25">
        <w:rPr>
          <w:rStyle w:val="TagStyle"/>
          <w:rtl/>
        </w:rPr>
        <w:t xml:space="preserve"> &lt;&lt; דובר_המשך &gt;&gt;</w:t>
      </w:r>
      <w:r>
        <w:rPr>
          <w:rtl/>
        </w:rPr>
        <w:t xml:space="preserve"> </w:t>
      </w:r>
      <w:bookmarkEnd w:id="6260"/>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לא, </w:t>
      </w:r>
      <w:bookmarkStart w:id="6261" w:name="_ETM_Q14_683673"/>
      <w:bookmarkEnd w:id="6261"/>
      <w:r>
        <w:rPr>
          <w:rFonts w:hint="cs"/>
          <w:rtl/>
          <w:lang w:eastAsia="he-IL"/>
        </w:rPr>
        <w:t xml:space="preserve">לא נתנו לי. </w:t>
      </w:r>
    </w:p>
    <w:p w:rsidR="00290BEB" w:rsidRDefault="00290BEB" w:rsidP="008730EF">
      <w:pPr>
        <w:rPr>
          <w:rtl/>
          <w:lang w:eastAsia="he-IL"/>
        </w:rPr>
      </w:pPr>
    </w:p>
    <w:p w:rsidR="00290BEB" w:rsidRDefault="00290BEB" w:rsidP="008730EF">
      <w:pPr>
        <w:pStyle w:val="af6"/>
        <w:keepNext/>
        <w:rPr>
          <w:rtl/>
        </w:rPr>
      </w:pPr>
      <w:r w:rsidRPr="00067D25">
        <w:rPr>
          <w:rStyle w:val="TagStyle"/>
          <w:rtl/>
        </w:rPr>
        <w:t xml:space="preserve"> &lt;&lt; יור &gt;&gt; </w:t>
      </w:r>
      <w:r>
        <w:rPr>
          <w:rtl/>
        </w:rPr>
        <w:t>היו"ר משה ארבל:</w:t>
      </w:r>
      <w:r w:rsidRPr="00067D25">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אין לאדוני עוד שלוש דקות </w:t>
      </w:r>
      <w:r w:rsidR="009D6C05">
        <w:rPr>
          <w:rFonts w:hint="cs"/>
          <w:rtl/>
          <w:lang w:eastAsia="he-IL"/>
        </w:rPr>
        <w:t>– –</w:t>
      </w:r>
      <w:r>
        <w:rPr>
          <w:rFonts w:hint="cs"/>
          <w:rtl/>
          <w:lang w:eastAsia="he-IL"/>
        </w:rPr>
        <w:t xml:space="preserve"> </w:t>
      </w:r>
    </w:p>
    <w:p w:rsidR="00290BEB" w:rsidRDefault="00290BEB" w:rsidP="008730EF">
      <w:pPr>
        <w:rPr>
          <w:rtl/>
          <w:lang w:eastAsia="he-IL"/>
        </w:rPr>
      </w:pPr>
    </w:p>
    <w:p w:rsidR="00290BEB" w:rsidRDefault="00290BEB" w:rsidP="008730EF">
      <w:pPr>
        <w:pStyle w:val="-"/>
        <w:keepNext/>
        <w:rPr>
          <w:rtl/>
        </w:rPr>
      </w:pPr>
      <w:bookmarkStart w:id="6262" w:name="ET_speakercontinue_5762_32"/>
      <w:r w:rsidRPr="00DC16C5">
        <w:rPr>
          <w:rStyle w:val="TagStyle"/>
          <w:rtl/>
        </w:rPr>
        <w:t xml:space="preserve"> &lt;&lt; דובר_המשך &gt;&gt; </w:t>
      </w:r>
      <w:r>
        <w:rPr>
          <w:rtl/>
        </w:rPr>
        <w:t>אלי אבידר (ישראל ביתנו):</w:t>
      </w:r>
      <w:r w:rsidRPr="00DC16C5">
        <w:rPr>
          <w:rStyle w:val="TagStyle"/>
          <w:rtl/>
        </w:rPr>
        <w:t xml:space="preserve"> &lt;&lt; דובר_המשך &gt;&gt;</w:t>
      </w:r>
      <w:r>
        <w:rPr>
          <w:rtl/>
        </w:rPr>
        <w:t xml:space="preserve"> </w:t>
      </w:r>
      <w:bookmarkEnd w:id="6262"/>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אני אנסה, אדוני. </w:t>
      </w:r>
    </w:p>
    <w:p w:rsidR="00290BEB" w:rsidRDefault="00290BEB" w:rsidP="008730EF">
      <w:pPr>
        <w:rPr>
          <w:rtl/>
          <w:lang w:eastAsia="he-IL"/>
        </w:rPr>
      </w:pPr>
      <w:bookmarkStart w:id="6263" w:name="_ETM_Q14_685901"/>
      <w:bookmarkStart w:id="6264" w:name="_ETM_Q14_685982"/>
      <w:bookmarkStart w:id="6265" w:name="_ETM_Q14_687389"/>
      <w:bookmarkEnd w:id="6263"/>
      <w:bookmarkEnd w:id="6264"/>
      <w:bookmarkEnd w:id="6265"/>
    </w:p>
    <w:p w:rsidR="00290BEB" w:rsidRDefault="00290BEB" w:rsidP="008730EF">
      <w:pPr>
        <w:pStyle w:val="af6"/>
        <w:keepNext/>
        <w:rPr>
          <w:rtl/>
        </w:rPr>
      </w:pPr>
      <w:bookmarkStart w:id="6266" w:name="_ETM_Q14_687446"/>
      <w:bookmarkEnd w:id="6266"/>
      <w:r w:rsidRPr="00DC16C5">
        <w:rPr>
          <w:rStyle w:val="TagStyle"/>
          <w:rtl/>
        </w:rPr>
        <w:t xml:space="preserve"> &lt;&lt; יור &gt;&gt; </w:t>
      </w:r>
      <w:r>
        <w:rPr>
          <w:rtl/>
        </w:rPr>
        <w:t>היו"ר משה ארבל:</w:t>
      </w:r>
      <w:r w:rsidRPr="00DC16C5">
        <w:rPr>
          <w:rStyle w:val="TagStyle"/>
          <w:rtl/>
        </w:rPr>
        <w:t xml:space="preserve"> &lt;&lt; יור &gt;&gt;</w:t>
      </w:r>
      <w:r>
        <w:rPr>
          <w:rtl/>
        </w:rPr>
        <w:t xml:space="preserve"> </w:t>
      </w:r>
    </w:p>
    <w:p w:rsidR="00290BEB" w:rsidRDefault="00290BEB" w:rsidP="009D6C05">
      <w:pPr>
        <w:rPr>
          <w:rtl/>
          <w:lang w:eastAsia="he-IL"/>
        </w:rPr>
      </w:pPr>
    </w:p>
    <w:p w:rsidR="00290BEB" w:rsidRDefault="009D6C05" w:rsidP="00F11E87">
      <w:pPr>
        <w:rPr>
          <w:rtl/>
          <w:lang w:eastAsia="he-IL"/>
        </w:rPr>
      </w:pPr>
      <w:bookmarkStart w:id="6267" w:name="_ETM_Q14_688314"/>
      <w:bookmarkEnd w:id="6267"/>
      <w:r>
        <w:rPr>
          <w:rFonts w:hint="cs"/>
          <w:rtl/>
          <w:lang w:eastAsia="he-IL"/>
        </w:rPr>
        <w:t>– –</w:t>
      </w:r>
      <w:r w:rsidR="00290BEB">
        <w:rPr>
          <w:rFonts w:hint="cs"/>
          <w:rtl/>
          <w:lang w:eastAsia="he-IL"/>
        </w:rPr>
        <w:t xml:space="preserve"> אבל התחשבתי </w:t>
      </w:r>
      <w:bookmarkStart w:id="6268" w:name="_ETM_Q14_687651"/>
      <w:bookmarkEnd w:id="6268"/>
      <w:r w:rsidR="00290BEB">
        <w:rPr>
          <w:rFonts w:hint="cs"/>
          <w:rtl/>
          <w:lang w:eastAsia="he-IL"/>
        </w:rPr>
        <w:t>בלוחות הזמנים</w:t>
      </w:r>
      <w:r w:rsidR="00F11E87">
        <w:rPr>
          <w:rFonts w:hint="cs"/>
          <w:rtl/>
          <w:lang w:eastAsia="he-IL"/>
        </w:rPr>
        <w:t>,</w:t>
      </w:r>
      <w:r w:rsidR="00290BEB">
        <w:rPr>
          <w:rFonts w:hint="cs"/>
          <w:rtl/>
          <w:lang w:eastAsia="he-IL"/>
        </w:rPr>
        <w:t xml:space="preserve"> ואשר על כן כבודו יסכם. תודה. </w:t>
      </w:r>
    </w:p>
    <w:p w:rsidR="00290BEB" w:rsidRDefault="00290BEB" w:rsidP="008730EF">
      <w:pPr>
        <w:rPr>
          <w:rtl/>
          <w:lang w:eastAsia="he-IL"/>
        </w:rPr>
      </w:pPr>
      <w:bookmarkStart w:id="6269" w:name="_ETM_Q14_684464"/>
      <w:bookmarkStart w:id="6270" w:name="_ETM_Q14_684557"/>
      <w:bookmarkStart w:id="6271" w:name="_ETM_Q14_686048"/>
      <w:bookmarkEnd w:id="6269"/>
      <w:bookmarkEnd w:id="6270"/>
      <w:bookmarkEnd w:id="6271"/>
    </w:p>
    <w:p w:rsidR="00290BEB" w:rsidRDefault="00290BEB" w:rsidP="008730EF">
      <w:pPr>
        <w:pStyle w:val="-"/>
        <w:keepNext/>
        <w:rPr>
          <w:rtl/>
        </w:rPr>
      </w:pPr>
      <w:bookmarkStart w:id="6272" w:name="_ETM_Q14_686120"/>
      <w:bookmarkStart w:id="6273" w:name="ET_speakercontinue_5762_31"/>
      <w:bookmarkEnd w:id="6272"/>
      <w:r w:rsidRPr="00067D25">
        <w:rPr>
          <w:rStyle w:val="TagStyle"/>
          <w:rtl/>
        </w:rPr>
        <w:t xml:space="preserve"> &lt;&lt; דובר_המשך &gt;&gt; </w:t>
      </w:r>
      <w:r>
        <w:rPr>
          <w:rtl/>
        </w:rPr>
        <w:t>אלי אבידר (ישראל ביתנו):</w:t>
      </w:r>
      <w:r w:rsidRPr="00067D25">
        <w:rPr>
          <w:rStyle w:val="TagStyle"/>
          <w:rtl/>
        </w:rPr>
        <w:t xml:space="preserve"> &lt;&lt; דובר_המשך &gt;&gt;</w:t>
      </w:r>
      <w:r>
        <w:rPr>
          <w:rtl/>
        </w:rPr>
        <w:t xml:space="preserve"> </w:t>
      </w:r>
      <w:bookmarkEnd w:id="6273"/>
    </w:p>
    <w:p w:rsidR="00290BEB" w:rsidRDefault="00290BEB" w:rsidP="009D6C05">
      <w:pPr>
        <w:rPr>
          <w:rtl/>
          <w:lang w:eastAsia="he-IL"/>
        </w:rPr>
      </w:pPr>
    </w:p>
    <w:p w:rsidR="00290BEB" w:rsidRDefault="00290BEB" w:rsidP="00F11E87">
      <w:pPr>
        <w:rPr>
          <w:rtl/>
        </w:rPr>
      </w:pPr>
      <w:r>
        <w:rPr>
          <w:rFonts w:hint="cs"/>
          <w:rtl/>
        </w:rPr>
        <w:t>אדוני, אני מסיים.</w:t>
      </w:r>
      <w:bookmarkStart w:id="6274" w:name="_ETM_Q14_691520"/>
      <w:bookmarkEnd w:id="6274"/>
      <w:r>
        <w:rPr>
          <w:rFonts w:hint="cs"/>
          <w:rtl/>
        </w:rPr>
        <w:t xml:space="preserve"> אתה נתת להם להפריע, תן לי לסיים, בבקשה. אני יוצא להפגין בגלל עשרות הפעמים שהייתי חסר רגישות </w:t>
      </w:r>
      <w:r>
        <w:rPr>
          <w:rFonts w:hint="eastAsia"/>
        </w:rPr>
        <w:t>–</w:t>
      </w:r>
      <w:r>
        <w:rPr>
          <w:rFonts w:hint="cs"/>
          <w:rtl/>
        </w:rPr>
        <w:t xml:space="preserve"> ובמילה אחת: אידיוט </w:t>
      </w:r>
      <w:r>
        <w:rPr>
          <w:rFonts w:hint="eastAsia"/>
        </w:rPr>
        <w:t>–</w:t>
      </w:r>
      <w:r>
        <w:rPr>
          <w:rFonts w:hint="cs"/>
          <w:rtl/>
        </w:rPr>
        <w:t xml:space="preserve"> </w:t>
      </w:r>
      <w:bookmarkStart w:id="6275" w:name="_ETM_Q14_701010"/>
      <w:bookmarkEnd w:id="6275"/>
      <w:r>
        <w:rPr>
          <w:rFonts w:hint="cs"/>
          <w:rtl/>
        </w:rPr>
        <w:t xml:space="preserve">כשאמרתי לאשתי: בואי נעביר ערוץ, קשה לי לראות את </w:t>
      </w:r>
      <w:bookmarkStart w:id="6276" w:name="_ETM_Q14_706893"/>
      <w:bookmarkEnd w:id="6276"/>
      <w:r>
        <w:rPr>
          <w:rFonts w:hint="cs"/>
          <w:rtl/>
        </w:rPr>
        <w:t>זה. לא הבנתי שכל אישה שנרצחת גורמת לה</w:t>
      </w:r>
      <w:r w:rsidR="00F11E87">
        <w:rPr>
          <w:rFonts w:hint="cs"/>
          <w:rtl/>
        </w:rPr>
        <w:t>,</w:t>
      </w:r>
      <w:r>
        <w:rPr>
          <w:rFonts w:hint="eastAsia"/>
          <w:rtl/>
        </w:rPr>
        <w:t xml:space="preserve"> </w:t>
      </w:r>
      <w:r>
        <w:rPr>
          <w:rFonts w:hint="cs"/>
          <w:rtl/>
        </w:rPr>
        <w:t>ולכל אישה בישראל</w:t>
      </w:r>
      <w:bookmarkStart w:id="6277" w:name="_ETM_Q14_712395"/>
      <w:bookmarkEnd w:id="6277"/>
      <w:r w:rsidR="00F11E87">
        <w:rPr>
          <w:rFonts w:hint="cs"/>
          <w:rtl/>
        </w:rPr>
        <w:t>,</w:t>
      </w:r>
      <w:r>
        <w:rPr>
          <w:rFonts w:hint="cs"/>
          <w:rtl/>
        </w:rPr>
        <w:t xml:space="preserve"> לחוש שהיא נרצחת. אני יוצא להפגין כי בשנה שאני בכנסת לא עשינו מספיק; לא הצלחנו להעביר תקציבים ולא הצלחנו לשנות את המציאות </w:t>
      </w:r>
      <w:r w:rsidR="009D6C05">
        <w:rPr>
          <w:rFonts w:hint="cs"/>
          <w:rtl/>
        </w:rPr>
        <w:t>– – –</w:t>
      </w:r>
    </w:p>
    <w:p w:rsidR="00290BEB" w:rsidRDefault="00290BEB" w:rsidP="008730EF">
      <w:pPr>
        <w:rPr>
          <w:rtl/>
        </w:rPr>
      </w:pPr>
    </w:p>
    <w:p w:rsidR="00290BEB" w:rsidRDefault="00290BEB" w:rsidP="008730EF">
      <w:pPr>
        <w:pStyle w:val="af6"/>
        <w:keepNext/>
        <w:rPr>
          <w:rtl/>
        </w:rPr>
      </w:pPr>
      <w:r w:rsidRPr="00DC16C5">
        <w:rPr>
          <w:rStyle w:val="TagStyle"/>
          <w:rtl/>
        </w:rPr>
        <w:t xml:space="preserve"> &lt;&lt; יור &gt;&gt; </w:t>
      </w:r>
      <w:r>
        <w:rPr>
          <w:rtl/>
        </w:rPr>
        <w:t>היו"ר משה ארבל:</w:t>
      </w:r>
      <w:r w:rsidRPr="00DC16C5">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תודה רבה. </w:t>
      </w:r>
    </w:p>
    <w:p w:rsidR="00290BEB" w:rsidRDefault="00290BEB" w:rsidP="008730EF">
      <w:pPr>
        <w:rPr>
          <w:rtl/>
          <w:lang w:eastAsia="he-IL"/>
        </w:rPr>
      </w:pPr>
    </w:p>
    <w:p w:rsidR="00290BEB" w:rsidRDefault="00290BEB" w:rsidP="008730EF">
      <w:pPr>
        <w:pStyle w:val="-"/>
        <w:keepNext/>
        <w:rPr>
          <w:rtl/>
        </w:rPr>
      </w:pPr>
      <w:bookmarkStart w:id="6278" w:name="ET_speakercontinue_5762_35"/>
      <w:r w:rsidRPr="00DC16C5">
        <w:rPr>
          <w:rStyle w:val="TagStyle"/>
          <w:rtl/>
        </w:rPr>
        <w:t xml:space="preserve"> &lt;&lt; דובר_המשך &gt;&gt; </w:t>
      </w:r>
      <w:r>
        <w:rPr>
          <w:rtl/>
        </w:rPr>
        <w:t>אלי אבידר (ישראל ביתנו):</w:t>
      </w:r>
      <w:r w:rsidRPr="00DC16C5">
        <w:rPr>
          <w:rStyle w:val="TagStyle"/>
          <w:rtl/>
        </w:rPr>
        <w:t xml:space="preserve"> &lt;&lt; דובר_המשך &gt;&gt;</w:t>
      </w:r>
      <w:r>
        <w:rPr>
          <w:rtl/>
        </w:rPr>
        <w:t xml:space="preserve"> </w:t>
      </w:r>
      <w:bookmarkEnd w:id="6278"/>
    </w:p>
    <w:p w:rsidR="00290BEB" w:rsidRDefault="00290BEB" w:rsidP="009D6C05">
      <w:pPr>
        <w:rPr>
          <w:rtl/>
          <w:lang w:eastAsia="he-IL"/>
        </w:rPr>
      </w:pPr>
    </w:p>
    <w:p w:rsidR="00290BEB" w:rsidRDefault="00290BEB" w:rsidP="00F11E87">
      <w:pPr>
        <w:rPr>
          <w:rtl/>
        </w:rPr>
      </w:pPr>
      <w:r>
        <w:rPr>
          <w:rFonts w:hint="cs"/>
          <w:rtl/>
          <w:lang w:eastAsia="he-IL"/>
        </w:rPr>
        <w:t xml:space="preserve">אני </w:t>
      </w:r>
      <w:proofErr w:type="spellStart"/>
      <w:r>
        <w:rPr>
          <w:rFonts w:hint="cs"/>
          <w:rtl/>
          <w:lang w:eastAsia="he-IL"/>
        </w:rPr>
        <w:t>מ</w:t>
      </w:r>
      <w:r w:rsidR="00F11E87">
        <w:rPr>
          <w:rFonts w:hint="cs"/>
          <w:rtl/>
          <w:lang w:eastAsia="he-IL"/>
        </w:rPr>
        <w:t>י</w:t>
      </w:r>
      <w:r>
        <w:rPr>
          <w:rFonts w:hint="cs"/>
          <w:rtl/>
          <w:lang w:eastAsia="he-IL"/>
        </w:rPr>
        <w:t>יד</w:t>
      </w:r>
      <w:proofErr w:type="spellEnd"/>
      <w:r>
        <w:rPr>
          <w:rFonts w:hint="cs"/>
          <w:rtl/>
          <w:lang w:eastAsia="he-IL"/>
        </w:rPr>
        <w:t xml:space="preserve"> מסיים. לא הצלחנו לשנות את </w:t>
      </w:r>
      <w:r>
        <w:rPr>
          <w:rFonts w:hint="cs"/>
          <w:rtl/>
        </w:rPr>
        <w:t xml:space="preserve">המציאות </w:t>
      </w:r>
      <w:bookmarkStart w:id="6279" w:name="_ETM_Q14_725467"/>
      <w:bookmarkEnd w:id="6279"/>
      <w:r>
        <w:rPr>
          <w:rFonts w:hint="cs"/>
          <w:rtl/>
        </w:rPr>
        <w:t xml:space="preserve">ההזויה שבה אישה מוכה מוצאת מהקהילה לחיי בידוד. חברות וחברי הכנסת, אני יוצא להפגין כי נתניהו ינצח כשאנחנו נרים ידיים, ואנחנו לא נרים ידיים, כי אין לנו ארץ אחרת. </w:t>
      </w:r>
    </w:p>
    <w:p w:rsidR="00290BEB" w:rsidRDefault="00290BEB" w:rsidP="008730EF">
      <w:pPr>
        <w:rPr>
          <w:rtl/>
        </w:rPr>
      </w:pPr>
    </w:p>
    <w:p w:rsidR="00290BEB" w:rsidRDefault="00290BEB" w:rsidP="008730EF">
      <w:pPr>
        <w:pStyle w:val="af6"/>
        <w:keepNext/>
        <w:rPr>
          <w:rtl/>
        </w:rPr>
      </w:pPr>
      <w:r w:rsidRPr="00917A09">
        <w:rPr>
          <w:rStyle w:val="TagStyle"/>
          <w:rtl/>
        </w:rPr>
        <w:t xml:space="preserve">&lt;&lt; יור &gt;&gt; </w:t>
      </w:r>
      <w:r>
        <w:rPr>
          <w:rtl/>
        </w:rPr>
        <w:t>היו"ר משה ארבל:</w:t>
      </w:r>
      <w:r w:rsidRPr="00917A09">
        <w:rPr>
          <w:rStyle w:val="TagStyle"/>
          <w:rtl/>
        </w:rPr>
        <w:t xml:space="preserve"> &lt;&lt; יור &gt;&gt;</w:t>
      </w:r>
      <w:r>
        <w:rPr>
          <w:rtl/>
        </w:rPr>
        <w:t xml:space="preserve"> </w:t>
      </w:r>
    </w:p>
    <w:p w:rsidR="00290BEB" w:rsidRDefault="00290BEB" w:rsidP="009D6C05">
      <w:pPr>
        <w:rPr>
          <w:rtl/>
        </w:rPr>
      </w:pPr>
    </w:p>
    <w:p w:rsidR="00290BEB" w:rsidRDefault="00290BEB" w:rsidP="00F11E87">
      <w:pPr>
        <w:rPr>
          <w:rtl/>
        </w:rPr>
      </w:pPr>
      <w:r>
        <w:rPr>
          <w:rFonts w:hint="cs"/>
          <w:rtl/>
        </w:rPr>
        <w:t xml:space="preserve">תודה. תודה לאדוני, תודה רבה. ישיב השר המקשר בין </w:t>
      </w:r>
      <w:r w:rsidR="009D6C05">
        <w:rPr>
          <w:rFonts w:hint="cs"/>
          <w:rtl/>
        </w:rPr>
        <w:t>– – –</w:t>
      </w:r>
    </w:p>
    <w:p w:rsidR="00290BEB" w:rsidRDefault="00290BEB" w:rsidP="008730EF">
      <w:pPr>
        <w:rPr>
          <w:rtl/>
        </w:rPr>
      </w:pPr>
    </w:p>
    <w:p w:rsidR="00290BEB" w:rsidRDefault="00290BEB" w:rsidP="008730EF">
      <w:pPr>
        <w:pStyle w:val="-"/>
        <w:keepNext/>
        <w:rPr>
          <w:rtl/>
        </w:rPr>
      </w:pPr>
      <w:bookmarkStart w:id="6280" w:name="ET_speakercontinue_5762_4"/>
      <w:r w:rsidRPr="00917A09">
        <w:rPr>
          <w:rStyle w:val="TagStyle"/>
          <w:rtl/>
        </w:rPr>
        <w:t xml:space="preserve"> &lt;&lt; דובר_המשך &gt;&gt; </w:t>
      </w:r>
      <w:r>
        <w:rPr>
          <w:rtl/>
        </w:rPr>
        <w:t>אלי אבידר (ישראל ביתנו):</w:t>
      </w:r>
      <w:r w:rsidRPr="00917A09">
        <w:rPr>
          <w:rStyle w:val="TagStyle"/>
          <w:rtl/>
        </w:rPr>
        <w:t xml:space="preserve"> &lt;&lt; דובר_המשך &gt;&gt;</w:t>
      </w:r>
      <w:r>
        <w:rPr>
          <w:rtl/>
        </w:rPr>
        <w:t xml:space="preserve"> </w:t>
      </w:r>
      <w:bookmarkEnd w:id="6280"/>
    </w:p>
    <w:p w:rsidR="00290BEB" w:rsidRDefault="00290BEB" w:rsidP="009D6C05">
      <w:pPr>
        <w:rPr>
          <w:rtl/>
        </w:rPr>
      </w:pPr>
    </w:p>
    <w:p w:rsidR="00290BEB" w:rsidRDefault="00290BEB" w:rsidP="008730EF">
      <w:pPr>
        <w:rPr>
          <w:rtl/>
        </w:rPr>
      </w:pPr>
      <w:r>
        <w:rPr>
          <w:rFonts w:hint="cs"/>
          <w:rtl/>
        </w:rPr>
        <w:t xml:space="preserve">אדוני, זה לא מכובד מה שעשית. אתה נתת </w:t>
      </w:r>
      <w:bookmarkStart w:id="6281" w:name="_ETM_Q15_146155"/>
      <w:bookmarkEnd w:id="6281"/>
      <w:r>
        <w:rPr>
          <w:rFonts w:hint="cs"/>
          <w:rtl/>
        </w:rPr>
        <w:t>להפריע לי.</w:t>
      </w:r>
    </w:p>
    <w:p w:rsidR="00290BEB" w:rsidRDefault="00290BEB" w:rsidP="008730EF">
      <w:pPr>
        <w:rPr>
          <w:rtl/>
        </w:rPr>
      </w:pPr>
      <w:bookmarkStart w:id="6282" w:name="_ETM_Q15_145790"/>
      <w:bookmarkStart w:id="6283" w:name="_ETM_Q15_145983"/>
      <w:bookmarkEnd w:id="6282"/>
      <w:bookmarkEnd w:id="6283"/>
    </w:p>
    <w:p w:rsidR="00290BEB" w:rsidRDefault="00290BEB" w:rsidP="008730EF">
      <w:pPr>
        <w:pStyle w:val="af6"/>
        <w:keepNext/>
        <w:rPr>
          <w:rtl/>
        </w:rPr>
      </w:pPr>
      <w:bookmarkStart w:id="6284" w:name="_ETM_Q15_147054"/>
      <w:bookmarkStart w:id="6285" w:name="_ETM_Q15_147209"/>
      <w:bookmarkEnd w:id="6284"/>
      <w:bookmarkEnd w:id="6285"/>
      <w:r w:rsidRPr="00E11FDB">
        <w:rPr>
          <w:rStyle w:val="TagStyle"/>
          <w:rtl/>
        </w:rPr>
        <w:t xml:space="preserve"> &lt;&lt; יור &gt;&gt; </w:t>
      </w:r>
      <w:r>
        <w:rPr>
          <w:rtl/>
        </w:rPr>
        <w:t>היו"ר משה ארבל:</w:t>
      </w:r>
      <w:r w:rsidRPr="00E11FDB">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נ</w:t>
      </w:r>
      <w:bookmarkStart w:id="6286" w:name="_ETM_Q15_150795"/>
      <w:bookmarkEnd w:id="6286"/>
      <w:r>
        <w:rPr>
          <w:rFonts w:hint="cs"/>
          <w:rtl/>
          <w:lang w:eastAsia="he-IL"/>
        </w:rPr>
        <w:t>שמעה עמדתך.</w:t>
      </w:r>
    </w:p>
    <w:p w:rsidR="00290BEB" w:rsidRDefault="00290BEB" w:rsidP="008730EF">
      <w:pPr>
        <w:rPr>
          <w:rtl/>
          <w:lang w:eastAsia="he-IL"/>
        </w:rPr>
      </w:pPr>
      <w:bookmarkStart w:id="6287" w:name="_ETM_Q15_148200"/>
      <w:bookmarkStart w:id="6288" w:name="_ETM_Q15_148348"/>
      <w:bookmarkStart w:id="6289" w:name="_ETM_Q15_148800"/>
      <w:bookmarkEnd w:id="6287"/>
      <w:bookmarkEnd w:id="6288"/>
      <w:bookmarkEnd w:id="6289"/>
    </w:p>
    <w:p w:rsidR="00290BEB" w:rsidRDefault="00290BEB" w:rsidP="008730EF">
      <w:pPr>
        <w:pStyle w:val="-"/>
        <w:keepNext/>
        <w:rPr>
          <w:rtl/>
        </w:rPr>
      </w:pPr>
      <w:bookmarkStart w:id="6290" w:name="_ETM_Q15_148955"/>
      <w:bookmarkEnd w:id="6290"/>
      <w:r w:rsidRPr="00917A09">
        <w:rPr>
          <w:rStyle w:val="TagStyle"/>
          <w:rtl/>
        </w:rPr>
        <w:t xml:space="preserve">&lt;&lt; דובר_המשך &gt;&gt; </w:t>
      </w:r>
      <w:r>
        <w:rPr>
          <w:rtl/>
        </w:rPr>
        <w:t>אלי אבידר (ישראל ביתנו):</w:t>
      </w:r>
      <w:r w:rsidRPr="00917A09">
        <w:rPr>
          <w:rStyle w:val="TagStyle"/>
          <w:rtl/>
        </w:rPr>
        <w:t xml:space="preserve"> &lt;&lt; דובר_המשך &gt;&gt;</w:t>
      </w:r>
      <w:r>
        <w:rPr>
          <w:rtl/>
        </w:rPr>
        <w:t xml:space="preserve"> </w:t>
      </w:r>
    </w:p>
    <w:p w:rsidR="00290BEB" w:rsidRPr="00E11FDB" w:rsidRDefault="00290BEB" w:rsidP="008730EF">
      <w:pPr>
        <w:rPr>
          <w:rtl/>
          <w:lang w:eastAsia="he-IL"/>
        </w:rPr>
      </w:pPr>
    </w:p>
    <w:p w:rsidR="00290BEB" w:rsidRDefault="00290BEB" w:rsidP="008730EF">
      <w:pPr>
        <w:rPr>
          <w:rtl/>
        </w:rPr>
      </w:pPr>
      <w:r>
        <w:rPr>
          <w:rFonts w:hint="cs"/>
          <w:rtl/>
        </w:rPr>
        <w:t xml:space="preserve">לא, עמדתי לא נשמעה. אתה הפרעת לי </w:t>
      </w:r>
      <w:r w:rsidR="009D6C05">
        <w:rPr>
          <w:rFonts w:hint="cs"/>
          <w:rtl/>
        </w:rPr>
        <w:t>– –</w:t>
      </w:r>
      <w:r>
        <w:rPr>
          <w:rFonts w:hint="cs"/>
          <w:rtl/>
        </w:rPr>
        <w:t xml:space="preserve"> </w:t>
      </w:r>
    </w:p>
    <w:p w:rsidR="00290BEB" w:rsidRDefault="00290BEB" w:rsidP="008730EF">
      <w:pPr>
        <w:rPr>
          <w:rtl/>
        </w:rPr>
      </w:pPr>
      <w:bookmarkStart w:id="6291" w:name="_ETM_Q15_153636"/>
      <w:bookmarkEnd w:id="6291"/>
    </w:p>
    <w:p w:rsidR="00290BEB" w:rsidRDefault="00290BEB" w:rsidP="008730EF">
      <w:pPr>
        <w:pStyle w:val="af6"/>
        <w:keepNext/>
        <w:rPr>
          <w:rtl/>
        </w:rPr>
      </w:pPr>
      <w:bookmarkStart w:id="6292" w:name="_ETM_Q15_153776"/>
      <w:bookmarkStart w:id="6293" w:name="_ETM_Q15_153864"/>
      <w:bookmarkStart w:id="6294" w:name="_ETM_Q15_153935"/>
      <w:bookmarkEnd w:id="6292"/>
      <w:bookmarkEnd w:id="6293"/>
      <w:bookmarkEnd w:id="6294"/>
      <w:r w:rsidRPr="00E11FDB">
        <w:rPr>
          <w:rStyle w:val="TagStyle"/>
          <w:rtl/>
        </w:rPr>
        <w:t xml:space="preserve"> &lt;&lt; יור &gt;&gt; </w:t>
      </w:r>
      <w:r>
        <w:rPr>
          <w:rtl/>
        </w:rPr>
        <w:t>היו"ר משה ארבל:</w:t>
      </w:r>
      <w:r w:rsidRPr="00E11FDB">
        <w:rPr>
          <w:rStyle w:val="TagStyle"/>
          <w:rtl/>
        </w:rPr>
        <w:t xml:space="preserve"> &lt;&lt; יור &gt;&gt;</w:t>
      </w:r>
      <w:r>
        <w:rPr>
          <w:rtl/>
        </w:rPr>
        <w:t xml:space="preserve"> </w:t>
      </w:r>
    </w:p>
    <w:p w:rsidR="00290BEB" w:rsidRDefault="00290BEB" w:rsidP="009D6C05">
      <w:pPr>
        <w:rPr>
          <w:rtl/>
          <w:lang w:eastAsia="he-IL"/>
        </w:rPr>
      </w:pPr>
    </w:p>
    <w:p w:rsidR="00290BEB" w:rsidRDefault="00290BEB" w:rsidP="00F11E87">
      <w:pPr>
        <w:rPr>
          <w:rtl/>
          <w:lang w:eastAsia="he-IL"/>
        </w:rPr>
      </w:pPr>
      <w:r>
        <w:rPr>
          <w:rFonts w:hint="cs"/>
          <w:rtl/>
          <w:lang w:eastAsia="he-IL"/>
        </w:rPr>
        <w:t xml:space="preserve">יעלה </w:t>
      </w:r>
      <w:bookmarkStart w:id="6295" w:name="_ETM_Q15_149433"/>
      <w:bookmarkEnd w:id="6295"/>
      <w:r>
        <w:rPr>
          <w:rFonts w:hint="cs"/>
          <w:rtl/>
          <w:lang w:eastAsia="he-IL"/>
        </w:rPr>
        <w:t xml:space="preserve">וישיב השר המקשר בין הממשלה לכנסת חבר הכנסת דוד </w:t>
      </w:r>
      <w:bookmarkStart w:id="6296" w:name="_ETM_Q15_153127"/>
      <w:bookmarkEnd w:id="6296"/>
      <w:r>
        <w:rPr>
          <w:rFonts w:hint="cs"/>
          <w:rtl/>
          <w:lang w:eastAsia="he-IL"/>
        </w:rPr>
        <w:t>אמסלם.</w:t>
      </w:r>
    </w:p>
    <w:p w:rsidR="00290BEB" w:rsidRDefault="00290BEB" w:rsidP="008730EF">
      <w:pPr>
        <w:rPr>
          <w:rtl/>
          <w:lang w:eastAsia="he-IL"/>
        </w:rPr>
      </w:pPr>
      <w:bookmarkStart w:id="6297" w:name="_ETM_Q15_154479"/>
      <w:bookmarkStart w:id="6298" w:name="_ETM_Q15_154567"/>
      <w:bookmarkEnd w:id="6297"/>
      <w:bookmarkEnd w:id="6298"/>
    </w:p>
    <w:p w:rsidR="00290BEB" w:rsidRDefault="00290BEB" w:rsidP="008730EF">
      <w:pPr>
        <w:pStyle w:val="-"/>
        <w:keepNext/>
        <w:rPr>
          <w:rtl/>
        </w:rPr>
      </w:pPr>
      <w:bookmarkStart w:id="6299" w:name="_ETM_Q15_154871"/>
      <w:bookmarkStart w:id="6300" w:name="_ETM_Q15_154995"/>
      <w:bookmarkEnd w:id="6299"/>
      <w:bookmarkEnd w:id="6300"/>
      <w:r w:rsidRPr="00917A09">
        <w:rPr>
          <w:rStyle w:val="TagStyle"/>
          <w:rtl/>
        </w:rPr>
        <w:t xml:space="preserve">&lt;&lt; דובר_המשך &gt;&gt; </w:t>
      </w:r>
      <w:r>
        <w:rPr>
          <w:rtl/>
        </w:rPr>
        <w:t>אלי אבידר (ישראל ביתנו):</w:t>
      </w:r>
      <w:r w:rsidRPr="00917A09">
        <w:rPr>
          <w:rStyle w:val="TagStyle"/>
          <w:rtl/>
        </w:rPr>
        <w:t xml:space="preserve"> &lt;&lt; דובר_המשך &gt;&gt;</w:t>
      </w:r>
      <w:r>
        <w:rPr>
          <w:rtl/>
        </w:rPr>
        <w:t xml:space="preserve"> </w:t>
      </w:r>
    </w:p>
    <w:p w:rsidR="00290BEB" w:rsidRPr="00E11FDB" w:rsidRDefault="00290BEB" w:rsidP="008730EF">
      <w:pPr>
        <w:rPr>
          <w:rtl/>
          <w:lang w:eastAsia="he-IL"/>
        </w:rPr>
      </w:pPr>
    </w:p>
    <w:p w:rsidR="00290BEB" w:rsidRDefault="009D6C05" w:rsidP="008730EF">
      <w:pPr>
        <w:rPr>
          <w:rtl/>
        </w:rPr>
      </w:pPr>
      <w:r>
        <w:rPr>
          <w:rFonts w:hint="cs"/>
          <w:rtl/>
        </w:rPr>
        <w:t>– –</w:t>
      </w:r>
      <w:r w:rsidR="00290BEB">
        <w:rPr>
          <w:rFonts w:hint="cs"/>
          <w:rtl/>
        </w:rPr>
        <w:t xml:space="preserve"> נתת להפריע ולא נתת לי להשלים. </w:t>
      </w:r>
      <w:bookmarkStart w:id="6301" w:name="_ETM_Q15_156678"/>
      <w:bookmarkEnd w:id="6301"/>
      <w:r w:rsidR="00290BEB">
        <w:rPr>
          <w:rFonts w:hint="cs"/>
          <w:rtl/>
        </w:rPr>
        <w:t>וזה לא מכובד.</w:t>
      </w:r>
    </w:p>
    <w:p w:rsidR="00290BEB" w:rsidRDefault="00290BEB" w:rsidP="008730EF">
      <w:pPr>
        <w:rPr>
          <w:rtl/>
        </w:rPr>
      </w:pPr>
      <w:bookmarkStart w:id="6302" w:name="_ETM_Q15_152026"/>
      <w:bookmarkStart w:id="6303" w:name="_ETM_Q15_152145"/>
      <w:bookmarkEnd w:id="6302"/>
      <w:bookmarkEnd w:id="6303"/>
    </w:p>
    <w:p w:rsidR="00290BEB" w:rsidRDefault="00290BEB" w:rsidP="008730EF">
      <w:pPr>
        <w:pStyle w:val="af6"/>
        <w:keepNext/>
        <w:rPr>
          <w:rtl/>
        </w:rPr>
      </w:pPr>
      <w:r w:rsidRPr="00917A09">
        <w:rPr>
          <w:rStyle w:val="TagStyle"/>
          <w:rtl/>
        </w:rPr>
        <w:t xml:space="preserve"> &lt;&lt; יור &gt;&gt; </w:t>
      </w:r>
      <w:r>
        <w:rPr>
          <w:rtl/>
        </w:rPr>
        <w:t>היו"ר משה ארבל:</w:t>
      </w:r>
      <w:r w:rsidRPr="00917A09">
        <w:rPr>
          <w:rStyle w:val="TagStyle"/>
          <w:rtl/>
        </w:rPr>
        <w:t xml:space="preserve"> &lt;&lt; יור &gt;&gt;</w:t>
      </w:r>
      <w:r>
        <w:rPr>
          <w:rtl/>
        </w:rPr>
        <w:t xml:space="preserve"> </w:t>
      </w:r>
    </w:p>
    <w:p w:rsidR="00290BEB" w:rsidRDefault="00290BEB" w:rsidP="009D6C05">
      <w:pPr>
        <w:rPr>
          <w:rtl/>
        </w:rPr>
      </w:pPr>
    </w:p>
    <w:p w:rsidR="00290BEB" w:rsidRDefault="00290BEB" w:rsidP="008730EF">
      <w:pPr>
        <w:rPr>
          <w:rtl/>
        </w:rPr>
      </w:pPr>
      <w:r>
        <w:rPr>
          <w:rFonts w:hint="cs"/>
          <w:rtl/>
        </w:rPr>
        <w:t>אני מבקש מהסדרנים להראות לחבר הכנסת אלי אבידר את מקומו. תודה.</w:t>
      </w:r>
    </w:p>
    <w:p w:rsidR="00290BEB" w:rsidRDefault="00290BEB" w:rsidP="008730EF">
      <w:pPr>
        <w:rPr>
          <w:rtl/>
        </w:rPr>
      </w:pPr>
      <w:bookmarkStart w:id="6304" w:name="_ETM_Q15_162973"/>
      <w:bookmarkStart w:id="6305" w:name="_ETM_Q15_163045"/>
      <w:bookmarkEnd w:id="6304"/>
      <w:bookmarkEnd w:id="6305"/>
    </w:p>
    <w:p w:rsidR="00290BEB" w:rsidRDefault="00290BEB" w:rsidP="008730EF">
      <w:pPr>
        <w:pStyle w:val="af5"/>
        <w:keepNext/>
        <w:rPr>
          <w:rtl/>
        </w:rPr>
      </w:pPr>
      <w:bookmarkStart w:id="6306" w:name="_ETM_Q15_163557"/>
      <w:bookmarkStart w:id="6307" w:name="_ETM_Q15_163657"/>
      <w:bookmarkStart w:id="6308" w:name="ET_interruption_5520_25"/>
      <w:bookmarkEnd w:id="6306"/>
      <w:bookmarkEnd w:id="6307"/>
      <w:r w:rsidRPr="00E11FDB">
        <w:rPr>
          <w:rStyle w:val="TagStyle"/>
          <w:rtl/>
        </w:rPr>
        <w:t xml:space="preserve"> &lt;&lt; קריאה &gt;&gt; </w:t>
      </w:r>
      <w:r>
        <w:rPr>
          <w:rtl/>
        </w:rPr>
        <w:t>עודד פורר (ישראל ביתנו):</w:t>
      </w:r>
      <w:r w:rsidRPr="00E11FDB">
        <w:rPr>
          <w:rStyle w:val="TagStyle"/>
          <w:rtl/>
        </w:rPr>
        <w:t xml:space="preserve"> &lt;&lt; קריאה &gt;&gt;</w:t>
      </w:r>
      <w:r>
        <w:rPr>
          <w:rtl/>
        </w:rPr>
        <w:t xml:space="preserve"> </w:t>
      </w:r>
      <w:bookmarkEnd w:id="6308"/>
    </w:p>
    <w:p w:rsidR="00290BEB" w:rsidRDefault="00290BEB" w:rsidP="009D6C05">
      <w:pPr>
        <w:rPr>
          <w:rtl/>
          <w:lang w:eastAsia="he-IL"/>
        </w:rPr>
      </w:pPr>
    </w:p>
    <w:p w:rsidR="00290BEB" w:rsidRDefault="00290BEB" w:rsidP="008730EF">
      <w:pPr>
        <w:rPr>
          <w:rtl/>
        </w:rPr>
      </w:pPr>
      <w:bookmarkStart w:id="6309" w:name="_ETM_Q15_166740"/>
      <w:bookmarkStart w:id="6310" w:name="_ETM_Q15_167032"/>
      <w:bookmarkStart w:id="6311" w:name="_ETM_Q15_167107"/>
      <w:bookmarkEnd w:id="6309"/>
      <w:bookmarkEnd w:id="6310"/>
      <w:bookmarkEnd w:id="6311"/>
      <w:r>
        <w:rPr>
          <w:rFonts w:hint="cs"/>
          <w:rtl/>
        </w:rPr>
        <w:t>למה לא עונה שר המשפטים על ההצעה?</w:t>
      </w:r>
      <w:bookmarkStart w:id="6312" w:name="_ETM_Q15_178814"/>
      <w:bookmarkEnd w:id="6312"/>
    </w:p>
    <w:p w:rsidR="00290BEB" w:rsidRDefault="00290BEB" w:rsidP="008730EF">
      <w:pPr>
        <w:rPr>
          <w:rtl/>
        </w:rPr>
      </w:pPr>
      <w:bookmarkStart w:id="6313" w:name="_ETM_Q15_178916"/>
      <w:bookmarkEnd w:id="6313"/>
    </w:p>
    <w:p w:rsidR="00290BEB" w:rsidRDefault="00290BEB" w:rsidP="008730EF">
      <w:pPr>
        <w:pStyle w:val="af5"/>
        <w:keepNext/>
        <w:rPr>
          <w:rtl/>
        </w:rPr>
      </w:pPr>
      <w:bookmarkStart w:id="6314" w:name="_ETM_Q15_179469"/>
      <w:bookmarkStart w:id="6315" w:name="_ETM_Q15_179584"/>
      <w:bookmarkStart w:id="6316" w:name="ET_interruption_5785_26"/>
      <w:bookmarkEnd w:id="6314"/>
      <w:bookmarkEnd w:id="6315"/>
      <w:r w:rsidRPr="00E11FDB">
        <w:rPr>
          <w:rStyle w:val="TagStyle"/>
          <w:rtl/>
        </w:rPr>
        <w:t xml:space="preserve"> &lt;&lt; קריאה &gt;&gt; </w:t>
      </w:r>
      <w:r>
        <w:rPr>
          <w:rtl/>
        </w:rPr>
        <w:t>עופר כסיף (הרשימה המשותפת):</w:t>
      </w:r>
      <w:r w:rsidRPr="00E11FDB">
        <w:rPr>
          <w:rStyle w:val="TagStyle"/>
          <w:rtl/>
        </w:rPr>
        <w:t xml:space="preserve"> &lt;&lt; קריאה &gt;&gt;</w:t>
      </w:r>
      <w:r>
        <w:rPr>
          <w:rtl/>
        </w:rPr>
        <w:t xml:space="preserve"> </w:t>
      </w:r>
      <w:bookmarkEnd w:id="6316"/>
    </w:p>
    <w:p w:rsidR="00290BEB" w:rsidRDefault="00290BEB" w:rsidP="009D6C05">
      <w:pPr>
        <w:rPr>
          <w:rtl/>
          <w:lang w:eastAsia="he-IL"/>
        </w:rPr>
      </w:pPr>
    </w:p>
    <w:p w:rsidR="00290BEB" w:rsidRDefault="00290BEB" w:rsidP="008730EF">
      <w:pPr>
        <w:rPr>
          <w:rtl/>
        </w:rPr>
      </w:pPr>
      <w:bookmarkStart w:id="6317" w:name="_ETM_Q15_181999"/>
      <w:bookmarkEnd w:id="6317"/>
      <w:r>
        <w:rPr>
          <w:rFonts w:hint="cs"/>
          <w:rtl/>
        </w:rPr>
        <w:t xml:space="preserve">שר המשפטים זה משפטים. הוא </w:t>
      </w:r>
      <w:r w:rsidR="00F11E87">
        <w:rPr>
          <w:rFonts w:hint="eastAsia"/>
          <w:rtl/>
        </w:rPr>
        <w:t xml:space="preserve">– </w:t>
      </w:r>
      <w:r>
        <w:rPr>
          <w:rFonts w:hint="cs"/>
          <w:rtl/>
        </w:rPr>
        <w:t>רק מילים.</w:t>
      </w:r>
    </w:p>
    <w:p w:rsidR="00290BEB" w:rsidRDefault="00290BEB" w:rsidP="008730EF">
      <w:pPr>
        <w:rPr>
          <w:rtl/>
        </w:rPr>
      </w:pPr>
    </w:p>
    <w:p w:rsidR="00290BEB" w:rsidRDefault="00290BEB" w:rsidP="008730EF">
      <w:pPr>
        <w:pStyle w:val="a4"/>
        <w:keepNext/>
        <w:rPr>
          <w:rtl/>
        </w:rPr>
      </w:pPr>
      <w:bookmarkStart w:id="6318" w:name="ET_speaker_5971_6"/>
      <w:r w:rsidRPr="00917A09">
        <w:rPr>
          <w:rStyle w:val="TagStyle"/>
          <w:rtl/>
        </w:rPr>
        <w:t xml:space="preserve"> &lt;&lt; דובר &gt;&gt; </w:t>
      </w:r>
      <w:bookmarkStart w:id="6319" w:name="_Toc43313623"/>
      <w:bookmarkStart w:id="6320" w:name="_Toc43320869"/>
      <w:bookmarkStart w:id="6321" w:name="_Toc43321285"/>
      <w:r>
        <w:rPr>
          <w:rtl/>
        </w:rPr>
        <w:t>השר המקשר בין הממשלה לכנסת דוד אמסלם:</w:t>
      </w:r>
      <w:bookmarkEnd w:id="6319"/>
      <w:bookmarkEnd w:id="6320"/>
      <w:bookmarkEnd w:id="6321"/>
      <w:r w:rsidRPr="00917A09">
        <w:rPr>
          <w:rStyle w:val="TagStyle"/>
          <w:rtl/>
        </w:rPr>
        <w:t xml:space="preserve"> &lt;&lt; דובר &gt;&gt;</w:t>
      </w:r>
      <w:r>
        <w:rPr>
          <w:rtl/>
        </w:rPr>
        <w:t xml:space="preserve"> </w:t>
      </w:r>
      <w:bookmarkEnd w:id="6318"/>
    </w:p>
    <w:p w:rsidR="00290BEB" w:rsidRDefault="00290BEB" w:rsidP="009D6C05">
      <w:pPr>
        <w:rPr>
          <w:rtl/>
        </w:rPr>
      </w:pPr>
    </w:p>
    <w:p w:rsidR="00290BEB" w:rsidRDefault="00290BEB" w:rsidP="008730EF">
      <w:pPr>
        <w:rPr>
          <w:rtl/>
        </w:rPr>
      </w:pPr>
      <w:r>
        <w:rPr>
          <w:rFonts w:hint="cs"/>
          <w:rtl/>
        </w:rPr>
        <w:t xml:space="preserve">אדוני היושב-ראש, חברי הכנסת, קודם כול שמעתי את דבריו של אלי אבידר, </w:t>
      </w:r>
      <w:bookmarkStart w:id="6322" w:name="_ETM_Q15_195602"/>
      <w:bookmarkEnd w:id="6322"/>
      <w:r>
        <w:rPr>
          <w:rFonts w:hint="cs"/>
          <w:rtl/>
        </w:rPr>
        <w:t xml:space="preserve">אז אני אענה לו בקצרה רק על שני משפטים שהוא </w:t>
      </w:r>
      <w:bookmarkStart w:id="6323" w:name="_ETM_Q15_197548"/>
      <w:bookmarkEnd w:id="6323"/>
      <w:r>
        <w:rPr>
          <w:rFonts w:hint="cs"/>
          <w:rtl/>
        </w:rPr>
        <w:t xml:space="preserve">אמר. הוא אומר שבעצם הוא יוצא להפגין בגלל שבשנה האחרונה </w:t>
      </w:r>
      <w:bookmarkStart w:id="6324" w:name="_ETM_Q15_207102"/>
      <w:bookmarkEnd w:id="6324"/>
      <w:r>
        <w:rPr>
          <w:rFonts w:hint="cs"/>
          <w:rtl/>
        </w:rPr>
        <w:t xml:space="preserve">לא הצליחו לשנות מציאות במדינת ישראל. הוא רק שוכח ששנה </w:t>
      </w:r>
      <w:bookmarkStart w:id="6325" w:name="_ETM_Q15_212330"/>
      <w:bookmarkEnd w:id="6325"/>
      <w:r>
        <w:rPr>
          <w:rFonts w:hint="cs"/>
          <w:rtl/>
        </w:rPr>
        <w:t xml:space="preserve">וחצי המפלגה שלו </w:t>
      </w:r>
      <w:r>
        <w:rPr>
          <w:rFonts w:hint="eastAsia"/>
        </w:rPr>
        <w:t>–</w:t>
      </w:r>
      <w:r>
        <w:rPr>
          <w:rFonts w:hint="cs"/>
          <w:rtl/>
        </w:rPr>
        <w:t xml:space="preserve"> והוא </w:t>
      </w:r>
      <w:r>
        <w:rPr>
          <w:rFonts w:hint="eastAsia"/>
          <w:rtl/>
        </w:rPr>
        <w:t xml:space="preserve">– </w:t>
      </w:r>
      <w:r>
        <w:rPr>
          <w:rFonts w:hint="cs"/>
          <w:rtl/>
        </w:rPr>
        <w:t xml:space="preserve">גוררים את מדינת ישראל לשלוש מערכות </w:t>
      </w:r>
      <w:bookmarkStart w:id="6326" w:name="_ETM_Q15_221073"/>
      <w:bookmarkEnd w:id="6326"/>
      <w:r>
        <w:rPr>
          <w:rFonts w:hint="cs"/>
          <w:rtl/>
        </w:rPr>
        <w:t>בחירות. שיתקו מדינה שלמה.</w:t>
      </w:r>
    </w:p>
    <w:p w:rsidR="00290BEB" w:rsidRDefault="00290BEB" w:rsidP="008730EF">
      <w:pPr>
        <w:rPr>
          <w:rtl/>
        </w:rPr>
      </w:pPr>
    </w:p>
    <w:p w:rsidR="00290BEB" w:rsidRDefault="00290BEB" w:rsidP="008730EF">
      <w:pPr>
        <w:pStyle w:val="af5"/>
        <w:keepNext/>
        <w:rPr>
          <w:rtl/>
        </w:rPr>
      </w:pPr>
      <w:bookmarkStart w:id="6327" w:name="ET_interruption_5520_27"/>
      <w:r w:rsidRPr="00E11FDB">
        <w:rPr>
          <w:rStyle w:val="TagStyle"/>
          <w:rtl/>
        </w:rPr>
        <w:t xml:space="preserve"> &lt;&lt; קריאה &gt;&gt; </w:t>
      </w:r>
      <w:r>
        <w:rPr>
          <w:rtl/>
        </w:rPr>
        <w:t>עודד פורר (ישראל ביתנו):</w:t>
      </w:r>
      <w:r w:rsidRPr="00E11FDB">
        <w:rPr>
          <w:rStyle w:val="TagStyle"/>
          <w:rtl/>
        </w:rPr>
        <w:t xml:space="preserve"> &lt;&lt; קריאה &gt;&gt;</w:t>
      </w:r>
      <w:r>
        <w:rPr>
          <w:rtl/>
        </w:rPr>
        <w:t xml:space="preserve"> </w:t>
      </w:r>
      <w:bookmarkEnd w:id="6327"/>
    </w:p>
    <w:p w:rsidR="00290BEB" w:rsidRDefault="00290BEB" w:rsidP="009D6C05">
      <w:pPr>
        <w:rPr>
          <w:rtl/>
          <w:lang w:eastAsia="he-IL"/>
        </w:rPr>
      </w:pPr>
    </w:p>
    <w:p w:rsidR="00290BEB" w:rsidRDefault="00290BEB" w:rsidP="008730EF">
      <w:pPr>
        <w:rPr>
          <w:rtl/>
        </w:rPr>
      </w:pPr>
      <w:r>
        <w:rPr>
          <w:rFonts w:hint="cs"/>
          <w:rtl/>
        </w:rPr>
        <w:t>שר המשפטים נמצא באולם. למה הוא לא עונה?</w:t>
      </w:r>
    </w:p>
    <w:p w:rsidR="00290BEB" w:rsidRDefault="00290BEB" w:rsidP="008730EF">
      <w:pPr>
        <w:rPr>
          <w:rtl/>
        </w:rPr>
      </w:pPr>
    </w:p>
    <w:p w:rsidR="00290BEB" w:rsidRDefault="00290BEB" w:rsidP="008730EF">
      <w:pPr>
        <w:pStyle w:val="af5"/>
        <w:keepNext/>
        <w:rPr>
          <w:rtl/>
        </w:rPr>
      </w:pPr>
      <w:bookmarkStart w:id="6328" w:name="ET_interruption_קר_אה_68"/>
      <w:r w:rsidRPr="006A62FB">
        <w:rPr>
          <w:rStyle w:val="TagStyle"/>
          <w:rtl/>
        </w:rPr>
        <w:t xml:space="preserve"> &lt;&lt; קריאה &gt;&gt; </w:t>
      </w:r>
      <w:r>
        <w:rPr>
          <w:rtl/>
        </w:rPr>
        <w:t>קריא</w:t>
      </w:r>
      <w:r>
        <w:rPr>
          <w:rFonts w:hint="cs"/>
          <w:rtl/>
        </w:rPr>
        <w:t>ות</w:t>
      </w:r>
      <w:r>
        <w:rPr>
          <w:rtl/>
        </w:rPr>
        <w:t>:</w:t>
      </w:r>
      <w:r w:rsidRPr="006A62FB">
        <w:rPr>
          <w:rStyle w:val="TagStyle"/>
          <w:rtl/>
        </w:rPr>
        <w:t xml:space="preserve"> &lt;&lt; קריאה &gt;&gt;</w:t>
      </w:r>
      <w:r>
        <w:rPr>
          <w:rtl/>
        </w:rPr>
        <w:t xml:space="preserve"> </w:t>
      </w:r>
      <w:bookmarkEnd w:id="6328"/>
    </w:p>
    <w:p w:rsidR="00290BEB" w:rsidRDefault="00290BEB" w:rsidP="009D6C05">
      <w:pPr>
        <w:rPr>
          <w:rtl/>
          <w:lang w:eastAsia="he-IL"/>
        </w:rPr>
      </w:pPr>
    </w:p>
    <w:p w:rsidR="00290BEB" w:rsidRPr="006A62FB" w:rsidRDefault="009D6C05" w:rsidP="008730EF">
      <w:pPr>
        <w:rPr>
          <w:rtl/>
          <w:lang w:eastAsia="he-IL"/>
        </w:rPr>
      </w:pPr>
      <w:r>
        <w:rPr>
          <w:rFonts w:hint="cs"/>
          <w:rtl/>
          <w:lang w:eastAsia="he-IL"/>
        </w:rPr>
        <w:t>– – –</w:t>
      </w:r>
      <w:r w:rsidR="00290BEB">
        <w:rPr>
          <w:rFonts w:hint="cs"/>
          <w:rtl/>
          <w:lang w:eastAsia="he-IL"/>
        </w:rPr>
        <w:t xml:space="preserve"> </w:t>
      </w:r>
    </w:p>
    <w:p w:rsidR="00290BEB" w:rsidRDefault="00290BEB" w:rsidP="008730EF">
      <w:pPr>
        <w:rPr>
          <w:rtl/>
        </w:rPr>
      </w:pPr>
    </w:p>
    <w:p w:rsidR="00290BEB" w:rsidRDefault="00290BEB" w:rsidP="008730EF">
      <w:pPr>
        <w:pStyle w:val="-"/>
        <w:keepNext/>
        <w:rPr>
          <w:rtl/>
        </w:rPr>
      </w:pPr>
      <w:bookmarkStart w:id="6329" w:name="ET_speakercontinue_5971_5"/>
      <w:r w:rsidRPr="009C2E15">
        <w:rPr>
          <w:rStyle w:val="TagStyle"/>
          <w:rtl/>
        </w:rPr>
        <w:t xml:space="preserve"> &lt;&lt; דובר_המשך &gt;&gt; </w:t>
      </w:r>
      <w:r>
        <w:rPr>
          <w:rtl/>
        </w:rPr>
        <w:t>השר המקשר בין הממשלה לכנסת דוד אמסלם:</w:t>
      </w:r>
      <w:r w:rsidRPr="009C2E15">
        <w:rPr>
          <w:rStyle w:val="TagStyle"/>
          <w:rtl/>
        </w:rPr>
        <w:t xml:space="preserve"> &lt;&lt; דובר_המשך &gt;&gt;</w:t>
      </w:r>
      <w:r>
        <w:rPr>
          <w:rtl/>
        </w:rPr>
        <w:t xml:space="preserve"> </w:t>
      </w:r>
      <w:bookmarkEnd w:id="6329"/>
    </w:p>
    <w:p w:rsidR="00290BEB" w:rsidRDefault="00290BEB" w:rsidP="009D6C05">
      <w:pPr>
        <w:rPr>
          <w:rtl/>
        </w:rPr>
      </w:pPr>
    </w:p>
    <w:p w:rsidR="00290BEB" w:rsidRDefault="00290BEB" w:rsidP="008730EF">
      <w:pPr>
        <w:rPr>
          <w:rtl/>
        </w:rPr>
      </w:pPr>
      <w:r>
        <w:rPr>
          <w:rFonts w:hint="cs"/>
          <w:rtl/>
        </w:rPr>
        <w:t xml:space="preserve">שיתקתם מדינה שלמה, העמסתם על </w:t>
      </w:r>
      <w:bookmarkStart w:id="6330" w:name="_ETM_Q15_227854"/>
      <w:bookmarkEnd w:id="6330"/>
      <w:r>
        <w:rPr>
          <w:rFonts w:hint="cs"/>
          <w:rtl/>
        </w:rPr>
        <w:t xml:space="preserve">המשק הוצאות מיותרות במיליארדי שקלים. ואתם מזכירים לי תמיד את </w:t>
      </w:r>
      <w:bookmarkStart w:id="6331" w:name="_ETM_Q15_236268"/>
      <w:bookmarkEnd w:id="6331"/>
      <w:r>
        <w:rPr>
          <w:rFonts w:hint="cs"/>
          <w:rtl/>
        </w:rPr>
        <w:t xml:space="preserve">הקוזק הנגזל. אתם עוד מדברים היום. אתם. </w:t>
      </w:r>
      <w:bookmarkStart w:id="6332" w:name="_ETM_Q15_236692"/>
      <w:bookmarkEnd w:id="6332"/>
      <w:r>
        <w:rPr>
          <w:rFonts w:hint="cs"/>
          <w:rtl/>
        </w:rPr>
        <w:t xml:space="preserve">כל זה בגלל סיבות פרסונליות אישיות של שנאה והתחשבנות אישית. </w:t>
      </w:r>
      <w:bookmarkStart w:id="6333" w:name="_ETM_Q15_250075"/>
      <w:bookmarkEnd w:id="6333"/>
      <w:r>
        <w:rPr>
          <w:rFonts w:hint="cs"/>
          <w:rtl/>
        </w:rPr>
        <w:t>זה כל הסיפור פה.</w:t>
      </w:r>
    </w:p>
    <w:p w:rsidR="00290BEB" w:rsidRDefault="00290BEB" w:rsidP="008730EF">
      <w:pPr>
        <w:rPr>
          <w:rtl/>
        </w:rPr>
      </w:pPr>
      <w:bookmarkStart w:id="6334" w:name="_ETM_Q15_248655"/>
      <w:bookmarkEnd w:id="6334"/>
    </w:p>
    <w:p w:rsidR="00290BEB" w:rsidRDefault="00290BEB" w:rsidP="008730EF">
      <w:pPr>
        <w:pStyle w:val="af5"/>
        <w:keepNext/>
        <w:rPr>
          <w:rtl/>
        </w:rPr>
      </w:pPr>
      <w:bookmarkStart w:id="6335" w:name="_ETM_Q15_248808"/>
      <w:bookmarkStart w:id="6336" w:name="_ETM_Q15_248859"/>
      <w:bookmarkStart w:id="6337" w:name="_ETM_Q15_248919"/>
      <w:bookmarkStart w:id="6338" w:name="ET_interruption_5857_28"/>
      <w:bookmarkEnd w:id="6335"/>
      <w:bookmarkEnd w:id="6336"/>
      <w:bookmarkEnd w:id="6337"/>
      <w:r w:rsidRPr="00E11FDB">
        <w:rPr>
          <w:rStyle w:val="TagStyle"/>
          <w:rtl/>
        </w:rPr>
        <w:t xml:space="preserve"> &lt;&lt; קריאה &gt;&gt; </w:t>
      </w:r>
      <w:r>
        <w:rPr>
          <w:rtl/>
        </w:rPr>
        <w:t>אלכס קושניר (ישראל ביתנו):</w:t>
      </w:r>
      <w:r w:rsidRPr="00E11FDB">
        <w:rPr>
          <w:rStyle w:val="TagStyle"/>
          <w:rtl/>
        </w:rPr>
        <w:t xml:space="preserve"> &lt;&lt; קריאה &gt;&gt;</w:t>
      </w:r>
      <w:r>
        <w:rPr>
          <w:rtl/>
        </w:rPr>
        <w:t xml:space="preserve"> </w:t>
      </w:r>
      <w:bookmarkEnd w:id="6338"/>
    </w:p>
    <w:p w:rsidR="00290BEB" w:rsidRDefault="00290BEB" w:rsidP="009D6C05">
      <w:pPr>
        <w:rPr>
          <w:rtl/>
          <w:lang w:eastAsia="he-IL"/>
        </w:rPr>
      </w:pPr>
    </w:p>
    <w:p w:rsidR="00290BEB" w:rsidRDefault="009D6C05" w:rsidP="008730EF">
      <w:pPr>
        <w:rPr>
          <w:rtl/>
          <w:lang w:eastAsia="he-IL"/>
        </w:rPr>
      </w:pPr>
      <w:bookmarkStart w:id="6339" w:name="_ETM_Q15_253224"/>
      <w:bookmarkEnd w:id="6339"/>
      <w:r>
        <w:rPr>
          <w:rFonts w:hint="cs"/>
          <w:rtl/>
          <w:lang w:eastAsia="he-IL"/>
        </w:rPr>
        <w:t>– – –</w:t>
      </w:r>
      <w:r w:rsidR="00290BEB">
        <w:rPr>
          <w:rFonts w:hint="cs"/>
          <w:rtl/>
          <w:lang w:eastAsia="he-IL"/>
        </w:rPr>
        <w:t xml:space="preserve"> להזכיר לך </w:t>
      </w:r>
      <w:r>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6340" w:name="_ETM_Q15_249471"/>
      <w:bookmarkStart w:id="6341" w:name="_ETM_Q15_249587"/>
      <w:bookmarkStart w:id="6342" w:name="ET_speakercontinue_5971_29"/>
      <w:bookmarkEnd w:id="6340"/>
      <w:bookmarkEnd w:id="6341"/>
      <w:r w:rsidRPr="00E11FDB">
        <w:rPr>
          <w:rStyle w:val="TagStyle"/>
          <w:rtl/>
        </w:rPr>
        <w:t xml:space="preserve"> &lt;&lt; דובר_המשך &gt;&gt; </w:t>
      </w:r>
      <w:r>
        <w:rPr>
          <w:rtl/>
        </w:rPr>
        <w:t>השר המקשר בין הממשלה לכנסת דוד אמסלם:</w:t>
      </w:r>
      <w:r w:rsidRPr="00E11FDB">
        <w:rPr>
          <w:rStyle w:val="TagStyle"/>
          <w:rtl/>
        </w:rPr>
        <w:t xml:space="preserve"> &lt;&lt; דובר_המשך &gt;&gt;</w:t>
      </w:r>
      <w:r>
        <w:rPr>
          <w:rtl/>
        </w:rPr>
        <w:t xml:space="preserve"> </w:t>
      </w:r>
      <w:bookmarkEnd w:id="6342"/>
    </w:p>
    <w:p w:rsidR="00290BEB" w:rsidRDefault="00290BEB" w:rsidP="009D6C05">
      <w:pPr>
        <w:rPr>
          <w:rtl/>
          <w:lang w:eastAsia="he-IL"/>
        </w:rPr>
      </w:pPr>
    </w:p>
    <w:p w:rsidR="00290BEB" w:rsidRDefault="00290BEB" w:rsidP="008730EF">
      <w:pPr>
        <w:rPr>
          <w:rtl/>
          <w:lang w:eastAsia="he-IL"/>
        </w:rPr>
      </w:pPr>
      <w:bookmarkStart w:id="6343" w:name="_ETM_Q15_250227"/>
      <w:bookmarkEnd w:id="6343"/>
      <w:r>
        <w:rPr>
          <w:rFonts w:hint="cs"/>
          <w:rtl/>
          <w:lang w:eastAsia="he-IL"/>
        </w:rPr>
        <w:t xml:space="preserve">הרי ברור לכם לחלוטין שאין לכם שום סיבה בעולם, במיוחד </w:t>
      </w:r>
      <w:bookmarkStart w:id="6344" w:name="_ETM_Q15_254644"/>
      <w:bookmarkEnd w:id="6344"/>
      <w:r>
        <w:rPr>
          <w:rFonts w:hint="cs"/>
          <w:rtl/>
          <w:lang w:eastAsia="he-IL"/>
        </w:rPr>
        <w:t xml:space="preserve">לא לישראל ביתנו </w:t>
      </w:r>
      <w:r w:rsidR="009D6C05">
        <w:rPr>
          <w:rFonts w:hint="cs"/>
          <w:rtl/>
          <w:lang w:eastAsia="he-IL"/>
        </w:rPr>
        <w:t>– – –</w:t>
      </w:r>
    </w:p>
    <w:p w:rsidR="00290BEB" w:rsidRDefault="00290BEB" w:rsidP="008730EF">
      <w:pPr>
        <w:rPr>
          <w:rtl/>
          <w:lang w:eastAsia="he-IL"/>
        </w:rPr>
      </w:pPr>
      <w:bookmarkStart w:id="6345" w:name="_ETM_Q15_255070"/>
      <w:bookmarkStart w:id="6346" w:name="_ETM_Q15_255209"/>
      <w:bookmarkEnd w:id="6345"/>
      <w:bookmarkEnd w:id="6346"/>
    </w:p>
    <w:p w:rsidR="00290BEB" w:rsidRDefault="00290BEB" w:rsidP="008730EF">
      <w:pPr>
        <w:pStyle w:val="af5"/>
        <w:keepNext/>
        <w:rPr>
          <w:rtl/>
        </w:rPr>
      </w:pPr>
      <w:bookmarkStart w:id="6347" w:name="_ETM_Q15_255391"/>
      <w:bookmarkStart w:id="6348" w:name="_ETM_Q15_255521"/>
      <w:bookmarkStart w:id="6349" w:name="ET_interruption_5857_30"/>
      <w:bookmarkEnd w:id="6347"/>
      <w:bookmarkEnd w:id="6348"/>
      <w:r w:rsidRPr="00E11FDB">
        <w:rPr>
          <w:rStyle w:val="TagStyle"/>
          <w:rtl/>
        </w:rPr>
        <w:t xml:space="preserve"> &lt;&lt; קריאה &gt;&gt; </w:t>
      </w:r>
      <w:r>
        <w:rPr>
          <w:rtl/>
        </w:rPr>
        <w:t>אלכס קושניר (ישראל ביתנו):</w:t>
      </w:r>
      <w:r w:rsidRPr="00E11FDB">
        <w:rPr>
          <w:rStyle w:val="TagStyle"/>
          <w:rtl/>
        </w:rPr>
        <w:t xml:space="preserve"> &lt;&lt; קריאה &gt;&gt;</w:t>
      </w:r>
      <w:r>
        <w:rPr>
          <w:rtl/>
        </w:rPr>
        <w:t xml:space="preserve"> </w:t>
      </w:r>
      <w:bookmarkEnd w:id="6349"/>
    </w:p>
    <w:p w:rsidR="00290BEB" w:rsidRDefault="00290BEB" w:rsidP="009D6C05">
      <w:pPr>
        <w:rPr>
          <w:rtl/>
          <w:lang w:eastAsia="he-IL"/>
        </w:rPr>
      </w:pPr>
    </w:p>
    <w:p w:rsidR="00290BEB" w:rsidRDefault="00290BEB" w:rsidP="008730EF">
      <w:pPr>
        <w:rPr>
          <w:rtl/>
        </w:rPr>
      </w:pPr>
      <w:bookmarkStart w:id="6350" w:name="_ETM_Q15_258615"/>
      <w:bookmarkEnd w:id="6350"/>
      <w:r>
        <w:rPr>
          <w:rFonts w:hint="cs"/>
          <w:rtl/>
        </w:rPr>
        <w:t xml:space="preserve">היו לכם 61 ביד, ומי שפיזר את הכנסת </w:t>
      </w:r>
      <w:r w:rsidR="009D6C05">
        <w:rPr>
          <w:rFonts w:hint="cs"/>
          <w:rtl/>
        </w:rPr>
        <w:t>– – –</w:t>
      </w:r>
    </w:p>
    <w:p w:rsidR="00290BEB" w:rsidRDefault="00290BEB" w:rsidP="008730EF">
      <w:pPr>
        <w:rPr>
          <w:rtl/>
        </w:rPr>
      </w:pPr>
      <w:bookmarkStart w:id="6351" w:name="_ETM_Q15_255358"/>
      <w:bookmarkEnd w:id="6351"/>
    </w:p>
    <w:p w:rsidR="00290BEB" w:rsidRDefault="00290BEB" w:rsidP="008730EF">
      <w:pPr>
        <w:pStyle w:val="-"/>
        <w:keepNext/>
        <w:rPr>
          <w:rtl/>
        </w:rPr>
      </w:pPr>
      <w:bookmarkStart w:id="6352" w:name="_ETM_Q15_256385"/>
      <w:bookmarkStart w:id="6353" w:name="_ETM_Q15_256482"/>
      <w:bookmarkStart w:id="6354" w:name="ET_speakercontinue_5971_31"/>
      <w:bookmarkEnd w:id="6352"/>
      <w:bookmarkEnd w:id="6353"/>
      <w:r w:rsidRPr="00E11FDB">
        <w:rPr>
          <w:rStyle w:val="TagStyle"/>
          <w:rtl/>
        </w:rPr>
        <w:t xml:space="preserve"> &lt;&lt; דובר_המשך &gt;&gt; </w:t>
      </w:r>
      <w:r>
        <w:rPr>
          <w:rtl/>
        </w:rPr>
        <w:t>השר המקשר בין הממשלה לכנסת דוד אמסלם:</w:t>
      </w:r>
      <w:r w:rsidRPr="00E11FDB">
        <w:rPr>
          <w:rStyle w:val="TagStyle"/>
          <w:rtl/>
        </w:rPr>
        <w:t xml:space="preserve"> &lt;&lt; דובר_המשך &gt;&gt;</w:t>
      </w:r>
      <w:r>
        <w:rPr>
          <w:rtl/>
        </w:rPr>
        <w:t xml:space="preserve"> </w:t>
      </w:r>
      <w:bookmarkEnd w:id="6354"/>
    </w:p>
    <w:p w:rsidR="00290BEB" w:rsidRDefault="00290BEB" w:rsidP="009D6C05">
      <w:pPr>
        <w:rPr>
          <w:rtl/>
          <w:lang w:eastAsia="he-IL"/>
        </w:rPr>
      </w:pPr>
    </w:p>
    <w:p w:rsidR="00290BEB" w:rsidRDefault="00290BEB" w:rsidP="00F11E87">
      <w:pPr>
        <w:rPr>
          <w:rtl/>
          <w:lang w:eastAsia="he-IL"/>
        </w:rPr>
      </w:pPr>
      <w:bookmarkStart w:id="6355" w:name="_ETM_Q15_257379"/>
      <w:bookmarkEnd w:id="6355"/>
      <w:r>
        <w:rPr>
          <w:rFonts w:hint="cs"/>
          <w:rtl/>
          <w:lang w:eastAsia="he-IL"/>
        </w:rPr>
        <w:t xml:space="preserve">רק </w:t>
      </w:r>
      <w:bookmarkStart w:id="6356" w:name="_ETM_Q15_258360"/>
      <w:bookmarkEnd w:id="6356"/>
      <w:r>
        <w:rPr>
          <w:rFonts w:hint="cs"/>
          <w:rtl/>
          <w:lang w:eastAsia="he-IL"/>
        </w:rPr>
        <w:t>שנייה. תנו לי רק. הרי אתם</w:t>
      </w:r>
      <w:r w:rsidR="00F11E87">
        <w:rPr>
          <w:rFonts w:hint="cs"/>
          <w:rtl/>
          <w:lang w:eastAsia="he-IL"/>
        </w:rPr>
        <w:t>,</w:t>
      </w:r>
      <w:r>
        <w:rPr>
          <w:rFonts w:hint="cs"/>
          <w:rtl/>
          <w:lang w:eastAsia="he-IL"/>
        </w:rPr>
        <w:t xml:space="preserve"> ללא שום סיבה, גם </w:t>
      </w:r>
      <w:bookmarkStart w:id="6357" w:name="_ETM_Q15_262008"/>
      <w:bookmarkEnd w:id="6357"/>
      <w:r>
        <w:rPr>
          <w:rFonts w:hint="cs"/>
          <w:rtl/>
          <w:lang w:eastAsia="he-IL"/>
        </w:rPr>
        <w:t>כשהי</w:t>
      </w:r>
      <w:r w:rsidR="00F11E87">
        <w:rPr>
          <w:rFonts w:hint="cs"/>
          <w:rtl/>
          <w:lang w:eastAsia="he-IL"/>
        </w:rPr>
        <w:t>ו</w:t>
      </w:r>
      <w:r>
        <w:rPr>
          <w:rFonts w:hint="cs"/>
          <w:rtl/>
          <w:lang w:eastAsia="he-IL"/>
        </w:rPr>
        <w:t xml:space="preserve"> לימין 60 מנדטים </w:t>
      </w:r>
      <w:r>
        <w:rPr>
          <w:rtl/>
          <w:lang w:eastAsia="he-IL"/>
        </w:rPr>
        <w:t>–</w:t>
      </w:r>
      <w:r>
        <w:rPr>
          <w:rFonts w:hint="cs"/>
          <w:rtl/>
          <w:lang w:eastAsia="he-IL"/>
        </w:rPr>
        <w:t xml:space="preserve"> היו לנו 65 מנדטים ביחד איתכם. </w:t>
      </w:r>
      <w:bookmarkStart w:id="6358" w:name="_ETM_Q15_266522"/>
      <w:bookmarkEnd w:id="6358"/>
      <w:r>
        <w:rPr>
          <w:rFonts w:hint="cs"/>
          <w:rtl/>
          <w:lang w:eastAsia="he-IL"/>
        </w:rPr>
        <w:t xml:space="preserve">אתם לא הסכמתם להצטרף – סתם, בגלל שאביגדור ליברמן </w:t>
      </w:r>
      <w:bookmarkStart w:id="6359" w:name="_ETM_Q15_269788"/>
      <w:bookmarkEnd w:id="6359"/>
      <w:r w:rsidR="009D6C05">
        <w:rPr>
          <w:rFonts w:hint="cs"/>
          <w:rtl/>
          <w:lang w:eastAsia="he-IL"/>
        </w:rPr>
        <w:t>– – –</w:t>
      </w:r>
    </w:p>
    <w:p w:rsidR="00290BEB" w:rsidRDefault="00290BEB" w:rsidP="008730EF">
      <w:pPr>
        <w:rPr>
          <w:rtl/>
          <w:lang w:eastAsia="he-IL"/>
        </w:rPr>
      </w:pPr>
      <w:bookmarkStart w:id="6360" w:name="_ETM_Q15_271656"/>
      <w:bookmarkEnd w:id="6360"/>
    </w:p>
    <w:p w:rsidR="00290BEB" w:rsidRDefault="00290BEB" w:rsidP="008730EF">
      <w:pPr>
        <w:pStyle w:val="af5"/>
        <w:keepNext/>
        <w:rPr>
          <w:rtl/>
        </w:rPr>
      </w:pPr>
      <w:bookmarkStart w:id="6361" w:name="_ETM_Q15_271818"/>
      <w:bookmarkStart w:id="6362" w:name="_ETM_Q15_271854"/>
      <w:bookmarkStart w:id="6363" w:name="_ETM_Q15_271912"/>
      <w:bookmarkStart w:id="6364" w:name="ET_interruption_5792_32"/>
      <w:bookmarkEnd w:id="6361"/>
      <w:bookmarkEnd w:id="6362"/>
      <w:bookmarkEnd w:id="6363"/>
      <w:r w:rsidRPr="00E11FDB">
        <w:rPr>
          <w:rStyle w:val="TagStyle"/>
          <w:rtl/>
        </w:rPr>
        <w:t xml:space="preserve"> &lt;&lt; קריאה &gt;&gt; </w:t>
      </w:r>
      <w:r>
        <w:rPr>
          <w:rtl/>
        </w:rPr>
        <w:t>יבגני סובה (ישראל ביתנו):</w:t>
      </w:r>
      <w:r w:rsidRPr="00E11FDB">
        <w:rPr>
          <w:rStyle w:val="TagStyle"/>
          <w:rtl/>
        </w:rPr>
        <w:t xml:space="preserve"> &lt;&lt; קריאה &gt;&gt;</w:t>
      </w:r>
      <w:r>
        <w:rPr>
          <w:rtl/>
        </w:rPr>
        <w:t xml:space="preserve"> </w:t>
      </w:r>
      <w:bookmarkEnd w:id="6364"/>
    </w:p>
    <w:p w:rsidR="00290BEB" w:rsidRDefault="00290BEB" w:rsidP="009D6C05">
      <w:pPr>
        <w:rPr>
          <w:rtl/>
          <w:lang w:eastAsia="he-IL"/>
        </w:rPr>
      </w:pPr>
    </w:p>
    <w:p w:rsidR="00290BEB" w:rsidRDefault="00290BEB" w:rsidP="008730EF">
      <w:pPr>
        <w:rPr>
          <w:rtl/>
        </w:rPr>
      </w:pPr>
      <w:bookmarkStart w:id="6365" w:name="_ETM_Q15_268652"/>
      <w:bookmarkStart w:id="6366" w:name="_ETM_Q15_268981"/>
      <w:bookmarkStart w:id="6367" w:name="_ETM_Q15_269060"/>
      <w:bookmarkEnd w:id="6365"/>
      <w:bookmarkEnd w:id="6366"/>
      <w:bookmarkEnd w:id="6367"/>
      <w:r>
        <w:rPr>
          <w:rFonts w:hint="cs"/>
          <w:rtl/>
        </w:rPr>
        <w:t>דודי, שר המשפטים צריך לדבר על זה. אל תשנה נושא.</w:t>
      </w:r>
    </w:p>
    <w:p w:rsidR="00290BEB" w:rsidRDefault="00290BEB" w:rsidP="008730EF">
      <w:pPr>
        <w:rPr>
          <w:rtl/>
        </w:rPr>
      </w:pPr>
      <w:bookmarkStart w:id="6368" w:name="_ETM_Q15_274738"/>
      <w:bookmarkStart w:id="6369" w:name="_ETM_Q15_274827"/>
      <w:bookmarkEnd w:id="6368"/>
      <w:bookmarkEnd w:id="6369"/>
    </w:p>
    <w:p w:rsidR="00290BEB" w:rsidRDefault="00290BEB" w:rsidP="008730EF">
      <w:pPr>
        <w:pStyle w:val="af5"/>
        <w:keepNext/>
        <w:rPr>
          <w:rtl/>
        </w:rPr>
      </w:pPr>
      <w:bookmarkStart w:id="6370" w:name="_ETM_Q15_274906"/>
      <w:bookmarkStart w:id="6371" w:name="_ETM_Q15_275088"/>
      <w:bookmarkStart w:id="6372" w:name="ET_interruption_5520_33"/>
      <w:bookmarkEnd w:id="6370"/>
      <w:bookmarkEnd w:id="6371"/>
      <w:r w:rsidRPr="00E11FDB">
        <w:rPr>
          <w:rStyle w:val="TagStyle"/>
          <w:rtl/>
        </w:rPr>
        <w:t xml:space="preserve"> &lt;&lt; קריאה &gt;&gt; </w:t>
      </w:r>
      <w:r>
        <w:rPr>
          <w:rtl/>
        </w:rPr>
        <w:t>עודד פורר (ישראל ביתנו):</w:t>
      </w:r>
      <w:r w:rsidRPr="00E11FDB">
        <w:rPr>
          <w:rStyle w:val="TagStyle"/>
          <w:rtl/>
        </w:rPr>
        <w:t xml:space="preserve"> &lt;&lt; קריאה &gt;&gt;</w:t>
      </w:r>
      <w:r>
        <w:rPr>
          <w:rtl/>
        </w:rPr>
        <w:t xml:space="preserve"> </w:t>
      </w:r>
      <w:bookmarkEnd w:id="6372"/>
    </w:p>
    <w:p w:rsidR="00290BEB" w:rsidRDefault="00290BEB" w:rsidP="009D6C05">
      <w:pPr>
        <w:rPr>
          <w:rtl/>
          <w:lang w:eastAsia="he-IL"/>
        </w:rPr>
      </w:pPr>
    </w:p>
    <w:p w:rsidR="00290BEB" w:rsidRDefault="00290BEB" w:rsidP="008730EF">
      <w:pPr>
        <w:rPr>
          <w:rtl/>
          <w:lang w:eastAsia="he-IL"/>
        </w:rPr>
      </w:pPr>
      <w:bookmarkStart w:id="6373" w:name="_ETM_Q15_278635"/>
      <w:bookmarkEnd w:id="6373"/>
      <w:r>
        <w:rPr>
          <w:rFonts w:hint="cs"/>
          <w:rtl/>
          <w:lang w:eastAsia="he-IL"/>
        </w:rPr>
        <w:t>א</w:t>
      </w:r>
      <w:bookmarkStart w:id="6374" w:name="_ETM_Q15_278938"/>
      <w:bookmarkEnd w:id="6374"/>
      <w:r>
        <w:rPr>
          <w:rFonts w:hint="cs"/>
          <w:rtl/>
          <w:lang w:eastAsia="he-IL"/>
        </w:rPr>
        <w:t>ני מ</w:t>
      </w:r>
      <w:bookmarkStart w:id="6375" w:name="_ETM_Q15_279119"/>
      <w:bookmarkEnd w:id="6375"/>
      <w:r>
        <w:rPr>
          <w:rFonts w:hint="cs"/>
          <w:rtl/>
          <w:lang w:eastAsia="he-IL"/>
        </w:rPr>
        <w:t xml:space="preserve">ציע, דודי, שתיתן לשר </w:t>
      </w:r>
      <w:bookmarkStart w:id="6376" w:name="_ETM_Q15_278276"/>
      <w:bookmarkEnd w:id="6376"/>
      <w:r>
        <w:rPr>
          <w:rFonts w:hint="cs"/>
          <w:rtl/>
          <w:lang w:eastAsia="he-IL"/>
        </w:rPr>
        <w:t xml:space="preserve">המשפטים </w:t>
      </w:r>
      <w:r w:rsidR="009D6C05">
        <w:rPr>
          <w:rFonts w:hint="cs"/>
          <w:rtl/>
          <w:lang w:eastAsia="he-IL"/>
        </w:rPr>
        <w:t>– – –</w:t>
      </w:r>
    </w:p>
    <w:p w:rsidR="00290BEB" w:rsidRDefault="00290BEB" w:rsidP="008730EF">
      <w:pPr>
        <w:rPr>
          <w:rtl/>
          <w:lang w:eastAsia="he-IL"/>
        </w:rPr>
      </w:pPr>
      <w:bookmarkStart w:id="6377" w:name="_ETM_Q15_281140"/>
      <w:bookmarkStart w:id="6378" w:name="_ETM_Q15_281290"/>
      <w:bookmarkEnd w:id="6377"/>
      <w:bookmarkEnd w:id="6378"/>
    </w:p>
    <w:p w:rsidR="00290BEB" w:rsidRDefault="00290BEB" w:rsidP="008730EF">
      <w:pPr>
        <w:pStyle w:val="-"/>
        <w:keepNext/>
        <w:rPr>
          <w:rtl/>
        </w:rPr>
      </w:pPr>
      <w:bookmarkStart w:id="6379" w:name="ET_speakercontinue_5971_34"/>
      <w:r w:rsidRPr="00E11FDB">
        <w:rPr>
          <w:rStyle w:val="TagStyle"/>
          <w:rtl/>
        </w:rPr>
        <w:t xml:space="preserve"> &lt;&lt; דובר_המשך &gt;&gt; </w:t>
      </w:r>
      <w:r>
        <w:rPr>
          <w:rtl/>
        </w:rPr>
        <w:t>השר המקשר בין הממשלה לכנסת דוד אמסלם:</w:t>
      </w:r>
      <w:r w:rsidRPr="00E11FDB">
        <w:rPr>
          <w:rStyle w:val="TagStyle"/>
          <w:rtl/>
        </w:rPr>
        <w:t xml:space="preserve"> &lt;&lt; דובר_המשך &gt;&gt;</w:t>
      </w:r>
      <w:r>
        <w:rPr>
          <w:rtl/>
        </w:rPr>
        <w:t xml:space="preserve"> </w:t>
      </w:r>
      <w:bookmarkEnd w:id="6379"/>
    </w:p>
    <w:p w:rsidR="00290BEB" w:rsidRDefault="00290BEB" w:rsidP="009D6C05">
      <w:pPr>
        <w:rPr>
          <w:rtl/>
          <w:lang w:eastAsia="he-IL"/>
        </w:rPr>
      </w:pPr>
    </w:p>
    <w:p w:rsidR="00290BEB" w:rsidRDefault="00290BEB" w:rsidP="008730EF">
      <w:pPr>
        <w:rPr>
          <w:rtl/>
          <w:lang w:eastAsia="he-IL"/>
        </w:rPr>
      </w:pPr>
      <w:r>
        <w:rPr>
          <w:rFonts w:hint="cs"/>
          <w:rtl/>
          <w:lang w:eastAsia="he-IL"/>
        </w:rPr>
        <w:t>א</w:t>
      </w:r>
      <w:bookmarkStart w:id="6380" w:name="_ETM_Q15_279460"/>
      <w:bookmarkEnd w:id="6380"/>
      <w:r>
        <w:rPr>
          <w:rFonts w:hint="cs"/>
          <w:rtl/>
          <w:lang w:eastAsia="he-IL"/>
        </w:rPr>
        <w:t xml:space="preserve">ני מבקש </w:t>
      </w:r>
      <w:r>
        <w:rPr>
          <w:rtl/>
          <w:lang w:eastAsia="he-IL"/>
        </w:rPr>
        <w:t>–</w:t>
      </w:r>
      <w:r>
        <w:rPr>
          <w:rFonts w:hint="cs"/>
          <w:rtl/>
          <w:lang w:eastAsia="he-IL"/>
        </w:rPr>
        <w:t xml:space="preserve"> שנייה.</w:t>
      </w:r>
    </w:p>
    <w:p w:rsidR="00290BEB" w:rsidRDefault="00290BEB" w:rsidP="008730EF">
      <w:pPr>
        <w:rPr>
          <w:rtl/>
          <w:lang w:eastAsia="he-IL"/>
        </w:rPr>
      </w:pPr>
      <w:bookmarkStart w:id="6381" w:name="_ETM_Q15_282159"/>
      <w:bookmarkStart w:id="6382" w:name="_ETM_Q15_282290"/>
      <w:bookmarkStart w:id="6383" w:name="_ETM_Q15_282727"/>
      <w:bookmarkEnd w:id="6381"/>
      <w:bookmarkEnd w:id="6382"/>
      <w:bookmarkEnd w:id="6383"/>
    </w:p>
    <w:p w:rsidR="00290BEB" w:rsidRDefault="00290BEB" w:rsidP="008730EF">
      <w:pPr>
        <w:pStyle w:val="af5"/>
        <w:keepNext/>
        <w:rPr>
          <w:rtl/>
        </w:rPr>
      </w:pPr>
      <w:bookmarkStart w:id="6384" w:name="_ETM_Q15_282894"/>
      <w:bookmarkStart w:id="6385" w:name="ET_interruption_5857_35"/>
      <w:bookmarkEnd w:id="6384"/>
      <w:r w:rsidRPr="00E11FDB">
        <w:rPr>
          <w:rStyle w:val="TagStyle"/>
          <w:rtl/>
        </w:rPr>
        <w:t xml:space="preserve"> &lt;&lt; קריאה &gt;&gt; </w:t>
      </w:r>
      <w:r>
        <w:rPr>
          <w:rtl/>
        </w:rPr>
        <w:t>אלכס קושניר (ישראל ביתנו):</w:t>
      </w:r>
      <w:r w:rsidRPr="00E11FDB">
        <w:rPr>
          <w:rStyle w:val="TagStyle"/>
          <w:rtl/>
        </w:rPr>
        <w:t xml:space="preserve"> &lt;&lt; קריאה &gt;&gt;</w:t>
      </w:r>
      <w:r>
        <w:rPr>
          <w:rtl/>
        </w:rPr>
        <w:t xml:space="preserve"> </w:t>
      </w:r>
      <w:bookmarkEnd w:id="6385"/>
    </w:p>
    <w:p w:rsidR="00290BEB" w:rsidRDefault="00290BEB" w:rsidP="009D6C05">
      <w:pPr>
        <w:rPr>
          <w:rtl/>
          <w:lang w:eastAsia="he-IL"/>
        </w:rPr>
      </w:pPr>
    </w:p>
    <w:p w:rsidR="00290BEB" w:rsidRDefault="00290BEB" w:rsidP="008730EF">
      <w:pPr>
        <w:rPr>
          <w:rtl/>
        </w:rPr>
      </w:pPr>
      <w:bookmarkStart w:id="6386" w:name="_ETM_Q15_281371"/>
      <w:bookmarkEnd w:id="6386"/>
      <w:r>
        <w:rPr>
          <w:rFonts w:hint="cs"/>
          <w:rtl/>
          <w:lang w:eastAsia="he-IL"/>
        </w:rPr>
        <w:t>א</w:t>
      </w:r>
      <w:bookmarkStart w:id="6387" w:name="_ETM_Q15_281690"/>
      <w:bookmarkStart w:id="6388" w:name="_ETM_Q15_281783"/>
      <w:bookmarkEnd w:id="6387"/>
      <w:bookmarkEnd w:id="6388"/>
      <w:r>
        <w:rPr>
          <w:rFonts w:hint="cs"/>
          <w:rtl/>
          <w:lang w:eastAsia="he-IL"/>
        </w:rPr>
        <w:t xml:space="preserve">תה </w:t>
      </w:r>
      <w:r>
        <w:rPr>
          <w:rFonts w:hint="cs"/>
          <w:rtl/>
        </w:rPr>
        <w:t>השר המקשר בין הכנסת לממשלה</w:t>
      </w:r>
      <w:r w:rsidR="00F11E87">
        <w:rPr>
          <w:rFonts w:hint="cs"/>
          <w:rtl/>
        </w:rPr>
        <w:t>.</w:t>
      </w:r>
      <w:r>
        <w:rPr>
          <w:rFonts w:hint="cs"/>
          <w:rtl/>
        </w:rPr>
        <w:t xml:space="preserve"> תן לשר המשפטים שיענה.</w:t>
      </w:r>
    </w:p>
    <w:p w:rsidR="00290BEB" w:rsidRDefault="00290BEB" w:rsidP="008730EF">
      <w:pPr>
        <w:rPr>
          <w:rtl/>
        </w:rPr>
      </w:pPr>
    </w:p>
    <w:p w:rsidR="00290BEB" w:rsidRDefault="00290BEB" w:rsidP="008730EF">
      <w:pPr>
        <w:pStyle w:val="-"/>
        <w:keepNext/>
        <w:rPr>
          <w:rtl/>
        </w:rPr>
      </w:pPr>
      <w:bookmarkStart w:id="6389" w:name="ET_speakercontinue_5971_7"/>
      <w:r w:rsidRPr="009C2E15">
        <w:rPr>
          <w:rStyle w:val="TagStyle"/>
          <w:rtl/>
        </w:rPr>
        <w:t xml:space="preserve"> &lt;&lt; דובר_המשך &gt;&gt; </w:t>
      </w:r>
      <w:r>
        <w:rPr>
          <w:rtl/>
        </w:rPr>
        <w:t>השר המקשר בין הממשלה לכנסת דוד אמסלם:</w:t>
      </w:r>
      <w:r w:rsidRPr="009C2E15">
        <w:rPr>
          <w:rStyle w:val="TagStyle"/>
          <w:rtl/>
        </w:rPr>
        <w:t xml:space="preserve"> &lt;&lt; דובר_המשך &gt;&gt;</w:t>
      </w:r>
      <w:r>
        <w:rPr>
          <w:rtl/>
        </w:rPr>
        <w:t xml:space="preserve"> </w:t>
      </w:r>
      <w:bookmarkEnd w:id="6389"/>
    </w:p>
    <w:p w:rsidR="00290BEB" w:rsidRDefault="00290BEB" w:rsidP="009D6C05">
      <w:pPr>
        <w:rPr>
          <w:rtl/>
        </w:rPr>
      </w:pPr>
    </w:p>
    <w:p w:rsidR="00290BEB" w:rsidRDefault="00290BEB" w:rsidP="008730EF">
      <w:pPr>
        <w:rPr>
          <w:rtl/>
        </w:rPr>
      </w:pPr>
      <w:r>
        <w:rPr>
          <w:rFonts w:hint="cs"/>
          <w:rtl/>
        </w:rPr>
        <w:t xml:space="preserve">חבר הכנסת עודד, אני רק מציע שגם לא תחליטו כרגע מי </w:t>
      </w:r>
      <w:bookmarkStart w:id="6390" w:name="_ETM_Q15_297367"/>
      <w:bookmarkEnd w:id="6390"/>
      <w:r>
        <w:rPr>
          <w:rFonts w:hint="cs"/>
          <w:rtl/>
        </w:rPr>
        <w:t>באמת עונה בשם הקואליציה.</w:t>
      </w:r>
    </w:p>
    <w:p w:rsidR="00290BEB" w:rsidRDefault="00290BEB" w:rsidP="008730EF">
      <w:pPr>
        <w:rPr>
          <w:rtl/>
        </w:rPr>
      </w:pPr>
      <w:bookmarkStart w:id="6391" w:name="_ETM_Q15_295215"/>
      <w:bookmarkStart w:id="6392" w:name="_ETM_Q15_295341"/>
      <w:bookmarkEnd w:id="6391"/>
      <w:bookmarkEnd w:id="6392"/>
    </w:p>
    <w:p w:rsidR="00290BEB" w:rsidRDefault="00290BEB" w:rsidP="008730EF">
      <w:pPr>
        <w:pStyle w:val="af5"/>
        <w:keepNext/>
        <w:rPr>
          <w:rtl/>
        </w:rPr>
      </w:pPr>
      <w:bookmarkStart w:id="6393" w:name="_ETM_Q15_296047"/>
      <w:bookmarkStart w:id="6394" w:name="_ETM_Q15_296162"/>
      <w:bookmarkStart w:id="6395" w:name="ET_interruption_5857_36"/>
      <w:bookmarkEnd w:id="6393"/>
      <w:bookmarkEnd w:id="6394"/>
      <w:r w:rsidRPr="00E11FDB">
        <w:rPr>
          <w:rStyle w:val="TagStyle"/>
          <w:rtl/>
        </w:rPr>
        <w:t xml:space="preserve"> &lt;&lt; קריאה &gt;&gt; </w:t>
      </w:r>
      <w:r>
        <w:rPr>
          <w:rtl/>
        </w:rPr>
        <w:t>אלכס קושניר (ישראל ביתנו):</w:t>
      </w:r>
      <w:r w:rsidRPr="00E11FDB">
        <w:rPr>
          <w:rStyle w:val="TagStyle"/>
          <w:rtl/>
        </w:rPr>
        <w:t xml:space="preserve"> &lt;&lt; קריאה &gt;&gt;</w:t>
      </w:r>
      <w:r>
        <w:rPr>
          <w:rtl/>
        </w:rPr>
        <w:t xml:space="preserve"> </w:t>
      </w:r>
      <w:bookmarkEnd w:id="6395"/>
    </w:p>
    <w:p w:rsidR="00290BEB" w:rsidRDefault="00290BEB" w:rsidP="009D6C05">
      <w:pPr>
        <w:rPr>
          <w:rtl/>
          <w:lang w:eastAsia="he-IL"/>
        </w:rPr>
      </w:pPr>
    </w:p>
    <w:p w:rsidR="00290BEB" w:rsidRDefault="00290BEB" w:rsidP="008730EF">
      <w:pPr>
        <w:rPr>
          <w:rtl/>
          <w:lang w:eastAsia="he-IL"/>
        </w:rPr>
      </w:pPr>
      <w:bookmarkStart w:id="6396" w:name="_ETM_Q15_298763"/>
      <w:bookmarkStart w:id="6397" w:name="_ETM_Q15_299084"/>
      <w:bookmarkEnd w:id="6396"/>
      <w:bookmarkEnd w:id="6397"/>
      <w:r>
        <w:rPr>
          <w:rFonts w:hint="cs"/>
          <w:rtl/>
          <w:lang w:eastAsia="he-IL"/>
        </w:rPr>
        <w:t>א</w:t>
      </w:r>
      <w:bookmarkStart w:id="6398" w:name="_ETM_Q15_299169"/>
      <w:bookmarkEnd w:id="6398"/>
      <w:r>
        <w:rPr>
          <w:rFonts w:hint="cs"/>
          <w:rtl/>
          <w:lang w:eastAsia="he-IL"/>
        </w:rPr>
        <w:t>נחנו לא מחליטים, אנחנו מבקשים.</w:t>
      </w:r>
    </w:p>
    <w:p w:rsidR="00290BEB" w:rsidRDefault="00290BEB" w:rsidP="008730EF">
      <w:pPr>
        <w:rPr>
          <w:rtl/>
          <w:lang w:eastAsia="he-IL"/>
        </w:rPr>
      </w:pPr>
      <w:bookmarkStart w:id="6399" w:name="_ETM_Q15_300715"/>
      <w:bookmarkStart w:id="6400" w:name="_ETM_Q15_300862"/>
      <w:bookmarkEnd w:id="6399"/>
      <w:bookmarkEnd w:id="6400"/>
    </w:p>
    <w:p w:rsidR="00290BEB" w:rsidRDefault="00290BEB" w:rsidP="008730EF">
      <w:pPr>
        <w:pStyle w:val="-"/>
        <w:keepNext/>
        <w:rPr>
          <w:rtl/>
        </w:rPr>
      </w:pPr>
      <w:bookmarkStart w:id="6401" w:name="_ETM_Q15_301596"/>
      <w:bookmarkStart w:id="6402" w:name="_ETM_Q15_301752"/>
      <w:bookmarkStart w:id="6403" w:name="ET_speakercontinue_5971_37"/>
      <w:bookmarkEnd w:id="6401"/>
      <w:bookmarkEnd w:id="6402"/>
      <w:r w:rsidRPr="00E11FDB">
        <w:rPr>
          <w:rStyle w:val="TagStyle"/>
          <w:rtl/>
        </w:rPr>
        <w:t xml:space="preserve"> &lt;&lt; דובר_המשך &gt;&gt; </w:t>
      </w:r>
      <w:r>
        <w:rPr>
          <w:rtl/>
        </w:rPr>
        <w:t>השר המקשר בין הממשלה לכנסת דוד אמסלם:</w:t>
      </w:r>
      <w:r w:rsidRPr="00E11FDB">
        <w:rPr>
          <w:rStyle w:val="TagStyle"/>
          <w:rtl/>
        </w:rPr>
        <w:t xml:space="preserve"> &lt;&lt; דובר_המשך &gt;&gt;</w:t>
      </w:r>
      <w:r>
        <w:rPr>
          <w:rtl/>
        </w:rPr>
        <w:t xml:space="preserve"> </w:t>
      </w:r>
      <w:bookmarkEnd w:id="6403"/>
    </w:p>
    <w:p w:rsidR="00290BEB" w:rsidRDefault="00290BEB" w:rsidP="009D6C05">
      <w:pPr>
        <w:rPr>
          <w:rtl/>
          <w:lang w:eastAsia="he-IL"/>
        </w:rPr>
      </w:pPr>
    </w:p>
    <w:p w:rsidR="00290BEB" w:rsidRDefault="00290BEB" w:rsidP="008730EF">
      <w:pPr>
        <w:rPr>
          <w:rtl/>
          <w:lang w:eastAsia="he-IL"/>
        </w:rPr>
      </w:pPr>
      <w:bookmarkStart w:id="6404" w:name="_ETM_Q15_302579"/>
      <w:bookmarkEnd w:id="6404"/>
      <w:r>
        <w:rPr>
          <w:rFonts w:hint="cs"/>
          <w:rtl/>
          <w:lang w:eastAsia="he-IL"/>
        </w:rPr>
        <w:t xml:space="preserve">אתם התקדמתם עוד צעד, אדון פורר. </w:t>
      </w:r>
    </w:p>
    <w:p w:rsidR="00290BEB" w:rsidRDefault="00290BEB" w:rsidP="008730EF">
      <w:pPr>
        <w:rPr>
          <w:rtl/>
          <w:lang w:eastAsia="he-IL"/>
        </w:rPr>
      </w:pPr>
      <w:bookmarkStart w:id="6405" w:name="_ETM_Q15_303144"/>
      <w:bookmarkStart w:id="6406" w:name="_ETM_Q15_303232"/>
      <w:bookmarkEnd w:id="6405"/>
      <w:bookmarkEnd w:id="6406"/>
    </w:p>
    <w:p w:rsidR="00290BEB" w:rsidRDefault="00290BEB" w:rsidP="008730EF">
      <w:pPr>
        <w:pStyle w:val="af5"/>
        <w:keepNext/>
        <w:rPr>
          <w:rtl/>
        </w:rPr>
      </w:pPr>
      <w:bookmarkStart w:id="6407" w:name="_ETM_Q15_298844"/>
      <w:bookmarkStart w:id="6408" w:name="_ETM_Q15_298927"/>
      <w:bookmarkStart w:id="6409" w:name="ET_interruption_5520_38"/>
      <w:bookmarkEnd w:id="6407"/>
      <w:bookmarkEnd w:id="6408"/>
      <w:r w:rsidRPr="00E11FDB">
        <w:rPr>
          <w:rStyle w:val="TagStyle"/>
          <w:rtl/>
        </w:rPr>
        <w:t xml:space="preserve"> &lt;&lt; קריאה &gt;&gt; </w:t>
      </w:r>
      <w:r>
        <w:rPr>
          <w:rtl/>
        </w:rPr>
        <w:t>עודד פורר (ישראל ביתנו):</w:t>
      </w:r>
      <w:r w:rsidRPr="00E11FDB">
        <w:rPr>
          <w:rStyle w:val="TagStyle"/>
          <w:rtl/>
        </w:rPr>
        <w:t xml:space="preserve"> &lt;&lt; קריאה &gt;&gt;</w:t>
      </w:r>
      <w:r>
        <w:rPr>
          <w:rtl/>
        </w:rPr>
        <w:t xml:space="preserve"> </w:t>
      </w:r>
      <w:bookmarkEnd w:id="6409"/>
    </w:p>
    <w:p w:rsidR="00290BEB" w:rsidRDefault="00290BEB" w:rsidP="009D6C05">
      <w:pPr>
        <w:rPr>
          <w:rtl/>
          <w:lang w:eastAsia="he-IL"/>
        </w:rPr>
      </w:pPr>
    </w:p>
    <w:p w:rsidR="00290BEB" w:rsidRDefault="00290BEB" w:rsidP="008730EF">
      <w:pPr>
        <w:rPr>
          <w:rtl/>
          <w:lang w:eastAsia="he-IL"/>
        </w:rPr>
      </w:pPr>
      <w:bookmarkStart w:id="6410" w:name="_ETM_Q15_302604"/>
      <w:bookmarkEnd w:id="6410"/>
      <w:r>
        <w:rPr>
          <w:rFonts w:hint="cs"/>
          <w:rtl/>
          <w:lang w:eastAsia="he-IL"/>
        </w:rPr>
        <w:t>דודי, באמת</w:t>
      </w:r>
      <w:r w:rsidR="00F11E87">
        <w:rPr>
          <w:rFonts w:hint="cs"/>
          <w:rtl/>
          <w:lang w:eastAsia="he-IL"/>
        </w:rPr>
        <w:t>,</w:t>
      </w:r>
      <w:r>
        <w:rPr>
          <w:rFonts w:hint="cs"/>
          <w:rtl/>
          <w:lang w:eastAsia="he-IL"/>
        </w:rPr>
        <w:t xml:space="preserve"> אתה יודע </w:t>
      </w:r>
      <w:bookmarkStart w:id="6411" w:name="_ETM_Q15_306261"/>
      <w:bookmarkEnd w:id="6411"/>
      <w:r w:rsidR="009D6C05">
        <w:rPr>
          <w:rFonts w:hint="cs"/>
          <w:rtl/>
          <w:lang w:eastAsia="he-IL"/>
        </w:rPr>
        <w:t>– – –</w:t>
      </w:r>
    </w:p>
    <w:p w:rsidR="00290BEB" w:rsidRDefault="00290BEB" w:rsidP="008730EF">
      <w:pPr>
        <w:rPr>
          <w:rtl/>
          <w:lang w:eastAsia="he-IL"/>
        </w:rPr>
      </w:pPr>
      <w:bookmarkStart w:id="6412" w:name="_ETM_Q15_302225"/>
      <w:bookmarkEnd w:id="6412"/>
    </w:p>
    <w:p w:rsidR="00290BEB" w:rsidRDefault="00290BEB" w:rsidP="008730EF">
      <w:pPr>
        <w:pStyle w:val="-"/>
        <w:keepNext/>
        <w:rPr>
          <w:rtl/>
        </w:rPr>
      </w:pPr>
      <w:bookmarkStart w:id="6413" w:name="_ETM_Q15_302380"/>
      <w:bookmarkStart w:id="6414" w:name="_ETM_Q15_302414"/>
      <w:bookmarkStart w:id="6415" w:name="_ETM_Q15_302479"/>
      <w:bookmarkStart w:id="6416" w:name="ET_speakercontinue_5971_39"/>
      <w:bookmarkEnd w:id="6413"/>
      <w:bookmarkEnd w:id="6414"/>
      <w:bookmarkEnd w:id="6415"/>
      <w:r w:rsidRPr="00E11FDB">
        <w:rPr>
          <w:rStyle w:val="TagStyle"/>
          <w:rtl/>
        </w:rPr>
        <w:t xml:space="preserve"> &lt;&lt; דובר_המשך &gt;&gt; </w:t>
      </w:r>
      <w:r>
        <w:rPr>
          <w:rtl/>
        </w:rPr>
        <w:t>השר המקשר בין הממשלה לכנסת דוד אמסלם:</w:t>
      </w:r>
      <w:r w:rsidRPr="00E11FDB">
        <w:rPr>
          <w:rStyle w:val="TagStyle"/>
          <w:rtl/>
        </w:rPr>
        <w:t xml:space="preserve"> &lt;&lt; דובר_המשך &gt;&gt;</w:t>
      </w:r>
      <w:r>
        <w:rPr>
          <w:rtl/>
        </w:rPr>
        <w:t xml:space="preserve"> </w:t>
      </w:r>
      <w:bookmarkEnd w:id="6416"/>
    </w:p>
    <w:p w:rsidR="00290BEB" w:rsidRDefault="00290BEB" w:rsidP="009D6C05">
      <w:pPr>
        <w:rPr>
          <w:rtl/>
          <w:lang w:eastAsia="he-IL"/>
        </w:rPr>
      </w:pPr>
    </w:p>
    <w:p w:rsidR="00290BEB" w:rsidRDefault="00290BEB" w:rsidP="008730EF">
      <w:pPr>
        <w:rPr>
          <w:rtl/>
          <w:lang w:eastAsia="he-IL"/>
        </w:rPr>
      </w:pPr>
      <w:bookmarkStart w:id="6417" w:name="_ETM_Q15_303181"/>
      <w:bookmarkEnd w:id="6417"/>
      <w:r>
        <w:rPr>
          <w:rFonts w:hint="cs"/>
          <w:rtl/>
          <w:lang w:eastAsia="he-IL"/>
        </w:rPr>
        <w:t xml:space="preserve">התקדמתם עוד צעד. אתם עוד מעט תחליטו גם מי </w:t>
      </w:r>
      <w:bookmarkStart w:id="6418" w:name="_ETM_Q15_308174"/>
      <w:bookmarkEnd w:id="6418"/>
      <w:r>
        <w:rPr>
          <w:rFonts w:hint="cs"/>
          <w:rtl/>
          <w:lang w:eastAsia="he-IL"/>
        </w:rPr>
        <w:t>יענה ומי ידבר ואיזה תיק יקבל.</w:t>
      </w:r>
    </w:p>
    <w:p w:rsidR="00290BEB" w:rsidRDefault="00290BEB" w:rsidP="008730EF">
      <w:pPr>
        <w:rPr>
          <w:rtl/>
          <w:lang w:eastAsia="he-IL"/>
        </w:rPr>
      </w:pPr>
      <w:bookmarkStart w:id="6419" w:name="_ETM_Q15_309812"/>
      <w:bookmarkStart w:id="6420" w:name="_ETM_Q15_309899"/>
      <w:bookmarkEnd w:id="6419"/>
      <w:bookmarkEnd w:id="6420"/>
    </w:p>
    <w:p w:rsidR="00290BEB" w:rsidRDefault="00290BEB" w:rsidP="008730EF">
      <w:pPr>
        <w:pStyle w:val="af5"/>
        <w:keepNext/>
        <w:rPr>
          <w:rtl/>
        </w:rPr>
      </w:pPr>
      <w:bookmarkStart w:id="6421" w:name="ET_interruption_5520_40"/>
      <w:r w:rsidRPr="00E11FDB">
        <w:rPr>
          <w:rStyle w:val="TagStyle"/>
          <w:rtl/>
        </w:rPr>
        <w:t xml:space="preserve"> &lt;&lt; קריאה &gt;&gt; </w:t>
      </w:r>
      <w:r>
        <w:rPr>
          <w:rtl/>
        </w:rPr>
        <w:t>עודד פורר (ישראל ביתנו):</w:t>
      </w:r>
      <w:r w:rsidRPr="00E11FDB">
        <w:rPr>
          <w:rStyle w:val="TagStyle"/>
          <w:rtl/>
        </w:rPr>
        <w:t xml:space="preserve"> &lt;&lt; קריאה &gt;&gt;</w:t>
      </w:r>
      <w:r>
        <w:rPr>
          <w:rtl/>
        </w:rPr>
        <w:t xml:space="preserve"> </w:t>
      </w:r>
      <w:bookmarkEnd w:id="6421"/>
    </w:p>
    <w:p w:rsidR="00290BEB" w:rsidRDefault="00290BEB" w:rsidP="009D6C05">
      <w:pPr>
        <w:rPr>
          <w:rtl/>
          <w:lang w:eastAsia="he-IL"/>
        </w:rPr>
      </w:pPr>
    </w:p>
    <w:p w:rsidR="00290BEB" w:rsidRDefault="00290BEB" w:rsidP="008730EF">
      <w:pPr>
        <w:rPr>
          <w:rtl/>
        </w:rPr>
      </w:pPr>
      <w:bookmarkStart w:id="6422" w:name="_ETM_Q15_307408"/>
      <w:bookmarkEnd w:id="6422"/>
      <w:r>
        <w:rPr>
          <w:rFonts w:hint="cs"/>
          <w:rtl/>
        </w:rPr>
        <w:t>נראה לי ראוי ששר המשפטים ישיב.</w:t>
      </w:r>
    </w:p>
    <w:p w:rsidR="00290BEB" w:rsidRDefault="00290BEB" w:rsidP="008730EF">
      <w:pPr>
        <w:rPr>
          <w:rtl/>
        </w:rPr>
      </w:pPr>
      <w:bookmarkStart w:id="6423" w:name="_ETM_Q15_311227"/>
      <w:bookmarkStart w:id="6424" w:name="_ETM_Q15_311398"/>
      <w:bookmarkEnd w:id="6423"/>
      <w:bookmarkEnd w:id="6424"/>
    </w:p>
    <w:p w:rsidR="00290BEB" w:rsidRDefault="00290BEB" w:rsidP="008730EF">
      <w:pPr>
        <w:pStyle w:val="-"/>
        <w:keepNext/>
        <w:rPr>
          <w:rtl/>
        </w:rPr>
      </w:pPr>
      <w:bookmarkStart w:id="6425" w:name="_ETM_Q15_307360"/>
      <w:bookmarkStart w:id="6426" w:name="_ETM_Q15_307445"/>
      <w:bookmarkStart w:id="6427" w:name="ET_speakercontinue_5971_41"/>
      <w:bookmarkEnd w:id="6425"/>
      <w:bookmarkEnd w:id="6426"/>
      <w:r w:rsidRPr="00E11FDB">
        <w:rPr>
          <w:rStyle w:val="TagStyle"/>
          <w:rtl/>
        </w:rPr>
        <w:t xml:space="preserve"> &lt;&lt; דובר_המשך &gt;&gt; </w:t>
      </w:r>
      <w:r>
        <w:rPr>
          <w:rtl/>
        </w:rPr>
        <w:t>השר המקשר בין הממשלה לכנסת דוד אמסלם:</w:t>
      </w:r>
      <w:r w:rsidRPr="00E11FDB">
        <w:rPr>
          <w:rStyle w:val="TagStyle"/>
          <w:rtl/>
        </w:rPr>
        <w:t xml:space="preserve"> &lt;&lt; דובר_המשך &gt;&gt;</w:t>
      </w:r>
      <w:r>
        <w:rPr>
          <w:rtl/>
        </w:rPr>
        <w:t xml:space="preserve"> </w:t>
      </w:r>
      <w:bookmarkEnd w:id="6427"/>
    </w:p>
    <w:p w:rsidR="00290BEB" w:rsidRDefault="00290BEB" w:rsidP="009D6C05">
      <w:pPr>
        <w:rPr>
          <w:rtl/>
          <w:lang w:eastAsia="he-IL"/>
        </w:rPr>
      </w:pPr>
    </w:p>
    <w:p w:rsidR="00290BEB" w:rsidRDefault="00290BEB" w:rsidP="008730EF">
      <w:pPr>
        <w:rPr>
          <w:rtl/>
          <w:lang w:eastAsia="he-IL"/>
        </w:rPr>
      </w:pPr>
      <w:bookmarkStart w:id="6428" w:name="_ETM_Q15_308375"/>
      <w:bookmarkEnd w:id="6428"/>
      <w:r>
        <w:rPr>
          <w:rFonts w:hint="cs"/>
          <w:rtl/>
          <w:lang w:eastAsia="he-IL"/>
        </w:rPr>
        <w:t xml:space="preserve">אז אני אומר: היות שאני </w:t>
      </w:r>
      <w:bookmarkStart w:id="6429" w:name="_ETM_Q15_311872"/>
      <w:bookmarkEnd w:id="6429"/>
      <w:r>
        <w:rPr>
          <w:rFonts w:hint="cs"/>
          <w:rtl/>
          <w:lang w:eastAsia="he-IL"/>
        </w:rPr>
        <w:t>השר המקשר, אני מחליט לענות בשם הממשלה.</w:t>
      </w:r>
    </w:p>
    <w:p w:rsidR="00290BEB" w:rsidRDefault="00290BEB" w:rsidP="008730EF">
      <w:pPr>
        <w:rPr>
          <w:rtl/>
          <w:lang w:eastAsia="he-IL"/>
        </w:rPr>
      </w:pPr>
      <w:bookmarkStart w:id="6430" w:name="_ETM_Q15_311000"/>
      <w:bookmarkStart w:id="6431" w:name="_ETM_Q15_311096"/>
      <w:bookmarkEnd w:id="6430"/>
      <w:bookmarkEnd w:id="6431"/>
    </w:p>
    <w:p w:rsidR="00290BEB" w:rsidRDefault="00290BEB" w:rsidP="008730EF">
      <w:pPr>
        <w:pStyle w:val="af5"/>
        <w:keepNext/>
        <w:rPr>
          <w:rtl/>
        </w:rPr>
      </w:pPr>
      <w:bookmarkStart w:id="6432" w:name="ET_interruption_5520_42"/>
      <w:r w:rsidRPr="00C36FFE">
        <w:rPr>
          <w:rStyle w:val="TagStyle"/>
          <w:rtl/>
        </w:rPr>
        <w:t xml:space="preserve"> &lt;&lt; קריאה &gt;&gt; </w:t>
      </w:r>
      <w:r>
        <w:rPr>
          <w:rtl/>
        </w:rPr>
        <w:t>עודד פורר (ישראל ביתנו):</w:t>
      </w:r>
      <w:r w:rsidRPr="00C36FFE">
        <w:rPr>
          <w:rStyle w:val="TagStyle"/>
          <w:rtl/>
        </w:rPr>
        <w:t xml:space="preserve"> &lt;&lt; קריאה &gt;&gt;</w:t>
      </w:r>
      <w:r>
        <w:rPr>
          <w:rtl/>
        </w:rPr>
        <w:t xml:space="preserve"> </w:t>
      </w:r>
      <w:bookmarkEnd w:id="6432"/>
    </w:p>
    <w:p w:rsidR="00290BEB" w:rsidRDefault="00290BEB" w:rsidP="009D6C05">
      <w:pPr>
        <w:rPr>
          <w:rtl/>
          <w:lang w:eastAsia="he-IL"/>
        </w:rPr>
      </w:pPr>
    </w:p>
    <w:p w:rsidR="00290BEB" w:rsidRDefault="00290BEB" w:rsidP="008730EF">
      <w:pPr>
        <w:rPr>
          <w:rtl/>
        </w:rPr>
      </w:pPr>
      <w:r>
        <w:rPr>
          <w:rFonts w:hint="cs"/>
          <w:rtl/>
          <w:lang w:eastAsia="he-IL"/>
        </w:rPr>
        <w:t xml:space="preserve">מותר </w:t>
      </w:r>
      <w:r>
        <w:rPr>
          <w:rFonts w:hint="cs"/>
          <w:rtl/>
        </w:rPr>
        <w:t>לך להשיב. זה הזוי,</w:t>
      </w:r>
      <w:bookmarkStart w:id="6433" w:name="_ETM_Q15_323206"/>
      <w:bookmarkEnd w:id="6433"/>
      <w:r>
        <w:rPr>
          <w:rFonts w:hint="cs"/>
          <w:rtl/>
        </w:rPr>
        <w:t xml:space="preserve"> אבל </w:t>
      </w:r>
      <w:r w:rsidR="009D6C05">
        <w:rPr>
          <w:rFonts w:hint="cs"/>
          <w:rtl/>
        </w:rPr>
        <w:t>– – –</w:t>
      </w:r>
    </w:p>
    <w:p w:rsidR="00290BEB" w:rsidRDefault="00290BEB" w:rsidP="008730EF">
      <w:pPr>
        <w:rPr>
          <w:rtl/>
        </w:rPr>
      </w:pPr>
      <w:bookmarkStart w:id="6434" w:name="_ETM_Q15_316015"/>
      <w:bookmarkStart w:id="6435" w:name="_ETM_Q15_316144"/>
      <w:bookmarkEnd w:id="6434"/>
      <w:bookmarkEnd w:id="6435"/>
    </w:p>
    <w:p w:rsidR="00290BEB" w:rsidRDefault="00290BEB" w:rsidP="008730EF">
      <w:pPr>
        <w:pStyle w:val="-"/>
        <w:keepNext/>
        <w:rPr>
          <w:rtl/>
        </w:rPr>
      </w:pPr>
      <w:bookmarkStart w:id="6436" w:name="_ETM_Q15_316391"/>
      <w:bookmarkStart w:id="6437" w:name="_ETM_Q15_316506"/>
      <w:bookmarkStart w:id="6438" w:name="ET_speakercontinue_5971_43"/>
      <w:bookmarkEnd w:id="6436"/>
      <w:bookmarkEnd w:id="6437"/>
      <w:r w:rsidRPr="00C36FFE">
        <w:rPr>
          <w:rStyle w:val="TagStyle"/>
          <w:rtl/>
        </w:rPr>
        <w:t xml:space="preserve"> &lt;&lt; דובר_המשך &gt;&gt; </w:t>
      </w:r>
      <w:r>
        <w:rPr>
          <w:rtl/>
        </w:rPr>
        <w:t>השר המקשר בין הממשלה לכנסת דוד אמסלם:</w:t>
      </w:r>
      <w:r w:rsidRPr="00C36FFE">
        <w:rPr>
          <w:rStyle w:val="TagStyle"/>
          <w:rtl/>
        </w:rPr>
        <w:t xml:space="preserve"> &lt;&lt; דובר_המשך &gt;&gt;</w:t>
      </w:r>
      <w:r>
        <w:rPr>
          <w:rtl/>
        </w:rPr>
        <w:t xml:space="preserve"> </w:t>
      </w:r>
      <w:bookmarkEnd w:id="6438"/>
    </w:p>
    <w:p w:rsidR="00290BEB" w:rsidRDefault="00290BEB" w:rsidP="009D6C05">
      <w:pPr>
        <w:rPr>
          <w:rtl/>
        </w:rPr>
      </w:pPr>
    </w:p>
    <w:p w:rsidR="00290BEB" w:rsidRDefault="00290BEB" w:rsidP="008730EF">
      <w:pPr>
        <w:rPr>
          <w:rtl/>
        </w:rPr>
      </w:pPr>
      <w:bookmarkStart w:id="6439" w:name="_ETM_Q15_317276"/>
      <w:bookmarkEnd w:id="6439"/>
      <w:r>
        <w:rPr>
          <w:rFonts w:hint="cs"/>
          <w:rtl/>
        </w:rPr>
        <w:t xml:space="preserve">יפה. אז בוא נעצור את זה </w:t>
      </w:r>
      <w:bookmarkStart w:id="6440" w:name="_ETM_Q15_320560"/>
      <w:bookmarkEnd w:id="6440"/>
      <w:r>
        <w:rPr>
          <w:rFonts w:hint="cs"/>
          <w:rtl/>
        </w:rPr>
        <w:t>כאן. אבל אני רוצה לענות לכם.</w:t>
      </w:r>
    </w:p>
    <w:p w:rsidR="00290BEB" w:rsidRDefault="00290BEB" w:rsidP="008730EF">
      <w:pPr>
        <w:rPr>
          <w:rtl/>
        </w:rPr>
      </w:pPr>
      <w:bookmarkStart w:id="6441" w:name="_ETM_Q15_316573"/>
      <w:bookmarkEnd w:id="6441"/>
    </w:p>
    <w:p w:rsidR="00290BEB" w:rsidRDefault="00290BEB" w:rsidP="008730EF">
      <w:pPr>
        <w:pStyle w:val="af5"/>
        <w:keepNext/>
        <w:rPr>
          <w:rtl/>
        </w:rPr>
      </w:pPr>
      <w:bookmarkStart w:id="6442" w:name="_ETM_Q15_316731"/>
      <w:bookmarkStart w:id="6443" w:name="_ETM_Q15_316751"/>
      <w:bookmarkStart w:id="6444" w:name="_ETM_Q15_316811"/>
      <w:bookmarkStart w:id="6445" w:name="ET_interruption_5520_44"/>
      <w:bookmarkEnd w:id="6442"/>
      <w:bookmarkEnd w:id="6443"/>
      <w:bookmarkEnd w:id="6444"/>
      <w:r w:rsidRPr="00C36FFE">
        <w:rPr>
          <w:rStyle w:val="TagStyle"/>
          <w:rtl/>
        </w:rPr>
        <w:t xml:space="preserve"> &lt;&lt; קריאה &gt;&gt; </w:t>
      </w:r>
      <w:r>
        <w:rPr>
          <w:rtl/>
        </w:rPr>
        <w:t>עודד פורר (ישראל ביתנו):</w:t>
      </w:r>
      <w:r w:rsidRPr="00C36FFE">
        <w:rPr>
          <w:rStyle w:val="TagStyle"/>
          <w:rtl/>
        </w:rPr>
        <w:t xml:space="preserve"> &lt;&lt; קריאה &gt;&gt;</w:t>
      </w:r>
      <w:r>
        <w:rPr>
          <w:rtl/>
        </w:rPr>
        <w:t xml:space="preserve"> </w:t>
      </w:r>
      <w:bookmarkEnd w:id="6445"/>
    </w:p>
    <w:p w:rsidR="00290BEB" w:rsidRDefault="00290BEB" w:rsidP="009D6C05">
      <w:pPr>
        <w:rPr>
          <w:rtl/>
        </w:rPr>
      </w:pPr>
    </w:p>
    <w:p w:rsidR="00290BEB" w:rsidRDefault="00290BEB" w:rsidP="008730EF">
      <w:pPr>
        <w:rPr>
          <w:rtl/>
        </w:rPr>
      </w:pPr>
      <w:bookmarkStart w:id="6446" w:name="_ETM_Q15_318805"/>
      <w:bookmarkStart w:id="6447" w:name="_ETM_Q15_317063"/>
      <w:bookmarkStart w:id="6448" w:name="_ETM_Q15_317285"/>
      <w:bookmarkStart w:id="6449" w:name="_ETM_Q15_317353"/>
      <w:bookmarkStart w:id="6450" w:name="_ETM_Q15_317404"/>
      <w:bookmarkStart w:id="6451" w:name="_ETM_Q15_317513"/>
      <w:bookmarkEnd w:id="6446"/>
      <w:bookmarkEnd w:id="6447"/>
      <w:bookmarkEnd w:id="6448"/>
      <w:bookmarkEnd w:id="6449"/>
      <w:bookmarkEnd w:id="6450"/>
      <w:bookmarkEnd w:id="6451"/>
      <w:r>
        <w:rPr>
          <w:rFonts w:hint="cs"/>
          <w:rtl/>
        </w:rPr>
        <w:t>הוא שר המשפטים, ראוי לשמוע את עמדתו.</w:t>
      </w:r>
    </w:p>
    <w:p w:rsidR="00290BEB" w:rsidRDefault="00290BEB" w:rsidP="008730EF">
      <w:pPr>
        <w:rPr>
          <w:rtl/>
        </w:rPr>
      </w:pPr>
    </w:p>
    <w:p w:rsidR="00290BEB" w:rsidRDefault="00290BEB" w:rsidP="008730EF">
      <w:pPr>
        <w:pStyle w:val="-"/>
        <w:keepNext/>
        <w:rPr>
          <w:rtl/>
        </w:rPr>
      </w:pPr>
      <w:bookmarkStart w:id="6452" w:name="_ETM_Q15_321300"/>
      <w:bookmarkStart w:id="6453" w:name="_ETM_Q15_321410"/>
      <w:bookmarkStart w:id="6454" w:name="ET_speakercontinue_5971_45"/>
      <w:bookmarkEnd w:id="6452"/>
      <w:bookmarkEnd w:id="6453"/>
      <w:r w:rsidRPr="00C36FFE">
        <w:rPr>
          <w:rStyle w:val="TagStyle"/>
          <w:rtl/>
        </w:rPr>
        <w:t xml:space="preserve"> &lt;&lt; דובר_המשך &gt;&gt; </w:t>
      </w:r>
      <w:r>
        <w:rPr>
          <w:rtl/>
        </w:rPr>
        <w:t>השר המקשר בין הממשלה לכנסת דוד אמסלם:</w:t>
      </w:r>
      <w:r w:rsidRPr="00C36FFE">
        <w:rPr>
          <w:rStyle w:val="TagStyle"/>
          <w:rtl/>
        </w:rPr>
        <w:t xml:space="preserve"> &lt;&lt; דובר_המשך &gt;&gt;</w:t>
      </w:r>
      <w:r>
        <w:rPr>
          <w:rtl/>
        </w:rPr>
        <w:t xml:space="preserve"> </w:t>
      </w:r>
      <w:bookmarkEnd w:id="6454"/>
    </w:p>
    <w:p w:rsidR="00290BEB" w:rsidRDefault="00290BEB" w:rsidP="009D6C05">
      <w:pPr>
        <w:rPr>
          <w:rtl/>
          <w:lang w:eastAsia="he-IL"/>
        </w:rPr>
      </w:pPr>
    </w:p>
    <w:p w:rsidR="00290BEB" w:rsidRDefault="00290BEB" w:rsidP="008730EF">
      <w:pPr>
        <w:rPr>
          <w:rtl/>
          <w:lang w:eastAsia="he-IL"/>
        </w:rPr>
      </w:pPr>
      <w:bookmarkStart w:id="6455" w:name="_ETM_Q15_322402"/>
      <w:bookmarkEnd w:id="6455"/>
      <w:r>
        <w:rPr>
          <w:rFonts w:hint="cs"/>
          <w:rtl/>
          <w:lang w:eastAsia="he-IL"/>
        </w:rPr>
        <w:t xml:space="preserve">אתה אחרי </w:t>
      </w:r>
      <w:bookmarkStart w:id="6456" w:name="_ETM_Q15_323499"/>
      <w:bookmarkEnd w:id="6456"/>
      <w:r>
        <w:rPr>
          <w:rFonts w:hint="cs"/>
          <w:rtl/>
          <w:lang w:eastAsia="he-IL"/>
        </w:rPr>
        <w:t>זה מוזמן לקפה אליו לשמוע את עמדתו, אם אתה רוצה.</w:t>
      </w:r>
    </w:p>
    <w:p w:rsidR="00290BEB" w:rsidRDefault="00290BEB" w:rsidP="008730EF">
      <w:pPr>
        <w:rPr>
          <w:rtl/>
          <w:lang w:eastAsia="he-IL"/>
        </w:rPr>
      </w:pPr>
      <w:bookmarkStart w:id="6457" w:name="_ETM_Q15_322687"/>
      <w:bookmarkStart w:id="6458" w:name="_ETM_Q15_322791"/>
      <w:bookmarkEnd w:id="6457"/>
      <w:bookmarkEnd w:id="6458"/>
    </w:p>
    <w:p w:rsidR="00290BEB" w:rsidRDefault="00290BEB" w:rsidP="008730EF">
      <w:pPr>
        <w:pStyle w:val="af5"/>
        <w:keepNext/>
        <w:rPr>
          <w:rtl/>
        </w:rPr>
      </w:pPr>
      <w:bookmarkStart w:id="6459" w:name="_ETM_Q15_323407"/>
      <w:bookmarkStart w:id="6460" w:name="_ETM_Q15_323516"/>
      <w:bookmarkStart w:id="6461" w:name="ET_interruption_5857_46"/>
      <w:bookmarkEnd w:id="6459"/>
      <w:bookmarkEnd w:id="6460"/>
      <w:r w:rsidRPr="00C36FFE">
        <w:rPr>
          <w:rStyle w:val="TagStyle"/>
          <w:rtl/>
        </w:rPr>
        <w:t xml:space="preserve"> &lt;&lt; קריאה &gt;&gt; </w:t>
      </w:r>
      <w:r>
        <w:rPr>
          <w:rtl/>
        </w:rPr>
        <w:t>אלכס קושניר (ישראל ביתנו):</w:t>
      </w:r>
      <w:r w:rsidRPr="00C36FFE">
        <w:rPr>
          <w:rStyle w:val="TagStyle"/>
          <w:rtl/>
        </w:rPr>
        <w:t xml:space="preserve"> &lt;&lt; קריאה &gt;&gt;</w:t>
      </w:r>
      <w:r>
        <w:rPr>
          <w:rtl/>
        </w:rPr>
        <w:t xml:space="preserve"> </w:t>
      </w:r>
      <w:bookmarkEnd w:id="6461"/>
    </w:p>
    <w:p w:rsidR="00290BEB" w:rsidRDefault="00290BEB" w:rsidP="009D6C05">
      <w:pPr>
        <w:rPr>
          <w:rtl/>
          <w:lang w:eastAsia="he-IL"/>
        </w:rPr>
      </w:pPr>
    </w:p>
    <w:p w:rsidR="00290BEB" w:rsidRDefault="00290BEB" w:rsidP="008730EF">
      <w:pPr>
        <w:rPr>
          <w:rtl/>
          <w:lang w:eastAsia="he-IL"/>
        </w:rPr>
      </w:pPr>
      <w:bookmarkStart w:id="6462" w:name="_ETM_Q15_327349"/>
      <w:bookmarkEnd w:id="6462"/>
      <w:r>
        <w:rPr>
          <w:rFonts w:hint="cs"/>
          <w:rtl/>
          <w:lang w:eastAsia="he-IL"/>
        </w:rPr>
        <w:t>למה?</w:t>
      </w:r>
      <w:bookmarkStart w:id="6463" w:name="_ETM_Q15_323205"/>
      <w:bookmarkEnd w:id="6463"/>
      <w:r>
        <w:rPr>
          <w:rFonts w:hint="cs"/>
          <w:rtl/>
          <w:lang w:eastAsia="he-IL"/>
        </w:rPr>
        <w:t xml:space="preserve"> יש לו משהו להסתיר?</w:t>
      </w:r>
      <w:bookmarkStart w:id="6464" w:name="_ETM_Q15_326852"/>
      <w:bookmarkEnd w:id="6464"/>
    </w:p>
    <w:p w:rsidR="00290BEB" w:rsidRDefault="00290BEB" w:rsidP="008730EF">
      <w:pPr>
        <w:rPr>
          <w:rtl/>
          <w:lang w:eastAsia="he-IL"/>
        </w:rPr>
      </w:pPr>
      <w:bookmarkStart w:id="6465" w:name="_ETM_Q15_326927"/>
      <w:bookmarkEnd w:id="6465"/>
    </w:p>
    <w:p w:rsidR="00290BEB" w:rsidRDefault="00290BEB" w:rsidP="008730EF">
      <w:pPr>
        <w:pStyle w:val="-"/>
        <w:keepNext/>
        <w:rPr>
          <w:rtl/>
        </w:rPr>
      </w:pPr>
      <w:bookmarkStart w:id="6466" w:name="_ETM_Q15_326974"/>
      <w:bookmarkStart w:id="6467" w:name="_ETM_Q15_327075"/>
      <w:bookmarkStart w:id="6468" w:name="ET_speakercontinue_5971_47"/>
      <w:bookmarkEnd w:id="6466"/>
      <w:bookmarkEnd w:id="6467"/>
      <w:r w:rsidRPr="00C36FFE">
        <w:rPr>
          <w:rStyle w:val="TagStyle"/>
          <w:rtl/>
        </w:rPr>
        <w:t xml:space="preserve"> &lt;&lt; דובר_המשך &gt;&gt; </w:t>
      </w:r>
      <w:r>
        <w:rPr>
          <w:rtl/>
        </w:rPr>
        <w:t>השר המקשר בין הממשלה לכנסת דוד אמסלם:</w:t>
      </w:r>
      <w:r w:rsidRPr="00C36FFE">
        <w:rPr>
          <w:rStyle w:val="TagStyle"/>
          <w:rtl/>
        </w:rPr>
        <w:t xml:space="preserve"> &lt;&lt; דובר_המשך &gt;&gt;</w:t>
      </w:r>
      <w:r>
        <w:rPr>
          <w:rtl/>
        </w:rPr>
        <w:t xml:space="preserve"> </w:t>
      </w:r>
      <w:bookmarkEnd w:id="6468"/>
    </w:p>
    <w:p w:rsidR="00290BEB" w:rsidRDefault="00290BEB" w:rsidP="009D6C05">
      <w:pPr>
        <w:rPr>
          <w:rtl/>
          <w:lang w:eastAsia="he-IL"/>
        </w:rPr>
      </w:pPr>
    </w:p>
    <w:p w:rsidR="00290BEB" w:rsidRDefault="00290BEB" w:rsidP="008730EF">
      <w:pPr>
        <w:rPr>
          <w:rtl/>
          <w:lang w:eastAsia="he-IL"/>
        </w:rPr>
      </w:pPr>
      <w:bookmarkStart w:id="6469" w:name="_ETM_Q15_328540"/>
      <w:bookmarkEnd w:id="6469"/>
      <w:r>
        <w:rPr>
          <w:rFonts w:hint="cs"/>
          <w:rtl/>
          <w:lang w:eastAsia="he-IL"/>
        </w:rPr>
        <w:t xml:space="preserve">לא, שום דבר. דרך אגב, מה אתם </w:t>
      </w:r>
      <w:bookmarkStart w:id="6470" w:name="_ETM_Q15_328908"/>
      <w:bookmarkEnd w:id="6470"/>
      <w:r>
        <w:rPr>
          <w:rFonts w:hint="cs"/>
          <w:rtl/>
          <w:lang w:eastAsia="he-IL"/>
        </w:rPr>
        <w:t xml:space="preserve">מסתירים? מדוע אתם לא נכנסתם לממשלה? אתם הרי הייתם שייכים </w:t>
      </w:r>
      <w:bookmarkStart w:id="6471" w:name="_ETM_Q15_334578"/>
      <w:bookmarkEnd w:id="6471"/>
      <w:r>
        <w:rPr>
          <w:rFonts w:hint="cs"/>
          <w:rtl/>
          <w:lang w:eastAsia="he-IL"/>
        </w:rPr>
        <w:t xml:space="preserve">למחנה הלאומי, אוחזים מעצמכם אנשי ימין. אתם גרמתם במו </w:t>
      </w:r>
      <w:bookmarkStart w:id="6472" w:name="_ETM_Q15_341207"/>
      <w:bookmarkEnd w:id="6472"/>
      <w:r>
        <w:rPr>
          <w:rFonts w:hint="cs"/>
          <w:rtl/>
          <w:lang w:eastAsia="he-IL"/>
        </w:rPr>
        <w:t>יד</w:t>
      </w:r>
      <w:r w:rsidR="00F11E87">
        <w:rPr>
          <w:rFonts w:hint="cs"/>
          <w:rtl/>
          <w:lang w:eastAsia="he-IL"/>
        </w:rPr>
        <w:t>י</w:t>
      </w:r>
      <w:r>
        <w:rPr>
          <w:rFonts w:hint="cs"/>
          <w:rtl/>
          <w:lang w:eastAsia="he-IL"/>
        </w:rPr>
        <w:t>כם. אתם.</w:t>
      </w:r>
    </w:p>
    <w:p w:rsidR="00290BEB" w:rsidRDefault="00290BEB" w:rsidP="008730EF">
      <w:pPr>
        <w:rPr>
          <w:rtl/>
          <w:lang w:eastAsia="he-IL"/>
        </w:rPr>
      </w:pPr>
      <w:bookmarkStart w:id="6473" w:name="_ETM_Q15_342709"/>
      <w:bookmarkStart w:id="6474" w:name="_ETM_Q15_342794"/>
      <w:bookmarkEnd w:id="6473"/>
      <w:bookmarkEnd w:id="6474"/>
    </w:p>
    <w:p w:rsidR="00290BEB" w:rsidRDefault="00290BEB" w:rsidP="008730EF">
      <w:pPr>
        <w:pStyle w:val="af5"/>
        <w:keepNext/>
        <w:rPr>
          <w:rtl/>
        </w:rPr>
      </w:pPr>
      <w:bookmarkStart w:id="6475" w:name="_ETM_Q15_339684"/>
      <w:bookmarkStart w:id="6476" w:name="_ETM_Q15_339694"/>
      <w:bookmarkStart w:id="6477" w:name="ET_interruption_5857_48"/>
      <w:bookmarkEnd w:id="6475"/>
      <w:bookmarkEnd w:id="6476"/>
      <w:r w:rsidRPr="00C36FFE">
        <w:rPr>
          <w:rStyle w:val="TagStyle"/>
          <w:rtl/>
        </w:rPr>
        <w:t xml:space="preserve"> &lt;&lt; קריאה &gt;&gt; </w:t>
      </w:r>
      <w:r>
        <w:rPr>
          <w:rtl/>
        </w:rPr>
        <w:t>אלכס קושניר (ישראל ביתנו):</w:t>
      </w:r>
      <w:r w:rsidRPr="00C36FFE">
        <w:rPr>
          <w:rStyle w:val="TagStyle"/>
          <w:rtl/>
        </w:rPr>
        <w:t xml:space="preserve"> &lt;&lt; קריאה &gt;&gt;</w:t>
      </w:r>
      <w:r>
        <w:rPr>
          <w:rtl/>
        </w:rPr>
        <w:t xml:space="preserve"> </w:t>
      </w:r>
      <w:bookmarkEnd w:id="6477"/>
    </w:p>
    <w:p w:rsidR="00290BEB" w:rsidRDefault="00290BEB" w:rsidP="009D6C05">
      <w:pPr>
        <w:rPr>
          <w:rtl/>
        </w:rPr>
      </w:pPr>
    </w:p>
    <w:p w:rsidR="00290BEB" w:rsidRDefault="00290BEB" w:rsidP="009D6C05">
      <w:pPr>
        <w:rPr>
          <w:rtl/>
          <w:lang w:eastAsia="he-IL"/>
        </w:rPr>
      </w:pPr>
      <w:bookmarkStart w:id="6478" w:name="_ETM_Q15_338849"/>
      <w:bookmarkStart w:id="6479" w:name="_ETM_Q15_338934"/>
      <w:bookmarkEnd w:id="6478"/>
      <w:bookmarkEnd w:id="6479"/>
      <w:r>
        <w:rPr>
          <w:rFonts w:hint="cs"/>
          <w:rtl/>
        </w:rPr>
        <w:t>איך? תסביר לי איך. מי פיזר את הכנסת?</w:t>
      </w:r>
    </w:p>
    <w:p w:rsidR="00290BEB" w:rsidRPr="00C36FFE" w:rsidRDefault="00290BEB" w:rsidP="008730EF">
      <w:pPr>
        <w:rPr>
          <w:rtl/>
          <w:lang w:eastAsia="he-IL"/>
        </w:rPr>
      </w:pPr>
      <w:bookmarkStart w:id="6480" w:name="_ETM_Q15_340583"/>
      <w:bookmarkStart w:id="6481" w:name="_ETM_Q15_340696"/>
      <w:bookmarkEnd w:id="6480"/>
      <w:bookmarkEnd w:id="6481"/>
    </w:p>
    <w:p w:rsidR="00290BEB" w:rsidRDefault="00290BEB" w:rsidP="008730EF">
      <w:pPr>
        <w:pStyle w:val="-"/>
        <w:keepNext/>
        <w:rPr>
          <w:rtl/>
        </w:rPr>
      </w:pPr>
      <w:bookmarkStart w:id="6482" w:name="_ETM_Q15_341986"/>
      <w:bookmarkStart w:id="6483" w:name="ET_speakercontinue_5971_9"/>
      <w:bookmarkEnd w:id="6482"/>
      <w:r w:rsidRPr="009C2E15">
        <w:rPr>
          <w:rStyle w:val="TagStyle"/>
          <w:rtl/>
        </w:rPr>
        <w:t xml:space="preserve">&lt;&lt; דובר_המשך &gt;&gt; </w:t>
      </w:r>
      <w:r>
        <w:rPr>
          <w:rtl/>
        </w:rPr>
        <w:t>השר המקשר בין הממשלה לכנסת דוד אמסלם:</w:t>
      </w:r>
      <w:r w:rsidRPr="009C2E15">
        <w:rPr>
          <w:rStyle w:val="TagStyle"/>
          <w:rtl/>
        </w:rPr>
        <w:t xml:space="preserve"> &lt;&lt; דובר_המשך &gt;&gt;</w:t>
      </w:r>
      <w:r>
        <w:rPr>
          <w:rtl/>
        </w:rPr>
        <w:t xml:space="preserve"> </w:t>
      </w:r>
      <w:bookmarkEnd w:id="6483"/>
    </w:p>
    <w:p w:rsidR="00290BEB" w:rsidRDefault="00290BEB" w:rsidP="009D6C05">
      <w:pPr>
        <w:rPr>
          <w:rtl/>
        </w:rPr>
      </w:pPr>
    </w:p>
    <w:p w:rsidR="00290BEB" w:rsidRDefault="00290BEB" w:rsidP="008730EF">
      <w:pPr>
        <w:rPr>
          <w:rtl/>
        </w:rPr>
      </w:pPr>
      <w:r>
        <w:rPr>
          <w:rFonts w:hint="cs"/>
          <w:rtl/>
        </w:rPr>
        <w:t xml:space="preserve">אתה יודע מה, זה הדהים אותי. אביגדור </w:t>
      </w:r>
      <w:bookmarkStart w:id="6484" w:name="_ETM_Q15_350050"/>
      <w:bookmarkEnd w:id="6484"/>
      <w:r>
        <w:rPr>
          <w:rFonts w:hint="cs"/>
          <w:rtl/>
        </w:rPr>
        <w:t xml:space="preserve">ליברמן חובר </w:t>
      </w:r>
      <w:proofErr w:type="spellStart"/>
      <w:r>
        <w:rPr>
          <w:rFonts w:hint="cs"/>
          <w:rtl/>
        </w:rPr>
        <w:t>ליזבק</w:t>
      </w:r>
      <w:proofErr w:type="spellEnd"/>
      <w:r>
        <w:rPr>
          <w:rFonts w:hint="cs"/>
          <w:rtl/>
        </w:rPr>
        <w:t>, חברת כנסת שגם אתם יודעים שהיא בעצם היללה שהידים.</w:t>
      </w:r>
    </w:p>
    <w:p w:rsidR="00290BEB" w:rsidRDefault="00290BEB" w:rsidP="008730EF">
      <w:pPr>
        <w:rPr>
          <w:rtl/>
        </w:rPr>
      </w:pPr>
      <w:bookmarkStart w:id="6485" w:name="_ETM_Q15_346481"/>
      <w:bookmarkStart w:id="6486" w:name="_ETM_Q15_346678"/>
      <w:bookmarkEnd w:id="6485"/>
      <w:bookmarkEnd w:id="6486"/>
    </w:p>
    <w:p w:rsidR="00290BEB" w:rsidRDefault="00290BEB" w:rsidP="008730EF">
      <w:pPr>
        <w:pStyle w:val="af5"/>
        <w:keepNext/>
        <w:rPr>
          <w:rtl/>
        </w:rPr>
      </w:pPr>
      <w:bookmarkStart w:id="6487" w:name="_ETM_Q15_347002"/>
      <w:bookmarkStart w:id="6488" w:name="_ETM_Q15_347159"/>
      <w:bookmarkStart w:id="6489" w:name="ET_interruption_5857_49"/>
      <w:bookmarkEnd w:id="6487"/>
      <w:bookmarkEnd w:id="6488"/>
      <w:r w:rsidRPr="00C36FFE">
        <w:rPr>
          <w:rStyle w:val="TagStyle"/>
          <w:rtl/>
        </w:rPr>
        <w:t xml:space="preserve"> &lt;&lt; קריאה &gt;&gt; </w:t>
      </w:r>
      <w:r>
        <w:rPr>
          <w:rtl/>
        </w:rPr>
        <w:t>אלכס קושניר (ישראל ביתנו):</w:t>
      </w:r>
      <w:r w:rsidRPr="00C36FFE">
        <w:rPr>
          <w:rStyle w:val="TagStyle"/>
          <w:rtl/>
        </w:rPr>
        <w:t xml:space="preserve"> &lt;&lt; קריאה &gt;&gt;</w:t>
      </w:r>
      <w:r>
        <w:rPr>
          <w:rtl/>
        </w:rPr>
        <w:t xml:space="preserve"> </w:t>
      </w:r>
      <w:bookmarkEnd w:id="6489"/>
    </w:p>
    <w:p w:rsidR="00290BEB" w:rsidRDefault="00290BEB" w:rsidP="009D6C05">
      <w:pPr>
        <w:rPr>
          <w:rtl/>
          <w:lang w:eastAsia="he-IL"/>
        </w:rPr>
      </w:pPr>
    </w:p>
    <w:p w:rsidR="00290BEB" w:rsidRDefault="00290BEB" w:rsidP="009D6C05">
      <w:pPr>
        <w:rPr>
          <w:rtl/>
          <w:lang w:eastAsia="he-IL"/>
        </w:rPr>
      </w:pPr>
      <w:bookmarkStart w:id="6490" w:name="_ETM_Q15_350098"/>
      <w:bookmarkStart w:id="6491" w:name="_ETM_Q15_350397"/>
      <w:bookmarkStart w:id="6492" w:name="_ETM_Q15_350496"/>
      <w:bookmarkEnd w:id="6490"/>
      <w:bookmarkEnd w:id="6491"/>
      <w:bookmarkEnd w:id="6492"/>
      <w:r>
        <w:rPr>
          <w:rFonts w:hint="cs"/>
          <w:rtl/>
        </w:rPr>
        <w:t xml:space="preserve">מי פיזר את הכנסת? </w:t>
      </w:r>
      <w:r>
        <w:rPr>
          <w:rFonts w:hint="cs"/>
          <w:rtl/>
          <w:lang w:eastAsia="he-IL"/>
        </w:rPr>
        <w:t>אז תקשיב</w:t>
      </w:r>
      <w:bookmarkStart w:id="6493" w:name="_ETM_Q15_351855"/>
      <w:bookmarkStart w:id="6494" w:name="_ETM_Q15_348403"/>
      <w:bookmarkStart w:id="6495" w:name="_ETM_Q15_348485"/>
      <w:bookmarkEnd w:id="6493"/>
      <w:bookmarkEnd w:id="6494"/>
      <w:bookmarkEnd w:id="6495"/>
      <w:r>
        <w:rPr>
          <w:rFonts w:hint="cs"/>
          <w:rtl/>
          <w:lang w:eastAsia="he-IL"/>
        </w:rPr>
        <w:t xml:space="preserve">, בנובמבר 2018 היו לכם </w:t>
      </w:r>
      <w:bookmarkStart w:id="6496" w:name="_ETM_Q15_350343"/>
      <w:bookmarkEnd w:id="6496"/>
      <w:r>
        <w:rPr>
          <w:rFonts w:hint="cs"/>
          <w:rtl/>
        </w:rPr>
        <w:t xml:space="preserve">61 מנדטים. אבל אז </w:t>
      </w:r>
      <w:r w:rsidR="009D6C05">
        <w:rPr>
          <w:rFonts w:hint="cs"/>
          <w:rtl/>
        </w:rPr>
        <w:t>– – –</w:t>
      </w:r>
      <w:r>
        <w:rPr>
          <w:rFonts w:hint="cs"/>
          <w:rtl/>
        </w:rPr>
        <w:t xml:space="preserve"> הגיש את ההמלצות </w:t>
      </w:r>
      <w:r w:rsidR="009D6C05">
        <w:rPr>
          <w:rFonts w:hint="cs"/>
          <w:rtl/>
        </w:rPr>
        <w:t>– – –</w:t>
      </w:r>
      <w:r>
        <w:rPr>
          <w:rFonts w:hint="cs"/>
          <w:rtl/>
        </w:rPr>
        <w:t xml:space="preserve"> פיזר את הכנסת. מה זה קשור?</w:t>
      </w:r>
    </w:p>
    <w:p w:rsidR="00290BEB" w:rsidRDefault="00290BEB" w:rsidP="008730EF">
      <w:pPr>
        <w:rPr>
          <w:rtl/>
        </w:rPr>
      </w:pPr>
      <w:bookmarkStart w:id="6497" w:name="_ETM_Q15_351005"/>
      <w:bookmarkStart w:id="6498" w:name="_ETM_Q15_351108"/>
      <w:bookmarkEnd w:id="6497"/>
      <w:bookmarkEnd w:id="6498"/>
    </w:p>
    <w:p w:rsidR="00290BEB" w:rsidRDefault="00290BEB" w:rsidP="008730EF">
      <w:pPr>
        <w:pStyle w:val="-"/>
        <w:keepNext/>
        <w:rPr>
          <w:rtl/>
        </w:rPr>
      </w:pPr>
      <w:bookmarkStart w:id="6499" w:name="_ETM_Q15_352014"/>
      <w:bookmarkStart w:id="6500" w:name="_ETM_Q15_352159"/>
      <w:bookmarkStart w:id="6501" w:name="ET_speakercontinue_5971_50"/>
      <w:bookmarkEnd w:id="6499"/>
      <w:bookmarkEnd w:id="6500"/>
      <w:r w:rsidRPr="00C36FFE">
        <w:rPr>
          <w:rStyle w:val="TagStyle"/>
          <w:rtl/>
        </w:rPr>
        <w:t xml:space="preserve"> &lt;&lt; דובר_המשך &gt;&gt; </w:t>
      </w:r>
      <w:r>
        <w:rPr>
          <w:rtl/>
        </w:rPr>
        <w:t>השר המקשר בין הממשלה לכנסת דוד אמסלם:</w:t>
      </w:r>
      <w:r w:rsidRPr="00C36FFE">
        <w:rPr>
          <w:rStyle w:val="TagStyle"/>
          <w:rtl/>
        </w:rPr>
        <w:t xml:space="preserve"> &lt;&lt; דובר_המשך &gt;&gt;</w:t>
      </w:r>
      <w:r>
        <w:rPr>
          <w:rtl/>
        </w:rPr>
        <w:t xml:space="preserve"> </w:t>
      </w:r>
      <w:bookmarkEnd w:id="6501"/>
    </w:p>
    <w:p w:rsidR="00290BEB" w:rsidRDefault="00290BEB" w:rsidP="009D6C05">
      <w:pPr>
        <w:rPr>
          <w:rtl/>
          <w:lang w:eastAsia="he-IL"/>
        </w:rPr>
      </w:pPr>
    </w:p>
    <w:p w:rsidR="00290BEB" w:rsidRDefault="00290BEB" w:rsidP="00F11E87">
      <w:pPr>
        <w:rPr>
          <w:rtl/>
          <w:lang w:eastAsia="he-IL"/>
        </w:rPr>
      </w:pPr>
      <w:bookmarkStart w:id="6502" w:name="_ETM_Q15_354032"/>
      <w:bookmarkStart w:id="6503" w:name="_ETM_Q15_345420"/>
      <w:bookmarkEnd w:id="6502"/>
      <w:bookmarkEnd w:id="6503"/>
      <w:r>
        <w:rPr>
          <w:rFonts w:hint="cs"/>
          <w:rtl/>
          <w:lang w:eastAsia="he-IL"/>
        </w:rPr>
        <w:t xml:space="preserve">איך </w:t>
      </w:r>
      <w:bookmarkStart w:id="6504" w:name="_ETM_Q15_358228"/>
      <w:bookmarkEnd w:id="6504"/>
      <w:r>
        <w:rPr>
          <w:rFonts w:hint="cs"/>
          <w:rtl/>
          <w:lang w:eastAsia="he-IL"/>
        </w:rPr>
        <w:t xml:space="preserve">החיבור הזה? יש רק סיבה אחת לחיבור הזה </w:t>
      </w:r>
      <w:bookmarkStart w:id="6505" w:name="_ETM_Q15_361560"/>
      <w:bookmarkEnd w:id="6505"/>
      <w:r>
        <w:rPr>
          <w:rtl/>
          <w:lang w:eastAsia="he-IL"/>
        </w:rPr>
        <w:t>–</w:t>
      </w:r>
      <w:r>
        <w:rPr>
          <w:rFonts w:hint="cs"/>
          <w:rtl/>
          <w:lang w:eastAsia="he-IL"/>
        </w:rPr>
        <w:t xml:space="preserve"> דרך אגב, מדהימה</w:t>
      </w:r>
      <w:r w:rsidR="00F11E87">
        <w:rPr>
          <w:rFonts w:hint="cs"/>
          <w:rtl/>
          <w:lang w:eastAsia="he-IL"/>
        </w:rPr>
        <w:t>:</w:t>
      </w:r>
      <w:r>
        <w:rPr>
          <w:rFonts w:hint="cs"/>
          <w:rtl/>
          <w:lang w:eastAsia="he-IL"/>
        </w:rPr>
        <w:t xml:space="preserve"> אצל שניכם בעצם המטרה </w:t>
      </w:r>
      <w:bookmarkStart w:id="6506" w:name="_ETM_Q15_362768"/>
      <w:bookmarkEnd w:id="6506"/>
      <w:r>
        <w:rPr>
          <w:rFonts w:hint="cs"/>
          <w:rtl/>
          <w:lang w:eastAsia="he-IL"/>
        </w:rPr>
        <w:t>היחידה היא להפיל את ראש הממשלה נתניהו.</w:t>
      </w:r>
    </w:p>
    <w:p w:rsidR="00290BEB" w:rsidRDefault="00290BEB" w:rsidP="008730EF">
      <w:pPr>
        <w:rPr>
          <w:rtl/>
          <w:lang w:eastAsia="he-IL"/>
        </w:rPr>
      </w:pPr>
      <w:bookmarkStart w:id="6507" w:name="_ETM_Q15_364359"/>
      <w:bookmarkStart w:id="6508" w:name="_ETM_Q15_364493"/>
      <w:bookmarkEnd w:id="6507"/>
      <w:bookmarkEnd w:id="6508"/>
    </w:p>
    <w:p w:rsidR="00290BEB" w:rsidRDefault="00290BEB" w:rsidP="008730EF">
      <w:pPr>
        <w:pStyle w:val="af5"/>
        <w:keepNext/>
        <w:rPr>
          <w:rtl/>
        </w:rPr>
      </w:pPr>
      <w:bookmarkStart w:id="6509" w:name="_ETM_Q15_365017"/>
      <w:bookmarkStart w:id="6510" w:name="_ETM_Q15_365126"/>
      <w:bookmarkStart w:id="6511" w:name="ET_interruption_5857_51"/>
      <w:bookmarkEnd w:id="6509"/>
      <w:bookmarkEnd w:id="6510"/>
      <w:r w:rsidRPr="00C36FFE">
        <w:rPr>
          <w:rStyle w:val="TagStyle"/>
          <w:rtl/>
        </w:rPr>
        <w:t xml:space="preserve"> &lt;&lt; קריאה &gt;&gt; </w:t>
      </w:r>
      <w:r>
        <w:rPr>
          <w:rtl/>
        </w:rPr>
        <w:t>אלכס קושניר (ישראל ביתנו):</w:t>
      </w:r>
      <w:r w:rsidRPr="00C36FFE">
        <w:rPr>
          <w:rStyle w:val="TagStyle"/>
          <w:rtl/>
        </w:rPr>
        <w:t xml:space="preserve"> &lt;&lt; קריאה &gt;&gt;</w:t>
      </w:r>
      <w:r>
        <w:rPr>
          <w:rtl/>
        </w:rPr>
        <w:t xml:space="preserve"> </w:t>
      </w:r>
      <w:bookmarkEnd w:id="6511"/>
    </w:p>
    <w:p w:rsidR="00290BEB" w:rsidRDefault="00290BEB" w:rsidP="009D6C05">
      <w:pPr>
        <w:rPr>
          <w:rtl/>
          <w:lang w:eastAsia="he-IL"/>
        </w:rPr>
      </w:pPr>
    </w:p>
    <w:p w:rsidR="00290BEB" w:rsidRDefault="00290BEB" w:rsidP="008730EF">
      <w:pPr>
        <w:rPr>
          <w:rtl/>
        </w:rPr>
      </w:pPr>
      <w:bookmarkStart w:id="6512" w:name="_ETM_Q15_368353"/>
      <w:bookmarkStart w:id="6513" w:name="_ETM_Q15_368652"/>
      <w:bookmarkEnd w:id="6512"/>
      <w:bookmarkEnd w:id="6513"/>
      <w:r>
        <w:rPr>
          <w:rFonts w:hint="cs"/>
          <w:rtl/>
          <w:lang w:eastAsia="he-IL"/>
        </w:rPr>
        <w:t>ד</w:t>
      </w:r>
      <w:bookmarkStart w:id="6514" w:name="_ETM_Q15_368748"/>
      <w:bookmarkEnd w:id="6514"/>
      <w:r>
        <w:rPr>
          <w:rFonts w:hint="cs"/>
          <w:rtl/>
          <w:lang w:eastAsia="he-IL"/>
        </w:rPr>
        <w:t xml:space="preserve">ודי, </w:t>
      </w:r>
      <w:r>
        <w:rPr>
          <w:rFonts w:hint="cs"/>
          <w:rtl/>
        </w:rPr>
        <w:t>תהיה השר המקשר, לא השר המנתק.</w:t>
      </w:r>
    </w:p>
    <w:p w:rsidR="00290BEB" w:rsidRDefault="00290BEB" w:rsidP="008730EF">
      <w:pPr>
        <w:rPr>
          <w:rtl/>
        </w:rPr>
      </w:pPr>
      <w:bookmarkStart w:id="6515" w:name="_ETM_Q15_367144"/>
      <w:bookmarkStart w:id="6516" w:name="_ETM_Q15_367275"/>
      <w:bookmarkEnd w:id="6515"/>
      <w:bookmarkEnd w:id="6516"/>
    </w:p>
    <w:p w:rsidR="00290BEB" w:rsidRDefault="00290BEB" w:rsidP="008730EF">
      <w:pPr>
        <w:pStyle w:val="-"/>
        <w:keepNext/>
        <w:rPr>
          <w:rtl/>
        </w:rPr>
      </w:pPr>
      <w:bookmarkStart w:id="6517" w:name="_ETM_Q15_367304"/>
      <w:bookmarkStart w:id="6518" w:name="_ETM_Q15_367448"/>
      <w:bookmarkStart w:id="6519" w:name="ET_speakercontinue_5971_52"/>
      <w:bookmarkEnd w:id="6517"/>
      <w:bookmarkEnd w:id="6518"/>
      <w:r w:rsidRPr="00C36FFE">
        <w:rPr>
          <w:rStyle w:val="TagStyle"/>
          <w:rtl/>
        </w:rPr>
        <w:t xml:space="preserve"> &lt;&lt; דובר_המשך &gt;&gt; </w:t>
      </w:r>
      <w:r>
        <w:rPr>
          <w:rtl/>
        </w:rPr>
        <w:t>השר המקשר בין הממשלה לכנסת דוד אמסלם:</w:t>
      </w:r>
      <w:r w:rsidRPr="00C36FFE">
        <w:rPr>
          <w:rStyle w:val="TagStyle"/>
          <w:rtl/>
        </w:rPr>
        <w:t xml:space="preserve"> &lt;&lt; דובר_המשך &gt;&gt;</w:t>
      </w:r>
      <w:r>
        <w:rPr>
          <w:rtl/>
        </w:rPr>
        <w:t xml:space="preserve"> </w:t>
      </w:r>
      <w:bookmarkEnd w:id="6519"/>
    </w:p>
    <w:p w:rsidR="00290BEB" w:rsidRDefault="00290BEB" w:rsidP="009D6C05">
      <w:pPr>
        <w:rPr>
          <w:rtl/>
          <w:lang w:eastAsia="he-IL"/>
        </w:rPr>
      </w:pPr>
    </w:p>
    <w:p w:rsidR="00290BEB" w:rsidRDefault="00290BEB" w:rsidP="00F11E87">
      <w:pPr>
        <w:rPr>
          <w:rtl/>
          <w:lang w:eastAsia="he-IL"/>
        </w:rPr>
      </w:pPr>
      <w:bookmarkStart w:id="6520" w:name="_ETM_Q15_368727"/>
      <w:bookmarkEnd w:id="6520"/>
      <w:r>
        <w:rPr>
          <w:rFonts w:hint="cs"/>
          <w:rtl/>
          <w:lang w:eastAsia="he-IL"/>
        </w:rPr>
        <w:t xml:space="preserve">אצלם לפחות </w:t>
      </w:r>
      <w:bookmarkStart w:id="6521" w:name="_ETM_Q15_371223"/>
      <w:bookmarkEnd w:id="6521"/>
      <w:r>
        <w:rPr>
          <w:rFonts w:hint="cs"/>
          <w:rtl/>
          <w:lang w:eastAsia="he-IL"/>
        </w:rPr>
        <w:t>זה ממניעים איד</w:t>
      </w:r>
      <w:r w:rsidR="00F11E87">
        <w:rPr>
          <w:rFonts w:hint="cs"/>
          <w:rtl/>
          <w:lang w:eastAsia="he-IL"/>
        </w:rPr>
        <w:t>י</w:t>
      </w:r>
      <w:r>
        <w:rPr>
          <w:rFonts w:hint="cs"/>
          <w:rtl/>
          <w:lang w:eastAsia="he-IL"/>
        </w:rPr>
        <w:t>אולוגיים. איך אמר איימן עודה</w:t>
      </w:r>
      <w:r w:rsidR="00F11E87">
        <w:rPr>
          <w:rFonts w:hint="cs"/>
          <w:rtl/>
          <w:lang w:eastAsia="he-IL"/>
        </w:rPr>
        <w:t>,</w:t>
      </w:r>
      <w:r>
        <w:rPr>
          <w:rFonts w:hint="cs"/>
          <w:rtl/>
          <w:lang w:eastAsia="he-IL"/>
        </w:rPr>
        <w:t xml:space="preserve"> הבן אדם שעשה </w:t>
      </w:r>
      <w:bookmarkStart w:id="6522" w:name="_ETM_Q15_374678"/>
      <w:bookmarkEnd w:id="6522"/>
      <w:r>
        <w:rPr>
          <w:rFonts w:hint="cs"/>
          <w:rtl/>
          <w:lang w:eastAsia="he-IL"/>
        </w:rPr>
        <w:t>את הנזק הכי גדול לעם הפלסטיני זה ראש הממשלה נתניהו</w:t>
      </w:r>
      <w:bookmarkStart w:id="6523" w:name="_ETM_Q15_379722"/>
      <w:bookmarkEnd w:id="6523"/>
      <w:r>
        <w:rPr>
          <w:rFonts w:hint="cs"/>
          <w:rtl/>
          <w:lang w:eastAsia="he-IL"/>
        </w:rPr>
        <w:t>.</w:t>
      </w:r>
    </w:p>
    <w:p w:rsidR="00290BEB" w:rsidRDefault="00290BEB" w:rsidP="008730EF">
      <w:pPr>
        <w:rPr>
          <w:rtl/>
          <w:lang w:eastAsia="he-IL"/>
        </w:rPr>
      </w:pPr>
    </w:p>
    <w:p w:rsidR="00290BEB" w:rsidRDefault="00290BEB" w:rsidP="008730EF">
      <w:pPr>
        <w:pStyle w:val="af5"/>
        <w:keepNext/>
        <w:rPr>
          <w:rtl/>
        </w:rPr>
      </w:pPr>
      <w:bookmarkStart w:id="6524" w:name="_ETM_Q15_375301"/>
      <w:bookmarkStart w:id="6525" w:name="_ETM_Q15_375341"/>
      <w:bookmarkStart w:id="6526" w:name="ET_interruption_5857_53"/>
      <w:bookmarkEnd w:id="6524"/>
      <w:bookmarkEnd w:id="6525"/>
      <w:r w:rsidRPr="00C36FFE">
        <w:rPr>
          <w:rStyle w:val="TagStyle"/>
          <w:rtl/>
        </w:rPr>
        <w:t xml:space="preserve"> &lt;&lt; קריאה &gt;&gt; </w:t>
      </w:r>
      <w:r>
        <w:rPr>
          <w:rtl/>
        </w:rPr>
        <w:t>אלכס קושניר (ישראל ביתנו):</w:t>
      </w:r>
      <w:r w:rsidRPr="00C36FFE">
        <w:rPr>
          <w:rStyle w:val="TagStyle"/>
          <w:rtl/>
        </w:rPr>
        <w:t xml:space="preserve"> &lt;&lt; קריאה &gt;&gt;</w:t>
      </w:r>
      <w:r>
        <w:rPr>
          <w:rtl/>
        </w:rPr>
        <w:t xml:space="preserve"> </w:t>
      </w:r>
      <w:bookmarkEnd w:id="6526"/>
    </w:p>
    <w:p w:rsidR="00290BEB" w:rsidRDefault="00290BEB" w:rsidP="009D6C05">
      <w:pPr>
        <w:rPr>
          <w:rtl/>
          <w:lang w:eastAsia="he-IL"/>
        </w:rPr>
      </w:pPr>
    </w:p>
    <w:p w:rsidR="00290BEB" w:rsidRDefault="00290BEB" w:rsidP="008730EF">
      <w:pPr>
        <w:rPr>
          <w:rtl/>
        </w:rPr>
      </w:pPr>
      <w:bookmarkStart w:id="6527" w:name="_ETM_Q15_378675"/>
      <w:bookmarkStart w:id="6528" w:name="_ETM_Q15_378957"/>
      <w:bookmarkStart w:id="6529" w:name="_ETM_Q15_379049"/>
      <w:bookmarkEnd w:id="6527"/>
      <w:bookmarkEnd w:id="6528"/>
      <w:bookmarkEnd w:id="6529"/>
      <w:r>
        <w:rPr>
          <w:rFonts w:hint="cs"/>
          <w:rtl/>
        </w:rPr>
        <w:t>איך זה קשור?</w:t>
      </w:r>
    </w:p>
    <w:p w:rsidR="00290BEB" w:rsidRPr="00463F9B" w:rsidRDefault="00290BEB" w:rsidP="008730EF">
      <w:pPr>
        <w:rPr>
          <w:rtl/>
        </w:rPr>
      </w:pPr>
    </w:p>
    <w:p w:rsidR="00290BEB" w:rsidRDefault="00290BEB" w:rsidP="008730EF">
      <w:pPr>
        <w:pStyle w:val="-"/>
        <w:keepNext/>
        <w:rPr>
          <w:rtl/>
        </w:rPr>
      </w:pPr>
      <w:bookmarkStart w:id="6530" w:name="ET_speakercontinue_5971_11"/>
      <w:r w:rsidRPr="009C2E15">
        <w:rPr>
          <w:rStyle w:val="TagStyle"/>
          <w:rtl/>
        </w:rPr>
        <w:t xml:space="preserve"> &lt;&lt; דובר_המשך &gt;&gt; </w:t>
      </w:r>
      <w:r>
        <w:rPr>
          <w:rtl/>
        </w:rPr>
        <w:t>השר המקשר בין הממשלה לכנסת דוד אמסלם:</w:t>
      </w:r>
      <w:r w:rsidRPr="009C2E15">
        <w:rPr>
          <w:rStyle w:val="TagStyle"/>
          <w:rtl/>
        </w:rPr>
        <w:t xml:space="preserve"> &lt;&lt; דובר_המשך &gt;&gt;</w:t>
      </w:r>
      <w:r>
        <w:rPr>
          <w:rtl/>
        </w:rPr>
        <w:t xml:space="preserve"> </w:t>
      </w:r>
      <w:bookmarkEnd w:id="6530"/>
    </w:p>
    <w:p w:rsidR="00290BEB" w:rsidRDefault="00290BEB" w:rsidP="009D6C05">
      <w:pPr>
        <w:rPr>
          <w:rtl/>
        </w:rPr>
      </w:pPr>
    </w:p>
    <w:p w:rsidR="00290BEB" w:rsidRDefault="00290BEB" w:rsidP="00F11E87">
      <w:pPr>
        <w:rPr>
          <w:rtl/>
        </w:rPr>
      </w:pPr>
      <w:r>
        <w:rPr>
          <w:rFonts w:hint="cs"/>
          <w:rtl/>
        </w:rPr>
        <w:t>הוא גרם לזה שהאמריק</w:t>
      </w:r>
      <w:r w:rsidR="00F11E87">
        <w:rPr>
          <w:rFonts w:hint="cs"/>
          <w:rtl/>
        </w:rPr>
        <w:t>א</w:t>
      </w:r>
      <w:r>
        <w:rPr>
          <w:rFonts w:hint="cs"/>
          <w:rtl/>
        </w:rPr>
        <w:t>ים, כן</w:t>
      </w:r>
      <w:r w:rsidR="00F11E87">
        <w:rPr>
          <w:rFonts w:hint="cs"/>
          <w:rtl/>
        </w:rPr>
        <w:t>,</w:t>
      </w:r>
      <w:r>
        <w:rPr>
          <w:rFonts w:hint="cs"/>
          <w:rtl/>
        </w:rPr>
        <w:t xml:space="preserve"> יכירו ברמת הגולן</w:t>
      </w:r>
      <w:bookmarkStart w:id="6531" w:name="_ETM_Q15_386261"/>
      <w:bookmarkEnd w:id="6531"/>
      <w:r>
        <w:rPr>
          <w:rFonts w:hint="cs"/>
          <w:rtl/>
        </w:rPr>
        <w:t xml:space="preserve">; הוא גרם לזה שירושלים תוכר כבירת מדינת ישראל </w:t>
      </w:r>
      <w:bookmarkStart w:id="6532" w:name="_ETM_Q15_384408"/>
      <w:bookmarkEnd w:id="6532"/>
      <w:r>
        <w:rPr>
          <w:rFonts w:hint="cs"/>
          <w:rtl/>
        </w:rPr>
        <w:t>על ידי האמריק</w:t>
      </w:r>
      <w:r w:rsidR="00F11E87">
        <w:rPr>
          <w:rFonts w:hint="cs"/>
          <w:rtl/>
        </w:rPr>
        <w:t>א</w:t>
      </w:r>
      <w:r>
        <w:rPr>
          <w:rFonts w:hint="cs"/>
          <w:rtl/>
        </w:rPr>
        <w:t>ים; הוא גרם לכך שהשגרירות האמריק</w:t>
      </w:r>
      <w:r w:rsidR="00F11E87">
        <w:rPr>
          <w:rFonts w:hint="cs"/>
          <w:rtl/>
        </w:rPr>
        <w:t>א</w:t>
      </w:r>
      <w:r>
        <w:rPr>
          <w:rFonts w:hint="cs"/>
          <w:rtl/>
        </w:rPr>
        <w:t xml:space="preserve">ית </w:t>
      </w:r>
      <w:bookmarkStart w:id="6533" w:name="_ETM_Q15_390969"/>
      <w:bookmarkEnd w:id="6533"/>
      <w:r>
        <w:rPr>
          <w:rFonts w:hint="cs"/>
          <w:rtl/>
        </w:rPr>
        <w:t xml:space="preserve">תעבור לירושלים; הוא גרם, דרך אגב, לביטול ההסכם עם </w:t>
      </w:r>
      <w:bookmarkStart w:id="6534" w:name="_ETM_Q15_398755"/>
      <w:bookmarkEnd w:id="6534"/>
      <w:r>
        <w:rPr>
          <w:rFonts w:hint="cs"/>
          <w:rtl/>
        </w:rPr>
        <w:t xml:space="preserve">האיראנים; והוא, בעזרת השם, גם יחיל את </w:t>
      </w:r>
      <w:bookmarkStart w:id="6535" w:name="_ETM_Q15_399148"/>
      <w:bookmarkEnd w:id="6535"/>
      <w:r>
        <w:rPr>
          <w:rFonts w:hint="cs"/>
          <w:rtl/>
        </w:rPr>
        <w:t>הריבונות על היישובים.</w:t>
      </w:r>
    </w:p>
    <w:p w:rsidR="00290BEB" w:rsidRDefault="00290BEB" w:rsidP="008730EF">
      <w:pPr>
        <w:rPr>
          <w:rtl/>
        </w:rPr>
      </w:pPr>
      <w:bookmarkStart w:id="6536" w:name="_ETM_Q15_399556"/>
      <w:bookmarkStart w:id="6537" w:name="_ETM_Q15_399759"/>
      <w:bookmarkStart w:id="6538" w:name="_ETM_Q15_400148"/>
      <w:bookmarkEnd w:id="6536"/>
      <w:bookmarkEnd w:id="6537"/>
      <w:bookmarkEnd w:id="6538"/>
    </w:p>
    <w:p w:rsidR="00290BEB" w:rsidRDefault="00290BEB" w:rsidP="008730EF">
      <w:pPr>
        <w:pStyle w:val="af5"/>
        <w:keepNext/>
        <w:rPr>
          <w:rtl/>
        </w:rPr>
      </w:pPr>
      <w:bookmarkStart w:id="6539" w:name="_ETM_Q15_400390"/>
      <w:bookmarkStart w:id="6540" w:name="ET_interruption_5857_54"/>
      <w:bookmarkEnd w:id="6539"/>
      <w:r w:rsidRPr="00C36FFE">
        <w:rPr>
          <w:rStyle w:val="TagStyle"/>
          <w:rtl/>
        </w:rPr>
        <w:t xml:space="preserve"> &lt;&lt; קריאה &gt;&gt; </w:t>
      </w:r>
      <w:r>
        <w:rPr>
          <w:rtl/>
        </w:rPr>
        <w:t>אלכס קושניר (ישראל ביתנו):</w:t>
      </w:r>
      <w:r w:rsidRPr="00C36FFE">
        <w:rPr>
          <w:rStyle w:val="TagStyle"/>
          <w:rtl/>
        </w:rPr>
        <w:t xml:space="preserve"> &lt;&lt; קריאה &gt;&gt;</w:t>
      </w:r>
      <w:r>
        <w:rPr>
          <w:rtl/>
        </w:rPr>
        <w:t xml:space="preserve"> </w:t>
      </w:r>
      <w:bookmarkEnd w:id="6540"/>
    </w:p>
    <w:p w:rsidR="00290BEB" w:rsidRDefault="00290BEB" w:rsidP="009D6C05">
      <w:pPr>
        <w:rPr>
          <w:rtl/>
          <w:lang w:eastAsia="he-IL"/>
        </w:rPr>
      </w:pPr>
    </w:p>
    <w:p w:rsidR="00290BEB" w:rsidRDefault="009D6C05" w:rsidP="008730EF">
      <w:pPr>
        <w:rPr>
          <w:rtl/>
        </w:rPr>
      </w:pPr>
      <w:r>
        <w:rPr>
          <w:rFonts w:hint="cs"/>
          <w:rtl/>
          <w:lang w:eastAsia="he-IL"/>
        </w:rPr>
        <w:t>– – –</w:t>
      </w:r>
      <w:r w:rsidR="00290BEB">
        <w:rPr>
          <w:rtl/>
        </w:rPr>
        <w:t xml:space="preserve"> </w:t>
      </w:r>
    </w:p>
    <w:p w:rsidR="00290BEB" w:rsidRDefault="00290BEB" w:rsidP="008730EF">
      <w:pPr>
        <w:rPr>
          <w:rtl/>
        </w:rPr>
      </w:pPr>
    </w:p>
    <w:p w:rsidR="00290BEB" w:rsidRDefault="00290BEB" w:rsidP="008730EF">
      <w:pPr>
        <w:pStyle w:val="-"/>
        <w:keepNext/>
        <w:rPr>
          <w:rtl/>
        </w:rPr>
      </w:pPr>
      <w:bookmarkStart w:id="6541" w:name="ET_speakercontinue_5971_12"/>
      <w:r w:rsidRPr="009C2E15">
        <w:rPr>
          <w:rStyle w:val="TagStyle"/>
          <w:rtl/>
        </w:rPr>
        <w:t xml:space="preserve"> &lt;&lt; דובר_המשך &gt;&gt; </w:t>
      </w:r>
      <w:r>
        <w:rPr>
          <w:rtl/>
        </w:rPr>
        <w:t>השר המקשר בין הממשלה לכנסת דוד אמסלם:</w:t>
      </w:r>
      <w:r w:rsidRPr="009C2E15">
        <w:rPr>
          <w:rStyle w:val="TagStyle"/>
          <w:rtl/>
        </w:rPr>
        <w:t xml:space="preserve"> &lt;&lt; דובר_המשך &gt;&gt;</w:t>
      </w:r>
      <w:r>
        <w:rPr>
          <w:rtl/>
        </w:rPr>
        <w:t xml:space="preserve"> </w:t>
      </w:r>
      <w:bookmarkEnd w:id="6541"/>
    </w:p>
    <w:p w:rsidR="00290BEB" w:rsidRDefault="00290BEB" w:rsidP="009D6C05">
      <w:pPr>
        <w:rPr>
          <w:rtl/>
        </w:rPr>
      </w:pPr>
    </w:p>
    <w:p w:rsidR="00290BEB" w:rsidRDefault="00290BEB" w:rsidP="00F11E87">
      <w:pPr>
        <w:rPr>
          <w:rtl/>
        </w:rPr>
      </w:pPr>
      <w:r>
        <w:rPr>
          <w:rFonts w:hint="cs"/>
          <w:rtl/>
        </w:rPr>
        <w:t>עכשיו, אותם אני מבין. אתם</w:t>
      </w:r>
      <w:r w:rsidR="00F11E87">
        <w:rPr>
          <w:rFonts w:hint="cs"/>
          <w:rtl/>
        </w:rPr>
        <w:t>,</w:t>
      </w:r>
      <w:r>
        <w:rPr>
          <w:rFonts w:hint="cs"/>
          <w:rtl/>
        </w:rPr>
        <w:t xml:space="preserve"> אתם קוראים </w:t>
      </w:r>
      <w:bookmarkStart w:id="6542" w:name="_ETM_Q15_404659"/>
      <w:bookmarkEnd w:id="6542"/>
      <w:r>
        <w:rPr>
          <w:rFonts w:hint="cs"/>
          <w:rtl/>
        </w:rPr>
        <w:t xml:space="preserve">לעצמכם אנשי ימין? אתם מפילים </w:t>
      </w:r>
      <w:r>
        <w:rPr>
          <w:rFonts w:hint="eastAsia"/>
        </w:rPr>
        <w:t>–</w:t>
      </w:r>
      <w:r>
        <w:rPr>
          <w:rFonts w:hint="cs"/>
          <w:rtl/>
        </w:rPr>
        <w:t xml:space="preserve"> אתם לא אפשרתם שנה וחצי למדינת ישראל </w:t>
      </w:r>
      <w:bookmarkStart w:id="6543" w:name="_ETM_Q15_411901"/>
      <w:bookmarkEnd w:id="6543"/>
      <w:r>
        <w:rPr>
          <w:rFonts w:hint="cs"/>
          <w:rtl/>
        </w:rPr>
        <w:t>להקים ממשלה</w:t>
      </w:r>
      <w:r w:rsidR="00F11E87">
        <w:rPr>
          <w:rFonts w:hint="cs"/>
          <w:rtl/>
        </w:rPr>
        <w:t>,</w:t>
      </w:r>
      <w:r>
        <w:rPr>
          <w:rFonts w:hint="cs"/>
          <w:rtl/>
        </w:rPr>
        <w:t xml:space="preserve"> ועכשיו אתם </w:t>
      </w:r>
      <w:r w:rsidR="00F11E87">
        <w:rPr>
          <w:rFonts w:hint="cs"/>
          <w:rtl/>
        </w:rPr>
        <w:t xml:space="preserve">עוד </w:t>
      </w:r>
      <w:r>
        <w:rPr>
          <w:rFonts w:hint="cs"/>
          <w:rtl/>
        </w:rPr>
        <w:t>מתלוננים? אתם לא מתביישים? עם מי התחברתם?</w:t>
      </w:r>
      <w:bookmarkStart w:id="6544" w:name="_ETM_Q15_423637"/>
      <w:bookmarkEnd w:id="6544"/>
      <w:r>
        <w:rPr>
          <w:rFonts w:hint="cs"/>
          <w:rtl/>
        </w:rPr>
        <w:t xml:space="preserve"> עם מי התחברתם? עם הרשימה המשותפת? בגלל שאצלכם הכול כשר </w:t>
      </w:r>
      <w:bookmarkStart w:id="6545" w:name="_ETM_Q15_424182"/>
      <w:bookmarkEnd w:id="6545"/>
      <w:r>
        <w:rPr>
          <w:rFonts w:hint="cs"/>
          <w:rtl/>
        </w:rPr>
        <w:t>בסוף</w:t>
      </w:r>
      <w:r w:rsidR="00F11E87">
        <w:rPr>
          <w:rFonts w:hint="cs"/>
          <w:rtl/>
        </w:rPr>
        <w:t>,</w:t>
      </w:r>
      <w:r>
        <w:rPr>
          <w:rFonts w:hint="cs"/>
          <w:rtl/>
        </w:rPr>
        <w:t xml:space="preserve"> העיקר לא נתניהו. זה הסיפור פה.</w:t>
      </w:r>
    </w:p>
    <w:p w:rsidR="00290BEB" w:rsidRDefault="00290BEB" w:rsidP="008730EF">
      <w:pPr>
        <w:rPr>
          <w:rtl/>
        </w:rPr>
      </w:pPr>
      <w:bookmarkStart w:id="6546" w:name="_ETM_Q15_424470"/>
      <w:bookmarkStart w:id="6547" w:name="_ETM_Q15_424525"/>
      <w:bookmarkEnd w:id="6546"/>
      <w:bookmarkEnd w:id="6547"/>
    </w:p>
    <w:p w:rsidR="00290BEB" w:rsidRDefault="00290BEB" w:rsidP="008730EF">
      <w:pPr>
        <w:pStyle w:val="af5"/>
        <w:keepNext/>
        <w:rPr>
          <w:rtl/>
        </w:rPr>
      </w:pPr>
      <w:bookmarkStart w:id="6548" w:name="_ETM_Q15_424602"/>
      <w:bookmarkStart w:id="6549" w:name="_ETM_Q15_424720"/>
      <w:bookmarkStart w:id="6550" w:name="ET_interruption_5792_55"/>
      <w:bookmarkEnd w:id="6548"/>
      <w:bookmarkEnd w:id="6549"/>
      <w:r w:rsidRPr="00C36FFE">
        <w:rPr>
          <w:rStyle w:val="TagStyle"/>
          <w:rtl/>
        </w:rPr>
        <w:t xml:space="preserve"> &lt;&lt; קריאה &gt;&gt; </w:t>
      </w:r>
      <w:r>
        <w:rPr>
          <w:rtl/>
        </w:rPr>
        <w:t>יבגני סובה (ישראל ביתנו):</w:t>
      </w:r>
      <w:r w:rsidRPr="00C36FFE">
        <w:rPr>
          <w:rStyle w:val="TagStyle"/>
          <w:rtl/>
        </w:rPr>
        <w:t xml:space="preserve"> &lt;&lt; קריאה &gt;&gt;</w:t>
      </w:r>
      <w:r>
        <w:rPr>
          <w:rtl/>
        </w:rPr>
        <w:t xml:space="preserve"> </w:t>
      </w:r>
      <w:bookmarkEnd w:id="6550"/>
    </w:p>
    <w:p w:rsidR="00290BEB" w:rsidRDefault="00290BEB" w:rsidP="009D6C05">
      <w:pPr>
        <w:rPr>
          <w:rtl/>
          <w:lang w:eastAsia="he-IL"/>
        </w:rPr>
      </w:pPr>
    </w:p>
    <w:p w:rsidR="00290BEB" w:rsidRDefault="009D6C05" w:rsidP="008730EF">
      <w:pPr>
        <w:rPr>
          <w:rtl/>
        </w:rPr>
      </w:pPr>
      <w:bookmarkStart w:id="6551" w:name="_ETM_Q15_427615"/>
      <w:bookmarkStart w:id="6552" w:name="_ETM_Q15_427910"/>
      <w:bookmarkStart w:id="6553" w:name="_ETM_Q15_428018"/>
      <w:bookmarkEnd w:id="6551"/>
      <w:bookmarkEnd w:id="6552"/>
      <w:bookmarkEnd w:id="6553"/>
      <w:r>
        <w:rPr>
          <w:rFonts w:hint="cs"/>
          <w:rtl/>
        </w:rPr>
        <w:t>– – –</w:t>
      </w:r>
      <w:r w:rsidR="00290BEB">
        <w:rPr>
          <w:rFonts w:hint="cs"/>
          <w:rtl/>
        </w:rPr>
        <w:t xml:space="preserve"> למה לא שר המשפטים?</w:t>
      </w:r>
    </w:p>
    <w:p w:rsidR="00290BEB" w:rsidRDefault="00290BEB" w:rsidP="008730EF">
      <w:pPr>
        <w:rPr>
          <w:rtl/>
        </w:rPr>
      </w:pPr>
    </w:p>
    <w:p w:rsidR="00290BEB" w:rsidRDefault="00290BEB" w:rsidP="008730EF">
      <w:pPr>
        <w:pStyle w:val="-"/>
        <w:keepNext/>
        <w:rPr>
          <w:rtl/>
        </w:rPr>
      </w:pPr>
      <w:bookmarkStart w:id="6554" w:name="ET_speakercontinue_5971_13"/>
      <w:r w:rsidRPr="009C2E15">
        <w:rPr>
          <w:rStyle w:val="TagStyle"/>
          <w:rtl/>
        </w:rPr>
        <w:t xml:space="preserve"> &lt;&lt; דובר_המשך &gt;&gt; </w:t>
      </w:r>
      <w:r>
        <w:rPr>
          <w:rtl/>
        </w:rPr>
        <w:t>השר המקשר בין הממשלה לכנסת דוד אמסלם:</w:t>
      </w:r>
      <w:r w:rsidRPr="009C2E15">
        <w:rPr>
          <w:rStyle w:val="TagStyle"/>
          <w:rtl/>
        </w:rPr>
        <w:t xml:space="preserve"> &lt;&lt; דובר_המשך &gt;&gt;</w:t>
      </w:r>
      <w:r>
        <w:rPr>
          <w:rtl/>
        </w:rPr>
        <w:t xml:space="preserve"> </w:t>
      </w:r>
      <w:bookmarkEnd w:id="6554"/>
    </w:p>
    <w:p w:rsidR="00290BEB" w:rsidRDefault="00290BEB" w:rsidP="009D6C05">
      <w:pPr>
        <w:rPr>
          <w:rtl/>
        </w:rPr>
      </w:pPr>
    </w:p>
    <w:p w:rsidR="00290BEB" w:rsidRDefault="00290BEB" w:rsidP="00F11E87">
      <w:pPr>
        <w:rPr>
          <w:rtl/>
        </w:rPr>
      </w:pPr>
      <w:r>
        <w:rPr>
          <w:rFonts w:hint="cs"/>
          <w:rtl/>
        </w:rPr>
        <w:t>עכשיו אני רוצה לומר משהו אחר</w:t>
      </w:r>
      <w:bookmarkStart w:id="6555" w:name="_ETM_Q15_435757"/>
      <w:bookmarkEnd w:id="6555"/>
      <w:r w:rsidR="00F11E87">
        <w:rPr>
          <w:rFonts w:hint="cs"/>
          <w:rtl/>
        </w:rPr>
        <w:t>.</w:t>
      </w:r>
      <w:r>
        <w:rPr>
          <w:rFonts w:hint="cs"/>
          <w:rtl/>
        </w:rPr>
        <w:t xml:space="preserve"> רבותיי, תקשיבו, הרי הליכוד, </w:t>
      </w:r>
      <w:bookmarkStart w:id="6556" w:name="_ETM_Q15_439221"/>
      <w:bookmarkEnd w:id="6556"/>
      <w:r>
        <w:rPr>
          <w:rFonts w:hint="cs"/>
          <w:rtl/>
        </w:rPr>
        <w:t>אני רוצה להגיד לכם</w:t>
      </w:r>
      <w:r w:rsidR="00F11E87">
        <w:rPr>
          <w:rFonts w:hint="cs"/>
          <w:rtl/>
        </w:rPr>
        <w:t>:</w:t>
      </w:r>
      <w:r>
        <w:rPr>
          <w:rFonts w:hint="cs"/>
          <w:rtl/>
        </w:rPr>
        <w:t xml:space="preserve"> יצאנו למערכת בחירות </w:t>
      </w:r>
      <w:bookmarkStart w:id="6557" w:name="_ETM_Q15_436990"/>
      <w:bookmarkEnd w:id="6557"/>
      <w:r>
        <w:rPr>
          <w:rtl/>
        </w:rPr>
        <w:t>–</w:t>
      </w:r>
      <w:r>
        <w:rPr>
          <w:rFonts w:hint="cs"/>
          <w:rtl/>
        </w:rPr>
        <w:t xml:space="preserve"> איפה אלי אבידר </w:t>
      </w:r>
      <w:r>
        <w:rPr>
          <w:rtl/>
        </w:rPr>
        <w:t>–</w:t>
      </w:r>
      <w:r>
        <w:rPr>
          <w:rFonts w:hint="cs"/>
          <w:rtl/>
        </w:rPr>
        <w:t xml:space="preserve"> יצאנו למערכת בחירות. אזרחי </w:t>
      </w:r>
      <w:bookmarkStart w:id="6558" w:name="_ETM_Q15_445150"/>
      <w:bookmarkEnd w:id="6558"/>
      <w:r>
        <w:rPr>
          <w:rFonts w:hint="cs"/>
          <w:rtl/>
        </w:rPr>
        <w:t xml:space="preserve">מדינת ישראל, חזקה עליכם שהם אנשים הגונים וישרים </w:t>
      </w:r>
      <w:r w:rsidR="00F11E87">
        <w:rPr>
          <w:rFonts w:hint="eastAsia"/>
          <w:rtl/>
        </w:rPr>
        <w:t xml:space="preserve">– </w:t>
      </w:r>
      <w:r>
        <w:rPr>
          <w:rFonts w:hint="cs"/>
          <w:rtl/>
        </w:rPr>
        <w:t xml:space="preserve">אחרת יש </w:t>
      </w:r>
      <w:bookmarkStart w:id="6559" w:name="_ETM_Q15_449356"/>
      <w:bookmarkEnd w:id="6559"/>
      <w:r>
        <w:rPr>
          <w:rFonts w:hint="cs"/>
          <w:rtl/>
        </w:rPr>
        <w:t>לנו בעיה</w:t>
      </w:r>
      <w:r w:rsidR="00F11E87">
        <w:rPr>
          <w:rFonts w:hint="cs"/>
          <w:rtl/>
        </w:rPr>
        <w:t>,</w:t>
      </w:r>
      <w:r>
        <w:rPr>
          <w:rFonts w:hint="cs"/>
          <w:rtl/>
        </w:rPr>
        <w:t xml:space="preserve"> אם זאת לא הנחת העבודה. רובם, דרך </w:t>
      </w:r>
      <w:bookmarkStart w:id="6560" w:name="_ETM_Q15_457555"/>
      <w:bookmarkEnd w:id="6560"/>
      <w:r>
        <w:rPr>
          <w:rFonts w:hint="cs"/>
          <w:rtl/>
        </w:rPr>
        <w:t xml:space="preserve">אגב, לא מכירים את ראש הממשלה נתניהו ברמה האישית, </w:t>
      </w:r>
      <w:bookmarkStart w:id="6561" w:name="_ETM_Q15_462345"/>
      <w:bookmarkEnd w:id="6561"/>
      <w:r>
        <w:rPr>
          <w:rFonts w:hint="cs"/>
          <w:rtl/>
        </w:rPr>
        <w:t xml:space="preserve">אבל כמעט 2.5 מיליון אזרחים במדינת ישראל הצביעו בעבור ראש </w:t>
      </w:r>
      <w:bookmarkStart w:id="6562" w:name="_ETM_Q15_466106"/>
      <w:bookmarkEnd w:id="6562"/>
      <w:r>
        <w:rPr>
          <w:rFonts w:hint="cs"/>
          <w:rtl/>
        </w:rPr>
        <w:t>הממשלה נתניהו, שהוא עומד בראש המחנה הלאומי.</w:t>
      </w:r>
    </w:p>
    <w:p w:rsidR="00290BEB" w:rsidRDefault="00290BEB" w:rsidP="008730EF">
      <w:pPr>
        <w:rPr>
          <w:rtl/>
        </w:rPr>
      </w:pPr>
    </w:p>
    <w:p w:rsidR="00290BEB" w:rsidRDefault="00290BEB" w:rsidP="008730EF">
      <w:pPr>
        <w:pStyle w:val="af5"/>
        <w:keepNext/>
        <w:rPr>
          <w:rtl/>
        </w:rPr>
      </w:pPr>
      <w:bookmarkStart w:id="6563" w:name="ET_interruption_5792_56"/>
      <w:r w:rsidRPr="00C36FFE">
        <w:rPr>
          <w:rStyle w:val="TagStyle"/>
          <w:rtl/>
        </w:rPr>
        <w:t xml:space="preserve"> &lt;&lt; קריאה &gt;&gt; </w:t>
      </w:r>
      <w:r>
        <w:rPr>
          <w:rtl/>
        </w:rPr>
        <w:t>יבגני סובה (ישראל ביתנו):</w:t>
      </w:r>
      <w:r w:rsidRPr="00C36FFE">
        <w:rPr>
          <w:rStyle w:val="TagStyle"/>
          <w:rtl/>
        </w:rPr>
        <w:t xml:space="preserve"> &lt;&lt; קריאה &gt;&gt;</w:t>
      </w:r>
      <w:r>
        <w:rPr>
          <w:rtl/>
        </w:rPr>
        <w:t xml:space="preserve"> </w:t>
      </w:r>
      <w:bookmarkEnd w:id="6563"/>
    </w:p>
    <w:p w:rsidR="00290BEB" w:rsidRDefault="00290BEB" w:rsidP="009D6C05">
      <w:pPr>
        <w:rPr>
          <w:rtl/>
          <w:lang w:eastAsia="he-IL"/>
        </w:rPr>
      </w:pPr>
    </w:p>
    <w:p w:rsidR="00290BEB" w:rsidRDefault="00290BEB" w:rsidP="008730EF">
      <w:pPr>
        <w:rPr>
          <w:rtl/>
        </w:rPr>
      </w:pPr>
      <w:r>
        <w:rPr>
          <w:rFonts w:hint="cs"/>
          <w:rtl/>
        </w:rPr>
        <w:t>גם פה אתה לא צודק. מתמטיקה זה מדע מדויק.</w:t>
      </w:r>
    </w:p>
    <w:p w:rsidR="00290BEB" w:rsidRDefault="00290BEB" w:rsidP="008730EF">
      <w:pPr>
        <w:rPr>
          <w:rtl/>
        </w:rPr>
      </w:pPr>
    </w:p>
    <w:p w:rsidR="00290BEB" w:rsidRDefault="00290BEB" w:rsidP="008730EF">
      <w:pPr>
        <w:pStyle w:val="-"/>
        <w:keepNext/>
        <w:rPr>
          <w:rtl/>
        </w:rPr>
      </w:pPr>
      <w:bookmarkStart w:id="6564" w:name="_ETM_Q15_474118"/>
      <w:bookmarkStart w:id="6565" w:name="_ETM_Q15_474200"/>
      <w:bookmarkStart w:id="6566" w:name="ET_speakercontinue_5971_57"/>
      <w:bookmarkEnd w:id="6564"/>
      <w:bookmarkEnd w:id="6565"/>
      <w:r w:rsidRPr="00DB1B3D">
        <w:rPr>
          <w:rStyle w:val="TagStyle"/>
          <w:rtl/>
        </w:rPr>
        <w:t xml:space="preserve"> &lt;&lt; דובר_המשך &gt;&gt; </w:t>
      </w:r>
      <w:r>
        <w:rPr>
          <w:rtl/>
        </w:rPr>
        <w:t>השר המקשר בין הממשלה לכנסת דוד אמסלם:</w:t>
      </w:r>
      <w:r w:rsidRPr="00DB1B3D">
        <w:rPr>
          <w:rStyle w:val="TagStyle"/>
          <w:rtl/>
        </w:rPr>
        <w:t xml:space="preserve"> &lt;&lt; דובר_המשך &gt;&gt;</w:t>
      </w:r>
      <w:r>
        <w:rPr>
          <w:rtl/>
        </w:rPr>
        <w:t xml:space="preserve"> </w:t>
      </w:r>
      <w:bookmarkEnd w:id="6566"/>
    </w:p>
    <w:p w:rsidR="00290BEB" w:rsidRDefault="00290BEB" w:rsidP="009D6C05">
      <w:pPr>
        <w:rPr>
          <w:rtl/>
          <w:lang w:eastAsia="he-IL"/>
        </w:rPr>
      </w:pPr>
    </w:p>
    <w:p w:rsidR="00290BEB" w:rsidRDefault="00290BEB" w:rsidP="008730EF">
      <w:pPr>
        <w:rPr>
          <w:rtl/>
          <w:lang w:eastAsia="he-IL"/>
        </w:rPr>
      </w:pPr>
      <w:bookmarkStart w:id="6567" w:name="_ETM_Q15_475090"/>
      <w:bookmarkEnd w:id="6567"/>
      <w:r>
        <w:rPr>
          <w:rFonts w:hint="cs"/>
          <w:rtl/>
          <w:lang w:eastAsia="he-IL"/>
        </w:rPr>
        <w:t xml:space="preserve">58 מנדטים. </w:t>
      </w:r>
      <w:bookmarkStart w:id="6568" w:name="_ETM_Q15_472189"/>
      <w:bookmarkEnd w:id="6568"/>
      <w:r>
        <w:rPr>
          <w:rFonts w:hint="cs"/>
          <w:rtl/>
          <w:lang w:eastAsia="he-IL"/>
        </w:rPr>
        <w:t>לא חשוב, אני מעגל.</w:t>
      </w:r>
    </w:p>
    <w:p w:rsidR="00290BEB" w:rsidRDefault="00290BEB" w:rsidP="008730EF">
      <w:pPr>
        <w:rPr>
          <w:rtl/>
          <w:lang w:eastAsia="he-IL"/>
        </w:rPr>
      </w:pPr>
      <w:bookmarkStart w:id="6569" w:name="_ETM_Q15_477901"/>
      <w:bookmarkStart w:id="6570" w:name="_ETM_Q15_478039"/>
      <w:bookmarkEnd w:id="6569"/>
      <w:bookmarkEnd w:id="6570"/>
    </w:p>
    <w:p w:rsidR="00290BEB" w:rsidRDefault="00290BEB" w:rsidP="008730EF">
      <w:pPr>
        <w:pStyle w:val="af5"/>
        <w:keepNext/>
        <w:rPr>
          <w:rtl/>
        </w:rPr>
      </w:pPr>
      <w:bookmarkStart w:id="6571" w:name="ET_interruption_5792_58"/>
      <w:r w:rsidRPr="00DB1B3D">
        <w:rPr>
          <w:rStyle w:val="TagStyle"/>
          <w:rtl/>
        </w:rPr>
        <w:t xml:space="preserve"> &lt;&lt; קריאה &gt;&gt; </w:t>
      </w:r>
      <w:r>
        <w:rPr>
          <w:rtl/>
        </w:rPr>
        <w:t>יבגני סובה (ישראל ביתנו):</w:t>
      </w:r>
      <w:r w:rsidRPr="00DB1B3D">
        <w:rPr>
          <w:rStyle w:val="TagStyle"/>
          <w:rtl/>
        </w:rPr>
        <w:t xml:space="preserve"> &lt;&lt; קריאה &gt;&gt;</w:t>
      </w:r>
      <w:r>
        <w:rPr>
          <w:rtl/>
        </w:rPr>
        <w:t xml:space="preserve"> </w:t>
      </w:r>
      <w:bookmarkEnd w:id="6571"/>
    </w:p>
    <w:p w:rsidR="00290BEB" w:rsidRDefault="00290BEB" w:rsidP="009D6C05">
      <w:pPr>
        <w:rPr>
          <w:rtl/>
          <w:lang w:eastAsia="he-IL"/>
        </w:rPr>
      </w:pPr>
    </w:p>
    <w:p w:rsidR="00290BEB" w:rsidRDefault="00290BEB" w:rsidP="00F11E87">
      <w:pPr>
        <w:rPr>
          <w:rtl/>
          <w:lang w:eastAsia="he-IL"/>
        </w:rPr>
      </w:pPr>
      <w:bookmarkStart w:id="6572" w:name="_ETM_Q15_476123"/>
      <w:bookmarkStart w:id="6573" w:name="_ETM_Q15_476437"/>
      <w:bookmarkStart w:id="6574" w:name="_ETM_Q15_476541"/>
      <w:bookmarkEnd w:id="6572"/>
      <w:bookmarkEnd w:id="6573"/>
      <w:bookmarkEnd w:id="6574"/>
      <w:r>
        <w:rPr>
          <w:rFonts w:hint="cs"/>
          <w:rtl/>
          <w:lang w:eastAsia="he-IL"/>
        </w:rPr>
        <w:t>פלוס</w:t>
      </w:r>
      <w:r w:rsidR="00F11E87">
        <w:rPr>
          <w:rFonts w:hint="cs"/>
          <w:rtl/>
          <w:lang w:eastAsia="he-IL"/>
        </w:rPr>
        <w:t>-</w:t>
      </w:r>
      <w:r>
        <w:rPr>
          <w:rFonts w:hint="cs"/>
          <w:rtl/>
          <w:lang w:eastAsia="he-IL"/>
        </w:rPr>
        <w:t xml:space="preserve">מינוס </w:t>
      </w:r>
      <w:r w:rsidR="00F11E87">
        <w:rPr>
          <w:rFonts w:hint="cs"/>
          <w:rtl/>
          <w:lang w:eastAsia="he-IL"/>
        </w:rPr>
        <w:t>300,000</w:t>
      </w:r>
      <w:r w:rsidR="00F11E87">
        <w:rPr>
          <w:rFonts w:hint="eastAsia"/>
          <w:rtl/>
          <w:lang w:eastAsia="he-IL"/>
        </w:rPr>
        <w:t>–</w:t>
      </w:r>
      <w:r w:rsidR="00F11E87">
        <w:rPr>
          <w:rFonts w:hint="cs"/>
          <w:rtl/>
          <w:lang w:eastAsia="he-IL"/>
        </w:rPr>
        <w:t xml:space="preserve">400,000. </w:t>
      </w:r>
    </w:p>
    <w:p w:rsidR="00290BEB" w:rsidRDefault="00290BEB" w:rsidP="008730EF">
      <w:pPr>
        <w:rPr>
          <w:rtl/>
          <w:lang w:eastAsia="he-IL"/>
        </w:rPr>
      </w:pPr>
      <w:bookmarkStart w:id="6575" w:name="_ETM_Q15_479305"/>
      <w:bookmarkStart w:id="6576" w:name="_ETM_Q15_479420"/>
      <w:bookmarkEnd w:id="6575"/>
      <w:bookmarkEnd w:id="6576"/>
    </w:p>
    <w:p w:rsidR="00290BEB" w:rsidRDefault="00290BEB" w:rsidP="008730EF">
      <w:pPr>
        <w:pStyle w:val="-"/>
        <w:keepNext/>
        <w:rPr>
          <w:rtl/>
        </w:rPr>
      </w:pPr>
      <w:bookmarkStart w:id="6577" w:name="_ETM_Q15_480105"/>
      <w:bookmarkStart w:id="6578" w:name="_ETM_Q15_480252"/>
      <w:bookmarkStart w:id="6579" w:name="ET_speakercontinue_5971_59"/>
      <w:bookmarkEnd w:id="6577"/>
      <w:bookmarkEnd w:id="6578"/>
      <w:r w:rsidRPr="00DB1B3D">
        <w:rPr>
          <w:rStyle w:val="TagStyle"/>
          <w:rtl/>
        </w:rPr>
        <w:t xml:space="preserve"> &lt;&lt; דובר_המשך &gt;&gt; </w:t>
      </w:r>
      <w:r>
        <w:rPr>
          <w:rtl/>
        </w:rPr>
        <w:t>השר המקשר בין הממשלה לכנסת דוד אמסלם:</w:t>
      </w:r>
      <w:r w:rsidRPr="00DB1B3D">
        <w:rPr>
          <w:rStyle w:val="TagStyle"/>
          <w:rtl/>
        </w:rPr>
        <w:t xml:space="preserve"> &lt;&lt; דובר_המשך &gt;&gt;</w:t>
      </w:r>
      <w:r>
        <w:rPr>
          <w:rtl/>
        </w:rPr>
        <w:t xml:space="preserve"> </w:t>
      </w:r>
      <w:bookmarkEnd w:id="6579"/>
    </w:p>
    <w:p w:rsidR="00290BEB" w:rsidRDefault="00290BEB" w:rsidP="009D6C05">
      <w:pPr>
        <w:rPr>
          <w:rtl/>
          <w:lang w:eastAsia="he-IL"/>
        </w:rPr>
      </w:pPr>
    </w:p>
    <w:p w:rsidR="00290BEB" w:rsidRDefault="00290BEB" w:rsidP="008730EF">
      <w:pPr>
        <w:rPr>
          <w:rtl/>
          <w:lang w:eastAsia="he-IL"/>
        </w:rPr>
      </w:pPr>
      <w:bookmarkStart w:id="6580" w:name="_ETM_Q15_481798"/>
      <w:bookmarkEnd w:id="6580"/>
      <w:r>
        <w:rPr>
          <w:rFonts w:hint="cs"/>
          <w:rtl/>
          <w:lang w:eastAsia="he-IL"/>
        </w:rPr>
        <w:t xml:space="preserve">בוא נגיד ככה: זה משהו שמתקרב ל-2.5 מיליון, בוודאי </w:t>
      </w:r>
      <w:bookmarkStart w:id="6581" w:name="_ETM_Q15_481728"/>
      <w:bookmarkEnd w:id="6581"/>
      <w:r>
        <w:rPr>
          <w:rFonts w:hint="cs"/>
          <w:rtl/>
          <w:lang w:eastAsia="he-IL"/>
        </w:rPr>
        <w:t>לא משהו שמתקרב לכמות הקולות שאתם קיבלתם.</w:t>
      </w:r>
      <w:bookmarkStart w:id="6582" w:name="_ETM_Q15_485881"/>
      <w:bookmarkEnd w:id="6582"/>
    </w:p>
    <w:p w:rsidR="00290BEB" w:rsidRDefault="00290BEB" w:rsidP="008730EF">
      <w:pPr>
        <w:rPr>
          <w:rtl/>
          <w:lang w:eastAsia="he-IL"/>
        </w:rPr>
      </w:pPr>
    </w:p>
    <w:p w:rsidR="00290BEB" w:rsidRDefault="00290BEB" w:rsidP="008730EF">
      <w:pPr>
        <w:pStyle w:val="af5"/>
        <w:keepNext/>
        <w:rPr>
          <w:rtl/>
        </w:rPr>
      </w:pPr>
      <w:bookmarkStart w:id="6583" w:name="ET_interruption_5792_61"/>
      <w:r w:rsidRPr="00DB1B3D">
        <w:rPr>
          <w:rStyle w:val="TagStyle"/>
          <w:rtl/>
        </w:rPr>
        <w:t xml:space="preserve"> &lt;&lt; קריאה &gt;&gt; </w:t>
      </w:r>
      <w:r>
        <w:rPr>
          <w:rtl/>
        </w:rPr>
        <w:t>יבגני סובה (ישראל ביתנו):</w:t>
      </w:r>
      <w:r w:rsidRPr="00DB1B3D">
        <w:rPr>
          <w:rStyle w:val="TagStyle"/>
          <w:rtl/>
        </w:rPr>
        <w:t xml:space="preserve"> &lt;&lt; קריאה &gt;&gt;</w:t>
      </w:r>
      <w:r>
        <w:rPr>
          <w:rtl/>
        </w:rPr>
        <w:t xml:space="preserve"> </w:t>
      </w:r>
      <w:bookmarkEnd w:id="6583"/>
    </w:p>
    <w:p w:rsidR="00290BEB" w:rsidRDefault="00290BEB" w:rsidP="009D6C05">
      <w:pPr>
        <w:rPr>
          <w:rtl/>
          <w:lang w:eastAsia="he-IL"/>
        </w:rPr>
      </w:pPr>
    </w:p>
    <w:p w:rsidR="00290BEB" w:rsidRDefault="00290BEB" w:rsidP="008730EF">
      <w:pPr>
        <w:rPr>
          <w:rtl/>
          <w:lang w:eastAsia="he-IL"/>
        </w:rPr>
      </w:pPr>
      <w:bookmarkStart w:id="6584" w:name="_ETM_Q15_480802"/>
      <w:bookmarkEnd w:id="6584"/>
      <w:r>
        <w:rPr>
          <w:rFonts w:hint="cs"/>
          <w:rtl/>
          <w:lang w:eastAsia="he-IL"/>
        </w:rPr>
        <w:t xml:space="preserve">קודם כול, אל תכניס פה 2.5 מיליון. </w:t>
      </w:r>
    </w:p>
    <w:p w:rsidR="00290BEB" w:rsidRPr="00DB1B3D" w:rsidRDefault="00290BEB" w:rsidP="008730EF">
      <w:pPr>
        <w:rPr>
          <w:rtl/>
          <w:lang w:eastAsia="he-IL"/>
        </w:rPr>
      </w:pPr>
      <w:bookmarkStart w:id="6585" w:name="_ETM_Q15_482544"/>
      <w:bookmarkStart w:id="6586" w:name="_ETM_Q15_482688"/>
      <w:bookmarkEnd w:id="6585"/>
      <w:bookmarkEnd w:id="6586"/>
    </w:p>
    <w:p w:rsidR="00290BEB" w:rsidRDefault="00290BEB" w:rsidP="008730EF">
      <w:pPr>
        <w:pStyle w:val="-"/>
        <w:keepNext/>
        <w:rPr>
          <w:rtl/>
        </w:rPr>
      </w:pPr>
      <w:bookmarkStart w:id="6587" w:name="ET_speakercontinue_5971_60"/>
      <w:r w:rsidRPr="00DB1B3D">
        <w:rPr>
          <w:rStyle w:val="TagStyle"/>
          <w:rtl/>
        </w:rPr>
        <w:t xml:space="preserve"> &lt;&lt; דובר_המשך &gt;&gt; </w:t>
      </w:r>
      <w:r>
        <w:rPr>
          <w:rtl/>
        </w:rPr>
        <w:t>השר המקשר בין הממשלה לכנסת דוד אמסלם:</w:t>
      </w:r>
      <w:r w:rsidRPr="00DB1B3D">
        <w:rPr>
          <w:rStyle w:val="TagStyle"/>
          <w:rtl/>
        </w:rPr>
        <w:t xml:space="preserve"> &lt;&lt; דובר_המשך &gt;&gt;</w:t>
      </w:r>
      <w:r>
        <w:rPr>
          <w:rtl/>
        </w:rPr>
        <w:t xml:space="preserve"> </w:t>
      </w:r>
      <w:bookmarkEnd w:id="6587"/>
    </w:p>
    <w:p w:rsidR="00290BEB" w:rsidRDefault="00290BEB" w:rsidP="009D6C05">
      <w:pPr>
        <w:rPr>
          <w:rtl/>
          <w:lang w:eastAsia="he-IL"/>
        </w:rPr>
      </w:pPr>
    </w:p>
    <w:p w:rsidR="00290BEB" w:rsidRPr="00DB1B3D" w:rsidRDefault="00290BEB" w:rsidP="009D6C05">
      <w:pPr>
        <w:rPr>
          <w:rtl/>
          <w:lang w:eastAsia="he-IL"/>
        </w:rPr>
      </w:pPr>
      <w:bookmarkStart w:id="6588" w:name="_ETM_Q15_482055"/>
      <w:bookmarkStart w:id="6589" w:name="_ETM_Q15_486056"/>
      <w:bookmarkStart w:id="6590" w:name="_ETM_Q15_486085"/>
      <w:bookmarkStart w:id="6591" w:name="_ETM_Q15_486162"/>
      <w:bookmarkEnd w:id="6588"/>
      <w:bookmarkEnd w:id="6589"/>
      <w:bookmarkEnd w:id="6590"/>
      <w:bookmarkEnd w:id="6591"/>
      <w:r>
        <w:rPr>
          <w:rFonts w:hint="cs"/>
          <w:rtl/>
          <w:lang w:eastAsia="he-IL"/>
        </w:rPr>
        <w:t>עכשיו, מה הם אמרו?</w:t>
      </w:r>
      <w:bookmarkStart w:id="6592" w:name="_ETM_Q15_489506"/>
      <w:bookmarkEnd w:id="6592"/>
      <w:r>
        <w:rPr>
          <w:rFonts w:hint="cs"/>
          <w:rtl/>
          <w:lang w:eastAsia="he-IL"/>
        </w:rPr>
        <w:t xml:space="preserve"> דרך אגב, הרי הם לא מכירים אותו.</w:t>
      </w:r>
      <w:r w:rsidR="009D6C05">
        <w:rPr>
          <w:rFonts w:hint="cs"/>
          <w:rtl/>
          <w:lang w:eastAsia="he-IL"/>
        </w:rPr>
        <w:t xml:space="preserve"> </w:t>
      </w:r>
      <w:r>
        <w:rPr>
          <w:rFonts w:hint="cs"/>
          <w:rtl/>
          <w:lang w:eastAsia="he-IL"/>
        </w:rPr>
        <w:t xml:space="preserve">סביר להניח </w:t>
      </w:r>
      <w:bookmarkStart w:id="6593" w:name="_ETM_Q15_491967"/>
      <w:bookmarkEnd w:id="6593"/>
      <w:r>
        <w:rPr>
          <w:rFonts w:hint="cs"/>
          <w:rtl/>
          <w:lang w:eastAsia="he-IL"/>
        </w:rPr>
        <w:t>שאזרח נורמטיבי – ורוב אזרחי מדינת ישראל הם כאלה</w:t>
      </w:r>
      <w:r w:rsidR="00F11E87">
        <w:rPr>
          <w:rFonts w:hint="cs"/>
          <w:rtl/>
          <w:lang w:eastAsia="he-IL"/>
        </w:rPr>
        <w:t>, ו</w:t>
      </w:r>
      <w:r>
        <w:rPr>
          <w:rFonts w:hint="cs"/>
          <w:rtl/>
          <w:lang w:eastAsia="he-IL"/>
        </w:rPr>
        <w:t xml:space="preserve">הם </w:t>
      </w:r>
      <w:bookmarkStart w:id="6594" w:name="_ETM_Q15_496529"/>
      <w:bookmarkEnd w:id="6594"/>
      <w:r>
        <w:rPr>
          <w:rFonts w:hint="cs"/>
          <w:rtl/>
          <w:lang w:eastAsia="he-IL"/>
        </w:rPr>
        <w:t>בוודאי ובוודאי רוצים שראש הממשלה שלהם – והם מצביעים</w:t>
      </w:r>
      <w:r w:rsidR="00F11E87">
        <w:rPr>
          <w:rFonts w:hint="cs"/>
          <w:rtl/>
          <w:lang w:eastAsia="he-IL"/>
        </w:rPr>
        <w:t>, ו</w:t>
      </w:r>
      <w:bookmarkStart w:id="6595" w:name="_ETM_Q15_498097"/>
      <w:bookmarkEnd w:id="6595"/>
      <w:r>
        <w:rPr>
          <w:rFonts w:hint="cs"/>
          <w:rtl/>
          <w:lang w:eastAsia="he-IL"/>
        </w:rPr>
        <w:t xml:space="preserve">דרך אגב, זה עמד למבחן במערכת הבחירות האחרונה </w:t>
      </w:r>
      <w:r>
        <w:rPr>
          <w:rtl/>
          <w:lang w:eastAsia="he-IL"/>
        </w:rPr>
        <w:t>–</w:t>
      </w:r>
      <w:r>
        <w:rPr>
          <w:rFonts w:hint="cs"/>
          <w:rtl/>
          <w:lang w:eastAsia="he-IL"/>
        </w:rPr>
        <w:t xml:space="preserve"> </w:t>
      </w:r>
      <w:bookmarkStart w:id="6596" w:name="_ETM_Q15_503310"/>
      <w:bookmarkEnd w:id="6596"/>
      <w:r>
        <w:rPr>
          <w:rFonts w:hint="cs"/>
          <w:rtl/>
          <w:lang w:eastAsia="he-IL"/>
        </w:rPr>
        <w:t xml:space="preserve">יהיה בן אדם הגון, ישר, בוודאי לא בן </w:t>
      </w:r>
      <w:bookmarkStart w:id="6597" w:name="_ETM_Q15_506600"/>
      <w:bookmarkEnd w:id="6597"/>
      <w:r>
        <w:rPr>
          <w:rFonts w:hint="cs"/>
          <w:rtl/>
          <w:lang w:eastAsia="he-IL"/>
        </w:rPr>
        <w:t xml:space="preserve">אדם שמקבל שוחד. אלא אזרחי מדינת ישראל שהצביעו בעבור ראש </w:t>
      </w:r>
      <w:bookmarkStart w:id="6598" w:name="_ETM_Q15_506955"/>
      <w:bookmarkEnd w:id="6598"/>
      <w:r>
        <w:rPr>
          <w:rFonts w:hint="cs"/>
          <w:rtl/>
          <w:lang w:eastAsia="he-IL"/>
        </w:rPr>
        <w:t xml:space="preserve">הממשלה נתניהו, כמעט 2.5 מיליון אזרחי המדינה, מבינים שיש </w:t>
      </w:r>
      <w:bookmarkStart w:id="6599" w:name="_ETM_Q15_516634"/>
      <w:bookmarkEnd w:id="6599"/>
      <w:r>
        <w:rPr>
          <w:rFonts w:hint="cs"/>
          <w:rtl/>
          <w:lang w:eastAsia="he-IL"/>
        </w:rPr>
        <w:t xml:space="preserve">כאן דברים חמורים שקורים במדינה. אתם יודעים את זה. כולכם </w:t>
      </w:r>
      <w:bookmarkStart w:id="6600" w:name="_ETM_Q15_519595"/>
      <w:bookmarkEnd w:id="6600"/>
      <w:r>
        <w:rPr>
          <w:rFonts w:hint="cs"/>
          <w:rtl/>
          <w:lang w:eastAsia="he-IL"/>
        </w:rPr>
        <w:t>פה יודעים את זה. אבל מה זה מעניין אתכם?</w:t>
      </w:r>
    </w:p>
    <w:p w:rsidR="00290BEB" w:rsidRDefault="00290BEB" w:rsidP="008730EF">
      <w:pPr>
        <w:rPr>
          <w:rtl/>
        </w:rPr>
      </w:pPr>
    </w:p>
    <w:p w:rsidR="00290BEB" w:rsidRDefault="00290BEB" w:rsidP="008730EF">
      <w:pPr>
        <w:pStyle w:val="af5"/>
        <w:keepNext/>
        <w:rPr>
          <w:rtl/>
        </w:rPr>
      </w:pPr>
      <w:bookmarkStart w:id="6601" w:name="_ETM_Q15_517062"/>
      <w:bookmarkStart w:id="6602" w:name="_ETM_Q15_517192"/>
      <w:bookmarkStart w:id="6603" w:name="ET_interruption_5792_62"/>
      <w:bookmarkEnd w:id="6601"/>
      <w:bookmarkEnd w:id="6602"/>
      <w:r w:rsidRPr="00DB1B3D">
        <w:rPr>
          <w:rStyle w:val="TagStyle"/>
          <w:rtl/>
        </w:rPr>
        <w:t xml:space="preserve"> &lt;&lt; קריאה &gt;&gt; </w:t>
      </w:r>
      <w:r>
        <w:rPr>
          <w:rtl/>
        </w:rPr>
        <w:t>יבגני סובה (ישראל ביתנו):</w:t>
      </w:r>
      <w:r w:rsidRPr="00DB1B3D">
        <w:rPr>
          <w:rStyle w:val="TagStyle"/>
          <w:rtl/>
        </w:rPr>
        <w:t xml:space="preserve"> &lt;&lt; קריאה &gt;&gt;</w:t>
      </w:r>
      <w:r>
        <w:rPr>
          <w:rtl/>
        </w:rPr>
        <w:t xml:space="preserve"> </w:t>
      </w:r>
      <w:bookmarkEnd w:id="6603"/>
    </w:p>
    <w:p w:rsidR="00290BEB" w:rsidRDefault="00290BEB" w:rsidP="009D6C05">
      <w:pPr>
        <w:rPr>
          <w:rtl/>
          <w:lang w:eastAsia="he-IL"/>
        </w:rPr>
      </w:pPr>
    </w:p>
    <w:p w:rsidR="00290BEB" w:rsidRDefault="00290BEB" w:rsidP="008730EF">
      <w:pPr>
        <w:rPr>
          <w:rtl/>
          <w:lang w:eastAsia="he-IL"/>
        </w:rPr>
      </w:pPr>
      <w:bookmarkStart w:id="6604" w:name="_ETM_Q15_519206"/>
      <w:bookmarkEnd w:id="6604"/>
      <w:r>
        <w:rPr>
          <w:rFonts w:hint="cs"/>
          <w:rtl/>
          <w:lang w:eastAsia="he-IL"/>
        </w:rPr>
        <w:t>אתה מטעה את הציבור.</w:t>
      </w:r>
    </w:p>
    <w:p w:rsidR="00290BEB" w:rsidRDefault="00290BEB" w:rsidP="008730EF">
      <w:pPr>
        <w:rPr>
          <w:rtl/>
          <w:lang w:eastAsia="he-IL"/>
        </w:rPr>
      </w:pPr>
      <w:bookmarkStart w:id="6605" w:name="_ETM_Q15_521361"/>
      <w:bookmarkStart w:id="6606" w:name="_ETM_Q15_521488"/>
      <w:bookmarkEnd w:id="6605"/>
      <w:bookmarkEnd w:id="6606"/>
    </w:p>
    <w:p w:rsidR="00290BEB" w:rsidRDefault="00290BEB" w:rsidP="008730EF">
      <w:pPr>
        <w:pStyle w:val="af5"/>
        <w:keepNext/>
        <w:rPr>
          <w:rtl/>
        </w:rPr>
      </w:pPr>
      <w:bookmarkStart w:id="6607" w:name="_ETM_Q15_521560"/>
      <w:bookmarkStart w:id="6608" w:name="_ETM_Q15_521622"/>
      <w:bookmarkStart w:id="6609" w:name="ET_interruption_5762_63"/>
      <w:bookmarkEnd w:id="6607"/>
      <w:bookmarkEnd w:id="6608"/>
      <w:r w:rsidRPr="00DB1B3D">
        <w:rPr>
          <w:rStyle w:val="TagStyle"/>
          <w:rtl/>
        </w:rPr>
        <w:t xml:space="preserve"> &lt;&lt; קריאה &gt;&gt; </w:t>
      </w:r>
      <w:r>
        <w:rPr>
          <w:rtl/>
        </w:rPr>
        <w:t>אלי אבידר (ישראל ביתנו):</w:t>
      </w:r>
      <w:r w:rsidRPr="00DB1B3D">
        <w:rPr>
          <w:rStyle w:val="TagStyle"/>
          <w:rtl/>
        </w:rPr>
        <w:t xml:space="preserve"> &lt;&lt; קריאה &gt;&gt;</w:t>
      </w:r>
      <w:r>
        <w:rPr>
          <w:rtl/>
        </w:rPr>
        <w:t xml:space="preserve"> </w:t>
      </w:r>
      <w:bookmarkEnd w:id="6609"/>
    </w:p>
    <w:p w:rsidR="00290BEB" w:rsidRDefault="00290BEB" w:rsidP="009D6C05">
      <w:pPr>
        <w:rPr>
          <w:rtl/>
          <w:lang w:eastAsia="he-IL"/>
        </w:rPr>
      </w:pPr>
    </w:p>
    <w:p w:rsidR="00290BEB" w:rsidRPr="00DB1B3D" w:rsidRDefault="00290BEB" w:rsidP="008730EF">
      <w:pPr>
        <w:rPr>
          <w:rtl/>
          <w:lang w:eastAsia="he-IL"/>
        </w:rPr>
      </w:pPr>
      <w:bookmarkStart w:id="6610" w:name="_ETM_Q15_524569"/>
      <w:bookmarkEnd w:id="6610"/>
      <w:r>
        <w:rPr>
          <w:rFonts w:hint="cs"/>
          <w:rtl/>
          <w:lang w:eastAsia="he-IL"/>
        </w:rPr>
        <w:t>דודי, מה קרה? מה קרה, דודי?</w:t>
      </w:r>
    </w:p>
    <w:p w:rsidR="00290BEB" w:rsidRDefault="00290BEB" w:rsidP="008730EF">
      <w:pPr>
        <w:keepNext/>
        <w:rPr>
          <w:rtl/>
        </w:rPr>
      </w:pPr>
      <w:bookmarkStart w:id="6611" w:name="ET_speakercontinue_5971_16"/>
    </w:p>
    <w:p w:rsidR="00290BEB" w:rsidRDefault="00290BEB" w:rsidP="008730EF">
      <w:pPr>
        <w:pStyle w:val="-"/>
        <w:keepNext/>
        <w:rPr>
          <w:rtl/>
        </w:rPr>
      </w:pPr>
      <w:r w:rsidRPr="009C2E15">
        <w:rPr>
          <w:rStyle w:val="TagStyle"/>
          <w:rtl/>
        </w:rPr>
        <w:t xml:space="preserve"> &lt;&lt; דובר_המשך &gt;&gt; </w:t>
      </w:r>
      <w:r>
        <w:rPr>
          <w:rtl/>
        </w:rPr>
        <w:t>השר המקשר בין הממשלה לכנסת דוד אמסלם:</w:t>
      </w:r>
      <w:r w:rsidRPr="009C2E15">
        <w:rPr>
          <w:rStyle w:val="TagStyle"/>
          <w:rtl/>
        </w:rPr>
        <w:t xml:space="preserve"> &lt;&lt; דובר_המשך &gt;&gt;</w:t>
      </w:r>
      <w:r>
        <w:rPr>
          <w:rtl/>
        </w:rPr>
        <w:t xml:space="preserve"> </w:t>
      </w:r>
      <w:bookmarkEnd w:id="6611"/>
    </w:p>
    <w:p w:rsidR="00290BEB" w:rsidRDefault="00290BEB" w:rsidP="009D6C05">
      <w:pPr>
        <w:rPr>
          <w:rtl/>
        </w:rPr>
      </w:pPr>
    </w:p>
    <w:p w:rsidR="00290BEB" w:rsidRDefault="00290BEB" w:rsidP="008730EF">
      <w:pPr>
        <w:rPr>
          <w:rtl/>
        </w:rPr>
      </w:pPr>
      <w:r>
        <w:rPr>
          <w:rFonts w:hint="cs"/>
          <w:rtl/>
        </w:rPr>
        <w:t>מה זה מעניין אתכם?</w:t>
      </w:r>
      <w:bookmarkStart w:id="6612" w:name="_ETM_Q15_526135"/>
      <w:bookmarkEnd w:id="6612"/>
      <w:r>
        <w:rPr>
          <w:rFonts w:hint="cs"/>
          <w:rtl/>
        </w:rPr>
        <w:t xml:space="preserve"> בגלל שמעניין אתכם רק להזיז את ראש הממשלה נתניהו. זה מה שמעניין אתכם. </w:t>
      </w:r>
      <w:bookmarkStart w:id="6613" w:name="_ETM_Q15_533099"/>
      <w:bookmarkEnd w:id="6613"/>
      <w:r>
        <w:rPr>
          <w:rFonts w:hint="cs"/>
          <w:rtl/>
        </w:rPr>
        <w:t>אין שום דבר אחר שמעניין אתכם חוץ מזה, והכול כשר לטובת העניין.</w:t>
      </w:r>
      <w:bookmarkStart w:id="6614" w:name="_ETM_Q15_539544"/>
      <w:bookmarkEnd w:id="6614"/>
    </w:p>
    <w:p w:rsidR="00290BEB" w:rsidRDefault="00290BEB" w:rsidP="008730EF">
      <w:pPr>
        <w:rPr>
          <w:rtl/>
        </w:rPr>
      </w:pPr>
      <w:bookmarkStart w:id="6615" w:name="_ETM_Q15_539648"/>
      <w:bookmarkStart w:id="6616" w:name="_ETM_Q15_539681"/>
      <w:bookmarkEnd w:id="6615"/>
      <w:bookmarkEnd w:id="6616"/>
    </w:p>
    <w:p w:rsidR="00290BEB" w:rsidRDefault="00290BEB" w:rsidP="009D6C05">
      <w:pPr>
        <w:rPr>
          <w:rtl/>
        </w:rPr>
      </w:pPr>
      <w:bookmarkStart w:id="6617" w:name="_ETM_Q15_539837"/>
      <w:bookmarkEnd w:id="6617"/>
      <w:r>
        <w:rPr>
          <w:rFonts w:hint="cs"/>
          <w:rtl/>
        </w:rPr>
        <w:t xml:space="preserve">דרך אגב, </w:t>
      </w:r>
      <w:bookmarkStart w:id="6618" w:name="_ETM_Q15_535993"/>
      <w:bookmarkEnd w:id="6618"/>
      <w:r>
        <w:rPr>
          <w:rFonts w:hint="cs"/>
          <w:rtl/>
        </w:rPr>
        <w:t xml:space="preserve">אני רוצה להגיד לכם דבר נוסף. הליכוד קיבל 36 </w:t>
      </w:r>
      <w:bookmarkStart w:id="6619" w:name="_ETM_Q15_540356"/>
      <w:bookmarkEnd w:id="6619"/>
      <w:r>
        <w:rPr>
          <w:rFonts w:hint="cs"/>
          <w:rtl/>
        </w:rPr>
        <w:t xml:space="preserve">מנדטים בבחירות האחרונות. היום בסקרים הוא 41 מנדטים. אתם לא </w:t>
      </w:r>
      <w:bookmarkStart w:id="6620" w:name="_ETM_Q15_546026"/>
      <w:bookmarkEnd w:id="6620"/>
      <w:r>
        <w:rPr>
          <w:rFonts w:hint="cs"/>
          <w:rtl/>
        </w:rPr>
        <w:t>שואלים את עצמכם מה קורה עם הציבור</w:t>
      </w:r>
      <w:r w:rsidR="00D34D87">
        <w:rPr>
          <w:rFonts w:hint="cs"/>
          <w:rtl/>
        </w:rPr>
        <w:t>,</w:t>
      </w:r>
      <w:r>
        <w:rPr>
          <w:rFonts w:hint="cs"/>
          <w:rtl/>
        </w:rPr>
        <w:t xml:space="preserve"> למה? אתם לא </w:t>
      </w:r>
      <w:bookmarkStart w:id="6621" w:name="_ETM_Q15_552872"/>
      <w:bookmarkEnd w:id="6621"/>
      <w:r>
        <w:rPr>
          <w:rFonts w:hint="cs"/>
          <w:rtl/>
        </w:rPr>
        <w:t xml:space="preserve">עושים חשבון נפש? לא מעניין אתכם כלום. </w:t>
      </w:r>
      <w:bookmarkStart w:id="6622" w:name="_ETM_Q15_550683"/>
      <w:bookmarkEnd w:id="6622"/>
      <w:r>
        <w:rPr>
          <w:rFonts w:hint="cs"/>
          <w:rtl/>
        </w:rPr>
        <w:t>ייקוב הדין את ההר. רצים קדימה, יש</w:t>
      </w:r>
      <w:r w:rsidR="009D6C05">
        <w:rPr>
          <w:rFonts w:hint="cs"/>
          <w:rtl/>
        </w:rPr>
        <w:t xml:space="preserve"> </w:t>
      </w:r>
      <w:r>
        <w:rPr>
          <w:rFonts w:hint="cs"/>
          <w:rtl/>
        </w:rPr>
        <w:t xml:space="preserve">רק מטרה </w:t>
      </w:r>
      <w:bookmarkStart w:id="6623" w:name="_ETM_Q15_558683"/>
      <w:bookmarkEnd w:id="6623"/>
      <w:r>
        <w:rPr>
          <w:rFonts w:hint="cs"/>
          <w:rtl/>
        </w:rPr>
        <w:t xml:space="preserve">אחת, ואחת בלבד, כפי שאמרתי: להפיל את ראש </w:t>
      </w:r>
      <w:bookmarkStart w:id="6624" w:name="_ETM_Q15_562070"/>
      <w:bookmarkEnd w:id="6624"/>
      <w:r>
        <w:rPr>
          <w:rFonts w:hint="cs"/>
          <w:rtl/>
        </w:rPr>
        <w:t xml:space="preserve">הממשלה נתניהו. אני חושב, לדעתי לא היה מאז קום </w:t>
      </w:r>
      <w:bookmarkStart w:id="6625" w:name="_ETM_Q15_566862"/>
      <w:bookmarkEnd w:id="6625"/>
      <w:r>
        <w:rPr>
          <w:rFonts w:hint="cs"/>
          <w:rtl/>
        </w:rPr>
        <w:t xml:space="preserve">המדינה ועד היום ראש ממשלה שהביא את מדינת ישראל להישגים </w:t>
      </w:r>
      <w:bookmarkStart w:id="6626" w:name="_ETM_Q15_570439"/>
      <w:bookmarkEnd w:id="6626"/>
      <w:r>
        <w:rPr>
          <w:rFonts w:hint="cs"/>
          <w:rtl/>
        </w:rPr>
        <w:t>חסרי תקדים, כמעט בכל מישור, כמו ראש הממשלה נתניהו.</w:t>
      </w:r>
    </w:p>
    <w:p w:rsidR="00290BEB" w:rsidRDefault="00290BEB" w:rsidP="008730EF">
      <w:pPr>
        <w:rPr>
          <w:rtl/>
        </w:rPr>
      </w:pPr>
    </w:p>
    <w:p w:rsidR="00290BEB" w:rsidRDefault="00290BEB" w:rsidP="008730EF">
      <w:pPr>
        <w:pStyle w:val="af5"/>
        <w:keepNext/>
        <w:rPr>
          <w:rtl/>
        </w:rPr>
      </w:pPr>
      <w:bookmarkStart w:id="6627" w:name="_ETM_Q15_571048"/>
      <w:bookmarkStart w:id="6628" w:name="_ETM_Q15_571212"/>
      <w:bookmarkStart w:id="6629" w:name="ET_interruption_5929_64"/>
      <w:bookmarkEnd w:id="6627"/>
      <w:bookmarkEnd w:id="6628"/>
      <w:r w:rsidRPr="0096080A">
        <w:rPr>
          <w:rStyle w:val="TagStyle"/>
          <w:rtl/>
        </w:rPr>
        <w:t xml:space="preserve"> &lt;&lt; קריאה &gt;&gt; </w:t>
      </w:r>
      <w:r>
        <w:rPr>
          <w:rtl/>
        </w:rPr>
        <w:t>יאיר לפיד (יש עתיד-תל"ם):</w:t>
      </w:r>
      <w:r w:rsidRPr="0096080A">
        <w:rPr>
          <w:rStyle w:val="TagStyle"/>
          <w:rtl/>
        </w:rPr>
        <w:t xml:space="preserve"> &lt;&lt; קריאה &gt;&gt;</w:t>
      </w:r>
      <w:r>
        <w:rPr>
          <w:rtl/>
        </w:rPr>
        <w:t xml:space="preserve"> </w:t>
      </w:r>
      <w:bookmarkEnd w:id="6629"/>
    </w:p>
    <w:p w:rsidR="00290BEB" w:rsidRDefault="00290BEB" w:rsidP="009D6C05">
      <w:pPr>
        <w:rPr>
          <w:rtl/>
          <w:lang w:eastAsia="he-IL"/>
        </w:rPr>
      </w:pPr>
    </w:p>
    <w:p w:rsidR="00290BEB" w:rsidRDefault="00290BEB" w:rsidP="008730EF">
      <w:pPr>
        <w:rPr>
          <w:rtl/>
        </w:rPr>
      </w:pPr>
      <w:bookmarkStart w:id="6630" w:name="_ETM_Q15_575461"/>
      <w:bookmarkEnd w:id="6630"/>
      <w:r>
        <w:rPr>
          <w:rFonts w:hint="cs"/>
          <w:rtl/>
        </w:rPr>
        <w:t>ככה אתה מדבר על בגין?</w:t>
      </w:r>
    </w:p>
    <w:p w:rsidR="00290BEB" w:rsidRDefault="00290BEB" w:rsidP="008730EF">
      <w:pPr>
        <w:rPr>
          <w:rtl/>
        </w:rPr>
      </w:pPr>
    </w:p>
    <w:p w:rsidR="00290BEB" w:rsidRDefault="00290BEB" w:rsidP="008730EF">
      <w:pPr>
        <w:pStyle w:val="-"/>
        <w:keepNext/>
        <w:rPr>
          <w:rtl/>
        </w:rPr>
      </w:pPr>
      <w:bookmarkStart w:id="6631" w:name="ET_speakercontinue_5971_17"/>
      <w:r w:rsidRPr="009C2E15">
        <w:rPr>
          <w:rStyle w:val="TagStyle"/>
          <w:rtl/>
        </w:rPr>
        <w:t xml:space="preserve"> &lt;&lt; דובר_המשך &gt;&gt; </w:t>
      </w:r>
      <w:r>
        <w:rPr>
          <w:rtl/>
        </w:rPr>
        <w:t>השר המקשר בין הממשלה לכנסת דוד אמסלם:</w:t>
      </w:r>
      <w:r w:rsidRPr="009C2E15">
        <w:rPr>
          <w:rStyle w:val="TagStyle"/>
          <w:rtl/>
        </w:rPr>
        <w:t xml:space="preserve"> &lt;&lt; דובר_המשך &gt;&gt;</w:t>
      </w:r>
      <w:r>
        <w:rPr>
          <w:rtl/>
        </w:rPr>
        <w:t xml:space="preserve"> </w:t>
      </w:r>
      <w:bookmarkEnd w:id="6631"/>
    </w:p>
    <w:p w:rsidR="00290BEB" w:rsidRDefault="00290BEB" w:rsidP="009D6C05">
      <w:pPr>
        <w:rPr>
          <w:rtl/>
        </w:rPr>
      </w:pPr>
    </w:p>
    <w:p w:rsidR="00290BEB" w:rsidRDefault="00290BEB" w:rsidP="00D34D87">
      <w:pPr>
        <w:rPr>
          <w:rtl/>
        </w:rPr>
      </w:pPr>
      <w:r>
        <w:rPr>
          <w:rFonts w:hint="cs"/>
          <w:rtl/>
        </w:rPr>
        <w:t xml:space="preserve">לכן </w:t>
      </w:r>
      <w:bookmarkStart w:id="6632" w:name="_ETM_Q15_569247"/>
      <w:bookmarkEnd w:id="6632"/>
      <w:r>
        <w:rPr>
          <w:rFonts w:hint="cs"/>
          <w:rtl/>
        </w:rPr>
        <w:t xml:space="preserve">אתם מוטרדים. לכן אתם מתפוצצים. לכן אתם מבינים שבמצב רגיל והוגן בבחירות רגילות אתם </w:t>
      </w:r>
      <w:bookmarkStart w:id="6633" w:name="_ETM_Q15_584121"/>
      <w:bookmarkEnd w:id="6633"/>
      <w:r>
        <w:rPr>
          <w:rFonts w:hint="cs"/>
          <w:rtl/>
        </w:rPr>
        <w:t>לא יכולים להחליף אותו</w:t>
      </w:r>
      <w:r w:rsidR="00D34D87">
        <w:rPr>
          <w:rFonts w:hint="cs"/>
          <w:rtl/>
        </w:rPr>
        <w:t>,</w:t>
      </w:r>
      <w:r>
        <w:rPr>
          <w:rFonts w:hint="cs"/>
          <w:rtl/>
        </w:rPr>
        <w:t xml:space="preserve"> מה לעשות</w:t>
      </w:r>
      <w:r w:rsidR="00D34D87">
        <w:rPr>
          <w:rFonts w:hint="cs"/>
          <w:rtl/>
        </w:rPr>
        <w:t>.</w:t>
      </w:r>
      <w:r>
        <w:rPr>
          <w:rFonts w:hint="cs"/>
          <w:rtl/>
        </w:rPr>
        <w:t xml:space="preserve"> אבל השנאה מבעבעת בכם </w:t>
      </w:r>
      <w:bookmarkStart w:id="6634" w:name="_ETM_Q15_589147"/>
      <w:bookmarkEnd w:id="6634"/>
      <w:r>
        <w:rPr>
          <w:rFonts w:hint="cs"/>
          <w:rtl/>
        </w:rPr>
        <w:t xml:space="preserve">עד כדי כך שלא מעניין אתכם. לא מעניין אתכם האינטרסים </w:t>
      </w:r>
      <w:bookmarkStart w:id="6635" w:name="_ETM_Q15_594342"/>
      <w:bookmarkEnd w:id="6635"/>
      <w:r>
        <w:rPr>
          <w:rFonts w:hint="cs"/>
          <w:rtl/>
        </w:rPr>
        <w:t xml:space="preserve">של מדינת ישראל, ובאמת לא מעניינים אתכם אזרחי מדינת </w:t>
      </w:r>
      <w:bookmarkStart w:id="6636" w:name="_ETM_Q15_597897"/>
      <w:bookmarkEnd w:id="6636"/>
      <w:r>
        <w:rPr>
          <w:rFonts w:hint="cs"/>
          <w:rtl/>
        </w:rPr>
        <w:t>ישראל. מעניין אתכם רק דבר אחד: להפיל את ראש הממשלה.</w:t>
      </w:r>
      <w:bookmarkStart w:id="6637" w:name="_ETM_Q15_599806"/>
      <w:bookmarkEnd w:id="6637"/>
      <w:r>
        <w:rPr>
          <w:rFonts w:hint="cs"/>
          <w:rtl/>
        </w:rPr>
        <w:t xml:space="preserve"> שלוש מערכות בחירות. בושה וחרפה.</w:t>
      </w:r>
      <w:bookmarkStart w:id="6638" w:name="_ETM_Q15_605206"/>
      <w:bookmarkEnd w:id="6638"/>
    </w:p>
    <w:p w:rsidR="00290BEB" w:rsidRDefault="00290BEB" w:rsidP="008730EF">
      <w:pPr>
        <w:rPr>
          <w:rtl/>
        </w:rPr>
      </w:pPr>
      <w:bookmarkStart w:id="6639" w:name="_ETM_Q15_605355"/>
      <w:bookmarkEnd w:id="6639"/>
    </w:p>
    <w:p w:rsidR="00290BEB" w:rsidRDefault="00290BEB" w:rsidP="008730EF">
      <w:pPr>
        <w:pStyle w:val="af5"/>
        <w:keepNext/>
        <w:rPr>
          <w:rtl/>
        </w:rPr>
      </w:pPr>
      <w:bookmarkStart w:id="6640" w:name="ET_interruption_5857_69"/>
      <w:r w:rsidRPr="0096080A">
        <w:rPr>
          <w:rStyle w:val="TagStyle"/>
          <w:rtl/>
        </w:rPr>
        <w:t xml:space="preserve"> &lt;&lt; קריאה &gt;&gt; </w:t>
      </w:r>
      <w:r>
        <w:rPr>
          <w:rtl/>
        </w:rPr>
        <w:t>אלכס קושניר (ישראל ביתנו):</w:t>
      </w:r>
      <w:r w:rsidRPr="0096080A">
        <w:rPr>
          <w:rStyle w:val="TagStyle"/>
          <w:rtl/>
        </w:rPr>
        <w:t xml:space="preserve"> &lt;&lt; קריאה &gt;&gt;</w:t>
      </w:r>
      <w:r>
        <w:rPr>
          <w:rtl/>
        </w:rPr>
        <w:t xml:space="preserve"> </w:t>
      </w:r>
      <w:bookmarkEnd w:id="6640"/>
    </w:p>
    <w:p w:rsidR="00290BEB" w:rsidRDefault="00290BEB" w:rsidP="009D6C05">
      <w:pPr>
        <w:rPr>
          <w:rtl/>
          <w:lang w:eastAsia="he-IL"/>
        </w:rPr>
      </w:pPr>
    </w:p>
    <w:p w:rsidR="00290BEB" w:rsidRDefault="00290BEB" w:rsidP="008730EF">
      <w:pPr>
        <w:rPr>
          <w:rtl/>
          <w:lang w:eastAsia="he-IL"/>
        </w:rPr>
      </w:pPr>
      <w:r>
        <w:rPr>
          <w:rFonts w:hint="cs"/>
          <w:rtl/>
        </w:rPr>
        <w:t>עליזה אומרת לך להפסיק.</w:t>
      </w:r>
    </w:p>
    <w:p w:rsidR="00290BEB" w:rsidRDefault="00290BEB" w:rsidP="008730EF">
      <w:pPr>
        <w:rPr>
          <w:rtl/>
          <w:lang w:eastAsia="he-IL"/>
        </w:rPr>
      </w:pPr>
      <w:bookmarkStart w:id="6641" w:name="_ETM_Q15_603231"/>
      <w:bookmarkEnd w:id="6641"/>
    </w:p>
    <w:p w:rsidR="00290BEB" w:rsidRDefault="00290BEB" w:rsidP="008730EF">
      <w:pPr>
        <w:pStyle w:val="-"/>
        <w:keepNext/>
        <w:rPr>
          <w:rtl/>
        </w:rPr>
      </w:pPr>
      <w:bookmarkStart w:id="6642" w:name="_ETM_Q15_603358"/>
      <w:bookmarkStart w:id="6643" w:name="_ETM_Q15_603435"/>
      <w:bookmarkStart w:id="6644" w:name="_ETM_Q15_603499"/>
      <w:bookmarkStart w:id="6645" w:name="ET_speakercontinue_5971_66"/>
      <w:bookmarkEnd w:id="6642"/>
      <w:bookmarkEnd w:id="6643"/>
      <w:bookmarkEnd w:id="6644"/>
      <w:r w:rsidRPr="0096080A">
        <w:rPr>
          <w:rStyle w:val="TagStyle"/>
          <w:rtl/>
        </w:rPr>
        <w:t xml:space="preserve"> &lt;&lt; דובר_המשך &gt;&gt; </w:t>
      </w:r>
      <w:r>
        <w:rPr>
          <w:rtl/>
        </w:rPr>
        <w:t>השר המקשר בין הממשלה לכנסת דוד אמסלם:</w:t>
      </w:r>
      <w:r w:rsidRPr="0096080A">
        <w:rPr>
          <w:rStyle w:val="TagStyle"/>
          <w:rtl/>
        </w:rPr>
        <w:t xml:space="preserve"> &lt;&lt; דובר_המשך &gt;&gt;</w:t>
      </w:r>
      <w:r>
        <w:rPr>
          <w:rtl/>
        </w:rPr>
        <w:t xml:space="preserve"> </w:t>
      </w:r>
      <w:bookmarkEnd w:id="6645"/>
    </w:p>
    <w:p w:rsidR="00290BEB" w:rsidRDefault="00290BEB" w:rsidP="009D6C05">
      <w:pPr>
        <w:rPr>
          <w:rtl/>
          <w:lang w:eastAsia="he-IL"/>
        </w:rPr>
      </w:pPr>
    </w:p>
    <w:p w:rsidR="00290BEB" w:rsidRDefault="00290BEB" w:rsidP="00CA45F2">
      <w:pPr>
        <w:rPr>
          <w:rtl/>
          <w:lang w:eastAsia="he-IL"/>
        </w:rPr>
      </w:pPr>
      <w:bookmarkStart w:id="6646" w:name="_ETM_Q15_605350"/>
      <w:bookmarkEnd w:id="6646"/>
      <w:r>
        <w:rPr>
          <w:rFonts w:hint="cs"/>
          <w:rtl/>
          <w:lang w:eastAsia="he-IL"/>
        </w:rPr>
        <w:t xml:space="preserve">עכשיו נעבור לחוק. הרי </w:t>
      </w:r>
      <w:bookmarkStart w:id="6647" w:name="_ETM_Q15_608319"/>
      <w:bookmarkEnd w:id="6647"/>
      <w:r>
        <w:rPr>
          <w:rFonts w:hint="cs"/>
          <w:rtl/>
          <w:lang w:eastAsia="he-IL"/>
        </w:rPr>
        <w:t xml:space="preserve">איך אמרת, אלי אבידר? אנחנו עובדים במסגרת גבולות החוק. זה </w:t>
      </w:r>
      <w:bookmarkStart w:id="6648" w:name="_ETM_Q15_612418"/>
      <w:bookmarkEnd w:id="6648"/>
      <w:r>
        <w:rPr>
          <w:rFonts w:hint="cs"/>
          <w:rtl/>
          <w:lang w:eastAsia="he-IL"/>
        </w:rPr>
        <w:t xml:space="preserve">החוק. היום במדינת ישראל זה החוק. דרך אגב, אני אגיד </w:t>
      </w:r>
      <w:bookmarkStart w:id="6649" w:name="_ETM_Q15_618290"/>
      <w:bookmarkEnd w:id="6649"/>
      <w:r>
        <w:rPr>
          <w:rFonts w:hint="cs"/>
          <w:rtl/>
          <w:lang w:eastAsia="he-IL"/>
        </w:rPr>
        <w:t xml:space="preserve">לכם יותר מזה: זו לא הייתה איזו לקונה שלא חשבנו </w:t>
      </w:r>
      <w:bookmarkStart w:id="6650" w:name="_ETM_Q15_620239"/>
      <w:bookmarkEnd w:id="6650"/>
      <w:r>
        <w:rPr>
          <w:rFonts w:hint="cs"/>
          <w:rtl/>
          <w:lang w:eastAsia="he-IL"/>
        </w:rPr>
        <w:t xml:space="preserve">עליה. לפעמים קורה מצב שאתם </w:t>
      </w:r>
      <w:r w:rsidR="00D34D87">
        <w:rPr>
          <w:rFonts w:hint="cs"/>
          <w:rtl/>
          <w:lang w:eastAsia="he-IL"/>
        </w:rPr>
        <w:t xml:space="preserve">גם </w:t>
      </w:r>
      <w:r>
        <w:rPr>
          <w:rFonts w:hint="cs"/>
          <w:rtl/>
          <w:lang w:eastAsia="he-IL"/>
        </w:rPr>
        <w:t xml:space="preserve">ממציאים </w:t>
      </w:r>
      <w:r>
        <w:rPr>
          <w:rtl/>
          <w:lang w:eastAsia="he-IL"/>
        </w:rPr>
        <w:t>–</w:t>
      </w:r>
      <w:r>
        <w:rPr>
          <w:rFonts w:hint="cs"/>
          <w:rtl/>
          <w:lang w:eastAsia="he-IL"/>
        </w:rPr>
        <w:t xml:space="preserve"> לא חשבו על זה. דנו, ישבו בוועדות, העלו את הסיטואציה </w:t>
      </w:r>
      <w:bookmarkStart w:id="6651" w:name="_ETM_Q15_627938"/>
      <w:bookmarkEnd w:id="6651"/>
      <w:r>
        <w:rPr>
          <w:rFonts w:hint="cs"/>
          <w:rtl/>
          <w:lang w:eastAsia="he-IL"/>
        </w:rPr>
        <w:t>הזאת</w:t>
      </w:r>
      <w:r w:rsidR="00D34D87">
        <w:rPr>
          <w:rFonts w:hint="cs"/>
          <w:rtl/>
          <w:lang w:eastAsia="he-IL"/>
        </w:rPr>
        <w:t>,</w:t>
      </w:r>
      <w:r>
        <w:rPr>
          <w:rFonts w:hint="cs"/>
          <w:rtl/>
          <w:lang w:eastAsia="he-IL"/>
        </w:rPr>
        <w:t xml:space="preserve"> העלו את הסיטואציה הזאת</w:t>
      </w:r>
      <w:r w:rsidR="00D34D87">
        <w:rPr>
          <w:rFonts w:hint="cs"/>
          <w:rtl/>
          <w:lang w:eastAsia="he-IL"/>
        </w:rPr>
        <w:t>,</w:t>
      </w:r>
      <w:r>
        <w:rPr>
          <w:rFonts w:hint="cs"/>
          <w:rtl/>
          <w:lang w:eastAsia="he-IL"/>
        </w:rPr>
        <w:t xml:space="preserve"> ובסופו של </w:t>
      </w:r>
      <w:bookmarkStart w:id="6652" w:name="_ETM_Q15_630980"/>
      <w:bookmarkEnd w:id="6652"/>
      <w:r>
        <w:rPr>
          <w:rFonts w:hint="cs"/>
          <w:rtl/>
          <w:lang w:eastAsia="he-IL"/>
        </w:rPr>
        <w:t xml:space="preserve">דבר </w:t>
      </w:r>
      <w:r w:rsidR="009D6C05">
        <w:rPr>
          <w:rFonts w:hint="cs"/>
          <w:rtl/>
          <w:lang w:eastAsia="he-IL"/>
        </w:rPr>
        <w:t>– –</w:t>
      </w:r>
    </w:p>
    <w:p w:rsidR="00290BEB" w:rsidRDefault="00290BEB" w:rsidP="008730EF">
      <w:pPr>
        <w:rPr>
          <w:rtl/>
          <w:lang w:eastAsia="he-IL"/>
        </w:rPr>
      </w:pPr>
      <w:bookmarkStart w:id="6653" w:name="_ETM_Q15_629535"/>
      <w:bookmarkEnd w:id="6653"/>
    </w:p>
    <w:p w:rsidR="00290BEB" w:rsidRDefault="00290BEB" w:rsidP="008730EF">
      <w:pPr>
        <w:pStyle w:val="af5"/>
        <w:keepNext/>
        <w:rPr>
          <w:rtl/>
        </w:rPr>
      </w:pPr>
      <w:bookmarkStart w:id="6654" w:name="_ETM_Q15_632276"/>
      <w:bookmarkStart w:id="6655" w:name="_ETM_Q15_632428"/>
      <w:bookmarkStart w:id="6656" w:name="ET_interruption_קריאה_71"/>
      <w:bookmarkEnd w:id="6654"/>
      <w:bookmarkEnd w:id="6655"/>
      <w:r w:rsidRPr="0096080A">
        <w:rPr>
          <w:rStyle w:val="TagStyle"/>
          <w:rtl/>
        </w:rPr>
        <w:t xml:space="preserve"> &lt;&lt; קריאה &gt;&gt; </w:t>
      </w:r>
      <w:r>
        <w:rPr>
          <w:rtl/>
        </w:rPr>
        <w:t>קריאה:</w:t>
      </w:r>
      <w:r w:rsidRPr="0096080A">
        <w:rPr>
          <w:rStyle w:val="TagStyle"/>
          <w:rtl/>
        </w:rPr>
        <w:t xml:space="preserve"> &lt;&lt; קריאה &gt;&gt;</w:t>
      </w:r>
      <w:r>
        <w:rPr>
          <w:rtl/>
        </w:rPr>
        <w:t xml:space="preserve"> </w:t>
      </w:r>
      <w:bookmarkEnd w:id="6656"/>
    </w:p>
    <w:p w:rsidR="00290BEB" w:rsidRDefault="00290BEB" w:rsidP="009D6C05">
      <w:pPr>
        <w:rPr>
          <w:rtl/>
          <w:lang w:eastAsia="he-IL"/>
        </w:rPr>
      </w:pPr>
    </w:p>
    <w:p w:rsidR="00290BEB" w:rsidRDefault="009D6C05" w:rsidP="008730EF">
      <w:pPr>
        <w:rPr>
          <w:rtl/>
          <w:lang w:eastAsia="he-IL"/>
        </w:rPr>
      </w:pPr>
      <w:bookmarkStart w:id="6657" w:name="_ETM_Q15_633129"/>
      <w:bookmarkStart w:id="6658" w:name="_ETM_Q15_634982"/>
      <w:bookmarkStart w:id="6659" w:name="_ETM_Q15_635303"/>
      <w:bookmarkStart w:id="6660" w:name="_ETM_Q15_635405"/>
      <w:bookmarkEnd w:id="6657"/>
      <w:bookmarkEnd w:id="6658"/>
      <w:bookmarkEnd w:id="6659"/>
      <w:bookmarkEnd w:id="6660"/>
      <w:r>
        <w:rPr>
          <w:rFonts w:hint="cs"/>
          <w:rtl/>
          <w:lang w:eastAsia="he-IL"/>
        </w:rPr>
        <w:t>– – –</w:t>
      </w:r>
      <w:bookmarkStart w:id="6661" w:name="_ETM_Q15_629721"/>
      <w:bookmarkStart w:id="6662" w:name="_ETM_Q15_629756"/>
      <w:bookmarkStart w:id="6663" w:name="_ETM_Q15_629840"/>
      <w:bookmarkEnd w:id="6661"/>
      <w:bookmarkEnd w:id="6662"/>
      <w:bookmarkEnd w:id="6663"/>
    </w:p>
    <w:p w:rsidR="00290BEB" w:rsidRDefault="00290BEB" w:rsidP="008730EF">
      <w:pPr>
        <w:rPr>
          <w:rtl/>
          <w:lang w:eastAsia="he-IL"/>
        </w:rPr>
      </w:pPr>
      <w:bookmarkStart w:id="6664" w:name="_ETM_Q15_635212"/>
      <w:bookmarkStart w:id="6665" w:name="_ETM_Q15_635308"/>
      <w:bookmarkEnd w:id="6664"/>
      <w:bookmarkEnd w:id="6665"/>
    </w:p>
    <w:p w:rsidR="00290BEB" w:rsidRDefault="00290BEB" w:rsidP="008730EF">
      <w:pPr>
        <w:pStyle w:val="-"/>
        <w:keepNext/>
        <w:rPr>
          <w:rtl/>
        </w:rPr>
      </w:pPr>
      <w:bookmarkStart w:id="6666" w:name="_ETM_Q15_635341"/>
      <w:bookmarkStart w:id="6667" w:name="_ETM_Q15_635425"/>
      <w:bookmarkStart w:id="6668" w:name="ET_speakercontinue_5971_72"/>
      <w:bookmarkEnd w:id="6666"/>
      <w:bookmarkEnd w:id="6667"/>
      <w:r w:rsidRPr="0096080A">
        <w:rPr>
          <w:rStyle w:val="TagStyle"/>
          <w:rtl/>
        </w:rPr>
        <w:t xml:space="preserve"> &lt;&lt; דובר_המשך &gt;&gt; </w:t>
      </w:r>
      <w:r>
        <w:rPr>
          <w:rtl/>
        </w:rPr>
        <w:t>השר המקשר בין הממשלה לכנסת דוד אמסלם:</w:t>
      </w:r>
      <w:r w:rsidRPr="0096080A">
        <w:rPr>
          <w:rStyle w:val="TagStyle"/>
          <w:rtl/>
        </w:rPr>
        <w:t xml:space="preserve"> &lt;&lt; דובר_המשך &gt;&gt;</w:t>
      </w:r>
      <w:r>
        <w:rPr>
          <w:rtl/>
        </w:rPr>
        <w:t xml:space="preserve"> </w:t>
      </w:r>
      <w:bookmarkEnd w:id="6668"/>
    </w:p>
    <w:p w:rsidR="00290BEB" w:rsidRDefault="00290BEB" w:rsidP="009D6C05">
      <w:pPr>
        <w:rPr>
          <w:rtl/>
          <w:lang w:eastAsia="he-IL"/>
        </w:rPr>
      </w:pPr>
    </w:p>
    <w:p w:rsidR="00290BEB" w:rsidRPr="0096080A" w:rsidRDefault="00290BEB" w:rsidP="008730EF">
      <w:pPr>
        <w:rPr>
          <w:rtl/>
          <w:lang w:eastAsia="he-IL"/>
        </w:rPr>
      </w:pPr>
      <w:r>
        <w:rPr>
          <w:rFonts w:hint="cs"/>
          <w:rtl/>
          <w:lang w:eastAsia="he-IL"/>
        </w:rPr>
        <w:t xml:space="preserve">רק שנייה, דקה. </w:t>
      </w:r>
      <w:r w:rsidR="00CA45F2">
        <w:rPr>
          <w:rFonts w:hint="eastAsia"/>
          <w:rtl/>
          <w:lang w:eastAsia="he-IL"/>
        </w:rPr>
        <w:t xml:space="preserve">– – </w:t>
      </w:r>
      <w:r>
        <w:rPr>
          <w:rFonts w:hint="cs"/>
          <w:rtl/>
          <w:lang w:eastAsia="he-IL"/>
        </w:rPr>
        <w:t xml:space="preserve">ובסופו של דבר </w:t>
      </w:r>
      <w:r w:rsidR="009D6C05">
        <w:rPr>
          <w:rFonts w:hint="cs"/>
          <w:rtl/>
          <w:lang w:eastAsia="he-IL"/>
        </w:rPr>
        <w:t>– –</w:t>
      </w:r>
      <w:r w:rsidR="00CA45F2">
        <w:rPr>
          <w:rFonts w:hint="cs"/>
          <w:rtl/>
          <w:lang w:eastAsia="he-IL"/>
        </w:rPr>
        <w:t xml:space="preserve"> –</w:t>
      </w:r>
    </w:p>
    <w:p w:rsidR="00290BEB" w:rsidRDefault="00290BEB" w:rsidP="008730EF">
      <w:pPr>
        <w:rPr>
          <w:rtl/>
        </w:rPr>
      </w:pPr>
    </w:p>
    <w:p w:rsidR="00290BEB" w:rsidRDefault="00290BEB" w:rsidP="008730EF">
      <w:pPr>
        <w:pStyle w:val="af5"/>
        <w:keepNext/>
        <w:rPr>
          <w:rtl/>
        </w:rPr>
      </w:pPr>
      <w:bookmarkStart w:id="6669" w:name="ET_interruption_5857_73"/>
      <w:r w:rsidRPr="0096080A">
        <w:rPr>
          <w:rStyle w:val="TagStyle"/>
          <w:rtl/>
        </w:rPr>
        <w:t xml:space="preserve"> &lt;&lt; קריאה &gt;&gt; </w:t>
      </w:r>
      <w:r>
        <w:rPr>
          <w:rtl/>
        </w:rPr>
        <w:t>אלכס קושניר (ישראל ביתנו):</w:t>
      </w:r>
      <w:r w:rsidRPr="0096080A">
        <w:rPr>
          <w:rStyle w:val="TagStyle"/>
          <w:rtl/>
        </w:rPr>
        <w:t xml:space="preserve"> &lt;&lt; קריאה &gt;&gt;</w:t>
      </w:r>
      <w:r>
        <w:rPr>
          <w:rtl/>
        </w:rPr>
        <w:t xml:space="preserve"> </w:t>
      </w:r>
      <w:bookmarkEnd w:id="6669"/>
    </w:p>
    <w:p w:rsidR="00290BEB" w:rsidRDefault="00290BEB" w:rsidP="009D6C05">
      <w:pPr>
        <w:rPr>
          <w:rtl/>
          <w:lang w:eastAsia="he-IL"/>
        </w:rPr>
      </w:pPr>
    </w:p>
    <w:p w:rsidR="00290BEB" w:rsidRPr="0096080A" w:rsidRDefault="00290BEB" w:rsidP="008730EF">
      <w:pPr>
        <w:rPr>
          <w:rtl/>
          <w:lang w:eastAsia="he-IL"/>
        </w:rPr>
      </w:pPr>
      <w:r>
        <w:rPr>
          <w:rFonts w:hint="cs"/>
          <w:rtl/>
        </w:rPr>
        <w:t>זהו, מספיק, יש קואליציה.</w:t>
      </w:r>
    </w:p>
    <w:p w:rsidR="00290BEB" w:rsidRDefault="00290BEB" w:rsidP="008730EF">
      <w:pPr>
        <w:rPr>
          <w:rtl/>
        </w:rPr>
      </w:pPr>
    </w:p>
    <w:p w:rsidR="00290BEB" w:rsidRDefault="00290BEB" w:rsidP="008730EF">
      <w:pPr>
        <w:pStyle w:val="-"/>
        <w:keepNext/>
        <w:rPr>
          <w:rtl/>
        </w:rPr>
      </w:pPr>
      <w:bookmarkStart w:id="6670" w:name="ET_speakercontinue_5971_18"/>
      <w:r w:rsidRPr="00B02B02">
        <w:rPr>
          <w:rStyle w:val="TagStyle"/>
          <w:rtl/>
        </w:rPr>
        <w:t xml:space="preserve"> &lt;&lt; דובר_המשך &gt;&gt; </w:t>
      </w:r>
      <w:r>
        <w:rPr>
          <w:rtl/>
        </w:rPr>
        <w:t>השר המקשר בין הממשלה לכנסת דוד אמסלם:</w:t>
      </w:r>
      <w:r w:rsidRPr="00B02B02">
        <w:rPr>
          <w:rStyle w:val="TagStyle"/>
          <w:rtl/>
        </w:rPr>
        <w:t xml:space="preserve"> &lt;&lt; דובר_המשך &gt;&gt;</w:t>
      </w:r>
      <w:r>
        <w:rPr>
          <w:rtl/>
        </w:rPr>
        <w:t xml:space="preserve"> </w:t>
      </w:r>
      <w:bookmarkEnd w:id="6670"/>
    </w:p>
    <w:p w:rsidR="00290BEB" w:rsidRDefault="00290BEB" w:rsidP="009D6C05">
      <w:pPr>
        <w:rPr>
          <w:rtl/>
        </w:rPr>
      </w:pPr>
    </w:p>
    <w:p w:rsidR="00290BEB" w:rsidRDefault="00290BEB" w:rsidP="00D34D87">
      <w:pPr>
        <w:rPr>
          <w:rtl/>
        </w:rPr>
      </w:pPr>
      <w:r>
        <w:rPr>
          <w:rFonts w:hint="cs"/>
          <w:rtl/>
        </w:rPr>
        <w:t xml:space="preserve">כן, אם אני לא </w:t>
      </w:r>
      <w:bookmarkStart w:id="6671" w:name="_ETM_Q15_641116"/>
      <w:bookmarkEnd w:id="6671"/>
      <w:r>
        <w:rPr>
          <w:rFonts w:hint="cs"/>
          <w:rtl/>
        </w:rPr>
        <w:t>טועה, טומי לפיד בזמנו אפילו התייחס לעניין, ואמר:</w:t>
      </w:r>
      <w:bookmarkStart w:id="6672" w:name="_ETM_Q15_643812"/>
      <w:bookmarkEnd w:id="6672"/>
      <w:r>
        <w:rPr>
          <w:rFonts w:hint="cs"/>
          <w:rtl/>
        </w:rPr>
        <w:t xml:space="preserve"> רבותיי, זה לא הגיוני שעל כל תלונה כל אחד יכול להפיל ראש ממשלה במדינת ישראל. לכן החוק </w:t>
      </w:r>
      <w:bookmarkStart w:id="6673" w:name="_ETM_Q15_648427"/>
      <w:bookmarkEnd w:id="6673"/>
      <w:r>
        <w:rPr>
          <w:rFonts w:hint="cs"/>
          <w:rtl/>
        </w:rPr>
        <w:t>חוקק.</w:t>
      </w:r>
    </w:p>
    <w:p w:rsidR="00290BEB" w:rsidRDefault="00290BEB" w:rsidP="008730EF">
      <w:pPr>
        <w:rPr>
          <w:rtl/>
        </w:rPr>
      </w:pPr>
      <w:bookmarkStart w:id="6674" w:name="_ETM_Q15_649883"/>
      <w:bookmarkStart w:id="6675" w:name="_ETM_Q15_650040"/>
      <w:bookmarkEnd w:id="6674"/>
      <w:bookmarkEnd w:id="6675"/>
    </w:p>
    <w:p w:rsidR="00290BEB" w:rsidRDefault="00290BEB" w:rsidP="008730EF">
      <w:pPr>
        <w:pStyle w:val="af5"/>
        <w:keepNext/>
        <w:rPr>
          <w:rtl/>
        </w:rPr>
      </w:pPr>
      <w:bookmarkStart w:id="6676" w:name="_ETM_Q15_650636"/>
      <w:bookmarkStart w:id="6677" w:name="_ETM_Q15_650791"/>
      <w:bookmarkStart w:id="6678" w:name="ET_interruption_5935_74"/>
      <w:bookmarkEnd w:id="6676"/>
      <w:bookmarkEnd w:id="6677"/>
      <w:r w:rsidRPr="0096080A">
        <w:rPr>
          <w:rStyle w:val="TagStyle"/>
          <w:rtl/>
        </w:rPr>
        <w:t xml:space="preserve"> &lt;&lt; קריאה &gt;&gt; </w:t>
      </w:r>
      <w:r>
        <w:rPr>
          <w:rtl/>
        </w:rPr>
        <w:t>מיקי לוי (יש עתיד-תל"ם):</w:t>
      </w:r>
      <w:r w:rsidRPr="0096080A">
        <w:rPr>
          <w:rStyle w:val="TagStyle"/>
          <w:rtl/>
        </w:rPr>
        <w:t xml:space="preserve"> &lt;&lt; קריאה &gt;&gt;</w:t>
      </w:r>
      <w:r>
        <w:rPr>
          <w:rtl/>
        </w:rPr>
        <w:t xml:space="preserve"> </w:t>
      </w:r>
      <w:bookmarkEnd w:id="6678"/>
    </w:p>
    <w:p w:rsidR="00290BEB" w:rsidRDefault="00290BEB" w:rsidP="009D6C05">
      <w:pPr>
        <w:rPr>
          <w:rtl/>
          <w:lang w:eastAsia="he-IL"/>
        </w:rPr>
      </w:pPr>
    </w:p>
    <w:p w:rsidR="00290BEB" w:rsidRDefault="00290BEB" w:rsidP="008730EF">
      <w:pPr>
        <w:rPr>
          <w:rtl/>
        </w:rPr>
      </w:pPr>
      <w:bookmarkStart w:id="6679" w:name="_ETM_Q15_653075"/>
      <w:bookmarkStart w:id="6680" w:name="_ETM_Q15_653359"/>
      <w:bookmarkEnd w:id="6679"/>
      <w:bookmarkEnd w:id="6680"/>
      <w:r>
        <w:rPr>
          <w:rFonts w:hint="cs"/>
          <w:rtl/>
          <w:lang w:eastAsia="he-IL"/>
        </w:rPr>
        <w:t>א</w:t>
      </w:r>
      <w:bookmarkStart w:id="6681" w:name="_ETM_Q15_653465"/>
      <w:bookmarkEnd w:id="6681"/>
      <w:r>
        <w:rPr>
          <w:rFonts w:hint="cs"/>
          <w:rtl/>
          <w:lang w:eastAsia="he-IL"/>
        </w:rPr>
        <w:t xml:space="preserve">בל </w:t>
      </w:r>
      <w:r>
        <w:rPr>
          <w:rFonts w:hint="cs"/>
          <w:rtl/>
        </w:rPr>
        <w:t>זה לא כל תלונה, זה שוחד, הפרת אמונים.</w:t>
      </w:r>
    </w:p>
    <w:p w:rsidR="00290BEB" w:rsidRDefault="00290BEB" w:rsidP="008730EF">
      <w:pPr>
        <w:rPr>
          <w:rtl/>
        </w:rPr>
      </w:pPr>
    </w:p>
    <w:p w:rsidR="00290BEB" w:rsidRDefault="00290BEB" w:rsidP="008730EF">
      <w:pPr>
        <w:pStyle w:val="-"/>
        <w:keepNext/>
        <w:rPr>
          <w:rtl/>
        </w:rPr>
      </w:pPr>
      <w:bookmarkStart w:id="6682" w:name="ET_speakercontinue_5971_20"/>
      <w:r w:rsidRPr="00DA5E05">
        <w:rPr>
          <w:rStyle w:val="TagStyle"/>
          <w:rtl/>
        </w:rPr>
        <w:t xml:space="preserve"> &lt;&lt; דובר_המשך &gt;&gt; </w:t>
      </w:r>
      <w:r>
        <w:rPr>
          <w:rtl/>
        </w:rPr>
        <w:t>השר המקשר בין הממשלה לכנסת דוד אמסלם:</w:t>
      </w:r>
      <w:r w:rsidRPr="00DA5E05">
        <w:rPr>
          <w:rStyle w:val="TagStyle"/>
          <w:rtl/>
        </w:rPr>
        <w:t xml:space="preserve"> &lt;&lt; דובר_המשך &gt;&gt;</w:t>
      </w:r>
      <w:r>
        <w:rPr>
          <w:rtl/>
        </w:rPr>
        <w:t xml:space="preserve"> </w:t>
      </w:r>
      <w:bookmarkEnd w:id="6682"/>
    </w:p>
    <w:p w:rsidR="00290BEB" w:rsidRDefault="00290BEB" w:rsidP="009D6C05">
      <w:pPr>
        <w:rPr>
          <w:rtl/>
        </w:rPr>
      </w:pPr>
    </w:p>
    <w:p w:rsidR="00290BEB" w:rsidRDefault="00290BEB" w:rsidP="008730EF">
      <w:pPr>
        <w:rPr>
          <w:rtl/>
        </w:rPr>
      </w:pPr>
      <w:r>
        <w:rPr>
          <w:rFonts w:hint="cs"/>
          <w:rtl/>
        </w:rPr>
        <w:t xml:space="preserve">לכן </w:t>
      </w:r>
      <w:bookmarkStart w:id="6683" w:name="_ETM_Q15_662717"/>
      <w:bookmarkEnd w:id="6683"/>
      <w:r>
        <w:rPr>
          <w:rFonts w:hint="cs"/>
          <w:rtl/>
        </w:rPr>
        <w:t>החוק שונה, ולכן נשאר בחוק שראש ממשלה נשאר בכהונתו עד פסק דין חלוט.</w:t>
      </w:r>
    </w:p>
    <w:p w:rsidR="00290BEB" w:rsidRDefault="00290BEB" w:rsidP="008730EF">
      <w:pPr>
        <w:rPr>
          <w:rtl/>
        </w:rPr>
      </w:pPr>
      <w:bookmarkStart w:id="6684" w:name="_ETM_Q15_659625"/>
      <w:bookmarkEnd w:id="6684"/>
    </w:p>
    <w:p w:rsidR="00290BEB" w:rsidRDefault="00290BEB" w:rsidP="008730EF">
      <w:pPr>
        <w:rPr>
          <w:rtl/>
        </w:rPr>
      </w:pPr>
      <w:bookmarkStart w:id="6685" w:name="_ETM_Q15_659782"/>
      <w:bookmarkStart w:id="6686" w:name="_ETM_Q15_659841"/>
      <w:bookmarkStart w:id="6687" w:name="_ETM_Q15_659916"/>
      <w:bookmarkEnd w:id="6685"/>
      <w:bookmarkEnd w:id="6686"/>
      <w:bookmarkEnd w:id="6687"/>
      <w:r>
        <w:rPr>
          <w:rFonts w:hint="cs"/>
          <w:rtl/>
        </w:rPr>
        <w:t xml:space="preserve">עכשיו, אני אגיד </w:t>
      </w:r>
      <w:bookmarkStart w:id="6688" w:name="_ETM_Q15_662208"/>
      <w:bookmarkEnd w:id="6688"/>
      <w:r>
        <w:rPr>
          <w:rFonts w:hint="cs"/>
          <w:rtl/>
        </w:rPr>
        <w:t xml:space="preserve">לך משהו יותר מזה, ובזה אני כמעט רוצה לסיים. </w:t>
      </w:r>
      <w:bookmarkStart w:id="6689" w:name="_ETM_Q15_665145"/>
      <w:bookmarkEnd w:id="6689"/>
      <w:r>
        <w:rPr>
          <w:rFonts w:hint="cs"/>
          <w:rtl/>
        </w:rPr>
        <w:t>תקשיב.</w:t>
      </w:r>
    </w:p>
    <w:p w:rsidR="00290BEB" w:rsidRDefault="00290BEB" w:rsidP="008730EF">
      <w:pPr>
        <w:rPr>
          <w:rtl/>
        </w:rPr>
      </w:pPr>
      <w:bookmarkStart w:id="6690" w:name="_ETM_Q15_665321"/>
      <w:bookmarkEnd w:id="6690"/>
    </w:p>
    <w:p w:rsidR="00290BEB" w:rsidRDefault="00290BEB" w:rsidP="008730EF">
      <w:pPr>
        <w:pStyle w:val="af5"/>
        <w:keepNext/>
        <w:rPr>
          <w:rtl/>
        </w:rPr>
      </w:pPr>
      <w:bookmarkStart w:id="6691" w:name="_ETM_Q15_665778"/>
      <w:bookmarkStart w:id="6692" w:name="_ETM_Q15_665889"/>
      <w:bookmarkStart w:id="6693" w:name="ET_interruption_5935_75"/>
      <w:bookmarkEnd w:id="6691"/>
      <w:bookmarkEnd w:id="6692"/>
      <w:r w:rsidRPr="00E61190">
        <w:rPr>
          <w:rStyle w:val="TagStyle"/>
          <w:rtl/>
        </w:rPr>
        <w:t xml:space="preserve"> &lt;&lt; קריאה &gt;&gt; </w:t>
      </w:r>
      <w:r>
        <w:rPr>
          <w:rtl/>
        </w:rPr>
        <w:t>מיקי לוי (יש עתיד-תל"ם):</w:t>
      </w:r>
      <w:r w:rsidRPr="00E61190">
        <w:rPr>
          <w:rStyle w:val="TagStyle"/>
          <w:rtl/>
        </w:rPr>
        <w:t xml:space="preserve"> &lt;&lt; קריאה &gt;&gt;</w:t>
      </w:r>
      <w:r>
        <w:rPr>
          <w:rtl/>
        </w:rPr>
        <w:t xml:space="preserve"> </w:t>
      </w:r>
      <w:bookmarkEnd w:id="6693"/>
    </w:p>
    <w:p w:rsidR="00290BEB" w:rsidRDefault="00290BEB" w:rsidP="009D6C05">
      <w:pPr>
        <w:rPr>
          <w:rtl/>
          <w:lang w:eastAsia="he-IL"/>
        </w:rPr>
      </w:pPr>
    </w:p>
    <w:p w:rsidR="00290BEB" w:rsidRDefault="00290BEB" w:rsidP="008730EF">
      <w:pPr>
        <w:rPr>
          <w:rtl/>
        </w:rPr>
      </w:pPr>
      <w:bookmarkStart w:id="6694" w:name="_ETM_Q15_668507"/>
      <w:bookmarkStart w:id="6695" w:name="_ETM_Q15_668790"/>
      <w:bookmarkStart w:id="6696" w:name="_ETM_Q15_668880"/>
      <w:bookmarkEnd w:id="6694"/>
      <w:bookmarkEnd w:id="6695"/>
      <w:bookmarkEnd w:id="6696"/>
      <w:r>
        <w:rPr>
          <w:rFonts w:hint="cs"/>
          <w:rtl/>
        </w:rPr>
        <w:t>לא היה כלום כי אין כלום.</w:t>
      </w:r>
    </w:p>
    <w:p w:rsidR="00290BEB" w:rsidRDefault="00290BEB" w:rsidP="008730EF">
      <w:pPr>
        <w:rPr>
          <w:rtl/>
        </w:rPr>
      </w:pPr>
    </w:p>
    <w:p w:rsidR="00290BEB" w:rsidRDefault="00290BEB" w:rsidP="008730EF">
      <w:pPr>
        <w:pStyle w:val="-"/>
        <w:keepNext/>
        <w:rPr>
          <w:rtl/>
        </w:rPr>
      </w:pPr>
      <w:bookmarkStart w:id="6697" w:name="ET_speakercontinue_5971_21"/>
      <w:r w:rsidRPr="00DA5E05">
        <w:rPr>
          <w:rStyle w:val="TagStyle"/>
          <w:rtl/>
        </w:rPr>
        <w:t xml:space="preserve"> &lt;&lt; דובר_המשך &gt;&gt; </w:t>
      </w:r>
      <w:r>
        <w:rPr>
          <w:rtl/>
        </w:rPr>
        <w:t>השר המקשר בין הממשלה לכנסת דוד אמסלם:</w:t>
      </w:r>
      <w:r w:rsidRPr="00DA5E05">
        <w:rPr>
          <w:rStyle w:val="TagStyle"/>
          <w:rtl/>
        </w:rPr>
        <w:t xml:space="preserve"> &lt;&lt; דובר_המשך &gt;&gt;</w:t>
      </w:r>
      <w:r>
        <w:rPr>
          <w:rtl/>
        </w:rPr>
        <w:t xml:space="preserve"> </w:t>
      </w:r>
      <w:bookmarkEnd w:id="6697"/>
    </w:p>
    <w:p w:rsidR="00290BEB" w:rsidRDefault="00290BEB" w:rsidP="009D6C05">
      <w:pPr>
        <w:rPr>
          <w:rtl/>
        </w:rPr>
      </w:pPr>
    </w:p>
    <w:p w:rsidR="00290BEB" w:rsidRDefault="00290BEB" w:rsidP="00D34D87">
      <w:pPr>
        <w:rPr>
          <w:rtl/>
        </w:rPr>
      </w:pPr>
      <w:r>
        <w:rPr>
          <w:rFonts w:hint="cs"/>
          <w:rtl/>
        </w:rPr>
        <w:t>אני רוצה לצטט</w:t>
      </w:r>
      <w:bookmarkStart w:id="6698" w:name="_ETM_Q15_669468"/>
      <w:bookmarkStart w:id="6699" w:name="_ETM_Q15_669556"/>
      <w:bookmarkStart w:id="6700" w:name="_ETM_Q15_669594"/>
      <w:bookmarkEnd w:id="6698"/>
      <w:bookmarkEnd w:id="6699"/>
      <w:bookmarkEnd w:id="6700"/>
      <w:r>
        <w:rPr>
          <w:rFonts w:hint="cs"/>
          <w:rtl/>
        </w:rPr>
        <w:t>, אלי אבידר, את ראש המפלגה שלך, את אביגדור ליברמן. דרך אגב, בשתי מערכות הבחירות האחרונות, לא השלישית, מה הוא אומר?</w:t>
      </w:r>
      <w:r>
        <w:rPr>
          <w:rFonts w:hint="cs"/>
        </w:rPr>
        <w:t xml:space="preserve"> </w:t>
      </w:r>
      <w:bookmarkStart w:id="6701" w:name="_ETM_Q15_678484"/>
      <w:bookmarkEnd w:id="6701"/>
      <w:r>
        <w:rPr>
          <w:rFonts w:hint="cs"/>
          <w:rtl/>
        </w:rPr>
        <w:t xml:space="preserve">אני רואה אותו בטלוויזיה </w:t>
      </w:r>
      <w:r>
        <w:rPr>
          <w:rFonts w:hint="eastAsia"/>
        </w:rPr>
        <w:t>–</w:t>
      </w:r>
      <w:r>
        <w:rPr>
          <w:rFonts w:hint="cs"/>
          <w:rtl/>
        </w:rPr>
        <w:t xml:space="preserve"> דרך אגב, הוא אמר לכם את </w:t>
      </w:r>
      <w:bookmarkStart w:id="6702" w:name="_ETM_Q15_680106"/>
      <w:bookmarkEnd w:id="6702"/>
      <w:r>
        <w:rPr>
          <w:rFonts w:hint="cs"/>
          <w:rtl/>
        </w:rPr>
        <w:t xml:space="preserve">זה גם בישיבת הסיעה: אנחנו לא פוסלים אף </w:t>
      </w:r>
      <w:bookmarkStart w:id="6703" w:name="_ETM_Q15_683044"/>
      <w:bookmarkEnd w:id="6703"/>
      <w:r>
        <w:rPr>
          <w:rFonts w:hint="cs"/>
          <w:rtl/>
        </w:rPr>
        <w:t>אחד בבחירות</w:t>
      </w:r>
      <w:r w:rsidR="00D34D87">
        <w:rPr>
          <w:rFonts w:hint="cs"/>
          <w:rtl/>
        </w:rPr>
        <w:t>,</w:t>
      </w:r>
      <w:r>
        <w:rPr>
          <w:rFonts w:hint="cs"/>
          <w:rtl/>
        </w:rPr>
        <w:t xml:space="preserve"> אמרתי שנתניהו יכול לכהן עד פסק דין חלוט, </w:t>
      </w:r>
      <w:bookmarkStart w:id="6704" w:name="_ETM_Q15_686336"/>
      <w:bookmarkEnd w:id="6704"/>
      <w:r>
        <w:rPr>
          <w:rFonts w:hint="cs"/>
          <w:rtl/>
        </w:rPr>
        <w:t>למרות שזה פוגע בי אלקטורלית</w:t>
      </w:r>
      <w:r w:rsidR="00D34D87">
        <w:rPr>
          <w:rFonts w:hint="cs"/>
          <w:rtl/>
        </w:rPr>
        <w:t>,</w:t>
      </w:r>
      <w:r>
        <w:rPr>
          <w:rFonts w:hint="cs"/>
          <w:rtl/>
        </w:rPr>
        <w:t xml:space="preserve"> ככה אני מאמין ולא זזתי </w:t>
      </w:r>
      <w:bookmarkStart w:id="6705" w:name="_ETM_Q15_692043"/>
      <w:bookmarkEnd w:id="6705"/>
      <w:r>
        <w:rPr>
          <w:rFonts w:hint="cs"/>
          <w:rtl/>
        </w:rPr>
        <w:t>מעמדתי.</w:t>
      </w:r>
      <w:bookmarkStart w:id="6706" w:name="_ETM_Q15_693130"/>
      <w:bookmarkStart w:id="6707" w:name="_ETM_Q15_693241"/>
      <w:bookmarkStart w:id="6708" w:name="_ETM_Q15_693309"/>
      <w:bookmarkStart w:id="6709" w:name="_ETM_Q15_693409"/>
      <w:bookmarkEnd w:id="6706"/>
      <w:bookmarkEnd w:id="6707"/>
      <w:bookmarkEnd w:id="6708"/>
      <w:bookmarkEnd w:id="6709"/>
      <w:r>
        <w:rPr>
          <w:rFonts w:hint="cs"/>
          <w:rtl/>
        </w:rPr>
        <w:t xml:space="preserve"> מה קרה </w:t>
      </w:r>
      <w:r w:rsidR="00D34D87">
        <w:rPr>
          <w:rFonts w:hint="cs"/>
          <w:rtl/>
        </w:rPr>
        <w:t>ש</w:t>
      </w:r>
      <w:r>
        <w:rPr>
          <w:rFonts w:hint="cs"/>
          <w:rtl/>
        </w:rPr>
        <w:t>זזת?</w:t>
      </w:r>
    </w:p>
    <w:p w:rsidR="00290BEB" w:rsidRDefault="00290BEB" w:rsidP="008730EF">
      <w:pPr>
        <w:rPr>
          <w:rtl/>
        </w:rPr>
      </w:pPr>
    </w:p>
    <w:p w:rsidR="00290BEB" w:rsidRDefault="00290BEB" w:rsidP="008730EF">
      <w:pPr>
        <w:pStyle w:val="af5"/>
        <w:keepNext/>
        <w:rPr>
          <w:rtl/>
        </w:rPr>
      </w:pPr>
      <w:bookmarkStart w:id="6710" w:name="ET_interruption_5762_76"/>
      <w:r w:rsidRPr="00E61190">
        <w:rPr>
          <w:rStyle w:val="TagStyle"/>
          <w:rtl/>
        </w:rPr>
        <w:t xml:space="preserve"> &lt;&lt; קריאה &gt;&gt; </w:t>
      </w:r>
      <w:r>
        <w:rPr>
          <w:rtl/>
        </w:rPr>
        <w:t>אלי אבידר (ישראל ביתנו):</w:t>
      </w:r>
      <w:r w:rsidRPr="00E61190">
        <w:rPr>
          <w:rStyle w:val="TagStyle"/>
          <w:rtl/>
        </w:rPr>
        <w:t xml:space="preserve"> &lt;&lt; קריאה &gt;&gt;</w:t>
      </w:r>
      <w:r>
        <w:rPr>
          <w:rtl/>
        </w:rPr>
        <w:t xml:space="preserve"> </w:t>
      </w:r>
      <w:bookmarkEnd w:id="6710"/>
    </w:p>
    <w:p w:rsidR="00290BEB" w:rsidRDefault="00290BEB" w:rsidP="009D6C05">
      <w:pPr>
        <w:rPr>
          <w:rtl/>
          <w:lang w:eastAsia="he-IL"/>
        </w:rPr>
      </w:pPr>
    </w:p>
    <w:p w:rsidR="00290BEB" w:rsidRDefault="00290BEB" w:rsidP="008730EF">
      <w:pPr>
        <w:rPr>
          <w:rtl/>
        </w:rPr>
      </w:pPr>
      <w:r>
        <w:rPr>
          <w:rFonts w:hint="cs"/>
          <w:rtl/>
        </w:rPr>
        <w:t>אבל הוא מנצל את זה.</w:t>
      </w:r>
    </w:p>
    <w:p w:rsidR="00290BEB" w:rsidRDefault="00290BEB" w:rsidP="008730EF">
      <w:pPr>
        <w:rPr>
          <w:rtl/>
        </w:rPr>
      </w:pPr>
    </w:p>
    <w:p w:rsidR="00290BEB" w:rsidRDefault="00290BEB" w:rsidP="008730EF">
      <w:pPr>
        <w:pStyle w:val="-"/>
        <w:keepNext/>
        <w:rPr>
          <w:rtl/>
        </w:rPr>
      </w:pPr>
      <w:r w:rsidRPr="00910F7A">
        <w:rPr>
          <w:rStyle w:val="TagStyle"/>
          <w:rtl/>
        </w:rPr>
        <w:t xml:space="preserve"> &lt;&lt; דובר_המשך &gt;&gt; </w:t>
      </w:r>
      <w:r>
        <w:rPr>
          <w:rtl/>
        </w:rPr>
        <w:t>השר המקשר בין הממשלה לכנסת דוד אמסלם:</w:t>
      </w:r>
      <w:r w:rsidRPr="00910F7A">
        <w:rPr>
          <w:rStyle w:val="TagStyle"/>
          <w:rtl/>
        </w:rPr>
        <w:t xml:space="preserve"> &lt;&lt; דובר_המשך &gt;&gt;</w:t>
      </w:r>
      <w:r>
        <w:rPr>
          <w:rtl/>
        </w:rPr>
        <w:t xml:space="preserve"> </w:t>
      </w:r>
    </w:p>
    <w:p w:rsidR="00290BEB" w:rsidRDefault="00290BEB" w:rsidP="009D6C05">
      <w:pPr>
        <w:rPr>
          <w:rtl/>
        </w:rPr>
      </w:pPr>
    </w:p>
    <w:p w:rsidR="00290BEB" w:rsidRDefault="00290BEB" w:rsidP="008730EF">
      <w:pPr>
        <w:rPr>
          <w:rtl/>
        </w:rPr>
      </w:pPr>
      <w:r>
        <w:rPr>
          <w:rFonts w:hint="cs"/>
          <w:rtl/>
        </w:rPr>
        <w:t xml:space="preserve">לא, מה קרה </w:t>
      </w:r>
      <w:r w:rsidR="00D34D87">
        <w:rPr>
          <w:rFonts w:hint="cs"/>
          <w:rtl/>
        </w:rPr>
        <w:t>ש</w:t>
      </w:r>
      <w:r>
        <w:rPr>
          <w:rFonts w:hint="cs"/>
          <w:rtl/>
        </w:rPr>
        <w:t>זזת? מה קרה היום?</w:t>
      </w:r>
      <w:bookmarkStart w:id="6711" w:name="_ETM_Q15_703476"/>
      <w:bookmarkEnd w:id="6711"/>
    </w:p>
    <w:p w:rsidR="00290BEB" w:rsidRDefault="00290BEB" w:rsidP="008730EF">
      <w:pPr>
        <w:rPr>
          <w:rtl/>
        </w:rPr>
      </w:pPr>
      <w:bookmarkStart w:id="6712" w:name="_ETM_Q15_703561"/>
      <w:bookmarkEnd w:id="6712"/>
    </w:p>
    <w:p w:rsidR="00290BEB" w:rsidRDefault="00290BEB" w:rsidP="00D34D87">
      <w:pPr>
        <w:rPr>
          <w:rtl/>
        </w:rPr>
      </w:pPr>
      <w:bookmarkStart w:id="6713" w:name="_ETM_Q15_703623"/>
      <w:bookmarkStart w:id="6714" w:name="_ETM_Q15_703726"/>
      <w:bookmarkEnd w:id="6713"/>
      <w:bookmarkEnd w:id="6714"/>
      <w:r>
        <w:rPr>
          <w:rFonts w:hint="cs"/>
          <w:rtl/>
        </w:rPr>
        <w:t xml:space="preserve">רבותיי, יש </w:t>
      </w:r>
      <w:bookmarkStart w:id="6715" w:name="_ETM_Q15_706285"/>
      <w:bookmarkEnd w:id="6715"/>
      <w:r>
        <w:rPr>
          <w:rFonts w:hint="cs"/>
          <w:rtl/>
        </w:rPr>
        <w:t xml:space="preserve">פה עוד איזה מישהו שיושב, לא נזכיר את שמו, שכתב </w:t>
      </w:r>
      <w:bookmarkStart w:id="6716" w:name="_ETM_Q15_708143"/>
      <w:bookmarkEnd w:id="6716"/>
      <w:r>
        <w:rPr>
          <w:rFonts w:hint="cs"/>
          <w:rtl/>
        </w:rPr>
        <w:t xml:space="preserve">מאמר </w:t>
      </w:r>
      <w:r>
        <w:rPr>
          <w:rFonts w:hint="eastAsia"/>
        </w:rPr>
        <w:t>–</w:t>
      </w:r>
      <w:r>
        <w:rPr>
          <w:rFonts w:hint="cs"/>
          <w:rtl/>
        </w:rPr>
        <w:t xml:space="preserve"> </w:t>
      </w:r>
      <w:r w:rsidR="00D34D87">
        <w:rPr>
          <w:rFonts w:hint="cs"/>
          <w:rtl/>
        </w:rPr>
        <w:t>ו</w:t>
      </w:r>
      <w:r>
        <w:rPr>
          <w:rFonts w:hint="cs"/>
          <w:rtl/>
        </w:rPr>
        <w:t>באמת כשאני קורא אותו אני חושב שהוא כתב</w:t>
      </w:r>
      <w:bookmarkStart w:id="6717" w:name="_ETM_Q15_712294"/>
      <w:bookmarkEnd w:id="6717"/>
      <w:r>
        <w:rPr>
          <w:rFonts w:hint="cs"/>
          <w:rtl/>
        </w:rPr>
        <w:t xml:space="preserve"> אותו היום </w:t>
      </w:r>
      <w:r>
        <w:rPr>
          <w:rFonts w:hint="eastAsia"/>
        </w:rPr>
        <w:t>–</w:t>
      </w:r>
      <w:r>
        <w:rPr>
          <w:rFonts w:hint="cs"/>
          <w:rtl/>
        </w:rPr>
        <w:t xml:space="preserve"> בידיעות אחרונות</w:t>
      </w:r>
      <w:r w:rsidR="00D34D87">
        <w:rPr>
          <w:rFonts w:hint="cs"/>
          <w:rtl/>
        </w:rPr>
        <w:t>,</w:t>
      </w:r>
      <w:r>
        <w:rPr>
          <w:rFonts w:hint="cs"/>
          <w:rtl/>
        </w:rPr>
        <w:t xml:space="preserve"> "</w:t>
      </w:r>
      <w:proofErr w:type="spellStart"/>
      <w:r>
        <w:rPr>
          <w:rFonts w:hint="cs"/>
          <w:rtl/>
        </w:rPr>
        <w:t>חקירוקרטיה</w:t>
      </w:r>
      <w:proofErr w:type="spellEnd"/>
      <w:r>
        <w:rPr>
          <w:rFonts w:hint="cs"/>
          <w:rtl/>
        </w:rPr>
        <w:t>". מישהו מכיר את המאמר הזה?</w:t>
      </w:r>
      <w:bookmarkStart w:id="6718" w:name="_ETM_Q15_718383"/>
      <w:bookmarkEnd w:id="6718"/>
      <w:r>
        <w:rPr>
          <w:rFonts w:hint="cs"/>
          <w:rtl/>
        </w:rPr>
        <w:t xml:space="preserve"> מציע לכם לקרוא אותו. לא תאמינו.</w:t>
      </w:r>
      <w:r w:rsidR="00D34D87">
        <w:rPr>
          <w:rFonts w:hint="cs"/>
          <w:rtl/>
        </w:rPr>
        <w:t xml:space="preserve"> </w:t>
      </w:r>
      <w:bookmarkStart w:id="6719" w:name="_ETM_Q15_719299"/>
      <w:bookmarkStart w:id="6720" w:name="_ETM_Q15_719395"/>
      <w:bookmarkStart w:id="6721" w:name="_ETM_Q15_719427"/>
      <w:bookmarkStart w:id="6722" w:name="_ETM_Q15_719526"/>
      <w:bookmarkEnd w:id="6719"/>
      <w:bookmarkEnd w:id="6720"/>
      <w:bookmarkEnd w:id="6721"/>
      <w:bookmarkEnd w:id="6722"/>
      <w:r>
        <w:rPr>
          <w:rFonts w:hint="cs"/>
          <w:rtl/>
        </w:rPr>
        <w:t xml:space="preserve">לכן, מה אני רוצה לומר </w:t>
      </w:r>
      <w:bookmarkStart w:id="6723" w:name="_ETM_Q15_717537"/>
      <w:bookmarkEnd w:id="6723"/>
      <w:r>
        <w:rPr>
          <w:rFonts w:hint="cs"/>
          <w:rtl/>
        </w:rPr>
        <w:t xml:space="preserve">לכם? רבותיי, הכול צביעות. הרי אתם יודעים את האמת. זו </w:t>
      </w:r>
      <w:bookmarkStart w:id="6724" w:name="_ETM_Q15_722112"/>
      <w:bookmarkEnd w:id="6724"/>
      <w:r>
        <w:rPr>
          <w:rFonts w:hint="cs"/>
          <w:rtl/>
        </w:rPr>
        <w:t xml:space="preserve">רק שאלה של פוזיציה. המאמר הזה, כפי שאמרתי, מי שלא </w:t>
      </w:r>
      <w:bookmarkStart w:id="6725" w:name="_ETM_Q15_729168"/>
      <w:bookmarkEnd w:id="6725"/>
      <w:r>
        <w:rPr>
          <w:rFonts w:hint="cs"/>
          <w:rtl/>
        </w:rPr>
        <w:t xml:space="preserve">קרא אותו, אני מזמין אותו לקרוא, הוא יהיה </w:t>
      </w:r>
      <w:bookmarkStart w:id="6726" w:name="_ETM_Q15_732409"/>
      <w:bookmarkEnd w:id="6726"/>
      <w:r>
        <w:rPr>
          <w:rFonts w:hint="cs"/>
          <w:rtl/>
        </w:rPr>
        <w:t>משוכנע שהוא נכתב לעיתון של השבת.</w:t>
      </w:r>
    </w:p>
    <w:p w:rsidR="00290BEB" w:rsidRDefault="00290BEB" w:rsidP="008730EF">
      <w:pPr>
        <w:rPr>
          <w:rtl/>
        </w:rPr>
      </w:pPr>
      <w:bookmarkStart w:id="6727" w:name="_ETM_Q15_734002"/>
      <w:bookmarkEnd w:id="6727"/>
    </w:p>
    <w:p w:rsidR="00290BEB" w:rsidRDefault="00290BEB" w:rsidP="00D34D87">
      <w:pPr>
        <w:rPr>
          <w:rtl/>
        </w:rPr>
      </w:pPr>
      <w:bookmarkStart w:id="6728" w:name="_ETM_Q15_734148"/>
      <w:bookmarkStart w:id="6729" w:name="_ETM_Q15_734195"/>
      <w:bookmarkStart w:id="6730" w:name="_ETM_Q15_734263"/>
      <w:bookmarkEnd w:id="6728"/>
      <w:bookmarkEnd w:id="6729"/>
      <w:bookmarkEnd w:id="6730"/>
      <w:r>
        <w:rPr>
          <w:rFonts w:hint="cs"/>
          <w:rtl/>
        </w:rPr>
        <w:t xml:space="preserve">אז לכן, רבותיי, די עם הצביעות, </w:t>
      </w:r>
      <w:bookmarkStart w:id="6731" w:name="_ETM_Q15_736371"/>
      <w:bookmarkEnd w:id="6731"/>
      <w:r>
        <w:rPr>
          <w:rFonts w:hint="cs"/>
          <w:rtl/>
        </w:rPr>
        <w:t>באמת</w:t>
      </w:r>
      <w:r w:rsidR="00D34D87">
        <w:rPr>
          <w:rFonts w:hint="cs"/>
          <w:rtl/>
        </w:rPr>
        <w:t>,</w:t>
      </w:r>
      <w:r>
        <w:rPr>
          <w:rFonts w:hint="cs"/>
          <w:rtl/>
        </w:rPr>
        <w:t xml:space="preserve"> עם השקרים. בוודאי שהכנסת גם תדחה את הצעת האי-אמון </w:t>
      </w:r>
      <w:bookmarkStart w:id="6732" w:name="_ETM_Q15_748788"/>
      <w:bookmarkEnd w:id="6732"/>
      <w:r>
        <w:rPr>
          <w:rFonts w:hint="cs"/>
          <w:rtl/>
        </w:rPr>
        <w:t xml:space="preserve">הזו, שדרך אגב עולה כל שבוע. אנחנו כל שבוע מסבירים </w:t>
      </w:r>
      <w:bookmarkStart w:id="6733" w:name="_ETM_Q15_752407"/>
      <w:bookmarkEnd w:id="6733"/>
      <w:r>
        <w:rPr>
          <w:rFonts w:hint="cs"/>
          <w:rtl/>
        </w:rPr>
        <w:t xml:space="preserve">לכם. וכלל נקוט בידי שאם אני לא מצליח לשכנע, כנראה </w:t>
      </w:r>
      <w:bookmarkStart w:id="6734" w:name="_ETM_Q15_752502"/>
      <w:bookmarkEnd w:id="6734"/>
      <w:r>
        <w:rPr>
          <w:rFonts w:hint="cs"/>
          <w:rtl/>
        </w:rPr>
        <w:t xml:space="preserve">שאני הבעיה. אז אני מניח שאולי תעלו את זה עוד </w:t>
      </w:r>
      <w:bookmarkStart w:id="6735" w:name="_ETM_Q15_755442"/>
      <w:bookmarkEnd w:id="6735"/>
      <w:r>
        <w:rPr>
          <w:rFonts w:hint="cs"/>
          <w:rtl/>
        </w:rPr>
        <w:t xml:space="preserve">פעם שבוע הבא ועוד פעם נגיד לכם את אותם </w:t>
      </w:r>
      <w:bookmarkStart w:id="6736" w:name="_ETM_Q15_756374"/>
      <w:bookmarkEnd w:id="6736"/>
      <w:r>
        <w:rPr>
          <w:rFonts w:hint="cs"/>
          <w:rtl/>
        </w:rPr>
        <w:t>דברים. תודה רבה.</w:t>
      </w:r>
    </w:p>
    <w:p w:rsidR="00290BEB" w:rsidRDefault="00290BEB" w:rsidP="008730EF">
      <w:pPr>
        <w:rPr>
          <w:rtl/>
        </w:rPr>
      </w:pPr>
    </w:p>
    <w:p w:rsidR="00290BEB" w:rsidRDefault="00290BEB" w:rsidP="008730EF">
      <w:pPr>
        <w:pStyle w:val="af6"/>
        <w:keepNext/>
        <w:rPr>
          <w:rtl/>
        </w:rPr>
      </w:pPr>
      <w:r w:rsidRPr="00EA13CE">
        <w:rPr>
          <w:rStyle w:val="TagStyle"/>
          <w:rtl/>
        </w:rPr>
        <w:t xml:space="preserve">&lt;&lt; יור &gt;&gt; </w:t>
      </w:r>
      <w:r>
        <w:rPr>
          <w:rtl/>
        </w:rPr>
        <w:t>היו"ר משה ארבל:</w:t>
      </w:r>
      <w:r w:rsidRPr="00EA13CE">
        <w:rPr>
          <w:rStyle w:val="TagStyle"/>
          <w:rtl/>
        </w:rPr>
        <w:t xml:space="preserve"> &lt;&lt; יור &gt;&gt;</w:t>
      </w:r>
      <w:r>
        <w:rPr>
          <w:rtl/>
        </w:rPr>
        <w:t xml:space="preserve"> </w:t>
      </w:r>
    </w:p>
    <w:p w:rsidR="00290BEB" w:rsidRDefault="00290BEB" w:rsidP="009D6C05">
      <w:pPr>
        <w:rPr>
          <w:rtl/>
          <w:lang w:eastAsia="he-IL"/>
        </w:rPr>
      </w:pPr>
    </w:p>
    <w:p w:rsidR="00290BEB" w:rsidRDefault="00290BEB" w:rsidP="00D34D87">
      <w:pPr>
        <w:rPr>
          <w:rtl/>
        </w:rPr>
      </w:pPr>
      <w:bookmarkStart w:id="6737" w:name="_ETM_Q16_7337"/>
      <w:bookmarkStart w:id="6738" w:name="_ETM_Q16_180000"/>
      <w:bookmarkEnd w:id="6737"/>
      <w:bookmarkEnd w:id="6738"/>
      <w:r w:rsidRPr="00EA13CE">
        <w:rPr>
          <w:rtl/>
        </w:rPr>
        <w:t>תודה רבה לשר המשיב. חבר הכנסת המציע</w:t>
      </w:r>
      <w:r w:rsidR="00D34D87">
        <w:rPr>
          <w:rFonts w:hint="cs"/>
          <w:rtl/>
        </w:rPr>
        <w:t>,</w:t>
      </w:r>
      <w:r w:rsidRPr="00EA13CE">
        <w:rPr>
          <w:rtl/>
        </w:rPr>
        <w:t xml:space="preserve"> אלי אבידר, הסמיך את חבר הכנסת אביגדור ליברמן להשיב על תשובת השר המקשר, וכנראה שהנושא, באמת, שינוי חוק</w:t>
      </w:r>
      <w:r>
        <w:rPr>
          <w:rFonts w:hint="cs"/>
          <w:rtl/>
        </w:rPr>
        <w:t>-</w:t>
      </w:r>
      <w:r w:rsidRPr="00EA13CE">
        <w:rPr>
          <w:rtl/>
        </w:rPr>
        <w:t>יסוד</w:t>
      </w:r>
      <w:r>
        <w:rPr>
          <w:rFonts w:hint="cs"/>
          <w:rtl/>
        </w:rPr>
        <w:t xml:space="preserve"> וחוקה, מעורר הרבה אמוציות. לרשות </w:t>
      </w:r>
      <w:bookmarkStart w:id="6739" w:name="_ETM_Q16_178982"/>
      <w:bookmarkEnd w:id="6739"/>
      <w:r>
        <w:rPr>
          <w:rFonts w:hint="cs"/>
          <w:rtl/>
        </w:rPr>
        <w:t xml:space="preserve">אדוני עומדות שלוש דקות, בבקשה, נא להקפיד על הזמנים. </w:t>
      </w:r>
    </w:p>
    <w:p w:rsidR="00290BEB" w:rsidRDefault="00290BEB" w:rsidP="008730EF">
      <w:pPr>
        <w:rPr>
          <w:rtl/>
        </w:rPr>
      </w:pPr>
      <w:bookmarkStart w:id="6740" w:name="_ETM_Q16_183567"/>
      <w:bookmarkStart w:id="6741" w:name="_ETM_Q16_183699"/>
      <w:bookmarkEnd w:id="6740"/>
      <w:bookmarkEnd w:id="6741"/>
    </w:p>
    <w:p w:rsidR="00290BEB" w:rsidRDefault="00290BEB" w:rsidP="008730EF">
      <w:pPr>
        <w:pStyle w:val="a4"/>
        <w:keepNext/>
        <w:rPr>
          <w:rtl/>
        </w:rPr>
      </w:pPr>
      <w:bookmarkStart w:id="6742" w:name="_ETM_Q16_182851"/>
      <w:bookmarkStart w:id="6743" w:name="_ETM_Q16_183087"/>
      <w:bookmarkStart w:id="6744" w:name="_ETM_Q16_183163"/>
      <w:bookmarkStart w:id="6745" w:name="ET_speaker_5744_2"/>
      <w:bookmarkEnd w:id="6742"/>
      <w:bookmarkEnd w:id="6743"/>
      <w:bookmarkEnd w:id="6744"/>
      <w:r w:rsidRPr="00EA13CE">
        <w:rPr>
          <w:rStyle w:val="TagStyle"/>
          <w:rtl/>
        </w:rPr>
        <w:t xml:space="preserve"> &lt;&lt; דובר &gt;&gt; </w:t>
      </w:r>
      <w:bookmarkStart w:id="6746" w:name="_Toc43313624"/>
      <w:bookmarkStart w:id="6747" w:name="_Toc43320870"/>
      <w:bookmarkStart w:id="6748" w:name="_Toc43321286"/>
      <w:r>
        <w:rPr>
          <w:rtl/>
        </w:rPr>
        <w:t>אביגדור ליברמן (ישראל ביתנו):</w:t>
      </w:r>
      <w:bookmarkEnd w:id="6746"/>
      <w:bookmarkEnd w:id="6747"/>
      <w:bookmarkEnd w:id="6748"/>
      <w:r w:rsidRPr="00EA13CE">
        <w:rPr>
          <w:rStyle w:val="TagStyle"/>
          <w:rtl/>
        </w:rPr>
        <w:t xml:space="preserve"> &lt;&lt; דובר &gt;&gt;</w:t>
      </w:r>
      <w:r>
        <w:rPr>
          <w:rtl/>
        </w:rPr>
        <w:t xml:space="preserve"> </w:t>
      </w:r>
      <w:bookmarkEnd w:id="6745"/>
    </w:p>
    <w:p w:rsidR="00290BEB" w:rsidRDefault="00290BEB" w:rsidP="009D6C05">
      <w:pPr>
        <w:rPr>
          <w:rtl/>
          <w:lang w:eastAsia="he-IL"/>
        </w:rPr>
      </w:pPr>
    </w:p>
    <w:p w:rsidR="00290BEB" w:rsidRDefault="00290BEB" w:rsidP="008730EF">
      <w:pPr>
        <w:rPr>
          <w:rtl/>
        </w:rPr>
      </w:pPr>
      <w:r>
        <w:rPr>
          <w:rFonts w:hint="cs"/>
          <w:rtl/>
          <w:lang w:eastAsia="he-IL"/>
        </w:rPr>
        <w:t>אדוני השר דודי אמסלם, אני רוצה להגיד לך</w:t>
      </w:r>
      <w:bookmarkStart w:id="6749" w:name="_ETM_Q16_183280"/>
      <w:bookmarkStart w:id="6750" w:name="_ETM_Q16_188780"/>
      <w:bookmarkEnd w:id="6749"/>
      <w:bookmarkEnd w:id="6750"/>
      <w:r>
        <w:rPr>
          <w:rFonts w:hint="cs"/>
          <w:rtl/>
          <w:lang w:eastAsia="he-IL"/>
        </w:rPr>
        <w:t xml:space="preserve">: </w:t>
      </w:r>
      <w:r>
        <w:rPr>
          <w:rtl/>
        </w:rPr>
        <w:t xml:space="preserve">הידרדרת </w:t>
      </w:r>
      <w:bookmarkStart w:id="6751" w:name="_ETM_Q16_189619"/>
      <w:bookmarkEnd w:id="6751"/>
      <w:r>
        <w:rPr>
          <w:rtl/>
        </w:rPr>
        <w:t>לזנות</w:t>
      </w:r>
      <w:r>
        <w:rPr>
          <w:rFonts w:hint="cs"/>
          <w:rtl/>
        </w:rPr>
        <w:t>.</w:t>
      </w:r>
      <w:r>
        <w:rPr>
          <w:rtl/>
        </w:rPr>
        <w:t xml:space="preserve"> </w:t>
      </w:r>
      <w:bookmarkStart w:id="6752" w:name="_ETM_Q16_190490"/>
      <w:bookmarkEnd w:id="6752"/>
      <w:r>
        <w:rPr>
          <w:rtl/>
        </w:rPr>
        <w:t>קבע</w:t>
      </w:r>
      <w:r>
        <w:rPr>
          <w:rFonts w:hint="cs"/>
          <w:rtl/>
        </w:rPr>
        <w:t>ת</w:t>
      </w:r>
      <w:r>
        <w:rPr>
          <w:rtl/>
        </w:rPr>
        <w:t xml:space="preserve"> </w:t>
      </w:r>
      <w:bookmarkStart w:id="6753" w:name="_ETM_Q16_190850"/>
      <w:bookmarkEnd w:id="6753"/>
      <w:r>
        <w:rPr>
          <w:rFonts w:hint="cs"/>
          <w:rtl/>
        </w:rPr>
        <w:t>שיא</w:t>
      </w:r>
      <w:r>
        <w:rPr>
          <w:rtl/>
        </w:rPr>
        <w:t xml:space="preserve"> </w:t>
      </w:r>
      <w:bookmarkStart w:id="6754" w:name="_ETM_Q16_191389"/>
      <w:bookmarkEnd w:id="6754"/>
      <w:r>
        <w:rPr>
          <w:rtl/>
        </w:rPr>
        <w:t xml:space="preserve">ישראלי </w:t>
      </w:r>
      <w:bookmarkStart w:id="6755" w:name="_ETM_Q16_192019"/>
      <w:bookmarkEnd w:id="6755"/>
      <w:r>
        <w:rPr>
          <w:rtl/>
        </w:rPr>
        <w:t>בצביעות</w:t>
      </w:r>
      <w:r>
        <w:rPr>
          <w:rFonts w:hint="cs"/>
          <w:rtl/>
        </w:rPr>
        <w:t>.</w:t>
      </w:r>
    </w:p>
    <w:p w:rsidR="00290BEB" w:rsidRDefault="00290BEB" w:rsidP="008730EF">
      <w:pPr>
        <w:rPr>
          <w:rtl/>
        </w:rPr>
      </w:pPr>
    </w:p>
    <w:p w:rsidR="00290BEB" w:rsidRDefault="00290BEB" w:rsidP="008730EF">
      <w:pPr>
        <w:pStyle w:val="af5"/>
        <w:keepNext/>
        <w:rPr>
          <w:rtl/>
        </w:rPr>
      </w:pPr>
      <w:bookmarkStart w:id="6756" w:name="ET_interruption_קר_אה_3"/>
      <w:r w:rsidRPr="00EA13CE">
        <w:rPr>
          <w:rStyle w:val="TagStyle"/>
          <w:rtl/>
        </w:rPr>
        <w:t xml:space="preserve"> &lt;&lt; קריאה &gt;&gt; </w:t>
      </w:r>
      <w:r>
        <w:rPr>
          <w:rtl/>
        </w:rPr>
        <w:t>קריא</w:t>
      </w:r>
      <w:r>
        <w:rPr>
          <w:rFonts w:hint="cs"/>
          <w:rtl/>
        </w:rPr>
        <w:t>ות</w:t>
      </w:r>
      <w:r>
        <w:rPr>
          <w:rtl/>
        </w:rPr>
        <w:t>:</w:t>
      </w:r>
      <w:r w:rsidRPr="00EA13CE">
        <w:rPr>
          <w:rStyle w:val="TagStyle"/>
          <w:rtl/>
        </w:rPr>
        <w:t xml:space="preserve"> &lt;&lt; קריאה &gt;&gt;</w:t>
      </w:r>
      <w:r>
        <w:rPr>
          <w:rtl/>
        </w:rPr>
        <w:t xml:space="preserve"> </w:t>
      </w:r>
      <w:bookmarkEnd w:id="6756"/>
    </w:p>
    <w:p w:rsidR="00290BEB" w:rsidRPr="00A228BF" w:rsidRDefault="00290BEB" w:rsidP="008730EF">
      <w:pPr>
        <w:rPr>
          <w:rtl/>
          <w:lang w:eastAsia="he-IL"/>
        </w:rPr>
      </w:pPr>
    </w:p>
    <w:p w:rsidR="00290BEB" w:rsidRDefault="009D6C05" w:rsidP="009D6C05">
      <w:pPr>
        <w:rPr>
          <w:rtl/>
          <w:lang w:eastAsia="he-IL"/>
        </w:rPr>
      </w:pPr>
      <w:r>
        <w:rPr>
          <w:rFonts w:hint="cs"/>
          <w:rtl/>
          <w:lang w:eastAsia="he-IL"/>
        </w:rPr>
        <w:t>– – –</w:t>
      </w:r>
    </w:p>
    <w:p w:rsidR="00290BEB" w:rsidRPr="00A228BF" w:rsidRDefault="00290BEB" w:rsidP="008730EF">
      <w:pPr>
        <w:rPr>
          <w:rtl/>
          <w:lang w:eastAsia="he-IL"/>
        </w:rPr>
      </w:pPr>
    </w:p>
    <w:p w:rsidR="00290BEB" w:rsidRDefault="00290BEB" w:rsidP="008730EF">
      <w:pPr>
        <w:pStyle w:val="-"/>
        <w:keepNext/>
        <w:rPr>
          <w:rtl/>
        </w:rPr>
      </w:pPr>
      <w:bookmarkStart w:id="6757" w:name="_ETM_Q16_192065"/>
      <w:bookmarkStart w:id="6758" w:name="_ETM_Q16_192164"/>
      <w:bookmarkStart w:id="6759" w:name="ET_speakercontinue_5744_4"/>
      <w:bookmarkEnd w:id="6757"/>
      <w:bookmarkEnd w:id="6758"/>
      <w:r w:rsidRPr="00EA13CE">
        <w:rPr>
          <w:rStyle w:val="TagStyle"/>
          <w:rtl/>
        </w:rPr>
        <w:t xml:space="preserve"> &lt;&lt; דובר_המשך &gt;&gt; </w:t>
      </w:r>
      <w:r>
        <w:rPr>
          <w:rtl/>
        </w:rPr>
        <w:t>אביגדור ליברמן (ישראל ביתנו):</w:t>
      </w:r>
      <w:r w:rsidRPr="00EA13CE">
        <w:rPr>
          <w:rStyle w:val="TagStyle"/>
          <w:rtl/>
        </w:rPr>
        <w:t xml:space="preserve"> &lt;&lt; דובר_המשך &gt;&gt;</w:t>
      </w:r>
      <w:r>
        <w:rPr>
          <w:rtl/>
        </w:rPr>
        <w:t xml:space="preserve"> </w:t>
      </w:r>
      <w:bookmarkEnd w:id="6759"/>
    </w:p>
    <w:p w:rsidR="00290BEB" w:rsidRDefault="00290BEB" w:rsidP="008730EF">
      <w:pPr>
        <w:ind w:firstLine="0"/>
        <w:rPr>
          <w:rtl/>
          <w:lang w:eastAsia="he-IL"/>
        </w:rPr>
      </w:pPr>
      <w:bookmarkStart w:id="6760" w:name="_ETM_Q16_193309"/>
      <w:bookmarkEnd w:id="6760"/>
    </w:p>
    <w:p w:rsidR="00290BEB" w:rsidRDefault="00290BEB" w:rsidP="00D34D87">
      <w:pPr>
        <w:rPr>
          <w:rtl/>
        </w:rPr>
      </w:pPr>
      <w:r>
        <w:rPr>
          <w:rtl/>
        </w:rPr>
        <w:t xml:space="preserve">הדברים </w:t>
      </w:r>
      <w:bookmarkStart w:id="6761" w:name="_ETM_Q16_194150"/>
      <w:bookmarkEnd w:id="6761"/>
      <w:r>
        <w:rPr>
          <w:rtl/>
        </w:rPr>
        <w:t>שאמרת</w:t>
      </w:r>
      <w:r w:rsidR="00D34D87">
        <w:rPr>
          <w:rFonts w:hint="cs"/>
          <w:rtl/>
        </w:rPr>
        <w:t>,</w:t>
      </w:r>
      <w:r>
        <w:rPr>
          <w:rtl/>
        </w:rPr>
        <w:t xml:space="preserve"> </w:t>
      </w:r>
      <w:bookmarkStart w:id="6762" w:name="_ETM_Q16_195529"/>
      <w:bookmarkEnd w:id="6762"/>
      <w:r>
        <w:rPr>
          <w:rtl/>
        </w:rPr>
        <w:t xml:space="preserve">אין </w:t>
      </w:r>
      <w:bookmarkStart w:id="6763" w:name="_ETM_Q16_195829"/>
      <w:bookmarkEnd w:id="6763"/>
      <w:r>
        <w:rPr>
          <w:rtl/>
        </w:rPr>
        <w:t>לה</w:t>
      </w:r>
      <w:r w:rsidR="00D34D87">
        <w:rPr>
          <w:rFonts w:hint="cs"/>
          <w:rtl/>
        </w:rPr>
        <w:t>ם</w:t>
      </w:r>
      <w:r>
        <w:rPr>
          <w:rtl/>
        </w:rPr>
        <w:t xml:space="preserve"> </w:t>
      </w:r>
      <w:bookmarkStart w:id="6764" w:name="_ETM_Q16_196099"/>
      <w:bookmarkEnd w:id="6764"/>
      <w:r>
        <w:rPr>
          <w:rtl/>
        </w:rPr>
        <w:t>שום</w:t>
      </w:r>
      <w:r>
        <w:rPr>
          <w:rFonts w:hint="cs"/>
          <w:rtl/>
        </w:rPr>
        <w:t xml:space="preserve"> </w:t>
      </w:r>
      <w:r w:rsidR="009D6C05">
        <w:rPr>
          <w:rFonts w:hint="cs"/>
          <w:rtl/>
        </w:rPr>
        <w:t>– –</w:t>
      </w:r>
    </w:p>
    <w:p w:rsidR="00290BEB" w:rsidRDefault="00290BEB" w:rsidP="008730EF">
      <w:pPr>
        <w:rPr>
          <w:rtl/>
        </w:rPr>
      </w:pPr>
      <w:bookmarkStart w:id="6765" w:name="_ETM_Q16_193491"/>
      <w:bookmarkStart w:id="6766" w:name="_ETM_Q16_193602"/>
      <w:bookmarkEnd w:id="6765"/>
      <w:bookmarkEnd w:id="6766"/>
    </w:p>
    <w:p w:rsidR="00290BEB" w:rsidRDefault="00290BEB" w:rsidP="008730EF">
      <w:pPr>
        <w:pStyle w:val="af6"/>
        <w:keepNext/>
        <w:rPr>
          <w:rtl/>
        </w:rPr>
      </w:pPr>
      <w:r w:rsidRPr="00EA13CE">
        <w:rPr>
          <w:rStyle w:val="TagStyle"/>
          <w:rtl/>
        </w:rPr>
        <w:t xml:space="preserve"> &lt;&lt; יור &gt;&gt; </w:t>
      </w:r>
      <w:r>
        <w:rPr>
          <w:rtl/>
        </w:rPr>
        <w:t>היו"ר משה ארבל:</w:t>
      </w:r>
      <w:r w:rsidRPr="00EA13CE">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השפה הזאת </w:t>
      </w:r>
      <w:r w:rsidR="009D6C05">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6767" w:name="ET_speakercontinue_5744_6"/>
      <w:r w:rsidRPr="00EA13CE">
        <w:rPr>
          <w:rStyle w:val="TagStyle"/>
          <w:rtl/>
        </w:rPr>
        <w:t xml:space="preserve"> &lt;&lt; דובר_המשך &gt;&gt; </w:t>
      </w:r>
      <w:r>
        <w:rPr>
          <w:rtl/>
        </w:rPr>
        <w:t>אביגדור ליברמן (ישראל ביתנו):</w:t>
      </w:r>
      <w:r w:rsidRPr="00EA13CE">
        <w:rPr>
          <w:rStyle w:val="TagStyle"/>
          <w:rtl/>
        </w:rPr>
        <w:t xml:space="preserve"> &lt;&lt; דובר_המשך &gt;&gt;</w:t>
      </w:r>
      <w:r>
        <w:rPr>
          <w:rtl/>
        </w:rPr>
        <w:t xml:space="preserve"> </w:t>
      </w:r>
      <w:bookmarkEnd w:id="6767"/>
    </w:p>
    <w:p w:rsidR="00290BEB" w:rsidRDefault="00290BEB" w:rsidP="009D6C05">
      <w:pPr>
        <w:rPr>
          <w:rtl/>
          <w:lang w:eastAsia="he-IL"/>
        </w:rPr>
      </w:pPr>
    </w:p>
    <w:p w:rsidR="00290BEB" w:rsidRDefault="009D6C05" w:rsidP="008730EF">
      <w:pPr>
        <w:rPr>
          <w:rtl/>
        </w:rPr>
      </w:pPr>
      <w:r>
        <w:rPr>
          <w:rFonts w:hint="cs"/>
          <w:rtl/>
          <w:lang w:eastAsia="he-IL"/>
        </w:rPr>
        <w:t>– –</w:t>
      </w:r>
      <w:r w:rsidR="00290BEB">
        <w:rPr>
          <w:rFonts w:hint="cs"/>
          <w:rtl/>
          <w:lang w:eastAsia="he-IL"/>
        </w:rPr>
        <w:t xml:space="preserve"> קשר למציאות. </w:t>
      </w:r>
      <w:bookmarkStart w:id="6768" w:name="_ETM_Q16_198239"/>
      <w:bookmarkEnd w:id="6768"/>
      <w:r w:rsidR="00290BEB">
        <w:rPr>
          <w:rtl/>
        </w:rPr>
        <w:t xml:space="preserve">החוק </w:t>
      </w:r>
      <w:bookmarkStart w:id="6769" w:name="_ETM_Q16_198780"/>
      <w:bookmarkEnd w:id="6769"/>
      <w:r w:rsidR="00290BEB">
        <w:rPr>
          <w:rFonts w:hint="cs"/>
          <w:rtl/>
        </w:rPr>
        <w:t>הנ"ל</w:t>
      </w:r>
      <w:r w:rsidR="00290BEB">
        <w:rPr>
          <w:rtl/>
        </w:rPr>
        <w:t xml:space="preserve"> </w:t>
      </w:r>
      <w:bookmarkStart w:id="6770" w:name="_ETM_Q16_199530"/>
      <w:bookmarkEnd w:id="6770"/>
      <w:r w:rsidR="00290BEB">
        <w:rPr>
          <w:rtl/>
        </w:rPr>
        <w:t>הוצ</w:t>
      </w:r>
      <w:r w:rsidR="00290BEB">
        <w:rPr>
          <w:rFonts w:hint="cs"/>
          <w:rtl/>
        </w:rPr>
        <w:t>ע</w:t>
      </w:r>
      <w:r w:rsidR="00290BEB">
        <w:rPr>
          <w:rtl/>
        </w:rPr>
        <w:t xml:space="preserve"> </w:t>
      </w:r>
      <w:bookmarkStart w:id="6771" w:name="_ETM_Q16_199950"/>
      <w:bookmarkEnd w:id="6771"/>
      <w:r w:rsidR="00290BEB">
        <w:rPr>
          <w:rtl/>
        </w:rPr>
        <w:t>ב-200</w:t>
      </w:r>
      <w:r w:rsidR="00290BEB">
        <w:rPr>
          <w:rFonts w:hint="cs"/>
          <w:rtl/>
        </w:rPr>
        <w:t xml:space="preserve">1 </w:t>
      </w:r>
      <w:r>
        <w:rPr>
          <w:rFonts w:hint="cs"/>
          <w:rtl/>
        </w:rPr>
        <w:t>– –</w:t>
      </w:r>
      <w:r w:rsidR="00290BEB">
        <w:rPr>
          <w:rFonts w:hint="cs"/>
          <w:rtl/>
        </w:rPr>
        <w:t xml:space="preserve"> </w:t>
      </w:r>
    </w:p>
    <w:p w:rsidR="00290BEB" w:rsidRDefault="00290BEB" w:rsidP="008730EF">
      <w:pPr>
        <w:rPr>
          <w:rtl/>
        </w:rPr>
      </w:pPr>
    </w:p>
    <w:p w:rsidR="00290BEB" w:rsidRDefault="00290BEB" w:rsidP="008730EF">
      <w:pPr>
        <w:pStyle w:val="af5"/>
        <w:keepNext/>
        <w:rPr>
          <w:rtl/>
        </w:rPr>
      </w:pPr>
      <w:bookmarkStart w:id="6772" w:name="ET_interruption_5807_7"/>
      <w:r w:rsidRPr="00EA13CE">
        <w:rPr>
          <w:rStyle w:val="TagStyle"/>
          <w:rtl/>
        </w:rPr>
        <w:t xml:space="preserve"> &lt;&lt; קריאה &gt;&gt; </w:t>
      </w:r>
      <w:r>
        <w:rPr>
          <w:rtl/>
        </w:rPr>
        <w:t>קטי קטרין שטרית (הליכוד):</w:t>
      </w:r>
      <w:r w:rsidRPr="00EA13CE">
        <w:rPr>
          <w:rStyle w:val="TagStyle"/>
          <w:rtl/>
        </w:rPr>
        <w:t xml:space="preserve"> &lt;&lt; קריאה &gt;&gt;</w:t>
      </w:r>
      <w:r>
        <w:rPr>
          <w:rtl/>
        </w:rPr>
        <w:t xml:space="preserve"> </w:t>
      </w:r>
      <w:bookmarkEnd w:id="6772"/>
    </w:p>
    <w:p w:rsidR="00290BEB" w:rsidRDefault="00290BEB" w:rsidP="009D6C05">
      <w:pPr>
        <w:rPr>
          <w:rtl/>
          <w:lang w:eastAsia="he-IL"/>
        </w:rPr>
      </w:pPr>
    </w:p>
    <w:p w:rsidR="00290BEB" w:rsidRDefault="00290BEB" w:rsidP="008730EF">
      <w:pPr>
        <w:rPr>
          <w:rtl/>
          <w:lang w:eastAsia="he-IL"/>
        </w:rPr>
      </w:pPr>
      <w:r>
        <w:rPr>
          <w:rFonts w:hint="cs"/>
          <w:rtl/>
          <w:lang w:eastAsia="he-IL"/>
        </w:rPr>
        <w:t>תתבייש לך, לא</w:t>
      </w:r>
      <w:bookmarkStart w:id="6773" w:name="_ETM_Q16_201208"/>
      <w:bookmarkEnd w:id="6773"/>
      <w:r>
        <w:rPr>
          <w:rFonts w:hint="cs"/>
          <w:rtl/>
          <w:lang w:eastAsia="he-IL"/>
        </w:rPr>
        <w:t xml:space="preserve"> </w:t>
      </w:r>
      <w:r w:rsidR="009D6C05">
        <w:rPr>
          <w:rFonts w:hint="cs"/>
          <w:rtl/>
          <w:lang w:eastAsia="he-IL"/>
        </w:rPr>
        <w:t>– – –</w:t>
      </w:r>
      <w:r>
        <w:rPr>
          <w:rFonts w:hint="cs"/>
          <w:rtl/>
          <w:lang w:eastAsia="he-IL"/>
        </w:rPr>
        <w:t xml:space="preserve"> </w:t>
      </w:r>
    </w:p>
    <w:p w:rsidR="00290BEB" w:rsidRDefault="00290BEB" w:rsidP="008730EF">
      <w:pPr>
        <w:rPr>
          <w:rtl/>
          <w:lang w:eastAsia="he-IL"/>
        </w:rPr>
      </w:pPr>
    </w:p>
    <w:p w:rsidR="00290BEB" w:rsidRDefault="00290BEB" w:rsidP="008730EF">
      <w:pPr>
        <w:pStyle w:val="-"/>
        <w:keepNext/>
        <w:rPr>
          <w:rtl/>
        </w:rPr>
      </w:pPr>
      <w:bookmarkStart w:id="6774" w:name="ET_speakercontinue_5744_8"/>
      <w:r w:rsidRPr="00EA13CE">
        <w:rPr>
          <w:rStyle w:val="TagStyle"/>
          <w:rtl/>
        </w:rPr>
        <w:t xml:space="preserve"> &lt;&lt; דובר_המשך &gt;&gt; </w:t>
      </w:r>
      <w:r>
        <w:rPr>
          <w:rtl/>
        </w:rPr>
        <w:t>אביגדור ליברמן (ישראל ביתנו):</w:t>
      </w:r>
      <w:r w:rsidRPr="00EA13CE">
        <w:rPr>
          <w:rStyle w:val="TagStyle"/>
          <w:rtl/>
        </w:rPr>
        <w:t xml:space="preserve"> &lt;&lt; דובר_המשך &gt;&gt;</w:t>
      </w:r>
      <w:r>
        <w:rPr>
          <w:rtl/>
        </w:rPr>
        <w:t xml:space="preserve"> </w:t>
      </w:r>
      <w:bookmarkEnd w:id="6774"/>
    </w:p>
    <w:p w:rsidR="00290BEB" w:rsidRDefault="00290BEB" w:rsidP="009D6C05">
      <w:pPr>
        <w:rPr>
          <w:rtl/>
          <w:lang w:eastAsia="he-IL"/>
        </w:rPr>
      </w:pPr>
    </w:p>
    <w:p w:rsidR="00290BEB" w:rsidRDefault="009D6C05" w:rsidP="008730EF">
      <w:pPr>
        <w:rPr>
          <w:rtl/>
          <w:lang w:eastAsia="he-IL"/>
        </w:rPr>
      </w:pPr>
      <w:r>
        <w:rPr>
          <w:rFonts w:hint="cs"/>
          <w:rtl/>
          <w:lang w:eastAsia="he-IL"/>
        </w:rPr>
        <w:t>– –</w:t>
      </w:r>
      <w:r w:rsidR="00290BEB">
        <w:rPr>
          <w:rFonts w:hint="cs"/>
          <w:rtl/>
          <w:lang w:eastAsia="he-IL"/>
        </w:rPr>
        <w:t xml:space="preserve"> ונכון שכל השמאל, כולל ערבים</w:t>
      </w:r>
      <w:r w:rsidR="00CA45F2">
        <w:rPr>
          <w:rFonts w:hint="cs"/>
          <w:rtl/>
          <w:lang w:eastAsia="he-IL"/>
        </w:rPr>
        <w:t>,</w:t>
      </w:r>
      <w:r w:rsidR="00290BEB">
        <w:rPr>
          <w:rFonts w:hint="cs"/>
          <w:rtl/>
          <w:lang w:eastAsia="he-IL"/>
        </w:rPr>
        <w:t xml:space="preserve"> הצביעו בעד החוק הזה. </w:t>
      </w:r>
    </w:p>
    <w:p w:rsidR="00290BEB" w:rsidRDefault="00290BEB" w:rsidP="008730EF">
      <w:pPr>
        <w:rPr>
          <w:rtl/>
          <w:lang w:eastAsia="he-IL"/>
        </w:rPr>
      </w:pPr>
    </w:p>
    <w:p w:rsidR="00290BEB" w:rsidRDefault="00290BEB" w:rsidP="008730EF">
      <w:pPr>
        <w:pStyle w:val="af5"/>
        <w:keepNext/>
        <w:rPr>
          <w:rtl/>
        </w:rPr>
      </w:pPr>
      <w:bookmarkStart w:id="6775" w:name="ET_interruption_5802_9"/>
      <w:r w:rsidRPr="00EA13CE">
        <w:rPr>
          <w:rStyle w:val="TagStyle"/>
          <w:rtl/>
        </w:rPr>
        <w:t xml:space="preserve"> &lt;&lt; קריאה &gt;&gt; </w:t>
      </w:r>
      <w:r>
        <w:rPr>
          <w:rtl/>
        </w:rPr>
        <w:t>שלמה קרעי (הליכוד):</w:t>
      </w:r>
      <w:r w:rsidRPr="00EA13CE">
        <w:rPr>
          <w:rStyle w:val="TagStyle"/>
          <w:rtl/>
        </w:rPr>
        <w:t xml:space="preserve"> &lt;&lt; קריאה &gt;&gt;</w:t>
      </w:r>
      <w:r>
        <w:rPr>
          <w:rtl/>
        </w:rPr>
        <w:t xml:space="preserve"> </w:t>
      </w:r>
      <w:bookmarkEnd w:id="6775"/>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bookmarkStart w:id="6776" w:name="_ETM_Q16_206338"/>
      <w:bookmarkStart w:id="6777" w:name="_ETM_Q16_206489"/>
      <w:bookmarkEnd w:id="6776"/>
      <w:bookmarkEnd w:id="6777"/>
    </w:p>
    <w:p w:rsidR="00290BEB" w:rsidRDefault="00290BEB" w:rsidP="008730EF">
      <w:pPr>
        <w:pStyle w:val="-"/>
        <w:keepNext/>
        <w:rPr>
          <w:rtl/>
        </w:rPr>
      </w:pPr>
      <w:bookmarkStart w:id="6778" w:name="_ETM_Q16_208080"/>
      <w:bookmarkStart w:id="6779" w:name="_ETM_Q16_208202"/>
      <w:bookmarkStart w:id="6780" w:name="ET_speakercontinue_5744_10"/>
      <w:bookmarkEnd w:id="6778"/>
      <w:bookmarkEnd w:id="6779"/>
      <w:r w:rsidRPr="00EA13CE">
        <w:rPr>
          <w:rStyle w:val="TagStyle"/>
          <w:rtl/>
        </w:rPr>
        <w:t xml:space="preserve"> &lt;&lt; דובר_המשך &gt;&gt; </w:t>
      </w:r>
      <w:r>
        <w:rPr>
          <w:rtl/>
        </w:rPr>
        <w:t>אביגדור ליברמן (ישראל ביתנו):</w:t>
      </w:r>
      <w:r w:rsidRPr="00EA13CE">
        <w:rPr>
          <w:rStyle w:val="TagStyle"/>
          <w:rtl/>
        </w:rPr>
        <w:t xml:space="preserve"> &lt;&lt; דובר_המשך &gt;&gt;</w:t>
      </w:r>
      <w:r>
        <w:rPr>
          <w:rtl/>
        </w:rPr>
        <w:t xml:space="preserve"> </w:t>
      </w:r>
      <w:bookmarkEnd w:id="6780"/>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ישראל ביתנו </w:t>
      </w:r>
      <w:r w:rsidR="009D6C05">
        <w:rPr>
          <w:rFonts w:hint="cs"/>
          <w:rtl/>
          <w:lang w:eastAsia="he-IL"/>
        </w:rPr>
        <w:t>– –</w:t>
      </w:r>
    </w:p>
    <w:p w:rsidR="00290BEB" w:rsidRDefault="00290BEB" w:rsidP="008730EF">
      <w:pPr>
        <w:rPr>
          <w:rtl/>
          <w:lang w:eastAsia="he-IL"/>
        </w:rPr>
      </w:pPr>
    </w:p>
    <w:p w:rsidR="00290BEB" w:rsidRDefault="00290BEB" w:rsidP="008730EF">
      <w:pPr>
        <w:pStyle w:val="af5"/>
        <w:keepNext/>
        <w:rPr>
          <w:rtl/>
        </w:rPr>
      </w:pPr>
      <w:bookmarkStart w:id="6781" w:name="ET_interruption_5770_11"/>
      <w:r w:rsidRPr="00EA13CE">
        <w:rPr>
          <w:rStyle w:val="TagStyle"/>
          <w:rtl/>
        </w:rPr>
        <w:t xml:space="preserve"> &lt;&lt; קריאה &gt;&gt; </w:t>
      </w:r>
      <w:r>
        <w:rPr>
          <w:rtl/>
        </w:rPr>
        <w:t>מאי גולן (הליכוד):</w:t>
      </w:r>
      <w:r w:rsidRPr="00EA13CE">
        <w:rPr>
          <w:rStyle w:val="TagStyle"/>
          <w:rtl/>
        </w:rPr>
        <w:t xml:space="preserve"> &lt;&lt; קריאה &gt;&gt;</w:t>
      </w:r>
      <w:r>
        <w:rPr>
          <w:rtl/>
        </w:rPr>
        <w:t xml:space="preserve"> </w:t>
      </w:r>
      <w:bookmarkEnd w:id="6781"/>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bookmarkStart w:id="6782" w:name="_ETM_Q16_208092"/>
      <w:bookmarkStart w:id="6783" w:name="_ETM_Q16_208232"/>
      <w:bookmarkEnd w:id="6782"/>
      <w:bookmarkEnd w:id="6783"/>
    </w:p>
    <w:p w:rsidR="00290BEB" w:rsidRDefault="00290BEB" w:rsidP="008730EF">
      <w:pPr>
        <w:pStyle w:val="-"/>
        <w:keepNext/>
        <w:rPr>
          <w:rtl/>
        </w:rPr>
      </w:pPr>
      <w:bookmarkStart w:id="6784" w:name="ET_speakercontinue_5744_12"/>
      <w:r w:rsidRPr="00EA13CE">
        <w:rPr>
          <w:rStyle w:val="TagStyle"/>
          <w:rtl/>
        </w:rPr>
        <w:t xml:space="preserve"> &lt;&lt; דובר_המשך &gt;&gt; </w:t>
      </w:r>
      <w:r>
        <w:rPr>
          <w:rtl/>
        </w:rPr>
        <w:t>אביגדור ליברמן (ישראל ביתנו):</w:t>
      </w:r>
      <w:r w:rsidRPr="00EA13CE">
        <w:rPr>
          <w:rStyle w:val="TagStyle"/>
          <w:rtl/>
        </w:rPr>
        <w:t xml:space="preserve"> &lt;&lt; דובר_המשך &gt;&gt;</w:t>
      </w:r>
      <w:r>
        <w:rPr>
          <w:rtl/>
        </w:rPr>
        <w:t xml:space="preserve"> </w:t>
      </w:r>
      <w:bookmarkEnd w:id="6784"/>
    </w:p>
    <w:p w:rsidR="00290BEB" w:rsidRDefault="00290BEB" w:rsidP="009D6C05">
      <w:pPr>
        <w:rPr>
          <w:rtl/>
          <w:lang w:eastAsia="he-IL"/>
        </w:rPr>
      </w:pPr>
    </w:p>
    <w:p w:rsidR="00290BEB" w:rsidRDefault="009D6C05" w:rsidP="008730EF">
      <w:pPr>
        <w:rPr>
          <w:rtl/>
          <w:lang w:eastAsia="he-IL"/>
        </w:rPr>
      </w:pPr>
      <w:r>
        <w:rPr>
          <w:rFonts w:hint="cs"/>
          <w:rtl/>
          <w:lang w:eastAsia="he-IL"/>
        </w:rPr>
        <w:t>– –</w:t>
      </w:r>
      <w:r w:rsidR="00290BEB">
        <w:rPr>
          <w:rFonts w:hint="cs"/>
          <w:rtl/>
          <w:lang w:eastAsia="he-IL"/>
        </w:rPr>
        <w:t xml:space="preserve"> ב-2001 הצביעה נגד </w:t>
      </w:r>
      <w:r>
        <w:rPr>
          <w:rFonts w:hint="cs"/>
          <w:rtl/>
          <w:lang w:eastAsia="he-IL"/>
        </w:rPr>
        <w:t>– –</w:t>
      </w:r>
    </w:p>
    <w:p w:rsidR="00290BEB" w:rsidRDefault="00290BEB" w:rsidP="008730EF">
      <w:pPr>
        <w:rPr>
          <w:rtl/>
          <w:lang w:eastAsia="he-IL"/>
        </w:rPr>
      </w:pPr>
    </w:p>
    <w:p w:rsidR="00290BEB" w:rsidRDefault="00290BEB" w:rsidP="008730EF">
      <w:pPr>
        <w:pStyle w:val="af5"/>
        <w:keepNext/>
        <w:rPr>
          <w:rtl/>
        </w:rPr>
      </w:pPr>
      <w:bookmarkStart w:id="6785" w:name="ET_interruption_5807_13"/>
      <w:r w:rsidRPr="00C046C5">
        <w:rPr>
          <w:rStyle w:val="TagStyle"/>
          <w:rtl/>
        </w:rPr>
        <w:t xml:space="preserve"> &lt;&lt; קריאה &gt;&gt; </w:t>
      </w:r>
      <w:r>
        <w:rPr>
          <w:rtl/>
        </w:rPr>
        <w:t>קטי קטרין שטרית (הליכוד):</w:t>
      </w:r>
      <w:r w:rsidRPr="00C046C5">
        <w:rPr>
          <w:rStyle w:val="TagStyle"/>
          <w:rtl/>
        </w:rPr>
        <w:t xml:space="preserve"> &lt;&lt; קריאה &gt;&gt;</w:t>
      </w:r>
      <w:r>
        <w:rPr>
          <w:rtl/>
        </w:rPr>
        <w:t xml:space="preserve"> </w:t>
      </w:r>
      <w:bookmarkEnd w:id="6785"/>
    </w:p>
    <w:p w:rsidR="00290BEB" w:rsidRDefault="00290BEB" w:rsidP="008730EF">
      <w:pPr>
        <w:ind w:firstLine="0"/>
        <w:rPr>
          <w:rtl/>
          <w:lang w:eastAsia="he-IL"/>
        </w:rPr>
      </w:pPr>
    </w:p>
    <w:p w:rsidR="00290BEB" w:rsidRDefault="009D6C05" w:rsidP="008730EF">
      <w:pPr>
        <w:rPr>
          <w:rtl/>
          <w:lang w:eastAsia="he-IL"/>
        </w:rPr>
      </w:pPr>
      <w:r>
        <w:rPr>
          <w:rFonts w:hint="cs"/>
          <w:rtl/>
          <w:lang w:eastAsia="he-IL"/>
        </w:rPr>
        <w:t>– – –</w:t>
      </w:r>
      <w:r w:rsidR="00290BEB">
        <w:rPr>
          <w:rFonts w:hint="cs"/>
          <w:rtl/>
          <w:lang w:eastAsia="he-IL"/>
        </w:rPr>
        <w:t xml:space="preserve"> תתבייש. </w:t>
      </w:r>
      <w:bookmarkStart w:id="6786" w:name="_ETM_Q16_212095"/>
      <w:bookmarkEnd w:id="6786"/>
    </w:p>
    <w:p w:rsidR="00290BEB" w:rsidRDefault="00290BEB" w:rsidP="008730EF">
      <w:pPr>
        <w:rPr>
          <w:rtl/>
          <w:lang w:eastAsia="he-IL"/>
        </w:rPr>
      </w:pPr>
    </w:p>
    <w:p w:rsidR="00290BEB" w:rsidRDefault="00290BEB" w:rsidP="008730EF">
      <w:pPr>
        <w:pStyle w:val="-"/>
        <w:keepNext/>
        <w:rPr>
          <w:rtl/>
        </w:rPr>
      </w:pPr>
      <w:bookmarkStart w:id="6787" w:name="ET_speakercontinue_5744_14"/>
      <w:r w:rsidRPr="00C046C5">
        <w:rPr>
          <w:rStyle w:val="TagStyle"/>
          <w:rtl/>
        </w:rPr>
        <w:t xml:space="preserve"> &lt;&lt; דובר_המשך &gt;&gt; </w:t>
      </w:r>
      <w:r>
        <w:rPr>
          <w:rtl/>
        </w:rPr>
        <w:t>אביגדור ליברמן (ישראל ביתנו):</w:t>
      </w:r>
      <w:r w:rsidRPr="00C046C5">
        <w:rPr>
          <w:rStyle w:val="TagStyle"/>
          <w:rtl/>
        </w:rPr>
        <w:t xml:space="preserve"> &lt;&lt; דובר_המשך &gt;&gt;</w:t>
      </w:r>
      <w:r>
        <w:rPr>
          <w:rtl/>
        </w:rPr>
        <w:t xml:space="preserve"> </w:t>
      </w:r>
      <w:bookmarkEnd w:id="6787"/>
    </w:p>
    <w:p w:rsidR="00290BEB" w:rsidRDefault="00290BEB" w:rsidP="009D6C05">
      <w:pPr>
        <w:rPr>
          <w:rtl/>
          <w:lang w:eastAsia="he-IL"/>
        </w:rPr>
      </w:pPr>
    </w:p>
    <w:p w:rsidR="00290BEB" w:rsidRDefault="009D6C05" w:rsidP="00D34D87">
      <w:pPr>
        <w:rPr>
          <w:rtl/>
          <w:lang w:eastAsia="he-IL"/>
        </w:rPr>
      </w:pPr>
      <w:r>
        <w:rPr>
          <w:rFonts w:hint="cs"/>
          <w:rtl/>
          <w:lang w:eastAsia="he-IL"/>
        </w:rPr>
        <w:t>– –</w:t>
      </w:r>
      <w:r w:rsidR="00290BEB">
        <w:rPr>
          <w:rFonts w:hint="cs"/>
          <w:rtl/>
          <w:lang w:eastAsia="he-IL"/>
        </w:rPr>
        <w:t xml:space="preserve"> החוק שמאפשר לראש הממשלה להמשיך ולכהן עד פסק דין חלוט. נכון שאמרנו </w:t>
      </w:r>
      <w:r w:rsidR="00D34D87">
        <w:rPr>
          <w:rFonts w:hint="cs"/>
          <w:rtl/>
          <w:lang w:eastAsia="he-IL"/>
        </w:rPr>
        <w:t>ש</w:t>
      </w:r>
      <w:r w:rsidR="00290BEB">
        <w:rPr>
          <w:rFonts w:hint="cs"/>
          <w:rtl/>
          <w:lang w:eastAsia="he-IL"/>
        </w:rPr>
        <w:t>כל עוד החוק קיים, אנחנו מכבדים.</w:t>
      </w:r>
    </w:p>
    <w:p w:rsidR="00290BEB" w:rsidRDefault="00290BEB" w:rsidP="008730EF">
      <w:pPr>
        <w:rPr>
          <w:rtl/>
          <w:lang w:eastAsia="he-IL"/>
        </w:rPr>
      </w:pPr>
    </w:p>
    <w:p w:rsidR="00290BEB" w:rsidRDefault="00290BEB" w:rsidP="008730EF">
      <w:pPr>
        <w:pStyle w:val="af5"/>
        <w:keepNext/>
        <w:rPr>
          <w:rtl/>
        </w:rPr>
      </w:pPr>
      <w:bookmarkStart w:id="6788" w:name="ET_interruption_5770_15"/>
      <w:r w:rsidRPr="00C046C5">
        <w:rPr>
          <w:rStyle w:val="TagStyle"/>
          <w:rtl/>
        </w:rPr>
        <w:t xml:space="preserve"> &lt;&lt; קריאה &gt;&gt; </w:t>
      </w:r>
      <w:r>
        <w:rPr>
          <w:rtl/>
        </w:rPr>
        <w:t>מאי גולן (הליכוד):</w:t>
      </w:r>
      <w:r w:rsidRPr="00C046C5">
        <w:rPr>
          <w:rStyle w:val="TagStyle"/>
          <w:rtl/>
        </w:rPr>
        <w:t xml:space="preserve"> &lt;&lt; קריאה &gt;&gt;</w:t>
      </w:r>
      <w:r>
        <w:rPr>
          <w:rtl/>
        </w:rPr>
        <w:t xml:space="preserve"> </w:t>
      </w:r>
      <w:bookmarkEnd w:id="6788"/>
    </w:p>
    <w:p w:rsidR="00290BEB" w:rsidRDefault="00290BEB" w:rsidP="009D6C05">
      <w:pPr>
        <w:rPr>
          <w:rtl/>
          <w:lang w:eastAsia="he-IL"/>
        </w:rPr>
      </w:pPr>
    </w:p>
    <w:p w:rsidR="00290BEB" w:rsidRDefault="009D6C05" w:rsidP="008730EF">
      <w:pPr>
        <w:rPr>
          <w:rtl/>
          <w:lang w:eastAsia="he-IL"/>
        </w:rPr>
      </w:pPr>
      <w:r>
        <w:rPr>
          <w:rFonts w:hint="cs"/>
          <w:rtl/>
          <w:lang w:eastAsia="he-IL"/>
        </w:rPr>
        <w:t>– – –</w:t>
      </w:r>
      <w:r w:rsidR="00290BEB">
        <w:rPr>
          <w:rFonts w:hint="cs"/>
          <w:rtl/>
          <w:lang w:eastAsia="he-IL"/>
        </w:rPr>
        <w:t xml:space="preserve"> ישראל ביתנו. </w:t>
      </w:r>
    </w:p>
    <w:p w:rsidR="00290BEB" w:rsidRDefault="00290BEB" w:rsidP="008730EF">
      <w:pPr>
        <w:rPr>
          <w:rtl/>
          <w:lang w:eastAsia="he-IL"/>
        </w:rPr>
      </w:pPr>
      <w:bookmarkStart w:id="6789" w:name="_ETM_Q16_223980"/>
      <w:bookmarkStart w:id="6790" w:name="_ETM_Q16_224069"/>
      <w:bookmarkStart w:id="6791" w:name="_ETM_Q16_224435"/>
      <w:bookmarkEnd w:id="6789"/>
      <w:bookmarkEnd w:id="6790"/>
      <w:bookmarkEnd w:id="6791"/>
    </w:p>
    <w:p w:rsidR="00290BEB" w:rsidRDefault="00290BEB" w:rsidP="008730EF">
      <w:pPr>
        <w:pStyle w:val="-"/>
        <w:keepNext/>
        <w:rPr>
          <w:rtl/>
        </w:rPr>
      </w:pPr>
      <w:bookmarkStart w:id="6792" w:name="_ETM_Q16_224526"/>
      <w:bookmarkStart w:id="6793" w:name="ET_speakercontinue_5744_16"/>
      <w:bookmarkEnd w:id="6792"/>
      <w:r w:rsidRPr="00C046C5">
        <w:rPr>
          <w:rStyle w:val="TagStyle"/>
          <w:rtl/>
        </w:rPr>
        <w:t xml:space="preserve"> &lt;&lt; דובר_המשך &gt;&gt; </w:t>
      </w:r>
      <w:r>
        <w:rPr>
          <w:rtl/>
        </w:rPr>
        <w:t>אביגדור ליברמן (ישראל ביתנו):</w:t>
      </w:r>
      <w:r w:rsidRPr="00C046C5">
        <w:rPr>
          <w:rStyle w:val="TagStyle"/>
          <w:rtl/>
        </w:rPr>
        <w:t xml:space="preserve"> &lt;&lt; דובר_המשך &gt;&gt;</w:t>
      </w:r>
      <w:r>
        <w:rPr>
          <w:rtl/>
        </w:rPr>
        <w:t xml:space="preserve"> </w:t>
      </w:r>
      <w:bookmarkEnd w:id="6793"/>
    </w:p>
    <w:p w:rsidR="00290BEB" w:rsidRDefault="00290BEB" w:rsidP="009D6C05">
      <w:pPr>
        <w:rPr>
          <w:rtl/>
          <w:lang w:eastAsia="he-IL"/>
        </w:rPr>
      </w:pPr>
    </w:p>
    <w:p w:rsidR="00290BEB" w:rsidRDefault="00290BEB" w:rsidP="00D34D87">
      <w:pPr>
        <w:rPr>
          <w:rtl/>
        </w:rPr>
      </w:pPr>
      <w:r>
        <w:rPr>
          <w:rFonts w:hint="cs"/>
          <w:rtl/>
          <w:lang w:eastAsia="he-IL"/>
        </w:rPr>
        <w:t>אני יכול להגיד לך גם מדוגמה אישית</w:t>
      </w:r>
      <w:r w:rsidR="00D34D87">
        <w:rPr>
          <w:rFonts w:hint="cs"/>
          <w:rtl/>
          <w:lang w:eastAsia="he-IL"/>
        </w:rPr>
        <w:t>:</w:t>
      </w:r>
      <w:r>
        <w:rPr>
          <w:rFonts w:hint="cs"/>
          <w:rtl/>
          <w:lang w:eastAsia="he-IL"/>
        </w:rPr>
        <w:t xml:space="preserve"> ברגע שהוגש </w:t>
      </w:r>
      <w:bookmarkStart w:id="6794" w:name="_ETM_Q16_229900"/>
      <w:bookmarkEnd w:id="6794"/>
      <w:r>
        <w:rPr>
          <w:rFonts w:hint="cs"/>
          <w:rtl/>
          <w:lang w:eastAsia="he-IL"/>
        </w:rPr>
        <w:t xml:space="preserve">נגדי כתב אישום, כשר החוץ, באותו רגע קמתי ועזבתי. </w:t>
      </w:r>
      <w:bookmarkStart w:id="6795" w:name="_ETM_Q16_234179"/>
      <w:bookmarkEnd w:id="6795"/>
      <w:r>
        <w:rPr>
          <w:rtl/>
        </w:rPr>
        <w:t>נתניה</w:t>
      </w:r>
      <w:r>
        <w:rPr>
          <w:rFonts w:hint="cs"/>
          <w:rtl/>
        </w:rPr>
        <w:t xml:space="preserve">ו </w:t>
      </w:r>
      <w:r>
        <w:rPr>
          <w:rFonts w:hint="eastAsia"/>
        </w:rPr>
        <w:t>–</w:t>
      </w:r>
      <w:r>
        <w:rPr>
          <w:rtl/>
        </w:rPr>
        <w:t xml:space="preserve"> </w:t>
      </w:r>
      <w:bookmarkStart w:id="6796" w:name="_ETM_Q16_235650"/>
      <w:bookmarkEnd w:id="6796"/>
      <w:r>
        <w:rPr>
          <w:rtl/>
        </w:rPr>
        <w:t xml:space="preserve">אותו </w:t>
      </w:r>
      <w:bookmarkStart w:id="6797" w:name="_ETM_Q16_236040"/>
      <w:bookmarkEnd w:id="6797"/>
      <w:r>
        <w:rPr>
          <w:rtl/>
        </w:rPr>
        <w:t>נתניהו</w:t>
      </w:r>
      <w:r>
        <w:rPr>
          <w:rFonts w:hint="cs"/>
          <w:rtl/>
        </w:rPr>
        <w:t xml:space="preserve"> </w:t>
      </w:r>
      <w:r>
        <w:rPr>
          <w:rFonts w:hint="eastAsia"/>
        </w:rPr>
        <w:t>–</w:t>
      </w:r>
      <w:r>
        <w:rPr>
          <w:rtl/>
        </w:rPr>
        <w:t xml:space="preserve"> </w:t>
      </w:r>
      <w:bookmarkStart w:id="6798" w:name="_ETM_Q16_236760"/>
      <w:bookmarkEnd w:id="6798"/>
      <w:r>
        <w:rPr>
          <w:rtl/>
        </w:rPr>
        <w:t xml:space="preserve">ב-2008 </w:t>
      </w:r>
      <w:bookmarkStart w:id="6799" w:name="_ETM_Q16_238609"/>
      <w:bookmarkEnd w:id="6799"/>
      <w:r>
        <w:rPr>
          <w:rtl/>
        </w:rPr>
        <w:t xml:space="preserve">הסביר </w:t>
      </w:r>
      <w:bookmarkStart w:id="6800" w:name="_ETM_Q16_239120"/>
      <w:bookmarkEnd w:id="6800"/>
      <w:r>
        <w:rPr>
          <w:rtl/>
        </w:rPr>
        <w:t xml:space="preserve">קבל </w:t>
      </w:r>
      <w:bookmarkStart w:id="6801" w:name="_ETM_Q16_239420"/>
      <w:bookmarkEnd w:id="6801"/>
      <w:r>
        <w:rPr>
          <w:rtl/>
        </w:rPr>
        <w:t xml:space="preserve">עם </w:t>
      </w:r>
      <w:bookmarkStart w:id="6802" w:name="_ETM_Q16_239659"/>
      <w:bookmarkEnd w:id="6802"/>
      <w:r>
        <w:rPr>
          <w:rtl/>
        </w:rPr>
        <w:t>ועדה</w:t>
      </w:r>
      <w:r>
        <w:rPr>
          <w:rFonts w:hint="cs"/>
          <w:rtl/>
        </w:rPr>
        <w:t>,</w:t>
      </w:r>
      <w:r>
        <w:rPr>
          <w:rtl/>
        </w:rPr>
        <w:t xml:space="preserve"> </w:t>
      </w:r>
      <w:bookmarkStart w:id="6803" w:name="_ETM_Q16_240649"/>
      <w:bookmarkEnd w:id="6803"/>
      <w:r>
        <w:rPr>
          <w:rFonts w:hint="cs"/>
          <w:rtl/>
        </w:rPr>
        <w:t>כ</w:t>
      </w:r>
      <w:r>
        <w:rPr>
          <w:rtl/>
        </w:rPr>
        <w:t xml:space="preserve">שזה </w:t>
      </w:r>
      <w:bookmarkStart w:id="6804" w:name="_ETM_Q16_241129"/>
      <w:bookmarkEnd w:id="6804"/>
      <w:r>
        <w:rPr>
          <w:rtl/>
        </w:rPr>
        <w:t xml:space="preserve">מדובר </w:t>
      </w:r>
      <w:bookmarkStart w:id="6805" w:name="_ETM_Q16_241639"/>
      <w:bookmarkEnd w:id="6805"/>
      <w:r>
        <w:rPr>
          <w:rtl/>
        </w:rPr>
        <w:t xml:space="preserve">על </w:t>
      </w:r>
      <w:bookmarkStart w:id="6806" w:name="_ETM_Q16_241760"/>
      <w:bookmarkEnd w:id="6806"/>
      <w:r>
        <w:rPr>
          <w:rtl/>
        </w:rPr>
        <w:t>אולמר</w:t>
      </w:r>
      <w:r>
        <w:rPr>
          <w:rFonts w:hint="cs"/>
          <w:rtl/>
        </w:rPr>
        <w:t>ט,</w:t>
      </w:r>
      <w:r>
        <w:rPr>
          <w:rtl/>
        </w:rPr>
        <w:t xml:space="preserve"> </w:t>
      </w:r>
      <w:bookmarkStart w:id="6807" w:name="_ETM_Q16_242540"/>
      <w:bookmarkEnd w:id="6807"/>
      <w:r>
        <w:rPr>
          <w:rtl/>
        </w:rPr>
        <w:t xml:space="preserve">שראש </w:t>
      </w:r>
      <w:bookmarkStart w:id="6808" w:name="_ETM_Q16_243230"/>
      <w:bookmarkEnd w:id="6808"/>
      <w:r>
        <w:rPr>
          <w:rFonts w:hint="cs"/>
          <w:rtl/>
        </w:rPr>
        <w:t>ממשלה</w:t>
      </w:r>
      <w:r>
        <w:rPr>
          <w:rtl/>
        </w:rPr>
        <w:t xml:space="preserve"> </w:t>
      </w:r>
      <w:bookmarkStart w:id="6809" w:name="_ETM_Q16_243890"/>
      <w:bookmarkEnd w:id="6809"/>
      <w:r>
        <w:rPr>
          <w:rtl/>
        </w:rPr>
        <w:t xml:space="preserve">שמתנהלת </w:t>
      </w:r>
      <w:bookmarkStart w:id="6810" w:name="_ETM_Q16_244790"/>
      <w:bookmarkEnd w:id="6810"/>
      <w:r>
        <w:rPr>
          <w:rtl/>
        </w:rPr>
        <w:t xml:space="preserve">נגדו </w:t>
      </w:r>
      <w:bookmarkStart w:id="6811" w:name="_ETM_Q16_245600"/>
      <w:bookmarkEnd w:id="6811"/>
      <w:r>
        <w:rPr>
          <w:rtl/>
        </w:rPr>
        <w:t xml:space="preserve">חקירה </w:t>
      </w:r>
      <w:bookmarkStart w:id="6812" w:name="_ETM_Q16_246680"/>
      <w:bookmarkEnd w:id="6812"/>
      <w:r>
        <w:rPr>
          <w:rtl/>
        </w:rPr>
        <w:t xml:space="preserve">לפני </w:t>
      </w:r>
      <w:bookmarkStart w:id="6813" w:name="_ETM_Q16_247190"/>
      <w:bookmarkEnd w:id="6813"/>
      <w:r>
        <w:rPr>
          <w:rtl/>
        </w:rPr>
        <w:t xml:space="preserve">כתב </w:t>
      </w:r>
      <w:bookmarkStart w:id="6814" w:name="_ETM_Q16_247520"/>
      <w:bookmarkEnd w:id="6814"/>
      <w:r>
        <w:rPr>
          <w:rtl/>
        </w:rPr>
        <w:t xml:space="preserve">אישום </w:t>
      </w:r>
      <w:bookmarkStart w:id="6815" w:name="_ETM_Q16_248680"/>
      <w:bookmarkEnd w:id="6815"/>
      <w:r>
        <w:rPr>
          <w:rtl/>
        </w:rPr>
        <w:t xml:space="preserve">לא </w:t>
      </w:r>
      <w:bookmarkStart w:id="6816" w:name="_ETM_Q16_248980"/>
      <w:bookmarkEnd w:id="6816"/>
      <w:r>
        <w:rPr>
          <w:rtl/>
        </w:rPr>
        <w:t xml:space="preserve">יכול </w:t>
      </w:r>
      <w:bookmarkStart w:id="6817" w:name="_ETM_Q16_249400"/>
      <w:bookmarkEnd w:id="6817"/>
      <w:r>
        <w:rPr>
          <w:rtl/>
        </w:rPr>
        <w:t xml:space="preserve">לשמש </w:t>
      </w:r>
      <w:bookmarkStart w:id="6818" w:name="_ETM_Q16_250030"/>
      <w:bookmarkStart w:id="6819" w:name="_ETM_Q16_251530"/>
      <w:bookmarkEnd w:id="6818"/>
      <w:bookmarkEnd w:id="6819"/>
      <w:r>
        <w:rPr>
          <w:rFonts w:hint="cs"/>
          <w:rtl/>
        </w:rPr>
        <w:t xml:space="preserve">ראש הממשלה, </w:t>
      </w:r>
      <w:r>
        <w:rPr>
          <w:rtl/>
        </w:rPr>
        <w:t xml:space="preserve">לא </w:t>
      </w:r>
      <w:bookmarkStart w:id="6820" w:name="_ETM_Q16_251800"/>
      <w:bookmarkEnd w:id="6820"/>
      <w:r>
        <w:rPr>
          <w:rtl/>
        </w:rPr>
        <w:t xml:space="preserve">מבחינה </w:t>
      </w:r>
      <w:bookmarkStart w:id="6821" w:name="_ETM_Q16_252400"/>
      <w:bookmarkEnd w:id="6821"/>
      <w:r>
        <w:rPr>
          <w:rtl/>
        </w:rPr>
        <w:t xml:space="preserve">מוסרית </w:t>
      </w:r>
      <w:bookmarkStart w:id="6822" w:name="_ETM_Q16_253569"/>
      <w:bookmarkEnd w:id="6822"/>
      <w:r>
        <w:rPr>
          <w:rtl/>
        </w:rPr>
        <w:t xml:space="preserve">ולא </w:t>
      </w:r>
      <w:bookmarkStart w:id="6823" w:name="_ETM_Q16_253959"/>
      <w:bookmarkEnd w:id="6823"/>
      <w:r>
        <w:rPr>
          <w:rtl/>
        </w:rPr>
        <w:t xml:space="preserve">מבחינה </w:t>
      </w:r>
      <w:bookmarkStart w:id="6824" w:name="_ETM_Q16_254530"/>
      <w:bookmarkEnd w:id="6824"/>
      <w:r>
        <w:rPr>
          <w:rtl/>
        </w:rPr>
        <w:t>ציבורית</w:t>
      </w:r>
      <w:r>
        <w:rPr>
          <w:rFonts w:hint="cs"/>
          <w:rtl/>
        </w:rPr>
        <w:t>.</w:t>
      </w:r>
    </w:p>
    <w:p w:rsidR="00D34D87" w:rsidRDefault="00D34D87" w:rsidP="00D34D87">
      <w:pPr>
        <w:rPr>
          <w:rtl/>
        </w:rPr>
      </w:pPr>
    </w:p>
    <w:p w:rsidR="00290BEB" w:rsidRDefault="00290BEB" w:rsidP="008730EF">
      <w:pPr>
        <w:pStyle w:val="af5"/>
        <w:keepNext/>
        <w:rPr>
          <w:rtl/>
        </w:rPr>
      </w:pPr>
      <w:bookmarkStart w:id="6825" w:name="ET_interruption_5802_19"/>
      <w:r w:rsidRPr="00C046C5">
        <w:rPr>
          <w:rStyle w:val="TagStyle"/>
          <w:rtl/>
        </w:rPr>
        <w:t xml:space="preserve"> &lt;&lt; קריאה &gt;&gt; </w:t>
      </w:r>
      <w:r>
        <w:rPr>
          <w:rtl/>
        </w:rPr>
        <w:t>שלמה קרעי (הליכוד):</w:t>
      </w:r>
      <w:r w:rsidRPr="00C046C5">
        <w:rPr>
          <w:rStyle w:val="TagStyle"/>
          <w:rtl/>
        </w:rPr>
        <w:t xml:space="preserve"> &lt;&lt; קריאה &gt;&gt;</w:t>
      </w:r>
      <w:r>
        <w:rPr>
          <w:rtl/>
        </w:rPr>
        <w:t xml:space="preserve"> </w:t>
      </w:r>
      <w:bookmarkEnd w:id="6825"/>
    </w:p>
    <w:p w:rsidR="00290BEB" w:rsidRPr="00C046C5" w:rsidRDefault="00290BEB" w:rsidP="008730EF">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bookmarkStart w:id="6826" w:name="_ETM_Q16_249209"/>
      <w:bookmarkStart w:id="6827" w:name="_ETM_Q16_249371"/>
      <w:bookmarkEnd w:id="6826"/>
      <w:bookmarkEnd w:id="6827"/>
    </w:p>
    <w:p w:rsidR="00290BEB" w:rsidRDefault="00290BEB" w:rsidP="008730EF">
      <w:pPr>
        <w:pStyle w:val="-"/>
        <w:keepNext/>
        <w:rPr>
          <w:rtl/>
        </w:rPr>
      </w:pPr>
      <w:bookmarkStart w:id="6828" w:name="_ETM_Q16_256857"/>
      <w:bookmarkStart w:id="6829" w:name="_ETM_Q16_256961"/>
      <w:bookmarkStart w:id="6830" w:name="ET_speakercontinue_5744_21"/>
      <w:bookmarkEnd w:id="6828"/>
      <w:bookmarkEnd w:id="6829"/>
      <w:r w:rsidRPr="00C046C5">
        <w:rPr>
          <w:rStyle w:val="TagStyle"/>
          <w:rtl/>
        </w:rPr>
        <w:t xml:space="preserve"> &lt;&lt; דובר_המשך &gt;&gt; </w:t>
      </w:r>
      <w:r>
        <w:rPr>
          <w:rtl/>
        </w:rPr>
        <w:t>אביגדור ליברמן (ישראל ביתנו):</w:t>
      </w:r>
      <w:r w:rsidRPr="00C046C5">
        <w:rPr>
          <w:rStyle w:val="TagStyle"/>
          <w:rtl/>
        </w:rPr>
        <w:t xml:space="preserve"> &lt;&lt; דובר_המשך &gt;&gt;</w:t>
      </w:r>
      <w:r>
        <w:rPr>
          <w:rtl/>
        </w:rPr>
        <w:t xml:space="preserve"> </w:t>
      </w:r>
      <w:bookmarkEnd w:id="6830"/>
    </w:p>
    <w:p w:rsidR="00290BEB" w:rsidRPr="00C046C5" w:rsidRDefault="00290BEB" w:rsidP="008730EF">
      <w:pPr>
        <w:rPr>
          <w:rtl/>
          <w:lang w:eastAsia="he-IL"/>
        </w:rPr>
      </w:pPr>
      <w:bookmarkStart w:id="6831" w:name="_ETM_Q16_258509"/>
      <w:bookmarkEnd w:id="6831"/>
    </w:p>
    <w:p w:rsidR="00290BEB" w:rsidRDefault="00290BEB" w:rsidP="00D34D87">
      <w:pPr>
        <w:rPr>
          <w:rtl/>
        </w:rPr>
      </w:pPr>
      <w:bookmarkStart w:id="6832" w:name="_ETM_Q16_255700"/>
      <w:bookmarkEnd w:id="6832"/>
      <w:r>
        <w:rPr>
          <w:rtl/>
        </w:rPr>
        <w:t xml:space="preserve">אותו </w:t>
      </w:r>
      <w:bookmarkStart w:id="6833" w:name="_ETM_Q16_256120"/>
      <w:bookmarkEnd w:id="6833"/>
      <w:r>
        <w:rPr>
          <w:rFonts w:hint="cs"/>
          <w:rtl/>
        </w:rPr>
        <w:t>ראש הממשלה</w:t>
      </w:r>
      <w:r>
        <w:rPr>
          <w:rtl/>
        </w:rPr>
        <w:t xml:space="preserve"> </w:t>
      </w:r>
      <w:bookmarkStart w:id="6834" w:name="_ETM_Q16_257140"/>
      <w:bookmarkEnd w:id="6834"/>
      <w:r>
        <w:rPr>
          <w:rtl/>
        </w:rPr>
        <w:t xml:space="preserve">הצביע </w:t>
      </w:r>
      <w:bookmarkStart w:id="6835" w:name="_ETM_Q16_257860"/>
      <w:bookmarkEnd w:id="6835"/>
      <w:r>
        <w:rPr>
          <w:rtl/>
        </w:rPr>
        <w:t xml:space="preserve">בעד </w:t>
      </w:r>
      <w:bookmarkStart w:id="6836" w:name="_ETM_Q16_258190"/>
      <w:bookmarkEnd w:id="6836"/>
      <w:r>
        <w:rPr>
          <w:rtl/>
        </w:rPr>
        <w:t xml:space="preserve">החוק </w:t>
      </w:r>
      <w:bookmarkStart w:id="6837" w:name="_ETM_Q16_258550"/>
      <w:bookmarkEnd w:id="6837"/>
      <w:r>
        <w:rPr>
          <w:rtl/>
        </w:rPr>
        <w:t>הזה</w:t>
      </w:r>
      <w:r>
        <w:rPr>
          <w:rFonts w:hint="cs"/>
          <w:rtl/>
        </w:rPr>
        <w:t xml:space="preserve"> </w:t>
      </w:r>
      <w:r>
        <w:rPr>
          <w:rFonts w:hint="eastAsia"/>
        </w:rPr>
        <w:t>–</w:t>
      </w:r>
      <w:r>
        <w:rPr>
          <w:rtl/>
        </w:rPr>
        <w:t xml:space="preserve"> </w:t>
      </w:r>
      <w:bookmarkStart w:id="6838" w:name="_ETM_Q16_259360"/>
      <w:bookmarkEnd w:id="6838"/>
      <w:r>
        <w:rPr>
          <w:rtl/>
        </w:rPr>
        <w:t xml:space="preserve">כל </w:t>
      </w:r>
      <w:bookmarkStart w:id="6839" w:name="_ETM_Q16_259660"/>
      <w:bookmarkEnd w:id="6839"/>
      <w:r>
        <w:rPr>
          <w:rtl/>
        </w:rPr>
        <w:t xml:space="preserve">סיעת </w:t>
      </w:r>
      <w:bookmarkStart w:id="6840" w:name="_ETM_Q16_260110"/>
      <w:bookmarkEnd w:id="6840"/>
      <w:r>
        <w:rPr>
          <w:rtl/>
        </w:rPr>
        <w:t>הליכוד</w:t>
      </w:r>
      <w:r>
        <w:rPr>
          <w:rFonts w:hint="cs"/>
          <w:rtl/>
        </w:rPr>
        <w:t>,</w:t>
      </w:r>
      <w:r>
        <w:rPr>
          <w:rtl/>
        </w:rPr>
        <w:t xml:space="preserve"> </w:t>
      </w:r>
      <w:bookmarkStart w:id="6841" w:name="_ETM_Q16_260590"/>
      <w:bookmarkEnd w:id="6841"/>
      <w:r>
        <w:rPr>
          <w:rtl/>
        </w:rPr>
        <w:t>דודי</w:t>
      </w:r>
      <w:r>
        <w:rPr>
          <w:rFonts w:hint="cs"/>
          <w:rtl/>
        </w:rPr>
        <w:t>,</w:t>
      </w:r>
      <w:r>
        <w:rPr>
          <w:rtl/>
        </w:rPr>
        <w:t xml:space="preserve"> </w:t>
      </w:r>
      <w:bookmarkStart w:id="6842" w:name="_ETM_Q16_261250"/>
      <w:bookmarkEnd w:id="6842"/>
      <w:r>
        <w:rPr>
          <w:rtl/>
        </w:rPr>
        <w:t>הצביע</w:t>
      </w:r>
      <w:r>
        <w:rPr>
          <w:rFonts w:hint="cs"/>
          <w:rtl/>
        </w:rPr>
        <w:t>ה</w:t>
      </w:r>
      <w:r>
        <w:rPr>
          <w:rtl/>
        </w:rPr>
        <w:t xml:space="preserve"> </w:t>
      </w:r>
      <w:bookmarkStart w:id="6843" w:name="_ETM_Q16_261700"/>
      <w:bookmarkEnd w:id="6843"/>
      <w:r>
        <w:rPr>
          <w:rtl/>
        </w:rPr>
        <w:t xml:space="preserve">בעד </w:t>
      </w:r>
      <w:bookmarkStart w:id="6844" w:name="_ETM_Q16_262000"/>
      <w:bookmarkEnd w:id="6844"/>
      <w:r>
        <w:rPr>
          <w:rtl/>
        </w:rPr>
        <w:t xml:space="preserve">החוק </w:t>
      </w:r>
      <w:bookmarkStart w:id="6845" w:name="_ETM_Q16_262390"/>
      <w:bookmarkEnd w:id="6845"/>
      <w:r>
        <w:rPr>
          <w:rtl/>
        </w:rPr>
        <w:t>הזה</w:t>
      </w:r>
      <w:r>
        <w:rPr>
          <w:rFonts w:hint="cs"/>
          <w:rtl/>
        </w:rPr>
        <w:t xml:space="preserve"> </w:t>
      </w:r>
      <w:r w:rsidR="009D6C05">
        <w:rPr>
          <w:rFonts w:hint="cs"/>
          <w:rtl/>
        </w:rPr>
        <w:t>– –</w:t>
      </w:r>
    </w:p>
    <w:p w:rsidR="00290BEB" w:rsidRDefault="00290BEB" w:rsidP="008730EF">
      <w:pPr>
        <w:rPr>
          <w:rtl/>
        </w:rPr>
      </w:pPr>
    </w:p>
    <w:p w:rsidR="00290BEB" w:rsidRDefault="00290BEB" w:rsidP="00463F9B">
      <w:pPr>
        <w:pStyle w:val="af5"/>
        <w:keepNext/>
        <w:rPr>
          <w:rtl/>
        </w:rPr>
      </w:pPr>
      <w:bookmarkStart w:id="6846" w:name="ET_interruption_5802_22"/>
      <w:r w:rsidRPr="00C046C5">
        <w:rPr>
          <w:rStyle w:val="TagStyle"/>
          <w:rtl/>
        </w:rPr>
        <w:t xml:space="preserve"> &lt;&lt; קריאה &gt;&gt; </w:t>
      </w:r>
      <w:r w:rsidR="00463F9B">
        <w:rPr>
          <w:rFonts w:hint="cs"/>
          <w:rtl/>
        </w:rPr>
        <w:t>קריאות</w:t>
      </w:r>
      <w:r>
        <w:rPr>
          <w:rtl/>
        </w:rPr>
        <w:t>:</w:t>
      </w:r>
      <w:r w:rsidRPr="00C046C5">
        <w:rPr>
          <w:rStyle w:val="TagStyle"/>
          <w:rtl/>
        </w:rPr>
        <w:t xml:space="preserve"> &lt;&lt; קריאה &gt;&gt;</w:t>
      </w:r>
      <w:r>
        <w:rPr>
          <w:rtl/>
        </w:rPr>
        <w:t xml:space="preserve"> </w:t>
      </w:r>
      <w:bookmarkEnd w:id="6846"/>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bookmarkStart w:id="6847" w:name="_ETM_Q16_262472"/>
      <w:bookmarkStart w:id="6848" w:name="_ETM_Q16_262597"/>
      <w:bookmarkStart w:id="6849" w:name="_ETM_Q16_263688"/>
      <w:bookmarkEnd w:id="6847"/>
      <w:bookmarkEnd w:id="6848"/>
      <w:bookmarkEnd w:id="6849"/>
    </w:p>
    <w:p w:rsidR="00290BEB" w:rsidRDefault="00290BEB" w:rsidP="008730EF">
      <w:pPr>
        <w:pStyle w:val="-"/>
        <w:keepNext/>
        <w:rPr>
          <w:rtl/>
        </w:rPr>
      </w:pPr>
      <w:bookmarkStart w:id="6850" w:name="ET_speakercontinue_5744_24"/>
      <w:r w:rsidRPr="00C046C5">
        <w:rPr>
          <w:rStyle w:val="TagStyle"/>
          <w:rtl/>
        </w:rPr>
        <w:t xml:space="preserve"> &lt;&lt; דובר_המשך &gt;&gt; </w:t>
      </w:r>
      <w:r>
        <w:rPr>
          <w:rtl/>
        </w:rPr>
        <w:t>אביגדור ליברמן (ישראל ביתנו):</w:t>
      </w:r>
      <w:r w:rsidRPr="00C046C5">
        <w:rPr>
          <w:rStyle w:val="TagStyle"/>
          <w:rtl/>
        </w:rPr>
        <w:t xml:space="preserve"> &lt;&lt; דובר_המשך &gt;&gt;</w:t>
      </w:r>
      <w:r>
        <w:rPr>
          <w:rtl/>
        </w:rPr>
        <w:t xml:space="preserve"> </w:t>
      </w:r>
      <w:bookmarkEnd w:id="6850"/>
    </w:p>
    <w:p w:rsidR="00290BEB" w:rsidRDefault="00290BEB" w:rsidP="008730EF">
      <w:pPr>
        <w:ind w:firstLine="0"/>
        <w:rPr>
          <w:rtl/>
          <w:lang w:eastAsia="he-IL"/>
        </w:rPr>
      </w:pPr>
    </w:p>
    <w:p w:rsidR="00290BEB" w:rsidRDefault="00290BEB" w:rsidP="00D34D87">
      <w:pPr>
        <w:rPr>
          <w:rtl/>
        </w:rPr>
      </w:pPr>
      <w:r>
        <w:rPr>
          <w:rFonts w:hint="cs"/>
          <w:rtl/>
          <w:lang w:eastAsia="he-IL"/>
        </w:rPr>
        <w:t xml:space="preserve"> </w:t>
      </w:r>
      <w:r w:rsidR="009D6C05">
        <w:rPr>
          <w:rFonts w:hint="cs"/>
          <w:rtl/>
          <w:lang w:eastAsia="he-IL"/>
        </w:rPr>
        <w:t>– –</w:t>
      </w:r>
      <w:r>
        <w:rPr>
          <w:rFonts w:hint="cs"/>
          <w:rtl/>
          <w:lang w:eastAsia="he-IL"/>
        </w:rPr>
        <w:t xml:space="preserve"> כש</w:t>
      </w:r>
      <w:bookmarkStart w:id="6851" w:name="_ETM_Q16_262990"/>
      <w:bookmarkEnd w:id="6851"/>
      <w:r>
        <w:rPr>
          <w:rtl/>
        </w:rPr>
        <w:t xml:space="preserve">דובר </w:t>
      </w:r>
      <w:bookmarkStart w:id="6852" w:name="_ETM_Q16_263560"/>
      <w:bookmarkStart w:id="6853" w:name="_ETM_Q16_264459"/>
      <w:bookmarkEnd w:id="6852"/>
      <w:bookmarkEnd w:id="6853"/>
      <w:r>
        <w:rPr>
          <w:rFonts w:hint="cs"/>
          <w:rtl/>
        </w:rPr>
        <w:t>על אולמרט</w:t>
      </w:r>
      <w:r w:rsidR="00D34D87">
        <w:rPr>
          <w:rFonts w:hint="cs"/>
          <w:rtl/>
        </w:rPr>
        <w:t>.</w:t>
      </w:r>
      <w:r>
        <w:rPr>
          <w:rFonts w:hint="cs"/>
          <w:rtl/>
        </w:rPr>
        <w:t xml:space="preserve"> </w:t>
      </w:r>
      <w:r>
        <w:rPr>
          <w:rtl/>
        </w:rPr>
        <w:t xml:space="preserve">כל </w:t>
      </w:r>
      <w:bookmarkStart w:id="6854" w:name="_ETM_Q16_264790"/>
      <w:bookmarkEnd w:id="6854"/>
      <w:r>
        <w:rPr>
          <w:rtl/>
        </w:rPr>
        <w:t xml:space="preserve">סיעת </w:t>
      </w:r>
      <w:bookmarkStart w:id="6855" w:name="_ETM_Q16_265209"/>
      <w:bookmarkEnd w:id="6855"/>
      <w:r>
        <w:rPr>
          <w:rtl/>
        </w:rPr>
        <w:t xml:space="preserve">הליכוד </w:t>
      </w:r>
      <w:bookmarkStart w:id="6856" w:name="_ETM_Q16_266230"/>
      <w:bookmarkEnd w:id="6856"/>
      <w:r>
        <w:rPr>
          <w:rtl/>
        </w:rPr>
        <w:t xml:space="preserve">הצביעה </w:t>
      </w:r>
      <w:bookmarkStart w:id="6857" w:name="_ETM_Q16_266740"/>
      <w:bookmarkEnd w:id="6857"/>
      <w:r>
        <w:rPr>
          <w:rtl/>
        </w:rPr>
        <w:t xml:space="preserve">בעד </w:t>
      </w:r>
      <w:bookmarkStart w:id="6858" w:name="_ETM_Q16_267069"/>
      <w:bookmarkEnd w:id="6858"/>
      <w:r>
        <w:rPr>
          <w:rtl/>
        </w:rPr>
        <w:t>זה</w:t>
      </w:r>
      <w:r>
        <w:rPr>
          <w:rFonts w:hint="cs"/>
          <w:rtl/>
        </w:rPr>
        <w:t>.</w:t>
      </w:r>
      <w:r>
        <w:rPr>
          <w:rtl/>
        </w:rPr>
        <w:t xml:space="preserve"> </w:t>
      </w:r>
      <w:bookmarkStart w:id="6859" w:name="_ETM_Q16_267880"/>
      <w:bookmarkEnd w:id="6859"/>
    </w:p>
    <w:p w:rsidR="00290BEB" w:rsidRDefault="00290BEB" w:rsidP="008730EF">
      <w:pPr>
        <w:rPr>
          <w:rtl/>
        </w:rPr>
      </w:pPr>
    </w:p>
    <w:p w:rsidR="00290BEB" w:rsidRDefault="00290BEB" w:rsidP="00D34D87">
      <w:pPr>
        <w:rPr>
          <w:rtl/>
        </w:rPr>
      </w:pPr>
      <w:r>
        <w:rPr>
          <w:rtl/>
        </w:rPr>
        <w:t>עכשיו</w:t>
      </w:r>
      <w:r>
        <w:rPr>
          <w:rFonts w:hint="cs"/>
          <w:rtl/>
        </w:rPr>
        <w:t>,</w:t>
      </w:r>
      <w:r>
        <w:rPr>
          <w:rtl/>
        </w:rPr>
        <w:t xml:space="preserve"> </w:t>
      </w:r>
      <w:bookmarkStart w:id="6860" w:name="_ETM_Q16_268360"/>
      <w:bookmarkEnd w:id="6860"/>
      <w:r>
        <w:rPr>
          <w:rtl/>
        </w:rPr>
        <w:t xml:space="preserve">אתה </w:t>
      </w:r>
      <w:bookmarkStart w:id="6861" w:name="_ETM_Q16_269260"/>
      <w:bookmarkStart w:id="6862" w:name="_ETM_Q16_269530"/>
      <w:bookmarkEnd w:id="6861"/>
      <w:bookmarkEnd w:id="6862"/>
      <w:r>
        <w:rPr>
          <w:rFonts w:hint="cs"/>
          <w:rtl/>
        </w:rPr>
        <w:t xml:space="preserve">מדבר על ימין. </w:t>
      </w:r>
      <w:r>
        <w:rPr>
          <w:rtl/>
        </w:rPr>
        <w:t xml:space="preserve">מה </w:t>
      </w:r>
      <w:bookmarkStart w:id="6863" w:name="_ETM_Q16_269740"/>
      <w:bookmarkEnd w:id="6863"/>
      <w:r>
        <w:rPr>
          <w:rtl/>
        </w:rPr>
        <w:t xml:space="preserve">הקשר </w:t>
      </w:r>
      <w:bookmarkStart w:id="6864" w:name="_ETM_Q16_270250"/>
      <w:bookmarkEnd w:id="6864"/>
      <w:r>
        <w:rPr>
          <w:rtl/>
        </w:rPr>
        <w:t xml:space="preserve">של </w:t>
      </w:r>
      <w:bookmarkStart w:id="6865" w:name="_ETM_Q16_270459"/>
      <w:bookmarkEnd w:id="6865"/>
      <w:r>
        <w:rPr>
          <w:rtl/>
        </w:rPr>
        <w:t xml:space="preserve">נתניהו </w:t>
      </w:r>
      <w:bookmarkStart w:id="6866" w:name="_ETM_Q16_271360"/>
      <w:bookmarkEnd w:id="6866"/>
      <w:r>
        <w:rPr>
          <w:rtl/>
        </w:rPr>
        <w:t>לימין</w:t>
      </w:r>
      <w:r>
        <w:rPr>
          <w:rFonts w:hint="cs"/>
          <w:rtl/>
        </w:rPr>
        <w:t>?</w:t>
      </w:r>
      <w:r>
        <w:rPr>
          <w:rtl/>
        </w:rPr>
        <w:t xml:space="preserve"> </w:t>
      </w:r>
      <w:bookmarkStart w:id="6867" w:name="_ETM_Q16_271990"/>
      <w:bookmarkEnd w:id="6867"/>
      <w:r>
        <w:rPr>
          <w:rtl/>
        </w:rPr>
        <w:t xml:space="preserve">תסביר </w:t>
      </w:r>
      <w:bookmarkStart w:id="6868" w:name="_ETM_Q16_272500"/>
      <w:bookmarkEnd w:id="6868"/>
      <w:r>
        <w:rPr>
          <w:rtl/>
        </w:rPr>
        <w:t>לי</w:t>
      </w:r>
      <w:r>
        <w:rPr>
          <w:rFonts w:hint="cs"/>
          <w:rtl/>
        </w:rPr>
        <w:t>.</w:t>
      </w:r>
      <w:r>
        <w:rPr>
          <w:rtl/>
        </w:rPr>
        <w:t xml:space="preserve"> </w:t>
      </w:r>
      <w:bookmarkStart w:id="6869" w:name="_ETM_Q16_273159"/>
      <w:bookmarkEnd w:id="6869"/>
      <w:r>
        <w:rPr>
          <w:rtl/>
        </w:rPr>
        <w:t xml:space="preserve">איש </w:t>
      </w:r>
      <w:bookmarkStart w:id="6870" w:name="_ETM_Q16_274149"/>
      <w:bookmarkEnd w:id="6870"/>
      <w:r>
        <w:rPr>
          <w:rFonts w:hint="cs"/>
          <w:rtl/>
        </w:rPr>
        <w:t xml:space="preserve">שהחזיר את חברון לערפאת; איש שנפגש עם ערפאת ואחמד טיבי </w:t>
      </w:r>
      <w:bookmarkStart w:id="6871" w:name="_ETM_Q16_280149"/>
      <w:bookmarkEnd w:id="6871"/>
      <w:proofErr w:type="spellStart"/>
      <w:r>
        <w:rPr>
          <w:rFonts w:hint="cs"/>
          <w:rtl/>
        </w:rPr>
        <w:t>ב</w:t>
      </w:r>
      <w:r w:rsidRPr="00C046C5">
        <w:rPr>
          <w:rtl/>
        </w:rPr>
        <w:t>וואי</w:t>
      </w:r>
      <w:proofErr w:type="spellEnd"/>
      <w:r w:rsidRPr="00C046C5">
        <w:rPr>
          <w:rtl/>
        </w:rPr>
        <w:t xml:space="preserve"> </w:t>
      </w:r>
      <w:proofErr w:type="spellStart"/>
      <w:r w:rsidRPr="00C046C5">
        <w:rPr>
          <w:rtl/>
        </w:rPr>
        <w:t>פלנטיישן</w:t>
      </w:r>
      <w:bookmarkStart w:id="6872" w:name="_ETM_Q16_280719"/>
      <w:bookmarkEnd w:id="6872"/>
      <w:proofErr w:type="spellEnd"/>
      <w:r>
        <w:rPr>
          <w:rFonts w:hint="cs"/>
          <w:rtl/>
        </w:rPr>
        <w:t xml:space="preserve">, </w:t>
      </w:r>
      <w:r>
        <w:rPr>
          <w:rtl/>
        </w:rPr>
        <w:t xml:space="preserve">חתם </w:t>
      </w:r>
      <w:bookmarkStart w:id="6873" w:name="_ETM_Q16_281259"/>
      <w:bookmarkEnd w:id="6873"/>
      <w:r>
        <w:rPr>
          <w:rtl/>
        </w:rPr>
        <w:t>א</w:t>
      </w:r>
      <w:bookmarkStart w:id="6874" w:name="_ETM_Q16_281409"/>
      <w:bookmarkEnd w:id="6874"/>
      <w:r>
        <w:rPr>
          <w:rFonts w:hint="cs"/>
          <w:rtl/>
        </w:rPr>
        <w:t>יתם הסכם</w:t>
      </w:r>
      <w:r>
        <w:rPr>
          <w:rtl/>
        </w:rPr>
        <w:t xml:space="preserve"> </w:t>
      </w:r>
      <w:bookmarkStart w:id="6875" w:name="_ETM_Q16_282290"/>
      <w:bookmarkEnd w:id="6875"/>
      <w:r>
        <w:rPr>
          <w:rtl/>
        </w:rPr>
        <w:t xml:space="preserve">והעביר </w:t>
      </w:r>
      <w:bookmarkStart w:id="6876" w:name="_ETM_Q16_283040"/>
      <w:bookmarkEnd w:id="6876"/>
      <w:r>
        <w:rPr>
          <w:rtl/>
        </w:rPr>
        <w:t xml:space="preserve">חלק </w:t>
      </w:r>
      <w:bookmarkStart w:id="6877" w:name="_ETM_Q16_283490"/>
      <w:bookmarkEnd w:id="6877"/>
      <w:r>
        <w:rPr>
          <w:rtl/>
        </w:rPr>
        <w:t xml:space="preserve">משטחי </w:t>
      </w:r>
      <w:bookmarkStart w:id="6878" w:name="_ETM_Q16_284420"/>
      <w:bookmarkEnd w:id="6878"/>
      <w:r>
        <w:rPr>
          <w:rtl/>
        </w:rPr>
        <w:t xml:space="preserve">יהודה </w:t>
      </w:r>
      <w:bookmarkStart w:id="6879" w:name="_ETM_Q16_284840"/>
      <w:bookmarkEnd w:id="6879"/>
      <w:r>
        <w:rPr>
          <w:rtl/>
        </w:rPr>
        <w:t xml:space="preserve">ושומרון </w:t>
      </w:r>
      <w:bookmarkStart w:id="6880" w:name="_ETM_Q16_285800"/>
      <w:bookmarkEnd w:id="6880"/>
      <w:r>
        <w:rPr>
          <w:rtl/>
        </w:rPr>
        <w:t xml:space="preserve">לרשות </w:t>
      </w:r>
      <w:bookmarkStart w:id="6881" w:name="_ETM_Q16_286370"/>
      <w:bookmarkEnd w:id="6881"/>
      <w:r>
        <w:rPr>
          <w:rtl/>
        </w:rPr>
        <w:t>הפלסטינית</w:t>
      </w:r>
      <w:r>
        <w:rPr>
          <w:rFonts w:hint="cs"/>
          <w:rtl/>
        </w:rPr>
        <w:t>.</w:t>
      </w:r>
      <w:r>
        <w:rPr>
          <w:rtl/>
        </w:rPr>
        <w:t xml:space="preserve"> </w:t>
      </w:r>
      <w:bookmarkStart w:id="6882" w:name="_ETM_Q16_287570"/>
      <w:bookmarkEnd w:id="6882"/>
      <w:r>
        <w:rPr>
          <w:rFonts w:hint="cs"/>
          <w:rtl/>
        </w:rPr>
        <w:t>אותו נתניהו</w:t>
      </w:r>
      <w:r>
        <w:rPr>
          <w:rtl/>
        </w:rPr>
        <w:t xml:space="preserve"> </w:t>
      </w:r>
      <w:bookmarkStart w:id="6883" w:name="_ETM_Q16_289520"/>
      <w:bookmarkEnd w:id="6883"/>
      <w:r>
        <w:rPr>
          <w:rtl/>
        </w:rPr>
        <w:t xml:space="preserve">שהצביע </w:t>
      </w:r>
      <w:bookmarkStart w:id="6884" w:name="_ETM_Q16_290660"/>
      <w:bookmarkEnd w:id="6884"/>
      <w:r>
        <w:rPr>
          <w:rtl/>
        </w:rPr>
        <w:t xml:space="preserve">פה </w:t>
      </w:r>
      <w:bookmarkStart w:id="6885" w:name="_ETM_Q16_290960"/>
      <w:bookmarkEnd w:id="6885"/>
      <w:r>
        <w:rPr>
          <w:rtl/>
        </w:rPr>
        <w:t xml:space="preserve">בכנסת </w:t>
      </w:r>
      <w:bookmarkStart w:id="6886" w:name="_ETM_Q16_291990"/>
      <w:bookmarkEnd w:id="6886"/>
      <w:r>
        <w:rPr>
          <w:rtl/>
        </w:rPr>
        <w:t xml:space="preserve">בעד </w:t>
      </w:r>
      <w:bookmarkStart w:id="6887" w:name="_ETM_Q16_292350"/>
      <w:bookmarkEnd w:id="6887"/>
      <w:r>
        <w:rPr>
          <w:rtl/>
        </w:rPr>
        <w:t>ההתנתקות</w:t>
      </w:r>
      <w:r>
        <w:rPr>
          <w:rFonts w:hint="cs"/>
          <w:rtl/>
        </w:rPr>
        <w:t>;</w:t>
      </w:r>
      <w:r>
        <w:rPr>
          <w:rtl/>
        </w:rPr>
        <w:t xml:space="preserve"> </w:t>
      </w:r>
      <w:bookmarkStart w:id="6888" w:name="_ETM_Q16_293729"/>
      <w:bookmarkEnd w:id="6888"/>
      <w:r>
        <w:rPr>
          <w:rtl/>
        </w:rPr>
        <w:t xml:space="preserve">אותו </w:t>
      </w:r>
      <w:bookmarkStart w:id="6889" w:name="_ETM_Q16_294210"/>
      <w:bookmarkEnd w:id="6889"/>
      <w:r>
        <w:rPr>
          <w:rtl/>
        </w:rPr>
        <w:t xml:space="preserve">נתניהו </w:t>
      </w:r>
      <w:bookmarkStart w:id="6890" w:name="_ETM_Q16_295439"/>
      <w:bookmarkEnd w:id="6890"/>
      <w:r>
        <w:rPr>
          <w:rtl/>
        </w:rPr>
        <w:t xml:space="preserve">שביטל </w:t>
      </w:r>
      <w:bookmarkStart w:id="6891" w:name="_ETM_Q16_296280"/>
      <w:bookmarkEnd w:id="6891"/>
      <w:r>
        <w:rPr>
          <w:rFonts w:hint="cs"/>
          <w:rtl/>
        </w:rPr>
        <w:t xml:space="preserve">את </w:t>
      </w:r>
      <w:r>
        <w:rPr>
          <w:rtl/>
        </w:rPr>
        <w:t xml:space="preserve">פינוי </w:t>
      </w:r>
      <w:bookmarkStart w:id="6892" w:name="_ETM_Q16_296729"/>
      <w:bookmarkEnd w:id="6892"/>
      <w:r>
        <w:rPr>
          <w:rtl/>
        </w:rPr>
        <w:t>ח</w:t>
      </w:r>
      <w:r>
        <w:rPr>
          <w:rFonts w:hint="cs"/>
          <w:rtl/>
        </w:rPr>
        <w:t>'</w:t>
      </w:r>
      <w:r>
        <w:rPr>
          <w:rtl/>
        </w:rPr>
        <w:t xml:space="preserve">אן </w:t>
      </w:r>
      <w:bookmarkStart w:id="6893" w:name="_ETM_Q16_297060"/>
      <w:bookmarkEnd w:id="6893"/>
      <w:r>
        <w:rPr>
          <w:rtl/>
        </w:rPr>
        <w:t>אל-</w:t>
      </w:r>
      <w:proofErr w:type="spellStart"/>
      <w:r>
        <w:rPr>
          <w:rtl/>
        </w:rPr>
        <w:t>אחמר</w:t>
      </w:r>
      <w:proofErr w:type="spellEnd"/>
      <w:r>
        <w:rPr>
          <w:rtl/>
        </w:rPr>
        <w:t xml:space="preserve"> </w:t>
      </w:r>
      <w:bookmarkStart w:id="6894" w:name="_ETM_Q16_297929"/>
      <w:bookmarkEnd w:id="6894"/>
      <w:r>
        <w:rPr>
          <w:rtl/>
        </w:rPr>
        <w:t xml:space="preserve">ליד </w:t>
      </w:r>
      <w:bookmarkStart w:id="6895" w:name="_ETM_Q16_298319"/>
      <w:bookmarkEnd w:id="6895"/>
      <w:r>
        <w:rPr>
          <w:rtl/>
        </w:rPr>
        <w:t xml:space="preserve">מעלה </w:t>
      </w:r>
      <w:bookmarkStart w:id="6896" w:name="_ETM_Q16_298740"/>
      <w:bookmarkEnd w:id="6896"/>
      <w:r>
        <w:rPr>
          <w:rtl/>
        </w:rPr>
        <w:t>אדומים</w:t>
      </w:r>
      <w:r>
        <w:rPr>
          <w:rFonts w:hint="cs"/>
          <w:rtl/>
        </w:rPr>
        <w:t xml:space="preserve"> </w:t>
      </w:r>
      <w:r w:rsidR="009D6C05">
        <w:rPr>
          <w:rFonts w:hint="cs"/>
          <w:rtl/>
        </w:rPr>
        <w:t>– –</w:t>
      </w:r>
    </w:p>
    <w:p w:rsidR="00290BEB" w:rsidRDefault="00290BEB" w:rsidP="008730EF">
      <w:pPr>
        <w:rPr>
          <w:rtl/>
        </w:rPr>
      </w:pPr>
      <w:bookmarkStart w:id="6897" w:name="_ETM_Q16_266788"/>
      <w:bookmarkStart w:id="6898" w:name="_ETM_Q16_267267"/>
      <w:bookmarkEnd w:id="6897"/>
      <w:bookmarkEnd w:id="6898"/>
    </w:p>
    <w:p w:rsidR="00290BEB" w:rsidRDefault="00290BEB" w:rsidP="008730EF">
      <w:pPr>
        <w:pStyle w:val="af5"/>
        <w:keepNext/>
        <w:rPr>
          <w:rtl/>
        </w:rPr>
      </w:pPr>
      <w:bookmarkStart w:id="6899" w:name="ET_interruption_5770_25"/>
      <w:r w:rsidRPr="00C046C5">
        <w:rPr>
          <w:rStyle w:val="TagStyle"/>
          <w:rtl/>
        </w:rPr>
        <w:t xml:space="preserve"> &lt;&lt; קריאה &gt;&gt; </w:t>
      </w:r>
      <w:r>
        <w:rPr>
          <w:rtl/>
        </w:rPr>
        <w:t>מאי גולן (הליכוד):</w:t>
      </w:r>
      <w:r w:rsidRPr="00C046C5">
        <w:rPr>
          <w:rStyle w:val="TagStyle"/>
          <w:rtl/>
        </w:rPr>
        <w:t xml:space="preserve"> &lt;&lt; קריאה &gt;&gt;</w:t>
      </w:r>
      <w:r>
        <w:rPr>
          <w:rtl/>
        </w:rPr>
        <w:t xml:space="preserve"> </w:t>
      </w:r>
      <w:bookmarkEnd w:id="6899"/>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bookmarkStart w:id="6900" w:name="_ETM_Q16_271444"/>
      <w:bookmarkStart w:id="6901" w:name="_ETM_Q16_271544"/>
      <w:bookmarkEnd w:id="6900"/>
      <w:bookmarkEnd w:id="6901"/>
    </w:p>
    <w:p w:rsidR="00290BEB" w:rsidRDefault="00290BEB" w:rsidP="008730EF">
      <w:pPr>
        <w:pStyle w:val="-"/>
        <w:keepNext/>
        <w:rPr>
          <w:rtl/>
        </w:rPr>
      </w:pPr>
      <w:bookmarkStart w:id="6902" w:name="_ETM_Q16_299732"/>
      <w:bookmarkStart w:id="6903" w:name="_ETM_Q16_299824"/>
      <w:bookmarkStart w:id="6904" w:name="ET_speakercontinue_5744_26"/>
      <w:bookmarkEnd w:id="6902"/>
      <w:bookmarkEnd w:id="6903"/>
      <w:r w:rsidRPr="00C046C5">
        <w:rPr>
          <w:rStyle w:val="TagStyle"/>
          <w:rtl/>
        </w:rPr>
        <w:t xml:space="preserve"> &lt;&lt; דובר_המשך &gt;&gt; </w:t>
      </w:r>
      <w:r>
        <w:rPr>
          <w:rtl/>
        </w:rPr>
        <w:t>אביגדור ליברמן (ישראל ביתנו):</w:t>
      </w:r>
      <w:r w:rsidRPr="00C046C5">
        <w:rPr>
          <w:rStyle w:val="TagStyle"/>
          <w:rtl/>
        </w:rPr>
        <w:t xml:space="preserve"> &lt;&lt; דובר_המשך &gt;&gt;</w:t>
      </w:r>
      <w:r>
        <w:rPr>
          <w:rtl/>
        </w:rPr>
        <w:t xml:space="preserve"> </w:t>
      </w:r>
      <w:bookmarkEnd w:id="6904"/>
    </w:p>
    <w:p w:rsidR="00290BEB" w:rsidRPr="00C046C5" w:rsidRDefault="00290BEB" w:rsidP="008730EF">
      <w:pPr>
        <w:rPr>
          <w:rtl/>
          <w:lang w:eastAsia="he-IL"/>
        </w:rPr>
      </w:pPr>
    </w:p>
    <w:p w:rsidR="00290BEB" w:rsidRDefault="009D6C05" w:rsidP="008730EF">
      <w:pPr>
        <w:rPr>
          <w:rtl/>
        </w:rPr>
      </w:pPr>
      <w:r>
        <w:rPr>
          <w:rFonts w:hint="cs"/>
          <w:rtl/>
        </w:rPr>
        <w:t>– –</w:t>
      </w:r>
      <w:r w:rsidR="00290BEB">
        <w:rPr>
          <w:rtl/>
        </w:rPr>
        <w:t xml:space="preserve"> </w:t>
      </w:r>
      <w:bookmarkStart w:id="6905" w:name="_ETM_Q16_299549"/>
      <w:bookmarkEnd w:id="6905"/>
      <w:r w:rsidR="00290BEB">
        <w:rPr>
          <w:rtl/>
        </w:rPr>
        <w:t xml:space="preserve">24 </w:t>
      </w:r>
      <w:bookmarkStart w:id="6906" w:name="_ETM_Q16_300569"/>
      <w:bookmarkEnd w:id="6906"/>
      <w:r w:rsidR="00290BEB">
        <w:rPr>
          <w:rtl/>
        </w:rPr>
        <w:t xml:space="preserve">שעות </w:t>
      </w:r>
      <w:bookmarkStart w:id="6907" w:name="_ETM_Q16_301380"/>
      <w:bookmarkEnd w:id="6907"/>
      <w:r w:rsidR="00290BEB">
        <w:rPr>
          <w:rtl/>
        </w:rPr>
        <w:t xml:space="preserve">לפני </w:t>
      </w:r>
      <w:bookmarkStart w:id="6908" w:name="_ETM_Q16_301859"/>
      <w:bookmarkEnd w:id="6908"/>
      <w:r w:rsidR="00290BEB">
        <w:rPr>
          <w:rtl/>
        </w:rPr>
        <w:t xml:space="preserve">ביצוע </w:t>
      </w:r>
      <w:bookmarkStart w:id="6909" w:name="_ETM_Q16_302369"/>
      <w:bookmarkEnd w:id="6909"/>
      <w:r w:rsidR="00290BEB">
        <w:rPr>
          <w:rFonts w:hint="cs"/>
          <w:rtl/>
        </w:rPr>
        <w:t>הפינוי.</w:t>
      </w:r>
      <w:r w:rsidR="00290BEB">
        <w:rPr>
          <w:rtl/>
        </w:rPr>
        <w:t xml:space="preserve"> </w:t>
      </w:r>
      <w:bookmarkStart w:id="6910" w:name="_ETM_Q16_303560"/>
      <w:bookmarkEnd w:id="6910"/>
      <w:r w:rsidR="00290BEB">
        <w:rPr>
          <w:rtl/>
        </w:rPr>
        <w:t xml:space="preserve">ומה </w:t>
      </w:r>
      <w:bookmarkStart w:id="6911" w:name="_ETM_Q16_304070"/>
      <w:bookmarkEnd w:id="6911"/>
      <w:r w:rsidR="00290BEB">
        <w:rPr>
          <w:rtl/>
        </w:rPr>
        <w:t>פתאום</w:t>
      </w:r>
      <w:r w:rsidR="00290BEB">
        <w:rPr>
          <w:rFonts w:hint="cs"/>
          <w:rtl/>
        </w:rPr>
        <w:t xml:space="preserve"> </w:t>
      </w:r>
      <w:r>
        <w:rPr>
          <w:rFonts w:hint="cs"/>
          <w:rtl/>
        </w:rPr>
        <w:t>– – –</w:t>
      </w:r>
    </w:p>
    <w:p w:rsidR="00290BEB" w:rsidRDefault="00290BEB" w:rsidP="008730EF">
      <w:pPr>
        <w:rPr>
          <w:rtl/>
        </w:rPr>
      </w:pPr>
      <w:bookmarkStart w:id="6912" w:name="_ETM_Q16_299979"/>
      <w:bookmarkStart w:id="6913" w:name="_ETM_Q16_300082"/>
      <w:bookmarkEnd w:id="6912"/>
      <w:bookmarkEnd w:id="6913"/>
    </w:p>
    <w:p w:rsidR="00290BEB" w:rsidRDefault="00290BEB" w:rsidP="008730EF">
      <w:pPr>
        <w:pStyle w:val="af5"/>
        <w:keepNext/>
        <w:rPr>
          <w:rtl/>
        </w:rPr>
      </w:pPr>
      <w:bookmarkStart w:id="6914" w:name="ET_interruption_5770_27"/>
      <w:r w:rsidRPr="00D60FC3">
        <w:rPr>
          <w:rStyle w:val="TagStyle"/>
          <w:rtl/>
        </w:rPr>
        <w:t xml:space="preserve"> &lt;&lt; קריאה &gt;&gt; </w:t>
      </w:r>
      <w:r>
        <w:rPr>
          <w:rtl/>
        </w:rPr>
        <w:t>מאי גולן (הליכוד):</w:t>
      </w:r>
      <w:r w:rsidRPr="00D60FC3">
        <w:rPr>
          <w:rStyle w:val="TagStyle"/>
          <w:rtl/>
        </w:rPr>
        <w:t xml:space="preserve"> &lt;&lt; קריאה &gt;&gt;</w:t>
      </w:r>
      <w:r>
        <w:rPr>
          <w:rtl/>
        </w:rPr>
        <w:t xml:space="preserve"> </w:t>
      </w:r>
      <w:bookmarkEnd w:id="6914"/>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6915" w:name="_ETM_Q16_306032"/>
      <w:bookmarkStart w:id="6916" w:name="_ETM_Q16_306108"/>
      <w:bookmarkStart w:id="6917" w:name="ET_speakercontinue_5744_28"/>
      <w:bookmarkEnd w:id="6915"/>
      <w:bookmarkEnd w:id="6916"/>
      <w:r w:rsidRPr="00D60FC3">
        <w:rPr>
          <w:rStyle w:val="TagStyle"/>
          <w:rtl/>
        </w:rPr>
        <w:t xml:space="preserve"> &lt;&lt; דובר_המשך &gt;&gt; </w:t>
      </w:r>
      <w:r>
        <w:rPr>
          <w:rtl/>
        </w:rPr>
        <w:t>אביגדור ליברמן (ישראל ביתנו):</w:t>
      </w:r>
      <w:r w:rsidRPr="00D60FC3">
        <w:rPr>
          <w:rStyle w:val="TagStyle"/>
          <w:rtl/>
        </w:rPr>
        <w:t xml:space="preserve"> &lt;&lt; דובר_המשך &gt;&gt;</w:t>
      </w:r>
      <w:r>
        <w:rPr>
          <w:rtl/>
        </w:rPr>
        <w:t xml:space="preserve"> </w:t>
      </w:r>
      <w:bookmarkEnd w:id="6917"/>
    </w:p>
    <w:p w:rsidR="00290BEB" w:rsidRPr="00D60FC3" w:rsidRDefault="00290BEB" w:rsidP="008730EF">
      <w:pPr>
        <w:rPr>
          <w:rtl/>
          <w:lang w:eastAsia="he-IL"/>
        </w:rPr>
      </w:pPr>
    </w:p>
    <w:p w:rsidR="00290BEB" w:rsidRDefault="00290BEB" w:rsidP="008730EF">
      <w:pPr>
        <w:rPr>
          <w:rtl/>
        </w:rPr>
      </w:pPr>
      <w:bookmarkStart w:id="6918" w:name="_ETM_Q16_304460"/>
      <w:bookmarkEnd w:id="6918"/>
      <w:r>
        <w:rPr>
          <w:rtl/>
        </w:rPr>
        <w:t xml:space="preserve">מה </w:t>
      </w:r>
      <w:bookmarkStart w:id="6919" w:name="_ETM_Q16_304550"/>
      <w:bookmarkEnd w:id="6919"/>
      <w:r>
        <w:rPr>
          <w:rFonts w:hint="cs"/>
          <w:rtl/>
        </w:rPr>
        <w:t xml:space="preserve">זה </w:t>
      </w:r>
      <w:r>
        <w:rPr>
          <w:rtl/>
        </w:rPr>
        <w:t xml:space="preserve">קשור </w:t>
      </w:r>
      <w:bookmarkStart w:id="6920" w:name="_ETM_Q16_304940"/>
      <w:bookmarkEnd w:id="6920"/>
      <w:r>
        <w:rPr>
          <w:rtl/>
        </w:rPr>
        <w:t xml:space="preserve">למערכת </w:t>
      </w:r>
      <w:bookmarkStart w:id="6921" w:name="_ETM_Q16_305570"/>
      <w:bookmarkEnd w:id="6921"/>
      <w:r>
        <w:rPr>
          <w:rtl/>
        </w:rPr>
        <w:t>המשפטית</w:t>
      </w:r>
      <w:r>
        <w:rPr>
          <w:rFonts w:hint="cs"/>
          <w:rtl/>
        </w:rPr>
        <w:t>?</w:t>
      </w:r>
      <w:r>
        <w:rPr>
          <w:rtl/>
        </w:rPr>
        <w:t xml:space="preserve"> </w:t>
      </w:r>
      <w:bookmarkStart w:id="6922" w:name="_ETM_Q16_306440"/>
      <w:bookmarkEnd w:id="6922"/>
      <w:r>
        <w:rPr>
          <w:rtl/>
        </w:rPr>
        <w:t xml:space="preserve">בג"ץ </w:t>
      </w:r>
      <w:bookmarkStart w:id="6923" w:name="_ETM_Q16_307040"/>
      <w:bookmarkStart w:id="6924" w:name="_ETM_Q16_307940"/>
      <w:bookmarkEnd w:id="6923"/>
      <w:bookmarkEnd w:id="6924"/>
      <w:r>
        <w:rPr>
          <w:rFonts w:hint="cs"/>
          <w:rtl/>
        </w:rPr>
        <w:t xml:space="preserve">אישר את פינוי </w:t>
      </w:r>
      <w:r>
        <w:rPr>
          <w:rtl/>
        </w:rPr>
        <w:t>ח</w:t>
      </w:r>
      <w:r>
        <w:rPr>
          <w:rFonts w:hint="cs"/>
          <w:rtl/>
        </w:rPr>
        <w:t>'</w:t>
      </w:r>
      <w:r>
        <w:rPr>
          <w:rtl/>
        </w:rPr>
        <w:t xml:space="preserve">אן </w:t>
      </w:r>
      <w:bookmarkStart w:id="6925" w:name="_ETM_Q16_308209"/>
      <w:bookmarkEnd w:id="6925"/>
      <w:r>
        <w:rPr>
          <w:rtl/>
        </w:rPr>
        <w:t>אל-</w:t>
      </w:r>
      <w:proofErr w:type="spellStart"/>
      <w:r>
        <w:rPr>
          <w:rtl/>
        </w:rPr>
        <w:t>אחמר</w:t>
      </w:r>
      <w:proofErr w:type="spellEnd"/>
      <w:r>
        <w:rPr>
          <w:rFonts w:hint="cs"/>
          <w:rtl/>
        </w:rPr>
        <w:t>.</w:t>
      </w:r>
    </w:p>
    <w:p w:rsidR="00290BEB" w:rsidRDefault="00290BEB" w:rsidP="008730EF">
      <w:pPr>
        <w:rPr>
          <w:rtl/>
        </w:rPr>
      </w:pPr>
    </w:p>
    <w:p w:rsidR="00290BEB" w:rsidRDefault="00290BEB" w:rsidP="008730EF">
      <w:pPr>
        <w:pStyle w:val="af5"/>
        <w:keepNext/>
        <w:rPr>
          <w:rtl/>
        </w:rPr>
      </w:pPr>
      <w:bookmarkStart w:id="6926" w:name="ET_interruption_5971_29"/>
      <w:r w:rsidRPr="00D60FC3">
        <w:rPr>
          <w:rStyle w:val="TagStyle"/>
          <w:rtl/>
        </w:rPr>
        <w:t xml:space="preserve"> &lt;&lt; קריאה &gt;&gt; </w:t>
      </w:r>
      <w:r>
        <w:rPr>
          <w:rtl/>
        </w:rPr>
        <w:t>השר המקשר בין הממשלה לכנסת דוד אמסלם:</w:t>
      </w:r>
      <w:r w:rsidRPr="00D60FC3">
        <w:rPr>
          <w:rStyle w:val="TagStyle"/>
          <w:rtl/>
        </w:rPr>
        <w:t xml:space="preserve"> &lt;&lt; קריאה &gt;&gt;</w:t>
      </w:r>
      <w:r>
        <w:rPr>
          <w:rtl/>
        </w:rPr>
        <w:t xml:space="preserve"> </w:t>
      </w:r>
      <w:bookmarkEnd w:id="6926"/>
    </w:p>
    <w:p w:rsidR="00290BEB" w:rsidRDefault="00290BEB" w:rsidP="009D6C05">
      <w:pPr>
        <w:rPr>
          <w:rtl/>
          <w:lang w:eastAsia="he-IL"/>
        </w:rPr>
      </w:pPr>
    </w:p>
    <w:p w:rsidR="00290BEB" w:rsidRDefault="00290BEB" w:rsidP="008730EF">
      <w:pPr>
        <w:rPr>
          <w:rtl/>
          <w:lang w:eastAsia="he-IL"/>
        </w:rPr>
      </w:pPr>
      <w:r>
        <w:rPr>
          <w:rFonts w:hint="cs"/>
          <w:rtl/>
          <w:lang w:eastAsia="he-IL"/>
        </w:rPr>
        <w:t>מה זה קשור לחוק?</w:t>
      </w:r>
    </w:p>
    <w:p w:rsidR="00290BEB" w:rsidRDefault="00290BEB" w:rsidP="008730EF">
      <w:pPr>
        <w:rPr>
          <w:rtl/>
          <w:lang w:eastAsia="he-IL"/>
        </w:rPr>
      </w:pPr>
    </w:p>
    <w:p w:rsidR="00290BEB" w:rsidRDefault="00290BEB" w:rsidP="008730EF">
      <w:pPr>
        <w:pStyle w:val="-"/>
        <w:keepNext/>
        <w:rPr>
          <w:rtl/>
        </w:rPr>
      </w:pPr>
      <w:bookmarkStart w:id="6927" w:name="ET_speakercontinue_5744_30"/>
      <w:r w:rsidRPr="00D60FC3">
        <w:rPr>
          <w:rStyle w:val="TagStyle"/>
          <w:rtl/>
        </w:rPr>
        <w:t xml:space="preserve"> &lt;&lt; דובר_המשך &gt;&gt; </w:t>
      </w:r>
      <w:r>
        <w:rPr>
          <w:rtl/>
        </w:rPr>
        <w:t>אביגדור ליברמן (ישראל ביתנו):</w:t>
      </w:r>
      <w:r w:rsidRPr="00D60FC3">
        <w:rPr>
          <w:rStyle w:val="TagStyle"/>
          <w:rtl/>
        </w:rPr>
        <w:t xml:space="preserve"> &lt;&lt; דובר_המשך &gt;&gt;</w:t>
      </w:r>
      <w:r>
        <w:rPr>
          <w:rtl/>
        </w:rPr>
        <w:t xml:space="preserve"> </w:t>
      </w:r>
      <w:bookmarkEnd w:id="6927"/>
    </w:p>
    <w:p w:rsidR="00290BEB" w:rsidRPr="00D60FC3" w:rsidRDefault="00290BEB" w:rsidP="008730EF">
      <w:pPr>
        <w:rPr>
          <w:rtl/>
          <w:lang w:eastAsia="he-IL"/>
        </w:rPr>
      </w:pPr>
    </w:p>
    <w:p w:rsidR="00290BEB" w:rsidRDefault="00290BEB" w:rsidP="008730EF">
      <w:pPr>
        <w:rPr>
          <w:rtl/>
        </w:rPr>
      </w:pPr>
      <w:bookmarkStart w:id="6928" w:name="_ETM_Q16_309200"/>
      <w:bookmarkEnd w:id="6928"/>
      <w:r>
        <w:rPr>
          <w:rtl/>
        </w:rPr>
        <w:t xml:space="preserve">מי </w:t>
      </w:r>
      <w:bookmarkStart w:id="6929" w:name="_ETM_Q16_309410"/>
      <w:bookmarkEnd w:id="6929"/>
      <w:r>
        <w:rPr>
          <w:rtl/>
        </w:rPr>
        <w:t xml:space="preserve">שביטל </w:t>
      </w:r>
      <w:bookmarkStart w:id="6930" w:name="_ETM_Q16_310040"/>
      <w:bookmarkEnd w:id="6930"/>
      <w:r>
        <w:rPr>
          <w:rFonts w:hint="cs"/>
          <w:rtl/>
        </w:rPr>
        <w:t>את פינוי ח'אן אל-</w:t>
      </w:r>
      <w:proofErr w:type="spellStart"/>
      <w:r>
        <w:rPr>
          <w:rFonts w:hint="cs"/>
          <w:rtl/>
        </w:rPr>
        <w:t>אחמר</w:t>
      </w:r>
      <w:proofErr w:type="spellEnd"/>
      <w:r>
        <w:rPr>
          <w:rFonts w:hint="cs"/>
          <w:rtl/>
        </w:rPr>
        <w:t xml:space="preserve"> זה נתניהו</w:t>
      </w:r>
      <w:r w:rsidR="00D34D87">
        <w:rPr>
          <w:rFonts w:hint="cs"/>
          <w:rtl/>
        </w:rPr>
        <w:t>,</w:t>
      </w:r>
      <w:r>
        <w:rPr>
          <w:rFonts w:hint="cs"/>
          <w:rtl/>
        </w:rPr>
        <w:t xml:space="preserve"> בהוראה בכתב, אחרי שנתתי </w:t>
      </w:r>
      <w:bookmarkStart w:id="6931" w:name="_ETM_Q16_314840"/>
      <w:bookmarkEnd w:id="6931"/>
      <w:r>
        <w:rPr>
          <w:rtl/>
        </w:rPr>
        <w:t xml:space="preserve">הוראה </w:t>
      </w:r>
      <w:bookmarkStart w:id="6932" w:name="_ETM_Q16_315080"/>
      <w:bookmarkEnd w:id="6932"/>
      <w:r>
        <w:rPr>
          <w:rtl/>
        </w:rPr>
        <w:t xml:space="preserve">לפנות </w:t>
      </w:r>
      <w:bookmarkStart w:id="6933" w:name="_ETM_Q16_315650"/>
      <w:bookmarkEnd w:id="6933"/>
      <w:r>
        <w:rPr>
          <w:rtl/>
        </w:rPr>
        <w:t xml:space="preserve">את </w:t>
      </w:r>
      <w:bookmarkStart w:id="6934" w:name="_ETM_Q16_315770"/>
      <w:bookmarkEnd w:id="6934"/>
      <w:r>
        <w:rPr>
          <w:rtl/>
        </w:rPr>
        <w:t>ח</w:t>
      </w:r>
      <w:r>
        <w:rPr>
          <w:rFonts w:hint="cs"/>
          <w:rtl/>
        </w:rPr>
        <w:t>'</w:t>
      </w:r>
      <w:r>
        <w:rPr>
          <w:rtl/>
        </w:rPr>
        <w:t xml:space="preserve">אן </w:t>
      </w:r>
      <w:bookmarkStart w:id="6935" w:name="_ETM_Q16_316010"/>
      <w:bookmarkEnd w:id="6935"/>
      <w:r>
        <w:rPr>
          <w:rtl/>
        </w:rPr>
        <w:t>אל-</w:t>
      </w:r>
      <w:proofErr w:type="spellStart"/>
      <w:r>
        <w:rPr>
          <w:rtl/>
        </w:rPr>
        <w:t>אחמר</w:t>
      </w:r>
      <w:proofErr w:type="spellEnd"/>
      <w:r>
        <w:rPr>
          <w:rFonts w:hint="cs"/>
          <w:rtl/>
        </w:rPr>
        <w:t>.</w:t>
      </w:r>
      <w:r>
        <w:rPr>
          <w:rtl/>
        </w:rPr>
        <w:t xml:space="preserve"> </w:t>
      </w:r>
      <w:bookmarkStart w:id="6936" w:name="_ETM_Q16_316760"/>
      <w:bookmarkEnd w:id="6936"/>
      <w:r>
        <w:rPr>
          <w:rtl/>
        </w:rPr>
        <w:t xml:space="preserve">תפסיק </w:t>
      </w:r>
      <w:bookmarkStart w:id="6937" w:name="_ETM_Q16_317480"/>
      <w:bookmarkEnd w:id="6937"/>
      <w:r>
        <w:rPr>
          <w:rtl/>
        </w:rPr>
        <w:t xml:space="preserve">עם </w:t>
      </w:r>
      <w:bookmarkStart w:id="6938" w:name="_ETM_Q16_317630"/>
      <w:bookmarkStart w:id="6939" w:name="_ETM_Q16_318590"/>
      <w:bookmarkEnd w:id="6938"/>
      <w:bookmarkEnd w:id="6939"/>
      <w:r>
        <w:rPr>
          <w:rFonts w:hint="cs"/>
          <w:rtl/>
        </w:rPr>
        <w:t xml:space="preserve">הצביעות. </w:t>
      </w:r>
      <w:r>
        <w:rPr>
          <w:rtl/>
        </w:rPr>
        <w:t xml:space="preserve">הפכת </w:t>
      </w:r>
      <w:bookmarkStart w:id="6940" w:name="_ETM_Q16_319220"/>
      <w:bookmarkEnd w:id="6940"/>
      <w:r>
        <w:rPr>
          <w:rtl/>
        </w:rPr>
        <w:t xml:space="preserve">לחסיד </w:t>
      </w:r>
      <w:bookmarkStart w:id="6941" w:name="_ETM_Q16_319790"/>
      <w:bookmarkEnd w:id="6941"/>
      <w:r>
        <w:rPr>
          <w:rtl/>
        </w:rPr>
        <w:t>שו</w:t>
      </w:r>
      <w:r>
        <w:rPr>
          <w:rFonts w:hint="cs"/>
          <w:rtl/>
        </w:rPr>
        <w:t>ט</w:t>
      </w:r>
      <w:r>
        <w:rPr>
          <w:rtl/>
        </w:rPr>
        <w:t>ה</w:t>
      </w:r>
      <w:r>
        <w:rPr>
          <w:rFonts w:hint="cs"/>
          <w:rtl/>
        </w:rPr>
        <w:t>,</w:t>
      </w:r>
      <w:r>
        <w:rPr>
          <w:rtl/>
        </w:rPr>
        <w:t xml:space="preserve"> </w:t>
      </w:r>
      <w:bookmarkStart w:id="6942" w:name="_ETM_Q16_320630"/>
      <w:bookmarkEnd w:id="6942"/>
      <w:r>
        <w:rPr>
          <w:rtl/>
        </w:rPr>
        <w:t xml:space="preserve">הידרדרת </w:t>
      </w:r>
      <w:bookmarkStart w:id="6943" w:name="_ETM_Q16_321919"/>
      <w:bookmarkEnd w:id="6943"/>
      <w:r>
        <w:rPr>
          <w:rtl/>
        </w:rPr>
        <w:t xml:space="preserve">כמו </w:t>
      </w:r>
      <w:bookmarkStart w:id="6944" w:name="_ETM_Q16_322220"/>
      <w:bookmarkEnd w:id="6944"/>
      <w:r>
        <w:rPr>
          <w:rtl/>
        </w:rPr>
        <w:t xml:space="preserve">שבחיים </w:t>
      </w:r>
      <w:bookmarkStart w:id="6945" w:name="_ETM_Q16_322940"/>
      <w:bookmarkEnd w:id="6945"/>
      <w:r>
        <w:rPr>
          <w:rtl/>
        </w:rPr>
        <w:t xml:space="preserve">לא </w:t>
      </w:r>
      <w:bookmarkStart w:id="6946" w:name="_ETM_Q16_323060"/>
      <w:bookmarkEnd w:id="6946"/>
      <w:r>
        <w:rPr>
          <w:rFonts w:hint="cs"/>
          <w:rtl/>
        </w:rPr>
        <w:t>תיארת</w:t>
      </w:r>
      <w:r>
        <w:rPr>
          <w:rtl/>
        </w:rPr>
        <w:t>י</w:t>
      </w:r>
      <w:r>
        <w:rPr>
          <w:rFonts w:hint="cs"/>
          <w:rtl/>
        </w:rPr>
        <w:t>.</w:t>
      </w:r>
      <w:r>
        <w:rPr>
          <w:rtl/>
        </w:rPr>
        <w:t xml:space="preserve"> </w:t>
      </w:r>
      <w:bookmarkStart w:id="6947" w:name="_ETM_Q16_324139"/>
      <w:bookmarkEnd w:id="6947"/>
      <w:r>
        <w:rPr>
          <w:rtl/>
        </w:rPr>
        <w:t xml:space="preserve">הידרדרת </w:t>
      </w:r>
      <w:bookmarkStart w:id="6948" w:name="_ETM_Q16_324919"/>
      <w:bookmarkEnd w:id="6948"/>
      <w:r>
        <w:rPr>
          <w:rtl/>
        </w:rPr>
        <w:t>לזנות</w:t>
      </w:r>
      <w:r>
        <w:rPr>
          <w:rFonts w:hint="cs"/>
          <w:rtl/>
        </w:rPr>
        <w:t>,</w:t>
      </w:r>
      <w:r>
        <w:rPr>
          <w:rtl/>
        </w:rPr>
        <w:t xml:space="preserve"> </w:t>
      </w:r>
      <w:bookmarkStart w:id="6949" w:name="_ETM_Q16_325400"/>
      <w:bookmarkEnd w:id="6949"/>
      <w:r>
        <w:rPr>
          <w:rtl/>
        </w:rPr>
        <w:t xml:space="preserve">אדוני </w:t>
      </w:r>
      <w:bookmarkStart w:id="6950" w:name="_ETM_Q16_325760"/>
      <w:bookmarkEnd w:id="6950"/>
      <w:r>
        <w:rPr>
          <w:rtl/>
        </w:rPr>
        <w:t>השר</w:t>
      </w:r>
      <w:r>
        <w:rPr>
          <w:rFonts w:hint="cs"/>
          <w:rtl/>
        </w:rPr>
        <w:t>.</w:t>
      </w:r>
    </w:p>
    <w:p w:rsidR="00290BEB" w:rsidRDefault="00290BEB" w:rsidP="008730EF">
      <w:pPr>
        <w:rPr>
          <w:rtl/>
        </w:rPr>
      </w:pPr>
      <w:bookmarkStart w:id="6951" w:name="_ETM_Q16_314396"/>
      <w:bookmarkStart w:id="6952" w:name="_ETM_Q16_314508"/>
      <w:bookmarkEnd w:id="6951"/>
      <w:bookmarkEnd w:id="6952"/>
    </w:p>
    <w:p w:rsidR="00290BEB" w:rsidRDefault="00290BEB" w:rsidP="008730EF">
      <w:pPr>
        <w:pStyle w:val="af5"/>
        <w:keepNext/>
        <w:rPr>
          <w:rtl/>
        </w:rPr>
      </w:pPr>
      <w:bookmarkStart w:id="6953" w:name="ET_interruption_5770_31"/>
      <w:r w:rsidRPr="00D60FC3">
        <w:rPr>
          <w:rStyle w:val="TagStyle"/>
          <w:rtl/>
        </w:rPr>
        <w:t xml:space="preserve"> &lt;&lt; קריאה &gt;&gt; </w:t>
      </w:r>
      <w:r>
        <w:rPr>
          <w:rtl/>
        </w:rPr>
        <w:t>מאי גולן (הליכוד):</w:t>
      </w:r>
      <w:r w:rsidRPr="00D60FC3">
        <w:rPr>
          <w:rStyle w:val="TagStyle"/>
          <w:rtl/>
        </w:rPr>
        <w:t xml:space="preserve"> &lt;&lt; קריאה &gt;&gt;</w:t>
      </w:r>
      <w:r>
        <w:rPr>
          <w:rtl/>
        </w:rPr>
        <w:t xml:space="preserve"> </w:t>
      </w:r>
      <w:bookmarkEnd w:id="6953"/>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bookmarkStart w:id="6954" w:name="_ETM_Q16_322971"/>
      <w:bookmarkStart w:id="6955" w:name="_ETM_Q16_323120"/>
      <w:bookmarkEnd w:id="6954"/>
      <w:bookmarkEnd w:id="6955"/>
    </w:p>
    <w:p w:rsidR="00290BEB" w:rsidRDefault="00290BEB" w:rsidP="008730EF">
      <w:pPr>
        <w:pStyle w:val="af6"/>
        <w:keepNext/>
        <w:rPr>
          <w:rtl/>
        </w:rPr>
      </w:pPr>
      <w:r w:rsidRPr="00D60FC3">
        <w:rPr>
          <w:rStyle w:val="TagStyle"/>
          <w:rtl/>
        </w:rPr>
        <w:t xml:space="preserve"> &lt;&lt; יור &gt;&gt; </w:t>
      </w:r>
      <w:r>
        <w:rPr>
          <w:rtl/>
        </w:rPr>
        <w:t>היו"ר משה ארבל:</w:t>
      </w:r>
      <w:r w:rsidRPr="00D60FC3">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אני מבקש לנקוט </w:t>
      </w:r>
      <w:r w:rsidR="009D6C05">
        <w:rPr>
          <w:rFonts w:hint="cs"/>
          <w:rtl/>
          <w:lang w:eastAsia="he-IL"/>
        </w:rPr>
        <w:t>– –</w:t>
      </w:r>
    </w:p>
    <w:p w:rsidR="00290BEB" w:rsidRDefault="00290BEB" w:rsidP="008730EF">
      <w:pPr>
        <w:rPr>
          <w:rtl/>
          <w:lang w:eastAsia="he-IL"/>
        </w:rPr>
      </w:pPr>
    </w:p>
    <w:p w:rsidR="00290BEB" w:rsidRDefault="00290BEB" w:rsidP="008730EF">
      <w:pPr>
        <w:pStyle w:val="-"/>
        <w:keepNext/>
        <w:rPr>
          <w:rtl/>
        </w:rPr>
      </w:pPr>
      <w:bookmarkStart w:id="6956" w:name="ET_speakercontinue_5744_33"/>
      <w:r w:rsidRPr="00D60FC3">
        <w:rPr>
          <w:rStyle w:val="TagStyle"/>
          <w:rtl/>
        </w:rPr>
        <w:t xml:space="preserve"> &lt;&lt; דובר_המשך &gt;&gt; </w:t>
      </w:r>
      <w:r>
        <w:rPr>
          <w:rtl/>
        </w:rPr>
        <w:t>אביגדור ליברמן (ישראל ביתנו):</w:t>
      </w:r>
      <w:r w:rsidRPr="00D60FC3">
        <w:rPr>
          <w:rStyle w:val="TagStyle"/>
          <w:rtl/>
        </w:rPr>
        <w:t xml:space="preserve"> &lt;&lt; דובר_המשך &gt;&gt;</w:t>
      </w:r>
      <w:r>
        <w:rPr>
          <w:rtl/>
        </w:rPr>
        <w:t xml:space="preserve"> </w:t>
      </w:r>
      <w:bookmarkEnd w:id="6956"/>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תפסיק לדבר שקרים </w:t>
      </w:r>
      <w:r w:rsidR="009D6C05">
        <w:rPr>
          <w:rFonts w:hint="cs"/>
          <w:rtl/>
          <w:lang w:eastAsia="he-IL"/>
        </w:rPr>
        <w:t>– –</w:t>
      </w:r>
    </w:p>
    <w:p w:rsidR="00290BEB" w:rsidRDefault="00290BEB" w:rsidP="008730EF">
      <w:pPr>
        <w:rPr>
          <w:rtl/>
          <w:lang w:eastAsia="he-IL"/>
        </w:rPr>
      </w:pPr>
    </w:p>
    <w:p w:rsidR="00290BEB" w:rsidRDefault="00290BEB" w:rsidP="008730EF">
      <w:pPr>
        <w:pStyle w:val="af6"/>
        <w:keepNext/>
        <w:rPr>
          <w:rtl/>
        </w:rPr>
      </w:pPr>
      <w:r w:rsidRPr="00D60FC3">
        <w:rPr>
          <w:rStyle w:val="TagStyle"/>
          <w:rtl/>
        </w:rPr>
        <w:t xml:space="preserve"> &lt;&lt; יור &gt;&gt; </w:t>
      </w:r>
      <w:r>
        <w:rPr>
          <w:rtl/>
        </w:rPr>
        <w:t>היו"ר משה ארבל:</w:t>
      </w:r>
      <w:r w:rsidRPr="00D60FC3">
        <w:rPr>
          <w:rStyle w:val="TagStyle"/>
          <w:rtl/>
        </w:rPr>
        <w:t xml:space="preserve"> &lt;&lt; יור &gt;&gt;</w:t>
      </w:r>
      <w:r>
        <w:rPr>
          <w:rtl/>
        </w:rPr>
        <w:t xml:space="preserve"> </w:t>
      </w:r>
    </w:p>
    <w:p w:rsidR="00290BEB" w:rsidRDefault="00290BEB" w:rsidP="009D6C05">
      <w:pPr>
        <w:rPr>
          <w:rtl/>
          <w:lang w:eastAsia="he-IL"/>
        </w:rPr>
      </w:pPr>
    </w:p>
    <w:p w:rsidR="00290BEB" w:rsidRDefault="009D6C05" w:rsidP="00D34D87">
      <w:pPr>
        <w:rPr>
          <w:rtl/>
          <w:lang w:eastAsia="he-IL"/>
        </w:rPr>
      </w:pPr>
      <w:r>
        <w:rPr>
          <w:rFonts w:hint="cs"/>
          <w:rtl/>
          <w:lang w:eastAsia="he-IL"/>
        </w:rPr>
        <w:t>– –</w:t>
      </w:r>
      <w:r w:rsidR="00290BEB">
        <w:rPr>
          <w:rFonts w:hint="cs"/>
          <w:rtl/>
          <w:lang w:eastAsia="he-IL"/>
        </w:rPr>
        <w:t xml:space="preserve"> מילים </w:t>
      </w:r>
      <w:r w:rsidR="00D34D87">
        <w:rPr>
          <w:rFonts w:hint="cs"/>
          <w:rtl/>
          <w:lang w:eastAsia="he-IL"/>
        </w:rPr>
        <w:t xml:space="preserve">אחרות פה במליאה. </w:t>
      </w:r>
    </w:p>
    <w:p w:rsidR="00290BEB" w:rsidRDefault="00290BEB" w:rsidP="008730EF">
      <w:pPr>
        <w:rPr>
          <w:rtl/>
          <w:lang w:eastAsia="he-IL"/>
        </w:rPr>
      </w:pPr>
    </w:p>
    <w:p w:rsidR="00290BEB" w:rsidRDefault="00290BEB" w:rsidP="008730EF">
      <w:pPr>
        <w:pStyle w:val="-"/>
        <w:keepNext/>
        <w:rPr>
          <w:rtl/>
        </w:rPr>
      </w:pPr>
      <w:bookmarkStart w:id="6957" w:name="ET_speakercontinue_5744_35"/>
      <w:r w:rsidRPr="00D60FC3">
        <w:rPr>
          <w:rStyle w:val="TagStyle"/>
          <w:rtl/>
        </w:rPr>
        <w:t xml:space="preserve"> &lt;&lt; דובר_המשך &gt;&gt; </w:t>
      </w:r>
      <w:r>
        <w:rPr>
          <w:rtl/>
        </w:rPr>
        <w:t>אביגדור ליברמן (ישראל ביתנו):</w:t>
      </w:r>
      <w:r w:rsidRPr="00D60FC3">
        <w:rPr>
          <w:rStyle w:val="TagStyle"/>
          <w:rtl/>
        </w:rPr>
        <w:t xml:space="preserve"> &lt;&lt; דובר_המשך &gt;&gt;</w:t>
      </w:r>
      <w:r>
        <w:rPr>
          <w:rtl/>
        </w:rPr>
        <w:t xml:space="preserve"> </w:t>
      </w:r>
      <w:bookmarkEnd w:id="6957"/>
    </w:p>
    <w:p w:rsidR="00290BEB" w:rsidRDefault="00290BEB" w:rsidP="009D6C05">
      <w:pPr>
        <w:rPr>
          <w:rtl/>
          <w:lang w:eastAsia="he-IL"/>
        </w:rPr>
      </w:pPr>
    </w:p>
    <w:p w:rsidR="00290BEB" w:rsidRDefault="009D6C05" w:rsidP="00D34D87">
      <w:pPr>
        <w:rPr>
          <w:rtl/>
          <w:lang w:eastAsia="he-IL"/>
        </w:rPr>
      </w:pPr>
      <w:r>
        <w:rPr>
          <w:rFonts w:hint="cs"/>
          <w:rtl/>
          <w:lang w:eastAsia="he-IL"/>
        </w:rPr>
        <w:t>– –</w:t>
      </w:r>
      <w:r w:rsidR="00290BEB">
        <w:rPr>
          <w:rFonts w:hint="cs"/>
          <w:rtl/>
          <w:lang w:eastAsia="he-IL"/>
        </w:rPr>
        <w:t xml:space="preserve"> </w:t>
      </w:r>
      <w:bookmarkStart w:id="6958" w:name="_ETM_Q16_328962"/>
      <w:bookmarkEnd w:id="6958"/>
      <w:r w:rsidR="00290BEB">
        <w:rPr>
          <w:rFonts w:hint="cs"/>
          <w:rtl/>
          <w:lang w:eastAsia="he-IL"/>
        </w:rPr>
        <w:t xml:space="preserve">תתחיל לדבר עובדות. </w:t>
      </w:r>
      <w:bookmarkStart w:id="6959" w:name="_ETM_Q16_331108"/>
      <w:bookmarkStart w:id="6960" w:name="_ETM_Q16_331219"/>
      <w:bookmarkEnd w:id="6959"/>
      <w:bookmarkEnd w:id="6960"/>
      <w:r w:rsidR="00290BEB">
        <w:rPr>
          <w:rFonts w:hint="cs"/>
          <w:rtl/>
          <w:lang w:eastAsia="he-IL"/>
        </w:rPr>
        <w:t xml:space="preserve">תודה רבה. </w:t>
      </w:r>
    </w:p>
    <w:p w:rsidR="00290BEB" w:rsidRDefault="00290BEB" w:rsidP="008730EF">
      <w:pPr>
        <w:rPr>
          <w:rtl/>
          <w:lang w:eastAsia="he-IL"/>
        </w:rPr>
      </w:pPr>
      <w:bookmarkStart w:id="6961" w:name="_ETM_Q16_332286"/>
      <w:bookmarkStart w:id="6962" w:name="_ETM_Q16_332424"/>
      <w:bookmarkEnd w:id="6961"/>
      <w:bookmarkEnd w:id="6962"/>
    </w:p>
    <w:p w:rsidR="00290BEB" w:rsidRDefault="00290BEB" w:rsidP="008730EF">
      <w:pPr>
        <w:pStyle w:val="af6"/>
        <w:keepNext/>
        <w:rPr>
          <w:rtl/>
        </w:rPr>
      </w:pPr>
      <w:bookmarkStart w:id="6963" w:name="_ETM_Q16_335090"/>
      <w:bookmarkStart w:id="6964" w:name="_ETM_Q16_335171"/>
      <w:bookmarkEnd w:id="6963"/>
      <w:bookmarkEnd w:id="6964"/>
      <w:r w:rsidRPr="00D60FC3">
        <w:rPr>
          <w:rStyle w:val="TagStyle"/>
          <w:rtl/>
        </w:rPr>
        <w:t xml:space="preserve"> &lt;&lt; יור &gt;&gt; </w:t>
      </w:r>
      <w:r>
        <w:rPr>
          <w:rtl/>
        </w:rPr>
        <w:t>היו"ר משה ארבל:</w:t>
      </w:r>
      <w:r w:rsidRPr="00D60FC3">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bookmarkStart w:id="6965" w:name="_ETM_Q16_336368"/>
      <w:bookmarkEnd w:id="6965"/>
      <w:r>
        <w:rPr>
          <w:rFonts w:hint="cs"/>
          <w:rtl/>
          <w:lang w:eastAsia="he-IL"/>
        </w:rPr>
        <w:t xml:space="preserve">תודה רבה לאדוני. </w:t>
      </w:r>
    </w:p>
    <w:p w:rsidR="00290BEB" w:rsidRDefault="00290BEB" w:rsidP="008730EF">
      <w:pPr>
        <w:rPr>
          <w:rtl/>
          <w:lang w:eastAsia="he-IL"/>
        </w:rPr>
      </w:pPr>
      <w:bookmarkStart w:id="6966" w:name="_ETM_Q16_334295"/>
      <w:bookmarkStart w:id="6967" w:name="_ETM_Q16_334433"/>
      <w:bookmarkEnd w:id="6966"/>
      <w:bookmarkEnd w:id="6967"/>
    </w:p>
    <w:p w:rsidR="00290BEB" w:rsidRDefault="00290BEB" w:rsidP="008730EF">
      <w:pPr>
        <w:pStyle w:val="af6"/>
        <w:keepNext/>
        <w:rPr>
          <w:rtl/>
        </w:rPr>
      </w:pPr>
      <w:bookmarkStart w:id="6968" w:name="_ETM_Q16_337810"/>
      <w:bookmarkStart w:id="6969" w:name="_ETM_Q16_337941"/>
      <w:bookmarkStart w:id="6970" w:name="ET_yor_6026_39"/>
      <w:bookmarkEnd w:id="6968"/>
      <w:bookmarkEnd w:id="6969"/>
      <w:r w:rsidRPr="00D60FC3">
        <w:rPr>
          <w:rStyle w:val="TagStyle"/>
          <w:rtl/>
        </w:rPr>
        <w:t xml:space="preserve"> &lt;&lt; יור &gt;&gt; </w:t>
      </w:r>
      <w:r>
        <w:rPr>
          <w:rtl/>
        </w:rPr>
        <w:t>היו"ר משה ארבל:</w:t>
      </w:r>
      <w:r w:rsidRPr="00D60FC3">
        <w:rPr>
          <w:rStyle w:val="TagStyle"/>
          <w:rtl/>
        </w:rPr>
        <w:t xml:space="preserve"> &lt;&lt; יור &gt;&gt;</w:t>
      </w:r>
      <w:r>
        <w:rPr>
          <w:rtl/>
        </w:rPr>
        <w:t xml:space="preserve"> </w:t>
      </w:r>
      <w:bookmarkEnd w:id="6970"/>
    </w:p>
    <w:p w:rsidR="00290BEB" w:rsidRDefault="00290BEB" w:rsidP="009D6C05">
      <w:pPr>
        <w:rPr>
          <w:rtl/>
          <w:lang w:eastAsia="he-IL"/>
        </w:rPr>
      </w:pPr>
    </w:p>
    <w:p w:rsidR="00290BEB" w:rsidRDefault="00290BEB" w:rsidP="008730EF">
      <w:pPr>
        <w:rPr>
          <w:rtl/>
          <w:lang w:eastAsia="he-IL"/>
        </w:rPr>
      </w:pPr>
      <w:bookmarkStart w:id="6971" w:name="_ETM_Q16_342507"/>
      <w:bookmarkEnd w:id="6971"/>
      <w:r>
        <w:rPr>
          <w:rFonts w:hint="cs"/>
          <w:rtl/>
          <w:lang w:eastAsia="he-IL"/>
        </w:rPr>
        <w:t xml:space="preserve">אני נותן כמה רגעים, כדי לתת לחברי הכנסת לתפוס מקומות. אני רוצה ברגעים הללו להביע מחאה </w:t>
      </w:r>
      <w:bookmarkStart w:id="6972" w:name="_ETM_Q16_347948"/>
      <w:bookmarkEnd w:id="6972"/>
      <w:r>
        <w:rPr>
          <w:rFonts w:hint="cs"/>
          <w:rtl/>
          <w:lang w:eastAsia="he-IL"/>
        </w:rPr>
        <w:t xml:space="preserve">ומורת רוח משפת הביבים </w:t>
      </w:r>
      <w:r w:rsidR="009D6C05">
        <w:rPr>
          <w:rFonts w:hint="cs"/>
          <w:rtl/>
          <w:lang w:eastAsia="he-IL"/>
        </w:rPr>
        <w:t>– –</w:t>
      </w:r>
      <w:r>
        <w:rPr>
          <w:rFonts w:hint="cs"/>
          <w:rtl/>
          <w:lang w:eastAsia="he-IL"/>
        </w:rPr>
        <w:t xml:space="preserve"> </w:t>
      </w:r>
    </w:p>
    <w:p w:rsidR="00290BEB" w:rsidRDefault="00290BEB" w:rsidP="008730EF">
      <w:pPr>
        <w:rPr>
          <w:rtl/>
          <w:lang w:eastAsia="he-IL"/>
        </w:rPr>
      </w:pPr>
    </w:p>
    <w:p w:rsidR="00290BEB" w:rsidRDefault="00290BEB" w:rsidP="008730EF">
      <w:pPr>
        <w:pStyle w:val="af5"/>
        <w:keepNext/>
        <w:rPr>
          <w:rtl/>
        </w:rPr>
      </w:pPr>
      <w:r w:rsidRPr="00D60FC3">
        <w:rPr>
          <w:rStyle w:val="TagStyle"/>
          <w:rtl/>
        </w:rPr>
        <w:t xml:space="preserve"> &lt;&lt; קריאה &gt;&gt; </w:t>
      </w:r>
      <w:r>
        <w:rPr>
          <w:rtl/>
        </w:rPr>
        <w:t>עודד פורר (ישראל ביתנו):</w:t>
      </w:r>
      <w:r w:rsidRPr="00D60FC3">
        <w:rPr>
          <w:rStyle w:val="TagStyle"/>
          <w:rtl/>
        </w:rPr>
        <w:t xml:space="preserve"> &lt;&lt; קריאה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אתה לא רשאי להתייחס, אדוני. </w:t>
      </w:r>
    </w:p>
    <w:p w:rsidR="00290BEB" w:rsidRDefault="00290BEB" w:rsidP="008730EF">
      <w:pPr>
        <w:rPr>
          <w:rtl/>
          <w:lang w:eastAsia="he-IL"/>
        </w:rPr>
      </w:pPr>
      <w:bookmarkStart w:id="6973" w:name="_ETM_Q16_352405"/>
      <w:bookmarkStart w:id="6974" w:name="_ETM_Q16_352504"/>
      <w:bookmarkEnd w:id="6973"/>
      <w:bookmarkEnd w:id="6974"/>
    </w:p>
    <w:p w:rsidR="00290BEB" w:rsidRDefault="00290BEB" w:rsidP="008730EF">
      <w:pPr>
        <w:pStyle w:val="af6"/>
        <w:keepNext/>
        <w:rPr>
          <w:rtl/>
        </w:rPr>
      </w:pPr>
      <w:bookmarkStart w:id="6975" w:name="_ETM_Q16_353212"/>
      <w:bookmarkStart w:id="6976" w:name="_ETM_Q16_353307"/>
      <w:bookmarkEnd w:id="6975"/>
      <w:bookmarkEnd w:id="6976"/>
      <w:r w:rsidRPr="00D60FC3">
        <w:rPr>
          <w:rStyle w:val="TagStyle"/>
          <w:rtl/>
        </w:rPr>
        <w:t xml:space="preserve"> &lt;&lt; יור &gt;&gt; </w:t>
      </w:r>
      <w:r>
        <w:rPr>
          <w:rtl/>
        </w:rPr>
        <w:t>היו"ר משה ארבל:</w:t>
      </w:r>
      <w:r w:rsidRPr="00D60FC3">
        <w:rPr>
          <w:rStyle w:val="TagStyle"/>
          <w:rtl/>
        </w:rPr>
        <w:t xml:space="preserve"> &lt;&lt; יור &gt;&gt;</w:t>
      </w:r>
      <w:r>
        <w:rPr>
          <w:rtl/>
        </w:rPr>
        <w:t xml:space="preserve"> </w:t>
      </w:r>
    </w:p>
    <w:p w:rsidR="00290BEB" w:rsidRDefault="00290BEB" w:rsidP="009D6C05">
      <w:pPr>
        <w:rPr>
          <w:rtl/>
          <w:lang w:eastAsia="he-IL"/>
        </w:rPr>
      </w:pPr>
    </w:p>
    <w:p w:rsidR="00290BEB" w:rsidRDefault="009D6C05" w:rsidP="008730EF">
      <w:pPr>
        <w:rPr>
          <w:rtl/>
          <w:lang w:eastAsia="he-IL"/>
        </w:rPr>
      </w:pPr>
      <w:r>
        <w:rPr>
          <w:rFonts w:hint="cs"/>
          <w:rtl/>
          <w:lang w:eastAsia="he-IL"/>
        </w:rPr>
        <w:t>– –</w:t>
      </w:r>
      <w:r w:rsidR="00290BEB">
        <w:rPr>
          <w:rFonts w:hint="cs"/>
          <w:rtl/>
          <w:lang w:eastAsia="he-IL"/>
        </w:rPr>
        <w:t xml:space="preserve"> שנשמעה כאן במליאת הכנסת. היא לא מייצגת את הבית הזה. לגבי הודעה אישית יש נוהל. לפי תקנון הכנסת צריך למסור בכתב את תמצית הדברים. </w:t>
      </w:r>
    </w:p>
    <w:p w:rsidR="00290BEB" w:rsidRDefault="00290BEB" w:rsidP="008730EF">
      <w:pPr>
        <w:rPr>
          <w:rtl/>
          <w:lang w:eastAsia="he-IL"/>
        </w:rPr>
      </w:pPr>
      <w:bookmarkStart w:id="6977" w:name="_ETM_Q16_377777"/>
      <w:bookmarkStart w:id="6978" w:name="_ETM_Q16_377818"/>
      <w:bookmarkEnd w:id="6977"/>
      <w:bookmarkEnd w:id="6978"/>
    </w:p>
    <w:p w:rsidR="00290BEB" w:rsidRDefault="00290BEB" w:rsidP="008730EF">
      <w:pPr>
        <w:rPr>
          <w:rtl/>
          <w:lang w:eastAsia="he-IL"/>
        </w:rPr>
      </w:pPr>
      <w:bookmarkStart w:id="6979" w:name="_ETM_Q16_378280"/>
      <w:bookmarkStart w:id="6980" w:name="_ETM_Q16_378327"/>
      <w:bookmarkEnd w:id="6979"/>
      <w:bookmarkEnd w:id="6980"/>
      <w:r>
        <w:rPr>
          <w:rFonts w:hint="cs"/>
          <w:rtl/>
          <w:lang w:eastAsia="he-IL"/>
        </w:rPr>
        <w:t xml:space="preserve">אני עובר להצבעה על הצעת חוק-יסוד: הממשלה (תיקון – הפסקת כהונה של ראש ממשלה, שר או סגן שר מחמת הגשת כתב אישום). </w:t>
      </w:r>
      <w:bookmarkStart w:id="6981" w:name="_ETM_Q16_374892"/>
      <w:bookmarkStart w:id="6982" w:name="_ETM_Q16_374938"/>
      <w:bookmarkStart w:id="6983" w:name="_ETM_Q16_375315"/>
      <w:bookmarkStart w:id="6984" w:name="_ETM_Q16_375346"/>
      <w:bookmarkEnd w:id="6981"/>
      <w:bookmarkEnd w:id="6982"/>
      <w:bookmarkEnd w:id="6983"/>
      <w:bookmarkEnd w:id="6984"/>
      <w:r>
        <w:rPr>
          <w:rFonts w:hint="cs"/>
          <w:rtl/>
          <w:lang w:eastAsia="he-IL"/>
        </w:rPr>
        <w:t xml:space="preserve">הצבעה. </w:t>
      </w:r>
    </w:p>
    <w:p w:rsidR="00D34D87" w:rsidRDefault="00D34D87" w:rsidP="008730EF">
      <w:pPr>
        <w:rPr>
          <w:rtl/>
          <w:lang w:eastAsia="he-IL"/>
        </w:rPr>
      </w:pPr>
    </w:p>
    <w:p w:rsidR="00290BEB" w:rsidRDefault="00290BEB" w:rsidP="008730EF">
      <w:pPr>
        <w:pStyle w:val="af1"/>
        <w:keepNext/>
        <w:rPr>
          <w:rtl/>
          <w:lang w:eastAsia="he-IL"/>
        </w:rPr>
      </w:pPr>
      <w:bookmarkStart w:id="6985" w:name="_ETM_Q16_372916"/>
      <w:bookmarkEnd w:id="6985"/>
      <w:r>
        <w:rPr>
          <w:rtl/>
          <w:lang w:eastAsia="he-IL"/>
        </w:rPr>
        <w:t>הצבעה מס'</w:t>
      </w:r>
      <w:r>
        <w:rPr>
          <w:rFonts w:hint="cs"/>
          <w:rtl/>
          <w:lang w:eastAsia="he-IL"/>
        </w:rPr>
        <w:t xml:space="preserve"> 5</w:t>
      </w:r>
    </w:p>
    <w:p w:rsidR="00290BEB" w:rsidRDefault="00290BEB" w:rsidP="008730EF">
      <w:pPr>
        <w:pStyle w:val="--"/>
        <w:keepNext/>
        <w:rPr>
          <w:rtl/>
          <w:lang w:eastAsia="he-IL"/>
        </w:rPr>
      </w:pPr>
    </w:p>
    <w:p w:rsidR="00290BEB" w:rsidRDefault="00290BEB" w:rsidP="008730EF">
      <w:pPr>
        <w:pStyle w:val="--"/>
        <w:keepNext/>
        <w:rPr>
          <w:rtl/>
          <w:lang w:eastAsia="he-IL"/>
        </w:rPr>
      </w:pPr>
      <w:r>
        <w:rPr>
          <w:rtl/>
          <w:lang w:eastAsia="he-IL"/>
        </w:rPr>
        <w:t>בעד</w:t>
      </w:r>
      <w:r>
        <w:rPr>
          <w:rFonts w:hint="cs"/>
          <w:rtl/>
          <w:lang w:eastAsia="he-IL"/>
        </w:rPr>
        <w:t xml:space="preserve"> </w:t>
      </w:r>
      <w:r w:rsidR="00D34D87">
        <w:rPr>
          <w:rFonts w:hint="cs"/>
          <w:rtl/>
          <w:lang w:eastAsia="he-IL"/>
        </w:rPr>
        <w:t xml:space="preserve">ההצעה </w:t>
      </w:r>
      <w:r>
        <w:rPr>
          <w:rFonts w:hint="cs"/>
          <w:rtl/>
          <w:lang w:eastAsia="he-IL"/>
        </w:rPr>
        <w:t xml:space="preserve">להעביר את החוק לוועדה </w:t>
      </w:r>
      <w:r>
        <w:rPr>
          <w:rtl/>
          <w:lang w:eastAsia="he-IL"/>
        </w:rPr>
        <w:t xml:space="preserve">– </w:t>
      </w:r>
      <w:r>
        <w:rPr>
          <w:rFonts w:hint="cs"/>
          <w:rtl/>
          <w:lang w:eastAsia="he-IL"/>
        </w:rPr>
        <w:t>23</w:t>
      </w:r>
    </w:p>
    <w:p w:rsidR="00290BEB" w:rsidRDefault="00CA45F2" w:rsidP="00CA45F2">
      <w:pPr>
        <w:pStyle w:val="--"/>
        <w:keepNext/>
        <w:rPr>
          <w:rtl/>
          <w:lang w:eastAsia="he-IL"/>
        </w:rPr>
      </w:pPr>
      <w:r>
        <w:rPr>
          <w:rFonts w:hint="cs"/>
          <w:rtl/>
          <w:lang w:eastAsia="he-IL"/>
        </w:rPr>
        <w:t>בעד ההצעה להסיר מסדר-היום את הצעת החוק</w:t>
      </w:r>
      <w:r w:rsidR="00290BEB">
        <w:rPr>
          <w:rtl/>
          <w:lang w:eastAsia="he-IL"/>
        </w:rPr>
        <w:t xml:space="preserve"> – </w:t>
      </w:r>
      <w:r w:rsidR="00290BEB">
        <w:rPr>
          <w:rFonts w:hint="cs"/>
          <w:rtl/>
          <w:lang w:eastAsia="he-IL"/>
        </w:rPr>
        <w:t>60</w:t>
      </w:r>
    </w:p>
    <w:p w:rsidR="00290BEB" w:rsidRDefault="00290BEB" w:rsidP="008730EF">
      <w:pPr>
        <w:pStyle w:val="--"/>
        <w:keepNext/>
        <w:rPr>
          <w:rtl/>
          <w:lang w:eastAsia="he-IL"/>
        </w:rPr>
      </w:pPr>
      <w:r>
        <w:rPr>
          <w:rtl/>
          <w:lang w:eastAsia="he-IL"/>
        </w:rPr>
        <w:t xml:space="preserve">נמנעים – </w:t>
      </w:r>
      <w:r>
        <w:rPr>
          <w:rFonts w:hint="cs"/>
          <w:rtl/>
          <w:lang w:eastAsia="he-IL"/>
        </w:rPr>
        <w:t>1</w:t>
      </w:r>
    </w:p>
    <w:p w:rsidR="00290BEB" w:rsidRDefault="00290BEB" w:rsidP="00463F9B">
      <w:pPr>
        <w:pStyle w:val="af2"/>
        <w:rPr>
          <w:rtl/>
          <w:lang w:eastAsia="he-IL"/>
        </w:rPr>
      </w:pPr>
      <w:r>
        <w:rPr>
          <w:rFonts w:hint="cs"/>
          <w:rtl/>
          <w:lang w:eastAsia="he-IL"/>
        </w:rPr>
        <w:t>ההצעה להעביר לוועדה את הצעת חוק-יסוד: הממשלה (תיקון – הפסקת כהונה של ראש ממשלה, שר או סגן שר מחמת כתב אישום) לא נתקבלה.</w:t>
      </w:r>
    </w:p>
    <w:p w:rsidR="00290BEB" w:rsidRDefault="00290BEB" w:rsidP="00463F9B">
      <w:pPr>
        <w:rPr>
          <w:rtl/>
          <w:lang w:eastAsia="he-IL"/>
        </w:rPr>
      </w:pPr>
    </w:p>
    <w:p w:rsidR="00290BEB" w:rsidRDefault="00290BEB" w:rsidP="008730EF">
      <w:pPr>
        <w:pStyle w:val="af6"/>
        <w:keepNext/>
        <w:rPr>
          <w:rtl/>
        </w:rPr>
      </w:pPr>
      <w:bookmarkStart w:id="6986" w:name="ET_yor_6026_42"/>
      <w:r w:rsidRPr="00EE60C0">
        <w:rPr>
          <w:rStyle w:val="TagStyle"/>
          <w:rtl/>
        </w:rPr>
        <w:t xml:space="preserve"> &lt;&lt; יור &gt;&gt; </w:t>
      </w:r>
      <w:r>
        <w:rPr>
          <w:rtl/>
        </w:rPr>
        <w:t>היו"ר משה ארבל:</w:t>
      </w:r>
      <w:r w:rsidRPr="00EE60C0">
        <w:rPr>
          <w:rStyle w:val="TagStyle"/>
          <w:rtl/>
        </w:rPr>
        <w:t xml:space="preserve"> &lt;&lt; יור &gt;&gt;</w:t>
      </w:r>
      <w:r>
        <w:rPr>
          <w:rtl/>
        </w:rPr>
        <w:t xml:space="preserve"> </w:t>
      </w:r>
      <w:bookmarkEnd w:id="6986"/>
    </w:p>
    <w:p w:rsidR="00290BEB" w:rsidRDefault="00290BEB" w:rsidP="009D6C05">
      <w:pPr>
        <w:rPr>
          <w:rtl/>
          <w:lang w:eastAsia="he-IL"/>
        </w:rPr>
      </w:pPr>
    </w:p>
    <w:p w:rsidR="00290BEB" w:rsidRDefault="00290BEB" w:rsidP="00D34D87">
      <w:pPr>
        <w:rPr>
          <w:rtl/>
          <w:lang w:eastAsia="he-IL"/>
        </w:rPr>
      </w:pPr>
      <w:r>
        <w:rPr>
          <w:rFonts w:hint="cs"/>
          <w:rtl/>
          <w:lang w:eastAsia="he-IL"/>
        </w:rPr>
        <w:t xml:space="preserve">תוצאות ההצבעה: בעד </w:t>
      </w:r>
      <w:r>
        <w:rPr>
          <w:rFonts w:hint="eastAsia"/>
          <w:rtl/>
          <w:lang w:eastAsia="he-IL"/>
        </w:rPr>
        <w:t>–</w:t>
      </w:r>
      <w:r>
        <w:rPr>
          <w:rFonts w:hint="cs"/>
          <w:rtl/>
          <w:lang w:eastAsia="he-IL"/>
        </w:rPr>
        <w:t xml:space="preserve"> 23, אני מצרף לפרוטוקול את חברת הכנסת יוליה מלינובסקי בעד, ולא לפרוטוקול אלא לרשימת ההצבעה את המציע, חבר הכנסת אלי אבידר</w:t>
      </w:r>
      <w:r w:rsidR="00D34D87">
        <w:rPr>
          <w:rFonts w:hint="cs"/>
          <w:rtl/>
          <w:lang w:eastAsia="he-IL"/>
        </w:rPr>
        <w:t>,</w:t>
      </w:r>
      <w:r>
        <w:rPr>
          <w:rFonts w:hint="cs"/>
          <w:rtl/>
          <w:lang w:eastAsia="he-IL"/>
        </w:rPr>
        <w:t xml:space="preserve"> </w:t>
      </w:r>
      <w:r w:rsidR="00D34D87">
        <w:rPr>
          <w:rFonts w:hint="cs"/>
          <w:rtl/>
          <w:lang w:eastAsia="he-IL"/>
        </w:rPr>
        <w:t>ש</w:t>
      </w:r>
      <w:r>
        <w:rPr>
          <w:rFonts w:hint="cs"/>
          <w:rtl/>
          <w:lang w:eastAsia="he-IL"/>
        </w:rPr>
        <w:t>מכיוון ש</w:t>
      </w:r>
      <w:r w:rsidR="00D34D87">
        <w:rPr>
          <w:rFonts w:hint="cs"/>
          <w:rtl/>
          <w:lang w:eastAsia="he-IL"/>
        </w:rPr>
        <w:t>הוא ה</w:t>
      </w:r>
      <w:r>
        <w:rPr>
          <w:rFonts w:hint="cs"/>
          <w:rtl/>
          <w:lang w:eastAsia="he-IL"/>
        </w:rPr>
        <w:t xml:space="preserve">מציע לא יכול היה לעלות, בעד הצעת החוק. מתנגדים – 60, נמנע אחד. אשר על כן, הצעת החוק הזו לא עברה. </w:t>
      </w:r>
    </w:p>
    <w:p w:rsidR="00290BEB" w:rsidRDefault="00290BEB" w:rsidP="008730EF">
      <w:pPr>
        <w:rPr>
          <w:rtl/>
          <w:lang w:eastAsia="he-IL"/>
        </w:rPr>
      </w:pPr>
    </w:p>
    <w:p w:rsidR="00290BEB" w:rsidRDefault="00290BEB" w:rsidP="008730EF">
      <w:pPr>
        <w:rPr>
          <w:rtl/>
          <w:lang w:eastAsia="he-IL"/>
        </w:rPr>
      </w:pPr>
    </w:p>
    <w:p w:rsidR="00290BEB" w:rsidRDefault="00290BEB" w:rsidP="008730EF">
      <w:pPr>
        <w:pStyle w:val="a6"/>
        <w:rPr>
          <w:rtl/>
          <w:lang w:eastAsia="he-IL"/>
        </w:rPr>
      </w:pPr>
      <w:bookmarkStart w:id="6987" w:name="_ETM_Q16_423577"/>
      <w:bookmarkStart w:id="6988" w:name="_ETM_Q16_423691"/>
      <w:bookmarkStart w:id="6989" w:name="ET_subject_הודעה_אישית_של_חבר_הכנס_47"/>
      <w:bookmarkEnd w:id="6987"/>
      <w:bookmarkEnd w:id="6988"/>
      <w:r w:rsidRPr="00D06ED1">
        <w:rPr>
          <w:rStyle w:val="TagStyle"/>
          <w:rtl/>
        </w:rPr>
        <w:t xml:space="preserve">&lt;&lt; נושא &gt;&gt; </w:t>
      </w:r>
      <w:bookmarkStart w:id="6990" w:name="_Toc43313625"/>
      <w:bookmarkStart w:id="6991" w:name="_Toc43320871"/>
      <w:bookmarkStart w:id="6992" w:name="_Toc43321287"/>
      <w:r>
        <w:rPr>
          <w:rtl/>
          <w:lang w:eastAsia="he-IL"/>
        </w:rPr>
        <w:t>הודעה אישית של חבר הכנסת יאיר לפיד</w:t>
      </w:r>
      <w:bookmarkEnd w:id="6990"/>
      <w:bookmarkEnd w:id="6991"/>
      <w:bookmarkEnd w:id="6992"/>
      <w:r w:rsidRPr="00D06ED1">
        <w:rPr>
          <w:rStyle w:val="TagStyle"/>
          <w:rtl/>
        </w:rPr>
        <w:t xml:space="preserve"> &lt;&lt; נושא &gt;&gt;</w:t>
      </w:r>
      <w:r>
        <w:rPr>
          <w:rtl/>
          <w:lang w:eastAsia="he-IL"/>
        </w:rPr>
        <w:t xml:space="preserve"> </w:t>
      </w:r>
      <w:bookmarkEnd w:id="6989"/>
    </w:p>
    <w:p w:rsidR="00290BEB" w:rsidRDefault="00290BEB" w:rsidP="009D6C05">
      <w:pPr>
        <w:rPr>
          <w:rtl/>
          <w:lang w:eastAsia="he-IL"/>
        </w:rPr>
      </w:pPr>
    </w:p>
    <w:p w:rsidR="00290BEB" w:rsidRDefault="00290BEB" w:rsidP="008730EF">
      <w:pPr>
        <w:pStyle w:val="af6"/>
        <w:keepNext/>
        <w:rPr>
          <w:rtl/>
        </w:rPr>
      </w:pPr>
      <w:bookmarkStart w:id="6993" w:name="ET_yor_6026_48"/>
      <w:r w:rsidRPr="00073C18">
        <w:rPr>
          <w:rStyle w:val="TagStyle"/>
          <w:rtl/>
        </w:rPr>
        <w:t xml:space="preserve"> &lt;&lt; יור &gt;&gt; </w:t>
      </w:r>
      <w:r>
        <w:rPr>
          <w:rtl/>
        </w:rPr>
        <w:t>היו"ר משה ארבל:</w:t>
      </w:r>
      <w:r w:rsidRPr="00073C18">
        <w:rPr>
          <w:rStyle w:val="TagStyle"/>
          <w:rtl/>
        </w:rPr>
        <w:t xml:space="preserve"> &lt;&lt; יור &gt;&gt;</w:t>
      </w:r>
      <w:r>
        <w:rPr>
          <w:rtl/>
        </w:rPr>
        <w:t xml:space="preserve"> </w:t>
      </w:r>
      <w:bookmarkEnd w:id="6993"/>
    </w:p>
    <w:p w:rsidR="00290BEB" w:rsidRDefault="00290BEB" w:rsidP="009D6C05">
      <w:pPr>
        <w:rPr>
          <w:rtl/>
          <w:lang w:eastAsia="he-IL"/>
        </w:rPr>
      </w:pPr>
    </w:p>
    <w:p w:rsidR="00290BEB" w:rsidRDefault="00290BEB" w:rsidP="008730EF">
      <w:pPr>
        <w:rPr>
          <w:rtl/>
          <w:lang w:eastAsia="he-IL"/>
        </w:rPr>
      </w:pPr>
      <w:bookmarkStart w:id="6994" w:name="_ETM_Q16_424113"/>
      <w:bookmarkStart w:id="6995" w:name="_ETM_Q16_424205"/>
      <w:bookmarkEnd w:id="6994"/>
      <w:bookmarkEnd w:id="6995"/>
      <w:r>
        <w:rPr>
          <w:rFonts w:hint="cs"/>
          <w:rtl/>
          <w:lang w:eastAsia="he-IL"/>
        </w:rPr>
        <w:t xml:space="preserve">לפני הצעת החוק הבאה אני מאפשר הודעה אישית, בהתאם לתקנון, לחבר הכנסת יאיר לפיד. בבקשה, אדוני. עד חמש דקות לרשותך. </w:t>
      </w:r>
    </w:p>
    <w:p w:rsidR="00290BEB" w:rsidRDefault="00290BEB" w:rsidP="008730EF">
      <w:pPr>
        <w:rPr>
          <w:rtl/>
          <w:lang w:eastAsia="he-IL"/>
        </w:rPr>
      </w:pPr>
    </w:p>
    <w:p w:rsidR="00290BEB" w:rsidRDefault="00290BEB" w:rsidP="008730EF">
      <w:pPr>
        <w:pStyle w:val="a4"/>
        <w:keepNext/>
        <w:rPr>
          <w:rtl/>
        </w:rPr>
      </w:pPr>
      <w:bookmarkStart w:id="6996" w:name="ET_speaker_5929_43"/>
      <w:r w:rsidRPr="00EE60C0">
        <w:rPr>
          <w:rStyle w:val="TagStyle"/>
          <w:rtl/>
        </w:rPr>
        <w:t xml:space="preserve"> &lt;&lt; דובר &gt;&gt; </w:t>
      </w:r>
      <w:bookmarkStart w:id="6997" w:name="_Toc43313626"/>
      <w:bookmarkStart w:id="6998" w:name="_Toc43320872"/>
      <w:bookmarkStart w:id="6999" w:name="_Toc43321288"/>
      <w:r>
        <w:rPr>
          <w:rtl/>
        </w:rPr>
        <w:t>יאיר לפיד (יש עתיד-תל"ם):</w:t>
      </w:r>
      <w:bookmarkEnd w:id="6997"/>
      <w:bookmarkEnd w:id="6998"/>
      <w:bookmarkEnd w:id="6999"/>
      <w:r w:rsidRPr="00EE60C0">
        <w:rPr>
          <w:rStyle w:val="TagStyle"/>
          <w:rtl/>
        </w:rPr>
        <w:t xml:space="preserve"> &lt;&lt; דובר &gt;&gt;</w:t>
      </w:r>
      <w:r>
        <w:rPr>
          <w:rtl/>
        </w:rPr>
        <w:t xml:space="preserve"> </w:t>
      </w:r>
      <w:bookmarkEnd w:id="6996"/>
    </w:p>
    <w:p w:rsidR="00290BEB" w:rsidRDefault="00290BEB" w:rsidP="009D6C05">
      <w:pPr>
        <w:rPr>
          <w:rtl/>
          <w:lang w:eastAsia="he-IL"/>
        </w:rPr>
      </w:pPr>
    </w:p>
    <w:p w:rsidR="00290BEB" w:rsidRDefault="00290BEB" w:rsidP="00A34515">
      <w:pPr>
        <w:rPr>
          <w:rtl/>
          <w:lang w:eastAsia="he-IL"/>
        </w:rPr>
      </w:pPr>
      <w:r>
        <w:rPr>
          <w:rFonts w:hint="cs"/>
          <w:rtl/>
          <w:lang w:eastAsia="he-IL"/>
        </w:rPr>
        <w:t xml:space="preserve">לא נצטרך את כולן. אדוני היושב-ראש, עלתה פה שאלה מספסלי האופוזיציה מדוע השר המשיב לא היה אבי ניסנקורן, שר המשפטים, </w:t>
      </w:r>
      <w:bookmarkStart w:id="7000" w:name="_ETM_Q16_444657"/>
      <w:bookmarkEnd w:id="7000"/>
      <w:r>
        <w:rPr>
          <w:rFonts w:hint="cs"/>
          <w:rtl/>
          <w:lang w:eastAsia="he-IL"/>
        </w:rPr>
        <w:t>כמו שנכתב בסדר-היום. אז אני רוצה – למקרה שהסקרנות אוכלת את הבית הזה – התשובה היא: מפני שהוא חתום על החוק. זו רשימת החותמים המקורית של החוק הזה. זה הוגש במרץ השנה לכנסת זו</w:t>
      </w:r>
      <w:r w:rsidR="00D34D87">
        <w:rPr>
          <w:rFonts w:hint="cs"/>
          <w:rtl/>
          <w:lang w:eastAsia="he-IL"/>
        </w:rPr>
        <w:t xml:space="preserve">. מס' 1 ברשימת החותמים </w:t>
      </w:r>
      <w:bookmarkStart w:id="7001" w:name="_ETM_Q16_463991"/>
      <w:bookmarkEnd w:id="7001"/>
      <w:r w:rsidR="00D34D87">
        <w:rPr>
          <w:rFonts w:hint="cs"/>
          <w:rtl/>
          <w:lang w:eastAsia="he-IL"/>
        </w:rPr>
        <w:t>ע</w:t>
      </w:r>
      <w:r>
        <w:rPr>
          <w:rFonts w:hint="cs"/>
          <w:rtl/>
          <w:lang w:eastAsia="he-IL"/>
        </w:rPr>
        <w:t xml:space="preserve">ל החוק שאומר שראש ממשלה לא יכול לכהן עם כתבי אישום </w:t>
      </w:r>
      <w:r w:rsidR="00D34D87">
        <w:rPr>
          <w:rFonts w:hint="eastAsia"/>
          <w:rtl/>
          <w:lang w:eastAsia="he-IL"/>
        </w:rPr>
        <w:t xml:space="preserve">– </w:t>
      </w:r>
      <w:r>
        <w:rPr>
          <w:rFonts w:hint="cs"/>
          <w:rtl/>
          <w:lang w:eastAsia="he-IL"/>
        </w:rPr>
        <w:t>המגיש הראשון נקרא בני גנץ, בני בנימין גנץ, והמגיש השני הוא אבי ניסנקורן, נכון להיום שר המשפטים של מדינת ישראל. הוא פשוט ל</w:t>
      </w:r>
      <w:bookmarkStart w:id="7002" w:name="_ETM_Q16_477419"/>
      <w:bookmarkEnd w:id="7002"/>
      <w:r>
        <w:rPr>
          <w:rFonts w:hint="cs"/>
          <w:rtl/>
          <w:lang w:eastAsia="he-IL"/>
        </w:rPr>
        <w:t xml:space="preserve">א רצה לעלות הנה ולהודות בפני האולם הזה, אופוזיציה וקואליציה כאחד, שהוא מצביע </w:t>
      </w:r>
      <w:r w:rsidR="00D34D87">
        <w:rPr>
          <w:rFonts w:hint="cs"/>
          <w:rtl/>
          <w:lang w:eastAsia="he-IL"/>
        </w:rPr>
        <w:t>נגד</w:t>
      </w:r>
      <w:r>
        <w:rPr>
          <w:rFonts w:hint="cs"/>
          <w:rtl/>
          <w:lang w:eastAsia="he-IL"/>
        </w:rPr>
        <w:t xml:space="preserve"> הצעת חוק שהוא מסכים לה </w:t>
      </w:r>
      <w:bookmarkStart w:id="7003" w:name="_ETM_Q16_484528"/>
      <w:bookmarkEnd w:id="7003"/>
      <w:r>
        <w:rPr>
          <w:rFonts w:hint="cs"/>
          <w:rtl/>
          <w:lang w:eastAsia="he-IL"/>
        </w:rPr>
        <w:t>ושהוא יודע שהיא נכונה. כמוהו בני גנץ</w:t>
      </w:r>
      <w:r w:rsidR="00D34D87">
        <w:rPr>
          <w:rFonts w:hint="cs"/>
          <w:rtl/>
          <w:lang w:eastAsia="he-IL"/>
        </w:rPr>
        <w:t>.</w:t>
      </w:r>
      <w:r>
        <w:rPr>
          <w:rFonts w:hint="cs"/>
          <w:rtl/>
          <w:lang w:eastAsia="he-IL"/>
        </w:rPr>
        <w:t xml:space="preserve"> אנשים שנשבעו לחבריהם, לבוחריהם שהם יילחמו כדי שאדם עם כתבי אישום לא יוכל לנהל את מדינת ישראל, ועכשיו ישבו פה כגנבים </w:t>
      </w:r>
      <w:bookmarkStart w:id="7004" w:name="_ETM_Q16_498699"/>
      <w:bookmarkEnd w:id="7004"/>
      <w:r>
        <w:rPr>
          <w:rFonts w:hint="cs"/>
          <w:rtl/>
          <w:lang w:eastAsia="he-IL"/>
        </w:rPr>
        <w:t>בלילה והצביעו נגדה</w:t>
      </w:r>
      <w:r w:rsidR="00A34515">
        <w:rPr>
          <w:rFonts w:hint="cs"/>
          <w:rtl/>
          <w:lang w:eastAsia="he-IL"/>
        </w:rPr>
        <w:t>.</w:t>
      </w:r>
      <w:r>
        <w:rPr>
          <w:rFonts w:hint="cs"/>
          <w:rtl/>
          <w:lang w:eastAsia="he-IL"/>
        </w:rPr>
        <w:t xml:space="preserve"> תודה רבה. </w:t>
      </w:r>
    </w:p>
    <w:p w:rsidR="00290BEB" w:rsidRDefault="00290BEB" w:rsidP="008730EF">
      <w:pPr>
        <w:rPr>
          <w:rtl/>
          <w:lang w:eastAsia="he-IL"/>
        </w:rPr>
      </w:pPr>
      <w:bookmarkStart w:id="7005" w:name="_ETM_Q16_500637"/>
      <w:bookmarkStart w:id="7006" w:name="_ETM_Q16_500764"/>
      <w:bookmarkEnd w:id="7005"/>
      <w:bookmarkEnd w:id="7006"/>
    </w:p>
    <w:p w:rsidR="00290BEB" w:rsidRDefault="00290BEB" w:rsidP="008730EF">
      <w:pPr>
        <w:pStyle w:val="af6"/>
        <w:keepNext/>
        <w:rPr>
          <w:rtl/>
        </w:rPr>
      </w:pPr>
      <w:bookmarkStart w:id="7007" w:name="_ETM_Q16_500861"/>
      <w:bookmarkStart w:id="7008" w:name="_ETM_Q16_500979"/>
      <w:bookmarkStart w:id="7009" w:name="ET_yor_6026_44"/>
      <w:bookmarkEnd w:id="7007"/>
      <w:bookmarkEnd w:id="7008"/>
      <w:r w:rsidRPr="00930A23">
        <w:rPr>
          <w:rStyle w:val="TagStyle"/>
          <w:rtl/>
        </w:rPr>
        <w:t xml:space="preserve"> &lt;&lt; יור &gt;&gt; </w:t>
      </w:r>
      <w:r>
        <w:rPr>
          <w:rtl/>
        </w:rPr>
        <w:t>היו"ר משה ארבל:</w:t>
      </w:r>
      <w:r w:rsidRPr="00930A23">
        <w:rPr>
          <w:rStyle w:val="TagStyle"/>
          <w:rtl/>
        </w:rPr>
        <w:t xml:space="preserve"> &lt;&lt; יור &gt;&gt;</w:t>
      </w:r>
      <w:r>
        <w:rPr>
          <w:rtl/>
        </w:rPr>
        <w:t xml:space="preserve"> </w:t>
      </w:r>
      <w:bookmarkEnd w:id="7009"/>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תודה רבה לאדוני. </w:t>
      </w:r>
    </w:p>
    <w:p w:rsidR="00A34515" w:rsidRDefault="00A34515" w:rsidP="008730EF">
      <w:pPr>
        <w:rPr>
          <w:rtl/>
          <w:lang w:eastAsia="he-IL"/>
        </w:rPr>
      </w:pPr>
    </w:p>
    <w:p w:rsidR="00A34515" w:rsidRDefault="00A34515" w:rsidP="00A34515">
      <w:pPr>
        <w:pStyle w:val="af5"/>
        <w:keepNext/>
        <w:rPr>
          <w:rtl/>
        </w:rPr>
      </w:pPr>
      <w:r w:rsidRPr="00D60FC3">
        <w:rPr>
          <w:rStyle w:val="TagStyle"/>
          <w:rtl/>
        </w:rPr>
        <w:t xml:space="preserve">&lt;&lt; קריאה &gt;&gt; </w:t>
      </w:r>
      <w:r>
        <w:rPr>
          <w:rFonts w:hint="cs"/>
          <w:rtl/>
        </w:rPr>
        <w:t>קריאה</w:t>
      </w:r>
      <w:r>
        <w:rPr>
          <w:rtl/>
        </w:rPr>
        <w:t>:</w:t>
      </w:r>
      <w:r w:rsidRPr="00D60FC3">
        <w:rPr>
          <w:rStyle w:val="TagStyle"/>
          <w:rtl/>
        </w:rPr>
        <w:t xml:space="preserve"> &lt;&lt; קריאה &gt;&gt;</w:t>
      </w:r>
      <w:r>
        <w:rPr>
          <w:rtl/>
        </w:rPr>
        <w:t xml:space="preserve"> </w:t>
      </w:r>
    </w:p>
    <w:p w:rsidR="00A34515" w:rsidRPr="00930A23" w:rsidRDefault="00A34515" w:rsidP="00A34515">
      <w:pPr>
        <w:rPr>
          <w:rtl/>
          <w:lang w:eastAsia="he-IL"/>
        </w:rPr>
      </w:pPr>
    </w:p>
    <w:p w:rsidR="00290BEB" w:rsidRDefault="009D6C05" w:rsidP="008730EF">
      <w:pPr>
        <w:rPr>
          <w:rtl/>
          <w:lang w:eastAsia="he-IL"/>
        </w:rPr>
      </w:pPr>
      <w:bookmarkStart w:id="7010" w:name="_ETM_Q16_429842"/>
      <w:bookmarkStart w:id="7011" w:name="_ETM_Q16_429930"/>
      <w:bookmarkStart w:id="7012" w:name="_ETM_Q16_430298"/>
      <w:bookmarkEnd w:id="7010"/>
      <w:bookmarkEnd w:id="7011"/>
      <w:bookmarkEnd w:id="7012"/>
      <w:r>
        <w:rPr>
          <w:rFonts w:hint="cs"/>
          <w:rtl/>
          <w:lang w:eastAsia="he-IL"/>
        </w:rPr>
        <w:t>– – –</w:t>
      </w:r>
      <w:r w:rsidR="00A34515">
        <w:rPr>
          <w:rFonts w:hint="cs"/>
          <w:rtl/>
          <w:lang w:eastAsia="he-IL"/>
        </w:rPr>
        <w:t xml:space="preserve"> לשעתה. </w:t>
      </w:r>
    </w:p>
    <w:p w:rsidR="00A34515" w:rsidRDefault="00A34515" w:rsidP="008730EF">
      <w:pPr>
        <w:rPr>
          <w:rtl/>
          <w:lang w:eastAsia="he-IL"/>
        </w:rPr>
      </w:pPr>
      <w:bookmarkStart w:id="7013" w:name="_ETM_Q0_9329343"/>
      <w:bookmarkStart w:id="7014" w:name="_ETM_Q0_9329462"/>
      <w:bookmarkEnd w:id="7013"/>
      <w:bookmarkEnd w:id="7014"/>
    </w:p>
    <w:p w:rsidR="00290BEB" w:rsidRDefault="00290BEB" w:rsidP="008730EF">
      <w:pPr>
        <w:rPr>
          <w:rtl/>
          <w:lang w:eastAsia="he-IL"/>
        </w:rPr>
      </w:pPr>
    </w:p>
    <w:p w:rsidR="00290BEB" w:rsidRDefault="00290BEB" w:rsidP="008730EF">
      <w:pPr>
        <w:pStyle w:val="a6"/>
        <w:rPr>
          <w:rtl/>
          <w:lang w:eastAsia="he-IL"/>
        </w:rPr>
      </w:pPr>
      <w:bookmarkStart w:id="7015" w:name="_ETM_Q16_430373"/>
      <w:bookmarkStart w:id="7016" w:name="ET_hatsach_618785_45"/>
      <w:bookmarkEnd w:id="7015"/>
      <w:r w:rsidRPr="004B06F2">
        <w:rPr>
          <w:rStyle w:val="TagStyle"/>
          <w:rtl/>
        </w:rPr>
        <w:t xml:space="preserve">&lt;&lt; הצח &gt;&gt; </w:t>
      </w:r>
      <w:bookmarkStart w:id="7017" w:name="_Toc43313627"/>
      <w:bookmarkStart w:id="7018" w:name="_Toc43320873"/>
      <w:bookmarkStart w:id="7019" w:name="_Toc43321289"/>
      <w:r>
        <w:rPr>
          <w:rtl/>
          <w:lang w:eastAsia="he-IL"/>
        </w:rPr>
        <w:t>הצעת חוק הפעלת תחבורה ציבורית ביום המנוחה השבועי, התש"ף</w:t>
      </w:r>
      <w:r>
        <w:rPr>
          <w:rFonts w:hint="cs"/>
          <w:rtl/>
          <w:lang w:eastAsia="he-IL"/>
        </w:rPr>
        <w:t>–</w:t>
      </w:r>
      <w:r>
        <w:rPr>
          <w:rtl/>
          <w:lang w:eastAsia="he-IL"/>
        </w:rPr>
        <w:t>2020</w:t>
      </w:r>
      <w:bookmarkEnd w:id="7017"/>
      <w:bookmarkEnd w:id="7018"/>
      <w:bookmarkEnd w:id="7019"/>
      <w:r w:rsidRPr="004B06F2">
        <w:rPr>
          <w:rStyle w:val="TagStyle"/>
          <w:rtl/>
        </w:rPr>
        <w:t xml:space="preserve"> &lt;&lt; הצח &gt;&gt;</w:t>
      </w:r>
      <w:r>
        <w:rPr>
          <w:rtl/>
          <w:lang w:eastAsia="he-IL"/>
        </w:rPr>
        <w:t xml:space="preserve"> </w:t>
      </w:r>
      <w:bookmarkEnd w:id="7016"/>
    </w:p>
    <w:p w:rsidR="00290BEB" w:rsidRDefault="00290BEB" w:rsidP="00463F9B">
      <w:pPr>
        <w:rPr>
          <w:rtl/>
          <w:lang w:eastAsia="he-IL"/>
        </w:rPr>
      </w:pPr>
      <w:r>
        <w:rPr>
          <w:rtl/>
          <w:lang w:eastAsia="he-IL"/>
        </w:rPr>
        <w:t>[הצעת חוק פ/12</w:t>
      </w:r>
      <w:r>
        <w:rPr>
          <w:rFonts w:hint="cs"/>
          <w:rtl/>
          <w:lang w:eastAsia="he-IL"/>
        </w:rPr>
        <w:t>/23; נספחות.</w:t>
      </w:r>
      <w:r>
        <w:rPr>
          <w:rtl/>
          <w:lang w:eastAsia="he-IL"/>
        </w:rPr>
        <w:t>]</w:t>
      </w:r>
    </w:p>
    <w:p w:rsidR="00290BEB" w:rsidRDefault="00290BEB" w:rsidP="008730E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תמר זנדברג</w:t>
      </w:r>
      <w:r>
        <w:rPr>
          <w:rtl/>
          <w:lang w:eastAsia="he-IL"/>
        </w:rPr>
        <w:t>)</w:t>
      </w:r>
    </w:p>
    <w:p w:rsidR="00290BEB" w:rsidRDefault="00290BEB" w:rsidP="009D6C05">
      <w:pPr>
        <w:rPr>
          <w:rtl/>
          <w:lang w:eastAsia="he-IL"/>
        </w:rPr>
      </w:pPr>
    </w:p>
    <w:p w:rsidR="00290BEB" w:rsidRDefault="00290BEB" w:rsidP="008730EF">
      <w:pPr>
        <w:pStyle w:val="af6"/>
        <w:keepNext/>
        <w:rPr>
          <w:rtl/>
        </w:rPr>
      </w:pPr>
      <w:bookmarkStart w:id="7020" w:name="ET_yor_6026_46"/>
      <w:r w:rsidRPr="004B06F2">
        <w:rPr>
          <w:rStyle w:val="TagStyle"/>
          <w:rtl/>
        </w:rPr>
        <w:t xml:space="preserve"> &lt;&lt; יור &gt;&gt; </w:t>
      </w:r>
      <w:r>
        <w:rPr>
          <w:rtl/>
        </w:rPr>
        <w:t>היו"ר משה ארבל:</w:t>
      </w:r>
      <w:r w:rsidRPr="004B06F2">
        <w:rPr>
          <w:rStyle w:val="TagStyle"/>
          <w:rtl/>
        </w:rPr>
        <w:t xml:space="preserve"> &lt;&lt; יור &gt;&gt;</w:t>
      </w:r>
      <w:r>
        <w:rPr>
          <w:rtl/>
        </w:rPr>
        <w:t xml:space="preserve"> </w:t>
      </w:r>
      <w:bookmarkEnd w:id="7020"/>
    </w:p>
    <w:p w:rsidR="00290BEB" w:rsidRDefault="00290BEB" w:rsidP="009D6C05">
      <w:pPr>
        <w:rPr>
          <w:rtl/>
          <w:lang w:eastAsia="he-IL"/>
        </w:rPr>
      </w:pPr>
    </w:p>
    <w:p w:rsidR="00290BEB" w:rsidRDefault="00290BEB" w:rsidP="00BF1F8A">
      <w:pPr>
        <w:rPr>
          <w:rtl/>
          <w:lang w:eastAsia="he-IL"/>
        </w:rPr>
      </w:pPr>
      <w:r>
        <w:rPr>
          <w:rFonts w:hint="cs"/>
          <w:rtl/>
          <w:lang w:eastAsia="he-IL"/>
        </w:rPr>
        <w:t xml:space="preserve">אני מבקש לשמור על השקט. חברי הכנסת, </w:t>
      </w:r>
      <w:r w:rsidR="00A34515">
        <w:rPr>
          <w:rFonts w:hint="cs"/>
          <w:rtl/>
          <w:lang w:eastAsia="he-IL"/>
        </w:rPr>
        <w:t>אנחנו עוברים ל</w:t>
      </w:r>
      <w:r>
        <w:rPr>
          <w:rFonts w:hint="cs"/>
          <w:rtl/>
          <w:lang w:eastAsia="he-IL"/>
        </w:rPr>
        <w:t xml:space="preserve">הצעת חוק </w:t>
      </w:r>
      <w:r w:rsidRPr="004B06F2">
        <w:rPr>
          <w:rtl/>
          <w:lang w:eastAsia="he-IL"/>
        </w:rPr>
        <w:t>הפעלת תחבורה ציבורית ביום המנוחה השבועי, התש"ף</w:t>
      </w:r>
      <w:r>
        <w:rPr>
          <w:rFonts w:hint="cs"/>
          <w:rtl/>
          <w:lang w:eastAsia="he-IL"/>
        </w:rPr>
        <w:t>–</w:t>
      </w:r>
      <w:r w:rsidRPr="004B06F2">
        <w:rPr>
          <w:rtl/>
          <w:lang w:eastAsia="he-IL"/>
        </w:rPr>
        <w:t>2020</w:t>
      </w:r>
      <w:r>
        <w:rPr>
          <w:rFonts w:hint="cs"/>
          <w:rtl/>
          <w:lang w:eastAsia="he-IL"/>
        </w:rPr>
        <w:t>, של חברת הכנסת תמר זנדברג, ועליה ישיב סגן שר</w:t>
      </w:r>
      <w:r w:rsidR="00A34515">
        <w:rPr>
          <w:rFonts w:hint="cs"/>
          <w:rtl/>
          <w:lang w:eastAsia="he-IL"/>
        </w:rPr>
        <w:t>ת</w:t>
      </w:r>
      <w:r>
        <w:rPr>
          <w:rFonts w:hint="cs"/>
          <w:rtl/>
          <w:lang w:eastAsia="he-IL"/>
        </w:rPr>
        <w:t xml:space="preserve"> התחבורה חבר הכנסת אורי מקלב. לרשותך, גברתי, עומדות עשר דקות, בבקשה.</w:t>
      </w:r>
    </w:p>
    <w:p w:rsidR="00290BEB" w:rsidRDefault="00290BEB" w:rsidP="008730EF">
      <w:pPr>
        <w:rPr>
          <w:rtl/>
          <w:lang w:eastAsia="he-IL"/>
        </w:rPr>
      </w:pPr>
      <w:bookmarkStart w:id="7021" w:name="_ETM_Q16_521061"/>
      <w:bookmarkStart w:id="7022" w:name="_ETM_Q16_521186"/>
      <w:bookmarkEnd w:id="7021"/>
      <w:bookmarkEnd w:id="7022"/>
    </w:p>
    <w:p w:rsidR="00290BEB" w:rsidRDefault="00290BEB" w:rsidP="008730EF">
      <w:pPr>
        <w:pStyle w:val="a4"/>
        <w:keepNext/>
        <w:rPr>
          <w:rtl/>
        </w:rPr>
      </w:pPr>
      <w:bookmarkStart w:id="7023" w:name="_ETM_Q16_521613"/>
      <w:bookmarkStart w:id="7024" w:name="_ETM_Q16_521723"/>
      <w:bookmarkStart w:id="7025" w:name="_ETM_Q16_523492"/>
      <w:bookmarkStart w:id="7026" w:name="ET_speaker_5949_47"/>
      <w:bookmarkEnd w:id="7023"/>
      <w:bookmarkEnd w:id="7024"/>
      <w:bookmarkEnd w:id="7025"/>
      <w:r w:rsidRPr="004B06F2">
        <w:rPr>
          <w:rStyle w:val="TagStyle"/>
          <w:rtl/>
        </w:rPr>
        <w:t xml:space="preserve"> &lt;&lt; דובר &gt;&gt; </w:t>
      </w:r>
      <w:bookmarkStart w:id="7027" w:name="_Toc43313628"/>
      <w:bookmarkStart w:id="7028" w:name="_Toc43320874"/>
      <w:bookmarkStart w:id="7029" w:name="_Toc43321290"/>
      <w:r>
        <w:rPr>
          <w:rtl/>
        </w:rPr>
        <w:t>תמר זנדברג (מרצ):</w:t>
      </w:r>
      <w:bookmarkEnd w:id="7027"/>
      <w:bookmarkEnd w:id="7028"/>
      <w:bookmarkEnd w:id="7029"/>
      <w:r w:rsidRPr="004B06F2">
        <w:rPr>
          <w:rStyle w:val="TagStyle"/>
          <w:rtl/>
        </w:rPr>
        <w:t xml:space="preserve"> &lt;&lt; דובר &gt;&gt;</w:t>
      </w:r>
      <w:r>
        <w:rPr>
          <w:rtl/>
        </w:rPr>
        <w:t xml:space="preserve"> </w:t>
      </w:r>
      <w:bookmarkEnd w:id="7026"/>
    </w:p>
    <w:p w:rsidR="00290BEB" w:rsidRDefault="00290BEB" w:rsidP="008730EF">
      <w:pPr>
        <w:rPr>
          <w:rtl/>
        </w:rPr>
      </w:pPr>
    </w:p>
    <w:p w:rsidR="00290BEB" w:rsidRDefault="00290BEB" w:rsidP="00A34515">
      <w:pPr>
        <w:rPr>
          <w:rtl/>
        </w:rPr>
      </w:pPr>
      <w:bookmarkStart w:id="7030" w:name="_ETM_Q16_516199"/>
      <w:bookmarkStart w:id="7031" w:name="_ETM_Q16_532029"/>
      <w:bookmarkEnd w:id="7030"/>
      <w:bookmarkEnd w:id="7031"/>
      <w:r>
        <w:rPr>
          <w:rtl/>
        </w:rPr>
        <w:t xml:space="preserve">תודה </w:t>
      </w:r>
      <w:bookmarkStart w:id="7032" w:name="_ETM_Q16_532360"/>
      <w:bookmarkEnd w:id="7032"/>
      <w:r>
        <w:rPr>
          <w:rtl/>
        </w:rPr>
        <w:t>רבה</w:t>
      </w:r>
      <w:r>
        <w:rPr>
          <w:rFonts w:hint="cs"/>
          <w:rtl/>
        </w:rPr>
        <w:t>,</w:t>
      </w:r>
      <w:r>
        <w:rPr>
          <w:rtl/>
        </w:rPr>
        <w:t xml:space="preserve"> </w:t>
      </w:r>
      <w:bookmarkStart w:id="7033" w:name="_ETM_Q16_532629"/>
      <w:bookmarkEnd w:id="7033"/>
      <w:r>
        <w:rPr>
          <w:rtl/>
        </w:rPr>
        <w:t xml:space="preserve">אדוני </w:t>
      </w:r>
      <w:bookmarkStart w:id="7034" w:name="_ETM_Q16_532989"/>
      <w:bookmarkEnd w:id="7034"/>
      <w:r>
        <w:rPr>
          <w:rtl/>
        </w:rPr>
        <w:t>היושב-ראש</w:t>
      </w:r>
      <w:r w:rsidR="00A34515">
        <w:rPr>
          <w:rFonts w:hint="cs"/>
          <w:rtl/>
        </w:rPr>
        <w:t>.</w:t>
      </w:r>
      <w:r>
        <w:rPr>
          <w:rtl/>
        </w:rPr>
        <w:t xml:space="preserve"> </w:t>
      </w:r>
      <w:bookmarkStart w:id="7035" w:name="_ETM_Q16_534000"/>
      <w:bookmarkEnd w:id="7035"/>
      <w:r>
        <w:rPr>
          <w:rtl/>
        </w:rPr>
        <w:t xml:space="preserve">חברות </w:t>
      </w:r>
      <w:bookmarkStart w:id="7036" w:name="_ETM_Q16_534690"/>
      <w:bookmarkEnd w:id="7036"/>
      <w:r>
        <w:rPr>
          <w:rtl/>
        </w:rPr>
        <w:t>וחברים</w:t>
      </w:r>
      <w:r>
        <w:rPr>
          <w:rFonts w:hint="cs"/>
          <w:rtl/>
        </w:rPr>
        <w:t>,</w:t>
      </w:r>
      <w:r>
        <w:rPr>
          <w:rtl/>
        </w:rPr>
        <w:t xml:space="preserve"> </w:t>
      </w:r>
      <w:bookmarkStart w:id="7037" w:name="_ETM_Q16_535890"/>
      <w:bookmarkEnd w:id="7037"/>
      <w:r>
        <w:rPr>
          <w:rtl/>
        </w:rPr>
        <w:t xml:space="preserve">הרבה </w:t>
      </w:r>
      <w:bookmarkStart w:id="7038" w:name="_ETM_Q16_536160"/>
      <w:bookmarkEnd w:id="7038"/>
      <w:r>
        <w:rPr>
          <w:rtl/>
        </w:rPr>
        <w:t xml:space="preserve">פעמים </w:t>
      </w:r>
      <w:bookmarkStart w:id="7039" w:name="_ETM_Q16_536550"/>
      <w:bookmarkEnd w:id="7039"/>
      <w:r>
        <w:rPr>
          <w:rtl/>
        </w:rPr>
        <w:t xml:space="preserve">שואלים </w:t>
      </w:r>
      <w:bookmarkStart w:id="7040" w:name="_ETM_Q16_536969"/>
      <w:bookmarkEnd w:id="7040"/>
      <w:r>
        <w:rPr>
          <w:rtl/>
        </w:rPr>
        <w:t xml:space="preserve">אותנו </w:t>
      </w:r>
      <w:bookmarkStart w:id="7041" w:name="_ETM_Q16_537359"/>
      <w:bookmarkEnd w:id="7041"/>
      <w:r>
        <w:rPr>
          <w:rtl/>
        </w:rPr>
        <w:t xml:space="preserve">מאז </w:t>
      </w:r>
      <w:bookmarkStart w:id="7042" w:name="_ETM_Q16_537600"/>
      <w:bookmarkEnd w:id="7042"/>
      <w:r>
        <w:rPr>
          <w:rtl/>
        </w:rPr>
        <w:t xml:space="preserve">שקמה </w:t>
      </w:r>
      <w:bookmarkStart w:id="7043" w:name="_ETM_Q16_537989"/>
      <w:bookmarkEnd w:id="7043"/>
      <w:r>
        <w:rPr>
          <w:rtl/>
        </w:rPr>
        <w:t>הממשלה</w:t>
      </w:r>
      <w:r w:rsidR="00A34515">
        <w:rPr>
          <w:rFonts w:hint="cs"/>
          <w:rtl/>
        </w:rPr>
        <w:t>,</w:t>
      </w:r>
      <w:r>
        <w:rPr>
          <w:rtl/>
        </w:rPr>
        <w:t xml:space="preserve"> </w:t>
      </w:r>
      <w:bookmarkStart w:id="7044" w:name="_ETM_Q16_538440"/>
      <w:bookmarkEnd w:id="7044"/>
      <w:r>
        <w:rPr>
          <w:rtl/>
        </w:rPr>
        <w:t xml:space="preserve">שכידוע </w:t>
      </w:r>
      <w:bookmarkStart w:id="7045" w:name="_ETM_Q16_538920"/>
      <w:bookmarkEnd w:id="7045"/>
      <w:r>
        <w:rPr>
          <w:rtl/>
        </w:rPr>
        <w:t xml:space="preserve">אנחנו </w:t>
      </w:r>
      <w:bookmarkStart w:id="7046" w:name="_ETM_Q16_539100"/>
      <w:bookmarkEnd w:id="7046"/>
      <w:r>
        <w:rPr>
          <w:rtl/>
        </w:rPr>
        <w:t xml:space="preserve">מתנגדים </w:t>
      </w:r>
      <w:bookmarkStart w:id="7047" w:name="_ETM_Q16_539579"/>
      <w:bookmarkEnd w:id="7047"/>
      <w:r>
        <w:rPr>
          <w:rFonts w:hint="cs"/>
          <w:rtl/>
        </w:rPr>
        <w:t>לה</w:t>
      </w:r>
      <w:r>
        <w:rPr>
          <w:rtl/>
        </w:rPr>
        <w:t xml:space="preserve"> </w:t>
      </w:r>
      <w:bookmarkStart w:id="7048" w:name="_ETM_Q16_539850"/>
      <w:bookmarkEnd w:id="7048"/>
      <w:r>
        <w:rPr>
          <w:rtl/>
        </w:rPr>
        <w:t>מאוד</w:t>
      </w:r>
      <w:r>
        <w:rPr>
          <w:rFonts w:hint="cs"/>
          <w:rtl/>
        </w:rPr>
        <w:t>:</w:t>
      </w:r>
      <w:r>
        <w:rPr>
          <w:rtl/>
        </w:rPr>
        <w:t xml:space="preserve"> </w:t>
      </w:r>
      <w:bookmarkStart w:id="7049" w:name="_ETM_Q16_541569"/>
      <w:bookmarkEnd w:id="7049"/>
      <w:r>
        <w:rPr>
          <w:rtl/>
        </w:rPr>
        <w:t xml:space="preserve">האם </w:t>
      </w:r>
      <w:bookmarkStart w:id="7050" w:name="_ETM_Q16_541749"/>
      <w:bookmarkEnd w:id="7050"/>
      <w:r>
        <w:rPr>
          <w:rtl/>
        </w:rPr>
        <w:t xml:space="preserve">אתם </w:t>
      </w:r>
      <w:bookmarkStart w:id="7051" w:name="_ETM_Q16_541960"/>
      <w:bookmarkEnd w:id="7051"/>
      <w:r>
        <w:rPr>
          <w:rtl/>
        </w:rPr>
        <w:t xml:space="preserve">לא </w:t>
      </w:r>
      <w:bookmarkStart w:id="7052" w:name="_ETM_Q16_542079"/>
      <w:bookmarkEnd w:id="7052"/>
      <w:r>
        <w:rPr>
          <w:rtl/>
        </w:rPr>
        <w:t xml:space="preserve">רואים </w:t>
      </w:r>
      <w:bookmarkStart w:id="7053" w:name="_ETM_Q16_542440"/>
      <w:bookmarkEnd w:id="7053"/>
      <w:r>
        <w:rPr>
          <w:rtl/>
        </w:rPr>
        <w:t xml:space="preserve">משהו </w:t>
      </w:r>
      <w:bookmarkStart w:id="7054" w:name="_ETM_Q16_542769"/>
      <w:bookmarkEnd w:id="7054"/>
      <w:r>
        <w:rPr>
          <w:rtl/>
        </w:rPr>
        <w:t xml:space="preserve">טוב </w:t>
      </w:r>
      <w:bookmarkStart w:id="7055" w:name="_ETM_Q16_543670"/>
      <w:bookmarkEnd w:id="7055"/>
      <w:r>
        <w:rPr>
          <w:rtl/>
        </w:rPr>
        <w:t xml:space="preserve">בחלק </w:t>
      </w:r>
      <w:bookmarkStart w:id="7056" w:name="_ETM_Q16_544360"/>
      <w:bookmarkEnd w:id="7056"/>
      <w:r>
        <w:rPr>
          <w:rtl/>
        </w:rPr>
        <w:t>מהדברים</w:t>
      </w:r>
      <w:r>
        <w:rPr>
          <w:rFonts w:hint="cs"/>
          <w:rtl/>
        </w:rPr>
        <w:t>?</w:t>
      </w:r>
      <w:r>
        <w:rPr>
          <w:rtl/>
        </w:rPr>
        <w:t xml:space="preserve"> </w:t>
      </w:r>
      <w:bookmarkStart w:id="7057" w:name="_ETM_Q16_545500"/>
      <w:bookmarkEnd w:id="7057"/>
      <w:r w:rsidR="00A34515">
        <w:rPr>
          <w:rFonts w:hint="cs"/>
          <w:rtl/>
        </w:rPr>
        <w:t xml:space="preserve">כי </w:t>
      </w:r>
      <w:r>
        <w:rPr>
          <w:rtl/>
        </w:rPr>
        <w:t xml:space="preserve">התחלפו </w:t>
      </w:r>
      <w:bookmarkStart w:id="7058" w:name="_ETM_Q16_545950"/>
      <w:bookmarkEnd w:id="7058"/>
      <w:r>
        <w:rPr>
          <w:rtl/>
        </w:rPr>
        <w:t xml:space="preserve">שרים </w:t>
      </w:r>
      <w:bookmarkStart w:id="7059" w:name="_ETM_Q16_546460"/>
      <w:bookmarkEnd w:id="7059"/>
      <w:r>
        <w:rPr>
          <w:rtl/>
        </w:rPr>
        <w:t xml:space="preserve">בחלק </w:t>
      </w:r>
      <w:bookmarkStart w:id="7060" w:name="_ETM_Q16_546850"/>
      <w:bookmarkEnd w:id="7060"/>
      <w:r>
        <w:rPr>
          <w:rtl/>
        </w:rPr>
        <w:t>מהמשרדים</w:t>
      </w:r>
      <w:r>
        <w:rPr>
          <w:rFonts w:hint="cs"/>
          <w:rtl/>
        </w:rPr>
        <w:t>;</w:t>
      </w:r>
      <w:r>
        <w:rPr>
          <w:rtl/>
        </w:rPr>
        <w:t xml:space="preserve"> </w:t>
      </w:r>
      <w:bookmarkStart w:id="7061" w:name="_ETM_Q16_548140"/>
      <w:bookmarkEnd w:id="7061"/>
      <w:r>
        <w:rPr>
          <w:rtl/>
        </w:rPr>
        <w:t xml:space="preserve">אולי </w:t>
      </w:r>
      <w:bookmarkStart w:id="7062" w:name="_ETM_Q16_548680"/>
      <w:bookmarkEnd w:id="7062"/>
      <w:r>
        <w:rPr>
          <w:rtl/>
        </w:rPr>
        <w:t xml:space="preserve">כי </w:t>
      </w:r>
      <w:bookmarkStart w:id="7063" w:name="_ETM_Q16_548829"/>
      <w:bookmarkEnd w:id="7063"/>
      <w:r>
        <w:rPr>
          <w:rtl/>
        </w:rPr>
        <w:t>סוף</w:t>
      </w:r>
      <w:r>
        <w:rPr>
          <w:rFonts w:hint="cs"/>
          <w:rtl/>
        </w:rPr>
        <w:t>-</w:t>
      </w:r>
      <w:bookmarkStart w:id="7064" w:name="_ETM_Q16_549039"/>
      <w:bookmarkEnd w:id="7064"/>
      <w:r>
        <w:rPr>
          <w:rtl/>
        </w:rPr>
        <w:t xml:space="preserve">סוף </w:t>
      </w:r>
      <w:bookmarkStart w:id="7065" w:name="_ETM_Q16_549220"/>
      <w:bookmarkEnd w:id="7065"/>
      <w:r>
        <w:rPr>
          <w:rtl/>
        </w:rPr>
        <w:t xml:space="preserve">יש </w:t>
      </w:r>
      <w:bookmarkStart w:id="7066" w:name="_ETM_Q16_549369"/>
      <w:bookmarkEnd w:id="7066"/>
      <w:r>
        <w:rPr>
          <w:rtl/>
        </w:rPr>
        <w:t xml:space="preserve">ממשלה </w:t>
      </w:r>
      <w:bookmarkStart w:id="7067" w:name="_ETM_Q16_550119"/>
      <w:bookmarkEnd w:id="7067"/>
      <w:r>
        <w:rPr>
          <w:rFonts w:hint="cs"/>
          <w:rtl/>
        </w:rPr>
        <w:t xml:space="preserve">והיא </w:t>
      </w:r>
      <w:r>
        <w:rPr>
          <w:rtl/>
        </w:rPr>
        <w:t xml:space="preserve">תתחיל </w:t>
      </w:r>
      <w:bookmarkStart w:id="7068" w:name="_ETM_Q16_550479"/>
      <w:bookmarkEnd w:id="7068"/>
      <w:r>
        <w:rPr>
          <w:rtl/>
        </w:rPr>
        <w:t xml:space="preserve">לעשות </w:t>
      </w:r>
      <w:bookmarkStart w:id="7069" w:name="_ETM_Q16_550810"/>
      <w:bookmarkEnd w:id="7069"/>
      <w:r>
        <w:rPr>
          <w:rtl/>
        </w:rPr>
        <w:t>עבודה</w:t>
      </w:r>
      <w:r>
        <w:rPr>
          <w:rFonts w:hint="cs"/>
          <w:rtl/>
        </w:rPr>
        <w:t>.</w:t>
      </w:r>
      <w:r>
        <w:rPr>
          <w:rtl/>
        </w:rPr>
        <w:t xml:space="preserve"> </w:t>
      </w:r>
      <w:bookmarkStart w:id="7070" w:name="_ETM_Q16_552500"/>
      <w:bookmarkEnd w:id="7070"/>
      <w:r>
        <w:rPr>
          <w:rtl/>
        </w:rPr>
        <w:t xml:space="preserve">אז </w:t>
      </w:r>
      <w:bookmarkStart w:id="7071" w:name="_ETM_Q16_553020"/>
      <w:bookmarkEnd w:id="7071"/>
      <w:r>
        <w:rPr>
          <w:rtl/>
        </w:rPr>
        <w:t xml:space="preserve">לפעמים </w:t>
      </w:r>
      <w:bookmarkStart w:id="7072" w:name="_ETM_Q16_553600"/>
      <w:bookmarkStart w:id="7073" w:name="_ETM_Q16_553720"/>
      <w:bookmarkEnd w:id="7072"/>
      <w:bookmarkEnd w:id="7073"/>
      <w:r>
        <w:rPr>
          <w:rtl/>
        </w:rPr>
        <w:t xml:space="preserve">אני </w:t>
      </w:r>
      <w:bookmarkStart w:id="7074" w:name="_ETM_Q16_553839"/>
      <w:bookmarkEnd w:id="7074"/>
      <w:r>
        <w:rPr>
          <w:rtl/>
        </w:rPr>
        <w:t xml:space="preserve">חושבת </w:t>
      </w:r>
      <w:bookmarkStart w:id="7075" w:name="_ETM_Q16_554260"/>
      <w:bookmarkEnd w:id="7075"/>
      <w:r w:rsidR="00A34515">
        <w:rPr>
          <w:rFonts w:hint="cs"/>
          <w:rtl/>
        </w:rPr>
        <w:t>ש</w:t>
      </w:r>
      <w:r>
        <w:rPr>
          <w:rtl/>
        </w:rPr>
        <w:t xml:space="preserve">אולי </w:t>
      </w:r>
      <w:bookmarkStart w:id="7076" w:name="_ETM_Q16_554470"/>
      <w:bookmarkEnd w:id="7076"/>
      <w:r>
        <w:rPr>
          <w:rtl/>
        </w:rPr>
        <w:t xml:space="preserve">באמת </w:t>
      </w:r>
      <w:bookmarkStart w:id="7077" w:name="_ETM_Q16_554830"/>
      <w:bookmarkEnd w:id="7077"/>
      <w:r>
        <w:rPr>
          <w:rtl/>
        </w:rPr>
        <w:t xml:space="preserve">יש </w:t>
      </w:r>
      <w:bookmarkStart w:id="7078" w:name="_ETM_Q16_555010"/>
      <w:bookmarkEnd w:id="7078"/>
      <w:r>
        <w:rPr>
          <w:rtl/>
        </w:rPr>
        <w:t xml:space="preserve">בזה </w:t>
      </w:r>
      <w:bookmarkStart w:id="7079" w:name="_ETM_Q16_555250"/>
      <w:bookmarkEnd w:id="7079"/>
      <w:r>
        <w:rPr>
          <w:rtl/>
        </w:rPr>
        <w:t>משהו</w:t>
      </w:r>
      <w:r w:rsidR="00A34515">
        <w:rPr>
          <w:rFonts w:hint="cs"/>
          <w:rtl/>
        </w:rPr>
        <w:t>,</w:t>
      </w:r>
      <w:r>
        <w:rPr>
          <w:rtl/>
        </w:rPr>
        <w:t xml:space="preserve"> </w:t>
      </w:r>
      <w:bookmarkStart w:id="7080" w:name="_ETM_Q16_556299"/>
      <w:bookmarkEnd w:id="7080"/>
      <w:r>
        <w:rPr>
          <w:rtl/>
        </w:rPr>
        <w:t>ובאמת</w:t>
      </w:r>
      <w:r>
        <w:rPr>
          <w:rFonts w:hint="cs"/>
          <w:rtl/>
        </w:rPr>
        <w:t>,</w:t>
      </w:r>
      <w:r>
        <w:rPr>
          <w:rtl/>
        </w:rPr>
        <w:t xml:space="preserve"> </w:t>
      </w:r>
      <w:bookmarkStart w:id="7081" w:name="_ETM_Q16_556790"/>
      <w:bookmarkEnd w:id="7081"/>
      <w:r>
        <w:rPr>
          <w:rtl/>
        </w:rPr>
        <w:t xml:space="preserve">לפני </w:t>
      </w:r>
      <w:bookmarkStart w:id="7082" w:name="_ETM_Q16_557929"/>
      <w:bookmarkEnd w:id="7082"/>
      <w:r>
        <w:rPr>
          <w:rtl/>
        </w:rPr>
        <w:t xml:space="preserve">שבועות </w:t>
      </w:r>
      <w:bookmarkStart w:id="7083" w:name="_ETM_Q16_558529"/>
      <w:bookmarkEnd w:id="7083"/>
      <w:r>
        <w:rPr>
          <w:rtl/>
        </w:rPr>
        <w:t xml:space="preserve">ספורים </w:t>
      </w:r>
      <w:bookmarkStart w:id="7084" w:name="_ETM_Q16_559130"/>
      <w:bookmarkEnd w:id="7084"/>
      <w:r>
        <w:rPr>
          <w:rtl/>
        </w:rPr>
        <w:t xml:space="preserve">נכנסה </w:t>
      </w:r>
      <w:bookmarkStart w:id="7085" w:name="_ETM_Q16_559549"/>
      <w:bookmarkEnd w:id="7085"/>
      <w:r>
        <w:rPr>
          <w:rtl/>
        </w:rPr>
        <w:t>לתפקיד</w:t>
      </w:r>
      <w:r>
        <w:rPr>
          <w:rFonts w:hint="cs"/>
          <w:rtl/>
        </w:rPr>
        <w:t>ה שרת</w:t>
      </w:r>
      <w:r>
        <w:rPr>
          <w:rtl/>
        </w:rPr>
        <w:t xml:space="preserve"> </w:t>
      </w:r>
      <w:bookmarkStart w:id="7086" w:name="_ETM_Q16_560479"/>
      <w:bookmarkEnd w:id="7086"/>
      <w:r>
        <w:rPr>
          <w:rtl/>
        </w:rPr>
        <w:t xml:space="preserve">תחבורה </w:t>
      </w:r>
      <w:bookmarkStart w:id="7087" w:name="_ETM_Q16_560869"/>
      <w:bookmarkEnd w:id="7087"/>
      <w:r>
        <w:rPr>
          <w:rtl/>
        </w:rPr>
        <w:t>חדשה</w:t>
      </w:r>
      <w:r w:rsidR="00A34515">
        <w:rPr>
          <w:rFonts w:hint="cs"/>
          <w:rtl/>
        </w:rPr>
        <w:t>,</w:t>
      </w:r>
      <w:r>
        <w:rPr>
          <w:rtl/>
        </w:rPr>
        <w:t xml:space="preserve"> </w:t>
      </w:r>
      <w:bookmarkStart w:id="7088" w:name="_ETM_Q16_561740"/>
      <w:bookmarkEnd w:id="7088"/>
      <w:r>
        <w:rPr>
          <w:rtl/>
        </w:rPr>
        <w:t xml:space="preserve">השרה </w:t>
      </w:r>
      <w:bookmarkStart w:id="7089" w:name="_ETM_Q16_562400"/>
      <w:bookmarkEnd w:id="7089"/>
      <w:r>
        <w:rPr>
          <w:rtl/>
        </w:rPr>
        <w:t xml:space="preserve">מירי </w:t>
      </w:r>
      <w:bookmarkStart w:id="7090" w:name="_ETM_Q16_562700"/>
      <w:bookmarkEnd w:id="7090"/>
      <w:r>
        <w:rPr>
          <w:rtl/>
        </w:rPr>
        <w:t>רגב</w:t>
      </w:r>
      <w:bookmarkStart w:id="7091" w:name="_ETM_Q16_564640"/>
      <w:bookmarkEnd w:id="7091"/>
      <w:r>
        <w:rPr>
          <w:rFonts w:hint="cs"/>
          <w:rtl/>
        </w:rPr>
        <w:t xml:space="preserve">. </w:t>
      </w:r>
      <w:r>
        <w:rPr>
          <w:rtl/>
        </w:rPr>
        <w:t xml:space="preserve">הזדמנות </w:t>
      </w:r>
      <w:bookmarkStart w:id="7092" w:name="_ETM_Q16_565450"/>
      <w:bookmarkEnd w:id="7092"/>
      <w:r>
        <w:rPr>
          <w:rtl/>
        </w:rPr>
        <w:t xml:space="preserve">להתחלה </w:t>
      </w:r>
      <w:bookmarkStart w:id="7093" w:name="_ETM_Q16_565990"/>
      <w:bookmarkEnd w:id="7093"/>
      <w:r>
        <w:rPr>
          <w:rtl/>
        </w:rPr>
        <w:t>חדשה</w:t>
      </w:r>
      <w:r>
        <w:rPr>
          <w:rFonts w:hint="cs"/>
          <w:rtl/>
        </w:rPr>
        <w:t>,</w:t>
      </w:r>
      <w:r>
        <w:rPr>
          <w:rtl/>
        </w:rPr>
        <w:t xml:space="preserve"> </w:t>
      </w:r>
      <w:bookmarkStart w:id="7094" w:name="_ETM_Q16_566979"/>
      <w:bookmarkEnd w:id="7094"/>
      <w:r>
        <w:rPr>
          <w:rtl/>
        </w:rPr>
        <w:t xml:space="preserve">שרה </w:t>
      </w:r>
      <w:bookmarkStart w:id="7095" w:name="_ETM_Q16_567820"/>
      <w:bookmarkEnd w:id="7095"/>
      <w:r>
        <w:rPr>
          <w:rtl/>
        </w:rPr>
        <w:t xml:space="preserve">שאין </w:t>
      </w:r>
      <w:bookmarkStart w:id="7096" w:name="_ETM_Q16_568299"/>
      <w:bookmarkEnd w:id="7096"/>
      <w:r>
        <w:rPr>
          <w:rtl/>
        </w:rPr>
        <w:t>ספק</w:t>
      </w:r>
      <w:r>
        <w:rPr>
          <w:rFonts w:hint="cs"/>
          <w:rtl/>
        </w:rPr>
        <w:t xml:space="preserve"> </w:t>
      </w:r>
      <w:r w:rsidR="00A34515">
        <w:rPr>
          <w:rFonts w:hint="cs"/>
          <w:rtl/>
        </w:rPr>
        <w:t>ש</w:t>
      </w:r>
      <w:r>
        <w:rPr>
          <w:rFonts w:hint="cs"/>
          <w:rtl/>
        </w:rPr>
        <w:t>כשרה חדשה</w:t>
      </w:r>
      <w:r>
        <w:rPr>
          <w:rtl/>
        </w:rPr>
        <w:t xml:space="preserve"> </w:t>
      </w:r>
      <w:bookmarkStart w:id="7097" w:name="_ETM_Q16_568719"/>
      <w:bookmarkStart w:id="7098" w:name="_ETM_Q16_569020"/>
      <w:bookmarkStart w:id="7099" w:name="_ETM_Q16_569500"/>
      <w:bookmarkEnd w:id="7097"/>
      <w:bookmarkEnd w:id="7098"/>
      <w:bookmarkEnd w:id="7099"/>
      <w:r>
        <w:rPr>
          <w:rtl/>
        </w:rPr>
        <w:t xml:space="preserve">צורכי </w:t>
      </w:r>
      <w:bookmarkStart w:id="7100" w:name="_ETM_Q16_569860"/>
      <w:bookmarkEnd w:id="7100"/>
      <w:r>
        <w:rPr>
          <w:rtl/>
        </w:rPr>
        <w:t xml:space="preserve">התחבורה </w:t>
      </w:r>
      <w:bookmarkStart w:id="7101" w:name="_ETM_Q16_570850"/>
      <w:bookmarkEnd w:id="7101"/>
      <w:r>
        <w:rPr>
          <w:rtl/>
        </w:rPr>
        <w:t xml:space="preserve">של </w:t>
      </w:r>
      <w:bookmarkStart w:id="7102" w:name="_ETM_Q16_571089"/>
      <w:bookmarkEnd w:id="7102"/>
      <w:r>
        <w:rPr>
          <w:rtl/>
        </w:rPr>
        <w:t xml:space="preserve">מדינת </w:t>
      </w:r>
      <w:bookmarkStart w:id="7103" w:name="_ETM_Q16_571509"/>
      <w:bookmarkEnd w:id="7103"/>
      <w:r>
        <w:rPr>
          <w:rtl/>
        </w:rPr>
        <w:t xml:space="preserve">ישראל </w:t>
      </w:r>
      <w:bookmarkStart w:id="7104" w:name="_ETM_Q16_572170"/>
      <w:bookmarkEnd w:id="7104"/>
      <w:r>
        <w:rPr>
          <w:rtl/>
        </w:rPr>
        <w:t xml:space="preserve">עומדים </w:t>
      </w:r>
      <w:bookmarkStart w:id="7105" w:name="_ETM_Q16_572589"/>
      <w:bookmarkEnd w:id="7105"/>
      <w:r>
        <w:rPr>
          <w:rtl/>
        </w:rPr>
        <w:t xml:space="preserve">לנגד </w:t>
      </w:r>
      <w:bookmarkStart w:id="7106" w:name="_ETM_Q16_573009"/>
      <w:bookmarkEnd w:id="7106"/>
      <w:r>
        <w:rPr>
          <w:rtl/>
        </w:rPr>
        <w:t>עיניה</w:t>
      </w:r>
      <w:r>
        <w:rPr>
          <w:rFonts w:hint="cs"/>
          <w:rtl/>
        </w:rPr>
        <w:t>.</w:t>
      </w:r>
    </w:p>
    <w:p w:rsidR="00290BEB" w:rsidRDefault="00290BEB" w:rsidP="008730EF">
      <w:pPr>
        <w:rPr>
          <w:rtl/>
        </w:rPr>
      </w:pPr>
      <w:bookmarkStart w:id="7107" w:name="_ETM_Q16_575533"/>
      <w:bookmarkStart w:id="7108" w:name="_ETM_Q16_575668"/>
      <w:bookmarkEnd w:id="7107"/>
      <w:bookmarkEnd w:id="7108"/>
    </w:p>
    <w:p w:rsidR="00290BEB" w:rsidRDefault="00290BEB" w:rsidP="00A34515">
      <w:pPr>
        <w:rPr>
          <w:rtl/>
        </w:rPr>
      </w:pPr>
      <w:bookmarkStart w:id="7109" w:name="_ETM_Q16_575757"/>
      <w:bookmarkStart w:id="7110" w:name="_ETM_Q16_575870"/>
      <w:bookmarkStart w:id="7111" w:name="_ETM_Q16_573990"/>
      <w:bookmarkEnd w:id="7109"/>
      <w:bookmarkEnd w:id="7110"/>
      <w:bookmarkEnd w:id="7111"/>
      <w:r>
        <w:rPr>
          <w:rtl/>
        </w:rPr>
        <w:t>ובכן</w:t>
      </w:r>
      <w:r>
        <w:rPr>
          <w:rFonts w:hint="cs"/>
          <w:rtl/>
        </w:rPr>
        <w:t>,</w:t>
      </w:r>
      <w:r>
        <w:rPr>
          <w:rtl/>
        </w:rPr>
        <w:t xml:space="preserve"> </w:t>
      </w:r>
      <w:bookmarkStart w:id="7112" w:name="_ETM_Q16_574380"/>
      <w:bookmarkEnd w:id="7112"/>
      <w:r>
        <w:rPr>
          <w:rtl/>
        </w:rPr>
        <w:t xml:space="preserve">הבוקר </w:t>
      </w:r>
      <w:bookmarkStart w:id="7113" w:name="_ETM_Q16_574829"/>
      <w:bookmarkEnd w:id="7113"/>
      <w:r>
        <w:rPr>
          <w:rtl/>
        </w:rPr>
        <w:t xml:space="preserve">התראיינה </w:t>
      </w:r>
      <w:bookmarkStart w:id="7114" w:name="_ETM_Q16_575339"/>
      <w:bookmarkStart w:id="7115" w:name="_ETM_Q16_575850"/>
      <w:bookmarkEnd w:id="7114"/>
      <w:bookmarkEnd w:id="7115"/>
      <w:r>
        <w:rPr>
          <w:rFonts w:hint="cs"/>
          <w:rtl/>
        </w:rPr>
        <w:t xml:space="preserve">השרה </w:t>
      </w:r>
      <w:r>
        <w:rPr>
          <w:rtl/>
        </w:rPr>
        <w:t xml:space="preserve">ונשאלה </w:t>
      </w:r>
      <w:bookmarkStart w:id="7116" w:name="_ETM_Q16_576450"/>
      <w:bookmarkEnd w:id="7116"/>
      <w:r>
        <w:rPr>
          <w:rtl/>
        </w:rPr>
        <w:t xml:space="preserve">על </w:t>
      </w:r>
      <w:bookmarkStart w:id="7117" w:name="_ETM_Q16_576569"/>
      <w:bookmarkEnd w:id="7117"/>
      <w:r>
        <w:rPr>
          <w:rtl/>
        </w:rPr>
        <w:t xml:space="preserve">הצעת </w:t>
      </w:r>
      <w:bookmarkStart w:id="7118" w:name="_ETM_Q16_576929"/>
      <w:bookmarkEnd w:id="7118"/>
      <w:r>
        <w:rPr>
          <w:rtl/>
        </w:rPr>
        <w:t xml:space="preserve">החוק </w:t>
      </w:r>
      <w:bookmarkStart w:id="7119" w:name="_ETM_Q16_577259"/>
      <w:bookmarkEnd w:id="7119"/>
      <w:r>
        <w:rPr>
          <w:rtl/>
        </w:rPr>
        <w:t>הזאת</w:t>
      </w:r>
      <w:r>
        <w:rPr>
          <w:rFonts w:hint="cs"/>
          <w:rtl/>
        </w:rPr>
        <w:t>:</w:t>
      </w:r>
      <w:r>
        <w:rPr>
          <w:rtl/>
        </w:rPr>
        <w:t xml:space="preserve"> </w:t>
      </w:r>
      <w:bookmarkStart w:id="7120" w:name="_ETM_Q16_578020"/>
      <w:bookmarkEnd w:id="7120"/>
      <w:r>
        <w:rPr>
          <w:rtl/>
        </w:rPr>
        <w:t xml:space="preserve">הפעלת </w:t>
      </w:r>
      <w:bookmarkStart w:id="7121" w:name="_ETM_Q16_578589"/>
      <w:bookmarkEnd w:id="7121"/>
      <w:r>
        <w:rPr>
          <w:rtl/>
        </w:rPr>
        <w:t xml:space="preserve">תחבורה </w:t>
      </w:r>
      <w:bookmarkStart w:id="7122" w:name="_ETM_Q16_578950"/>
      <w:bookmarkEnd w:id="7122"/>
      <w:r>
        <w:rPr>
          <w:rtl/>
        </w:rPr>
        <w:t xml:space="preserve">ציבורית </w:t>
      </w:r>
      <w:bookmarkStart w:id="7123" w:name="_ETM_Q16_579189"/>
      <w:bookmarkStart w:id="7124" w:name="_ETM_Q16_579339"/>
      <w:bookmarkEnd w:id="7123"/>
      <w:bookmarkEnd w:id="7124"/>
      <w:r>
        <w:rPr>
          <w:rtl/>
        </w:rPr>
        <w:t>בשבת</w:t>
      </w:r>
      <w:r>
        <w:rPr>
          <w:rFonts w:hint="cs"/>
          <w:rtl/>
        </w:rPr>
        <w:t>:</w:t>
      </w:r>
      <w:r>
        <w:rPr>
          <w:rtl/>
        </w:rPr>
        <w:t xml:space="preserve"> </w:t>
      </w:r>
      <w:bookmarkStart w:id="7125" w:name="_ETM_Q16_579850"/>
      <w:bookmarkEnd w:id="7125"/>
      <w:r>
        <w:rPr>
          <w:rtl/>
        </w:rPr>
        <w:t xml:space="preserve">מה </w:t>
      </w:r>
      <w:bookmarkStart w:id="7126" w:name="_ETM_Q16_579969"/>
      <w:bookmarkEnd w:id="7126"/>
      <w:r>
        <w:rPr>
          <w:rtl/>
        </w:rPr>
        <w:t>עמדתך</w:t>
      </w:r>
      <w:r>
        <w:rPr>
          <w:rFonts w:hint="cs"/>
          <w:rtl/>
        </w:rPr>
        <w:t>,</w:t>
      </w:r>
      <w:r>
        <w:rPr>
          <w:rtl/>
        </w:rPr>
        <w:t xml:space="preserve"> </w:t>
      </w:r>
      <w:bookmarkStart w:id="7127" w:name="_ETM_Q16_580509"/>
      <w:bookmarkEnd w:id="7127"/>
      <w:r>
        <w:rPr>
          <w:rFonts w:hint="cs"/>
          <w:rtl/>
        </w:rPr>
        <w:t>השרה</w:t>
      </w:r>
      <w:r>
        <w:rPr>
          <w:rtl/>
        </w:rPr>
        <w:t xml:space="preserve"> </w:t>
      </w:r>
      <w:bookmarkStart w:id="7128" w:name="_ETM_Q16_580959"/>
      <w:bookmarkEnd w:id="7128"/>
      <w:r>
        <w:rPr>
          <w:rtl/>
        </w:rPr>
        <w:t xml:space="preserve">מירי </w:t>
      </w:r>
      <w:bookmarkStart w:id="7129" w:name="_ETM_Q16_581229"/>
      <w:bookmarkEnd w:id="7129"/>
      <w:r>
        <w:rPr>
          <w:rtl/>
        </w:rPr>
        <w:t>רגב</w:t>
      </w:r>
      <w:r>
        <w:rPr>
          <w:rFonts w:hint="cs"/>
          <w:rtl/>
        </w:rPr>
        <w:t>,</w:t>
      </w:r>
      <w:r>
        <w:rPr>
          <w:rtl/>
        </w:rPr>
        <w:t xml:space="preserve"> </w:t>
      </w:r>
      <w:bookmarkStart w:id="7130" w:name="_ETM_Q16_581529"/>
      <w:bookmarkEnd w:id="7130"/>
      <w:r>
        <w:rPr>
          <w:rtl/>
        </w:rPr>
        <w:t>שר</w:t>
      </w:r>
      <w:r>
        <w:rPr>
          <w:rFonts w:hint="cs"/>
          <w:rtl/>
        </w:rPr>
        <w:t>ת</w:t>
      </w:r>
      <w:r>
        <w:rPr>
          <w:rtl/>
        </w:rPr>
        <w:t xml:space="preserve"> </w:t>
      </w:r>
      <w:bookmarkStart w:id="7131" w:name="_ETM_Q16_582009"/>
      <w:bookmarkEnd w:id="7131"/>
      <w:r>
        <w:rPr>
          <w:rtl/>
        </w:rPr>
        <w:t>התחבורה</w:t>
      </w:r>
      <w:r>
        <w:rPr>
          <w:rFonts w:hint="cs"/>
          <w:rtl/>
        </w:rPr>
        <w:t>?</w:t>
      </w:r>
      <w:r>
        <w:rPr>
          <w:rtl/>
        </w:rPr>
        <w:t xml:space="preserve"> </w:t>
      </w:r>
      <w:bookmarkStart w:id="7132" w:name="_ETM_Q16_583609"/>
      <w:bookmarkEnd w:id="7132"/>
      <w:r>
        <w:rPr>
          <w:rtl/>
        </w:rPr>
        <w:t xml:space="preserve">אמרה </w:t>
      </w:r>
      <w:bookmarkStart w:id="7133" w:name="_ETM_Q16_584359"/>
      <w:bookmarkEnd w:id="7133"/>
      <w:r>
        <w:rPr>
          <w:rtl/>
        </w:rPr>
        <w:t xml:space="preserve">השרה </w:t>
      </w:r>
      <w:bookmarkStart w:id="7134" w:name="_ETM_Q16_584959"/>
      <w:bookmarkEnd w:id="7134"/>
      <w:r>
        <w:rPr>
          <w:rtl/>
        </w:rPr>
        <w:t xml:space="preserve">מירי </w:t>
      </w:r>
      <w:bookmarkStart w:id="7135" w:name="_ETM_Q16_585289"/>
      <w:bookmarkEnd w:id="7135"/>
      <w:r>
        <w:rPr>
          <w:rtl/>
        </w:rPr>
        <w:t xml:space="preserve">רגב </w:t>
      </w:r>
      <w:bookmarkStart w:id="7136" w:name="_ETM_Q16_585619"/>
      <w:bookmarkEnd w:id="7136"/>
      <w:r w:rsidR="00A34515">
        <w:rPr>
          <w:rFonts w:hint="cs"/>
          <w:rtl/>
        </w:rPr>
        <w:t xml:space="preserve">– </w:t>
      </w:r>
      <w:r>
        <w:rPr>
          <w:rtl/>
        </w:rPr>
        <w:t xml:space="preserve">אני </w:t>
      </w:r>
      <w:bookmarkStart w:id="7137" w:name="_ETM_Q16_585740"/>
      <w:bookmarkEnd w:id="7137"/>
      <w:r>
        <w:rPr>
          <w:rtl/>
        </w:rPr>
        <w:t>חוזרת</w:t>
      </w:r>
      <w:r w:rsidR="00A34515">
        <w:rPr>
          <w:rFonts w:hint="cs"/>
          <w:rtl/>
        </w:rPr>
        <w:t>,</w:t>
      </w:r>
      <w:r>
        <w:rPr>
          <w:rtl/>
        </w:rPr>
        <w:t xml:space="preserve"> </w:t>
      </w:r>
      <w:bookmarkStart w:id="7138" w:name="_ETM_Q16_586249"/>
      <w:bookmarkEnd w:id="7138"/>
      <w:r>
        <w:rPr>
          <w:rtl/>
        </w:rPr>
        <w:t xml:space="preserve">שרת </w:t>
      </w:r>
      <w:bookmarkStart w:id="7139" w:name="_ETM_Q16_586670"/>
      <w:bookmarkEnd w:id="7139"/>
      <w:r>
        <w:rPr>
          <w:rtl/>
        </w:rPr>
        <w:t xml:space="preserve">התחבורה </w:t>
      </w:r>
      <w:bookmarkStart w:id="7140" w:name="_ETM_Q16_587649"/>
      <w:bookmarkEnd w:id="7140"/>
      <w:r>
        <w:rPr>
          <w:rFonts w:hint="cs"/>
          <w:rtl/>
        </w:rPr>
        <w:t xml:space="preserve">– </w:t>
      </w:r>
      <w:r>
        <w:rPr>
          <w:rtl/>
        </w:rPr>
        <w:t xml:space="preserve">שהיא </w:t>
      </w:r>
      <w:bookmarkStart w:id="7141" w:name="_ETM_Q16_588219"/>
      <w:bookmarkEnd w:id="7141"/>
      <w:r>
        <w:rPr>
          <w:rtl/>
        </w:rPr>
        <w:t>מתנגדת</w:t>
      </w:r>
      <w:r>
        <w:rPr>
          <w:rFonts w:hint="cs"/>
          <w:rtl/>
        </w:rPr>
        <w:t>.</w:t>
      </w:r>
      <w:r>
        <w:rPr>
          <w:rtl/>
        </w:rPr>
        <w:t xml:space="preserve"> </w:t>
      </w:r>
      <w:bookmarkStart w:id="7142" w:name="_ETM_Q16_589970"/>
      <w:bookmarkEnd w:id="7142"/>
      <w:r>
        <w:rPr>
          <w:rtl/>
        </w:rPr>
        <w:t xml:space="preserve">חברות </w:t>
      </w:r>
      <w:bookmarkStart w:id="7143" w:name="_ETM_Q16_590420"/>
      <w:bookmarkEnd w:id="7143"/>
      <w:r>
        <w:rPr>
          <w:rtl/>
        </w:rPr>
        <w:t>וחברים</w:t>
      </w:r>
      <w:r>
        <w:rPr>
          <w:rFonts w:hint="cs"/>
          <w:rtl/>
        </w:rPr>
        <w:t>,</w:t>
      </w:r>
      <w:r>
        <w:rPr>
          <w:rtl/>
        </w:rPr>
        <w:t xml:space="preserve"> </w:t>
      </w:r>
      <w:bookmarkStart w:id="7144" w:name="_ETM_Q16_590839"/>
      <w:bookmarkEnd w:id="7144"/>
      <w:r>
        <w:rPr>
          <w:rtl/>
        </w:rPr>
        <w:t xml:space="preserve">אני </w:t>
      </w:r>
      <w:bookmarkStart w:id="7145" w:name="_ETM_Q16_590960"/>
      <w:bookmarkEnd w:id="7145"/>
      <w:r>
        <w:rPr>
          <w:rtl/>
        </w:rPr>
        <w:t xml:space="preserve">חייבת </w:t>
      </w:r>
      <w:bookmarkStart w:id="7146" w:name="_ETM_Q16_591229"/>
      <w:bookmarkEnd w:id="7146"/>
      <w:r>
        <w:rPr>
          <w:rtl/>
        </w:rPr>
        <w:t xml:space="preserve">להבהיר </w:t>
      </w:r>
      <w:bookmarkStart w:id="7147" w:name="_ETM_Q16_591740"/>
      <w:bookmarkEnd w:id="7147"/>
      <w:r>
        <w:rPr>
          <w:rtl/>
        </w:rPr>
        <w:t>משהו</w:t>
      </w:r>
      <w:r>
        <w:rPr>
          <w:rFonts w:hint="cs"/>
          <w:rtl/>
        </w:rPr>
        <w:t>,</w:t>
      </w:r>
      <w:r>
        <w:rPr>
          <w:rtl/>
        </w:rPr>
        <w:t xml:space="preserve"> </w:t>
      </w:r>
      <w:bookmarkStart w:id="7148" w:name="_ETM_Q16_592710"/>
      <w:bookmarkEnd w:id="7148"/>
      <w:r>
        <w:rPr>
          <w:rtl/>
        </w:rPr>
        <w:t>שר</w:t>
      </w:r>
      <w:r>
        <w:rPr>
          <w:rFonts w:hint="cs"/>
          <w:rtl/>
        </w:rPr>
        <w:t>ת</w:t>
      </w:r>
      <w:r>
        <w:rPr>
          <w:rtl/>
        </w:rPr>
        <w:t xml:space="preserve"> </w:t>
      </w:r>
      <w:bookmarkStart w:id="7149" w:name="_ETM_Q16_593219"/>
      <w:bookmarkEnd w:id="7149"/>
      <w:r>
        <w:rPr>
          <w:rtl/>
        </w:rPr>
        <w:t xml:space="preserve">תחבורה </w:t>
      </w:r>
      <w:bookmarkStart w:id="7150" w:name="_ETM_Q16_593880"/>
      <w:bookmarkEnd w:id="7150"/>
      <w:r>
        <w:rPr>
          <w:rtl/>
        </w:rPr>
        <w:t xml:space="preserve">שמתנגדת </w:t>
      </w:r>
      <w:bookmarkStart w:id="7151" w:name="_ETM_Q16_595180"/>
      <w:bookmarkEnd w:id="7151"/>
      <w:r>
        <w:rPr>
          <w:rtl/>
        </w:rPr>
        <w:t xml:space="preserve">להפעלת </w:t>
      </w:r>
      <w:bookmarkStart w:id="7152" w:name="_ETM_Q16_595810"/>
      <w:bookmarkEnd w:id="7152"/>
      <w:r>
        <w:rPr>
          <w:rtl/>
        </w:rPr>
        <w:t xml:space="preserve">תחבורה </w:t>
      </w:r>
      <w:bookmarkStart w:id="7153" w:name="_ETM_Q16_596200"/>
      <w:bookmarkEnd w:id="7153"/>
      <w:r>
        <w:rPr>
          <w:rtl/>
        </w:rPr>
        <w:t xml:space="preserve">ציבורית </w:t>
      </w:r>
      <w:bookmarkStart w:id="7154" w:name="_ETM_Q16_596860"/>
      <w:bookmarkEnd w:id="7154"/>
      <w:r>
        <w:rPr>
          <w:rtl/>
        </w:rPr>
        <w:t xml:space="preserve">בשבת </w:t>
      </w:r>
      <w:bookmarkStart w:id="7155" w:name="_ETM_Q16_597869"/>
      <w:bookmarkEnd w:id="7155"/>
      <w:r>
        <w:rPr>
          <w:rtl/>
        </w:rPr>
        <w:t>כמו</w:t>
      </w:r>
      <w:r>
        <w:rPr>
          <w:rFonts w:hint="cs"/>
          <w:rtl/>
        </w:rPr>
        <w:t>ה</w:t>
      </w:r>
      <w:r>
        <w:rPr>
          <w:rtl/>
        </w:rPr>
        <w:t xml:space="preserve"> </w:t>
      </w:r>
      <w:bookmarkStart w:id="7156" w:name="_ETM_Q16_598299"/>
      <w:bookmarkStart w:id="7157" w:name="_ETM_Q16_598479"/>
      <w:bookmarkEnd w:id="7156"/>
      <w:bookmarkEnd w:id="7157"/>
      <w:r>
        <w:rPr>
          <w:rtl/>
        </w:rPr>
        <w:t xml:space="preserve">כשר </w:t>
      </w:r>
      <w:bookmarkStart w:id="7158" w:name="_ETM_Q16_598869"/>
      <w:bookmarkEnd w:id="7158"/>
      <w:r>
        <w:rPr>
          <w:rtl/>
        </w:rPr>
        <w:t xml:space="preserve">בריאות </w:t>
      </w:r>
      <w:bookmarkStart w:id="7159" w:name="_ETM_Q16_599560"/>
      <w:bookmarkEnd w:id="7159"/>
      <w:r>
        <w:rPr>
          <w:rtl/>
        </w:rPr>
        <w:t xml:space="preserve">שמתנגד </w:t>
      </w:r>
      <w:bookmarkStart w:id="7160" w:name="_ETM_Q16_600130"/>
      <w:bookmarkEnd w:id="7160"/>
      <w:r>
        <w:rPr>
          <w:rtl/>
        </w:rPr>
        <w:t xml:space="preserve">להפעלת </w:t>
      </w:r>
      <w:bookmarkStart w:id="7161" w:name="_ETM_Q16_600549"/>
      <w:bookmarkEnd w:id="7161"/>
      <w:r>
        <w:rPr>
          <w:rtl/>
        </w:rPr>
        <w:t xml:space="preserve">בתי </w:t>
      </w:r>
      <w:bookmarkStart w:id="7162" w:name="_ETM_Q16_600789"/>
      <w:bookmarkEnd w:id="7162"/>
      <w:r>
        <w:rPr>
          <w:rtl/>
        </w:rPr>
        <w:t xml:space="preserve">חולים </w:t>
      </w:r>
      <w:bookmarkStart w:id="7163" w:name="_ETM_Q16_601089"/>
      <w:bookmarkEnd w:id="7163"/>
      <w:r>
        <w:rPr>
          <w:rtl/>
        </w:rPr>
        <w:t>בשבת</w:t>
      </w:r>
      <w:r>
        <w:rPr>
          <w:rFonts w:hint="cs"/>
          <w:rtl/>
        </w:rPr>
        <w:t>.</w:t>
      </w:r>
      <w:r>
        <w:rPr>
          <w:rtl/>
        </w:rPr>
        <w:t xml:space="preserve"> </w:t>
      </w:r>
      <w:bookmarkStart w:id="7164" w:name="_ETM_Q16_603000"/>
      <w:bookmarkEnd w:id="7164"/>
      <w:r>
        <w:rPr>
          <w:rtl/>
        </w:rPr>
        <w:t xml:space="preserve">יכול </w:t>
      </w:r>
      <w:bookmarkStart w:id="7165" w:name="_ETM_Q16_603479"/>
      <w:bookmarkEnd w:id="7165"/>
      <w:r>
        <w:rPr>
          <w:rtl/>
        </w:rPr>
        <w:t xml:space="preserve">להיות </w:t>
      </w:r>
      <w:bookmarkStart w:id="7166" w:name="_ETM_Q16_603689"/>
      <w:bookmarkEnd w:id="7166"/>
      <w:r>
        <w:rPr>
          <w:rtl/>
        </w:rPr>
        <w:t xml:space="preserve">שצריך </w:t>
      </w:r>
      <w:bookmarkStart w:id="7167" w:name="_ETM_Q16_603960"/>
      <w:bookmarkEnd w:id="7167"/>
      <w:r>
        <w:rPr>
          <w:rtl/>
        </w:rPr>
        <w:t xml:space="preserve">להזכיר </w:t>
      </w:r>
      <w:bookmarkStart w:id="7168" w:name="_ETM_Q16_604350"/>
      <w:bookmarkEnd w:id="7168"/>
      <w:r>
        <w:rPr>
          <w:rtl/>
        </w:rPr>
        <w:t xml:space="preserve">משהו </w:t>
      </w:r>
      <w:bookmarkStart w:id="7169" w:name="_ETM_Q16_604650"/>
      <w:bookmarkEnd w:id="7169"/>
      <w:r>
        <w:rPr>
          <w:rtl/>
        </w:rPr>
        <w:t xml:space="preserve">לשרה </w:t>
      </w:r>
      <w:bookmarkStart w:id="7170" w:name="_ETM_Q16_605040"/>
      <w:bookmarkEnd w:id="7170"/>
      <w:r>
        <w:rPr>
          <w:rtl/>
        </w:rPr>
        <w:t xml:space="preserve">מירי </w:t>
      </w:r>
      <w:bookmarkStart w:id="7171" w:name="_ETM_Q16_605279"/>
      <w:bookmarkEnd w:id="7171"/>
      <w:r>
        <w:rPr>
          <w:rtl/>
        </w:rPr>
        <w:t>רגב</w:t>
      </w:r>
      <w:r>
        <w:rPr>
          <w:rFonts w:hint="cs"/>
          <w:rtl/>
        </w:rPr>
        <w:t>:</w:t>
      </w:r>
      <w:r>
        <w:rPr>
          <w:rtl/>
        </w:rPr>
        <w:t xml:space="preserve"> </w:t>
      </w:r>
      <w:bookmarkStart w:id="7172" w:name="_ETM_Q16_605610"/>
      <w:bookmarkEnd w:id="7172"/>
      <w:r>
        <w:rPr>
          <w:rtl/>
        </w:rPr>
        <w:t xml:space="preserve">היא </w:t>
      </w:r>
      <w:bookmarkStart w:id="7173" w:name="_ETM_Q16_605729"/>
      <w:bookmarkEnd w:id="7173"/>
      <w:r>
        <w:rPr>
          <w:rtl/>
        </w:rPr>
        <w:t xml:space="preserve">לא </w:t>
      </w:r>
      <w:bookmarkStart w:id="7174" w:name="_ETM_Q16_605939"/>
      <w:bookmarkEnd w:id="7174"/>
      <w:r>
        <w:rPr>
          <w:rtl/>
        </w:rPr>
        <w:t xml:space="preserve">שרת </w:t>
      </w:r>
      <w:bookmarkStart w:id="7175" w:name="_ETM_Q16_606330"/>
      <w:bookmarkEnd w:id="7175"/>
      <w:r>
        <w:rPr>
          <w:rtl/>
        </w:rPr>
        <w:t>הדתות</w:t>
      </w:r>
      <w:r>
        <w:rPr>
          <w:rFonts w:hint="cs"/>
          <w:rtl/>
        </w:rPr>
        <w:t>,</w:t>
      </w:r>
      <w:r>
        <w:rPr>
          <w:rtl/>
        </w:rPr>
        <w:t xml:space="preserve"> </w:t>
      </w:r>
      <w:bookmarkStart w:id="7176" w:name="_ETM_Q16_607570"/>
      <w:bookmarkEnd w:id="7176"/>
      <w:r>
        <w:rPr>
          <w:rtl/>
        </w:rPr>
        <w:t xml:space="preserve">היא </w:t>
      </w:r>
      <w:bookmarkStart w:id="7177" w:name="_ETM_Q16_607690"/>
      <w:bookmarkEnd w:id="7177"/>
      <w:r>
        <w:rPr>
          <w:rtl/>
        </w:rPr>
        <w:t xml:space="preserve">שרה </w:t>
      </w:r>
      <w:bookmarkStart w:id="7178" w:name="_ETM_Q16_608000"/>
      <w:bookmarkEnd w:id="7178"/>
      <w:r>
        <w:rPr>
          <w:rtl/>
        </w:rPr>
        <w:t>התחבורה</w:t>
      </w:r>
      <w:r>
        <w:rPr>
          <w:rFonts w:hint="cs"/>
          <w:rtl/>
        </w:rPr>
        <w:t>.</w:t>
      </w:r>
      <w:r>
        <w:rPr>
          <w:rtl/>
        </w:rPr>
        <w:t xml:space="preserve"> </w:t>
      </w:r>
      <w:bookmarkStart w:id="7179" w:name="_ETM_Q16_609290"/>
      <w:bookmarkEnd w:id="7179"/>
      <w:r>
        <w:rPr>
          <w:rtl/>
        </w:rPr>
        <w:t>הפעל</w:t>
      </w:r>
      <w:r>
        <w:rPr>
          <w:rFonts w:hint="cs"/>
          <w:rtl/>
        </w:rPr>
        <w:t>ת</w:t>
      </w:r>
      <w:r>
        <w:rPr>
          <w:rtl/>
        </w:rPr>
        <w:t xml:space="preserve"> </w:t>
      </w:r>
      <w:bookmarkStart w:id="7180" w:name="_ETM_Q16_609950"/>
      <w:bookmarkEnd w:id="7180"/>
      <w:r>
        <w:rPr>
          <w:rtl/>
        </w:rPr>
        <w:t xml:space="preserve">תחבורה </w:t>
      </w:r>
      <w:bookmarkStart w:id="7181" w:name="_ETM_Q16_610400"/>
      <w:bookmarkEnd w:id="7181"/>
      <w:r>
        <w:rPr>
          <w:rtl/>
        </w:rPr>
        <w:t xml:space="preserve">ציבורית </w:t>
      </w:r>
      <w:bookmarkStart w:id="7182" w:name="_ETM_Q16_610880"/>
      <w:bookmarkEnd w:id="7182"/>
      <w:r>
        <w:rPr>
          <w:rtl/>
        </w:rPr>
        <w:t xml:space="preserve">בשבת </w:t>
      </w:r>
      <w:bookmarkStart w:id="7183" w:name="_ETM_Q16_611480"/>
      <w:bookmarkEnd w:id="7183"/>
      <w:r>
        <w:rPr>
          <w:rtl/>
        </w:rPr>
        <w:t xml:space="preserve">היא </w:t>
      </w:r>
      <w:bookmarkStart w:id="7184" w:name="_ETM_Q16_611570"/>
      <w:bookmarkEnd w:id="7184"/>
      <w:r>
        <w:rPr>
          <w:rtl/>
        </w:rPr>
        <w:t xml:space="preserve">צורך </w:t>
      </w:r>
      <w:bookmarkStart w:id="7185" w:name="_ETM_Q16_612350"/>
      <w:bookmarkEnd w:id="7185"/>
      <w:r>
        <w:rPr>
          <w:rtl/>
        </w:rPr>
        <w:t>חיוני</w:t>
      </w:r>
      <w:r>
        <w:rPr>
          <w:rFonts w:hint="cs"/>
          <w:rtl/>
        </w:rPr>
        <w:t>.</w:t>
      </w:r>
      <w:r>
        <w:rPr>
          <w:rtl/>
        </w:rPr>
        <w:t xml:space="preserve"> </w:t>
      </w:r>
      <w:bookmarkStart w:id="7186" w:name="_ETM_Q16_614640"/>
      <w:bookmarkEnd w:id="7186"/>
    </w:p>
    <w:p w:rsidR="00290BEB" w:rsidRDefault="00290BEB" w:rsidP="008730EF">
      <w:pPr>
        <w:rPr>
          <w:rtl/>
        </w:rPr>
      </w:pPr>
      <w:bookmarkStart w:id="7187" w:name="_ETM_Q16_614180"/>
      <w:bookmarkStart w:id="7188" w:name="_ETM_Q16_614257"/>
      <w:bookmarkEnd w:id="7187"/>
      <w:bookmarkEnd w:id="7188"/>
    </w:p>
    <w:p w:rsidR="00290BEB" w:rsidRDefault="00290BEB" w:rsidP="008730EF">
      <w:pPr>
        <w:rPr>
          <w:rtl/>
        </w:rPr>
      </w:pPr>
      <w:r>
        <w:rPr>
          <w:rtl/>
        </w:rPr>
        <w:t xml:space="preserve">למעשה </w:t>
      </w:r>
      <w:bookmarkStart w:id="7189" w:name="_ETM_Q16_615300"/>
      <w:bookmarkEnd w:id="7189"/>
      <w:r>
        <w:rPr>
          <w:rFonts w:hint="cs"/>
          <w:rtl/>
        </w:rPr>
        <w:t>אחד</w:t>
      </w:r>
      <w:r>
        <w:rPr>
          <w:rtl/>
        </w:rPr>
        <w:t xml:space="preserve"> </w:t>
      </w:r>
      <w:bookmarkStart w:id="7190" w:name="_ETM_Q16_615540"/>
      <w:bookmarkEnd w:id="7190"/>
      <w:r>
        <w:rPr>
          <w:rtl/>
        </w:rPr>
        <w:t xml:space="preserve">האתגרים </w:t>
      </w:r>
      <w:bookmarkStart w:id="7191" w:name="_ETM_Q16_615990"/>
      <w:bookmarkEnd w:id="7191"/>
      <w:r>
        <w:rPr>
          <w:rtl/>
        </w:rPr>
        <w:t xml:space="preserve">הגדולים </w:t>
      </w:r>
      <w:bookmarkStart w:id="7192" w:name="_ETM_Q16_616530"/>
      <w:bookmarkEnd w:id="7192"/>
      <w:r>
        <w:rPr>
          <w:rtl/>
        </w:rPr>
        <w:t xml:space="preserve">ביותר </w:t>
      </w:r>
      <w:bookmarkStart w:id="7193" w:name="_ETM_Q16_617490"/>
      <w:bookmarkEnd w:id="7193"/>
      <w:r>
        <w:rPr>
          <w:rtl/>
        </w:rPr>
        <w:t xml:space="preserve">של </w:t>
      </w:r>
      <w:bookmarkStart w:id="7194" w:name="_ETM_Q16_617700"/>
      <w:bookmarkEnd w:id="7194"/>
      <w:r>
        <w:rPr>
          <w:rtl/>
        </w:rPr>
        <w:t xml:space="preserve">מערכת </w:t>
      </w:r>
      <w:bookmarkStart w:id="7195" w:name="_ETM_Q16_618150"/>
      <w:bookmarkEnd w:id="7195"/>
      <w:r>
        <w:rPr>
          <w:rtl/>
        </w:rPr>
        <w:t xml:space="preserve">התחבורה </w:t>
      </w:r>
      <w:bookmarkStart w:id="7196" w:name="_ETM_Q16_618600"/>
      <w:bookmarkEnd w:id="7196"/>
      <w:r>
        <w:rPr>
          <w:rtl/>
        </w:rPr>
        <w:t xml:space="preserve">הישראלית </w:t>
      </w:r>
      <w:bookmarkStart w:id="7197" w:name="_ETM_Q16_619200"/>
      <w:bookmarkEnd w:id="7197"/>
      <w:r>
        <w:rPr>
          <w:rtl/>
        </w:rPr>
        <w:t>ז</w:t>
      </w:r>
      <w:r>
        <w:rPr>
          <w:rFonts w:hint="cs"/>
          <w:rtl/>
        </w:rPr>
        <w:t>ו</w:t>
      </w:r>
      <w:r>
        <w:rPr>
          <w:rtl/>
        </w:rPr>
        <w:t xml:space="preserve"> </w:t>
      </w:r>
      <w:bookmarkStart w:id="7198" w:name="_ETM_Q16_619290"/>
      <w:bookmarkEnd w:id="7198"/>
      <w:r>
        <w:rPr>
          <w:rtl/>
        </w:rPr>
        <w:t xml:space="preserve">העובדה </w:t>
      </w:r>
      <w:bookmarkStart w:id="7199" w:name="_ETM_Q16_619590"/>
      <w:bookmarkEnd w:id="7199"/>
      <w:r>
        <w:rPr>
          <w:rtl/>
        </w:rPr>
        <w:t>ש</w:t>
      </w:r>
      <w:r>
        <w:rPr>
          <w:rFonts w:hint="cs"/>
          <w:rtl/>
        </w:rPr>
        <w:t xml:space="preserve">היא </w:t>
      </w:r>
      <w:r>
        <w:rPr>
          <w:rtl/>
        </w:rPr>
        <w:t xml:space="preserve">מושבתת </w:t>
      </w:r>
      <w:bookmarkStart w:id="7200" w:name="_ETM_Q16_620280"/>
      <w:bookmarkEnd w:id="7200"/>
      <w:r>
        <w:rPr>
          <w:rtl/>
        </w:rPr>
        <w:t>בשבת</w:t>
      </w:r>
      <w:r>
        <w:rPr>
          <w:rFonts w:hint="cs"/>
          <w:rtl/>
        </w:rPr>
        <w:t>.</w:t>
      </w:r>
      <w:r>
        <w:rPr>
          <w:rtl/>
        </w:rPr>
        <w:t xml:space="preserve"> </w:t>
      </w:r>
      <w:bookmarkStart w:id="7201" w:name="_ETM_Q16_623000"/>
      <w:bookmarkEnd w:id="7201"/>
      <w:r>
        <w:rPr>
          <w:rtl/>
        </w:rPr>
        <w:t xml:space="preserve">כל </w:t>
      </w:r>
      <w:bookmarkStart w:id="7202" w:name="_ETM_Q16_623450"/>
      <w:bookmarkEnd w:id="7202"/>
      <w:r>
        <w:rPr>
          <w:rtl/>
        </w:rPr>
        <w:t>משפחה</w:t>
      </w:r>
      <w:r>
        <w:rPr>
          <w:rFonts w:hint="cs"/>
          <w:rtl/>
        </w:rPr>
        <w:t xml:space="preserve"> </w:t>
      </w:r>
      <w:r>
        <w:rPr>
          <w:rFonts w:hint="eastAsia"/>
        </w:rPr>
        <w:t>–</w:t>
      </w:r>
      <w:r>
        <w:rPr>
          <w:rtl/>
        </w:rPr>
        <w:t xml:space="preserve"> </w:t>
      </w:r>
      <w:bookmarkStart w:id="7203" w:name="_ETM_Q16_624110"/>
      <w:bookmarkEnd w:id="7203"/>
      <w:r>
        <w:rPr>
          <w:rtl/>
        </w:rPr>
        <w:t>כמובן</w:t>
      </w:r>
      <w:r>
        <w:rPr>
          <w:rFonts w:hint="cs"/>
          <w:rtl/>
        </w:rPr>
        <w:t xml:space="preserve"> זו</w:t>
      </w:r>
      <w:r>
        <w:rPr>
          <w:rtl/>
        </w:rPr>
        <w:t xml:space="preserve"> </w:t>
      </w:r>
      <w:bookmarkStart w:id="7204" w:name="_ETM_Q16_624710"/>
      <w:bookmarkEnd w:id="7204"/>
      <w:r>
        <w:rPr>
          <w:rtl/>
        </w:rPr>
        <w:t xml:space="preserve">שיכולה </w:t>
      </w:r>
      <w:bookmarkStart w:id="7205" w:name="_ETM_Q16_625130"/>
      <w:bookmarkEnd w:id="7205"/>
      <w:r>
        <w:rPr>
          <w:rtl/>
        </w:rPr>
        <w:t xml:space="preserve">להרשות </w:t>
      </w:r>
      <w:bookmarkStart w:id="7206" w:name="_ETM_Q16_625550"/>
      <w:bookmarkEnd w:id="7206"/>
      <w:r>
        <w:rPr>
          <w:rtl/>
        </w:rPr>
        <w:t xml:space="preserve">את </w:t>
      </w:r>
      <w:bookmarkStart w:id="7207" w:name="_ETM_Q16_625640"/>
      <w:bookmarkEnd w:id="7207"/>
      <w:r>
        <w:rPr>
          <w:rtl/>
        </w:rPr>
        <w:t xml:space="preserve">זה </w:t>
      </w:r>
      <w:bookmarkStart w:id="7208" w:name="_ETM_Q16_625730"/>
      <w:bookmarkEnd w:id="7208"/>
      <w:r>
        <w:rPr>
          <w:rtl/>
        </w:rPr>
        <w:t>לעצמה</w:t>
      </w:r>
      <w:r>
        <w:rPr>
          <w:rFonts w:hint="cs"/>
          <w:rtl/>
        </w:rPr>
        <w:t xml:space="preserve"> </w:t>
      </w:r>
      <w:bookmarkStart w:id="7209" w:name="_ETM_Q16_635329"/>
      <w:bookmarkEnd w:id="7209"/>
      <w:r>
        <w:rPr>
          <w:rFonts w:hint="eastAsia"/>
          <w:rtl/>
        </w:rPr>
        <w:t>–</w:t>
      </w:r>
      <w:r>
        <w:rPr>
          <w:rtl/>
        </w:rPr>
        <w:t xml:space="preserve"> </w:t>
      </w:r>
      <w:bookmarkStart w:id="7210" w:name="_ETM_Q16_626870"/>
      <w:bookmarkEnd w:id="7210"/>
      <w:r>
        <w:rPr>
          <w:rtl/>
        </w:rPr>
        <w:t xml:space="preserve">שרוצה </w:t>
      </w:r>
      <w:bookmarkStart w:id="7211" w:name="_ETM_Q16_627620"/>
      <w:bookmarkEnd w:id="7211"/>
      <w:r>
        <w:rPr>
          <w:rtl/>
        </w:rPr>
        <w:t xml:space="preserve">לנסוע </w:t>
      </w:r>
      <w:bookmarkStart w:id="7212" w:name="_ETM_Q16_628280"/>
      <w:bookmarkEnd w:id="7212"/>
      <w:r>
        <w:rPr>
          <w:rtl/>
        </w:rPr>
        <w:t xml:space="preserve">בשבת </w:t>
      </w:r>
      <w:bookmarkStart w:id="7213" w:name="_ETM_Q16_629060"/>
      <w:bookmarkEnd w:id="7213"/>
      <w:r>
        <w:rPr>
          <w:rtl/>
        </w:rPr>
        <w:t xml:space="preserve">צריכה </w:t>
      </w:r>
      <w:bookmarkStart w:id="7214" w:name="_ETM_Q16_629420"/>
      <w:bookmarkEnd w:id="7214"/>
      <w:r>
        <w:rPr>
          <w:rtl/>
        </w:rPr>
        <w:t xml:space="preserve">לקנות </w:t>
      </w:r>
      <w:bookmarkStart w:id="7215" w:name="_ETM_Q16_629750"/>
      <w:bookmarkEnd w:id="7215"/>
      <w:r>
        <w:rPr>
          <w:rtl/>
        </w:rPr>
        <w:t>א</w:t>
      </w:r>
      <w:r>
        <w:rPr>
          <w:rFonts w:hint="cs"/>
          <w:rtl/>
        </w:rPr>
        <w:t>וטו.</w:t>
      </w:r>
      <w:r>
        <w:rPr>
          <w:rtl/>
        </w:rPr>
        <w:t xml:space="preserve"> </w:t>
      </w:r>
      <w:bookmarkStart w:id="7216" w:name="_ETM_Q16_630489"/>
      <w:bookmarkEnd w:id="7216"/>
      <w:r>
        <w:rPr>
          <w:rtl/>
        </w:rPr>
        <w:t xml:space="preserve">אז </w:t>
      </w:r>
      <w:bookmarkStart w:id="7217" w:name="_ETM_Q16_631450"/>
      <w:bookmarkEnd w:id="7217"/>
      <w:r>
        <w:rPr>
          <w:rtl/>
        </w:rPr>
        <w:t xml:space="preserve">היא </w:t>
      </w:r>
      <w:bookmarkStart w:id="7218" w:name="_ETM_Q16_631540"/>
      <w:bookmarkEnd w:id="7218"/>
      <w:r>
        <w:rPr>
          <w:rtl/>
        </w:rPr>
        <w:t xml:space="preserve">נוסעת </w:t>
      </w:r>
      <w:bookmarkStart w:id="7219" w:name="_ETM_Q16_631959"/>
      <w:bookmarkEnd w:id="7219"/>
      <w:r>
        <w:rPr>
          <w:rtl/>
        </w:rPr>
        <w:t xml:space="preserve">עם </w:t>
      </w:r>
      <w:bookmarkStart w:id="7220" w:name="_ETM_Q16_632110"/>
      <w:bookmarkEnd w:id="7220"/>
      <w:r>
        <w:rPr>
          <w:rtl/>
        </w:rPr>
        <w:t xml:space="preserve">האוטו </w:t>
      </w:r>
      <w:bookmarkStart w:id="7221" w:name="_ETM_Q16_632829"/>
      <w:bookmarkEnd w:id="7221"/>
      <w:r>
        <w:rPr>
          <w:rtl/>
        </w:rPr>
        <w:t>בשבת</w:t>
      </w:r>
      <w:r>
        <w:rPr>
          <w:rFonts w:hint="cs"/>
          <w:rtl/>
        </w:rPr>
        <w:t>,</w:t>
      </w:r>
      <w:r>
        <w:rPr>
          <w:rtl/>
        </w:rPr>
        <w:t xml:space="preserve"> </w:t>
      </w:r>
      <w:bookmarkStart w:id="7222" w:name="_ETM_Q16_633519"/>
      <w:bookmarkEnd w:id="7222"/>
      <w:r>
        <w:rPr>
          <w:rtl/>
        </w:rPr>
        <w:t xml:space="preserve">אבל </w:t>
      </w:r>
      <w:bookmarkStart w:id="7223" w:name="_ETM_Q16_633760"/>
      <w:bookmarkEnd w:id="7223"/>
      <w:r>
        <w:rPr>
          <w:rtl/>
        </w:rPr>
        <w:t xml:space="preserve">גם </w:t>
      </w:r>
      <w:bookmarkStart w:id="7224" w:name="_ETM_Q16_633969"/>
      <w:bookmarkEnd w:id="7224"/>
      <w:r>
        <w:rPr>
          <w:rtl/>
        </w:rPr>
        <w:t xml:space="preserve">באמצע </w:t>
      </w:r>
      <w:bookmarkStart w:id="7225" w:name="_ETM_Q16_634299"/>
      <w:bookmarkEnd w:id="7225"/>
      <w:r>
        <w:rPr>
          <w:rtl/>
        </w:rPr>
        <w:t>השבוע</w:t>
      </w:r>
      <w:r>
        <w:rPr>
          <w:rFonts w:hint="cs"/>
          <w:rtl/>
        </w:rPr>
        <w:t>.</w:t>
      </w:r>
      <w:r>
        <w:rPr>
          <w:rtl/>
        </w:rPr>
        <w:t xml:space="preserve"> </w:t>
      </w:r>
      <w:bookmarkStart w:id="7226" w:name="_ETM_Q16_635490"/>
      <w:bookmarkEnd w:id="7226"/>
      <w:r>
        <w:rPr>
          <w:rtl/>
        </w:rPr>
        <w:t xml:space="preserve">זה </w:t>
      </w:r>
      <w:bookmarkStart w:id="7227" w:name="_ETM_Q16_636090"/>
      <w:bookmarkEnd w:id="7227"/>
      <w:r>
        <w:rPr>
          <w:rtl/>
        </w:rPr>
        <w:t xml:space="preserve">דבר </w:t>
      </w:r>
      <w:bookmarkStart w:id="7228" w:name="_ETM_Q16_637020"/>
      <w:bookmarkEnd w:id="7228"/>
      <w:r>
        <w:rPr>
          <w:rtl/>
        </w:rPr>
        <w:t xml:space="preserve">קריטי </w:t>
      </w:r>
      <w:bookmarkStart w:id="7229" w:name="_ETM_Q16_637620"/>
      <w:bookmarkEnd w:id="7229"/>
      <w:r>
        <w:rPr>
          <w:rtl/>
        </w:rPr>
        <w:t xml:space="preserve">ועקרוני </w:t>
      </w:r>
      <w:bookmarkStart w:id="7230" w:name="_ETM_Q16_638400"/>
      <w:bookmarkEnd w:id="7230"/>
      <w:r>
        <w:rPr>
          <w:rtl/>
        </w:rPr>
        <w:t xml:space="preserve">שמעכב </w:t>
      </w:r>
      <w:bookmarkStart w:id="7231" w:name="_ETM_Q16_639360"/>
      <w:bookmarkEnd w:id="7231"/>
      <w:r>
        <w:rPr>
          <w:rtl/>
        </w:rPr>
        <w:t xml:space="preserve">את </w:t>
      </w:r>
      <w:bookmarkStart w:id="7232" w:name="_ETM_Q16_639540"/>
      <w:bookmarkEnd w:id="7232"/>
      <w:r>
        <w:rPr>
          <w:rtl/>
        </w:rPr>
        <w:t xml:space="preserve">התקדמותה </w:t>
      </w:r>
      <w:bookmarkStart w:id="7233" w:name="_ETM_Q16_640470"/>
      <w:bookmarkEnd w:id="7233"/>
      <w:r>
        <w:rPr>
          <w:rtl/>
        </w:rPr>
        <w:t xml:space="preserve">ואת </w:t>
      </w:r>
      <w:bookmarkStart w:id="7234" w:name="_ETM_Q16_640680"/>
      <w:bookmarkEnd w:id="7234"/>
      <w:r>
        <w:rPr>
          <w:rtl/>
        </w:rPr>
        <w:t xml:space="preserve">קידומה </w:t>
      </w:r>
      <w:bookmarkStart w:id="7235" w:name="_ETM_Q16_641340"/>
      <w:bookmarkEnd w:id="7235"/>
      <w:r>
        <w:rPr>
          <w:rtl/>
        </w:rPr>
        <w:t xml:space="preserve">של </w:t>
      </w:r>
      <w:bookmarkStart w:id="7236" w:name="_ETM_Q16_641580"/>
      <w:bookmarkEnd w:id="7236"/>
      <w:r>
        <w:rPr>
          <w:rtl/>
        </w:rPr>
        <w:t xml:space="preserve">מערכת </w:t>
      </w:r>
      <w:bookmarkStart w:id="7237" w:name="_ETM_Q16_642060"/>
      <w:bookmarkEnd w:id="7237"/>
      <w:r>
        <w:rPr>
          <w:rtl/>
        </w:rPr>
        <w:t xml:space="preserve">התחבורה </w:t>
      </w:r>
      <w:bookmarkStart w:id="7238" w:name="_ETM_Q16_642660"/>
      <w:bookmarkEnd w:id="7238"/>
      <w:r>
        <w:rPr>
          <w:rtl/>
        </w:rPr>
        <w:t xml:space="preserve">הציבורית </w:t>
      </w:r>
      <w:bookmarkStart w:id="7239" w:name="_ETM_Q16_643290"/>
      <w:bookmarkEnd w:id="7239"/>
      <w:r>
        <w:rPr>
          <w:rtl/>
        </w:rPr>
        <w:t>הישראלית</w:t>
      </w:r>
      <w:r>
        <w:rPr>
          <w:rFonts w:hint="cs"/>
          <w:rtl/>
        </w:rPr>
        <w:t>.</w:t>
      </w:r>
      <w:r>
        <w:rPr>
          <w:rtl/>
        </w:rPr>
        <w:t xml:space="preserve"> </w:t>
      </w:r>
      <w:bookmarkStart w:id="7240" w:name="_ETM_Q16_644450"/>
      <w:bookmarkEnd w:id="7240"/>
    </w:p>
    <w:p w:rsidR="00290BEB" w:rsidRDefault="00290BEB" w:rsidP="008730EF">
      <w:pPr>
        <w:rPr>
          <w:rtl/>
        </w:rPr>
      </w:pPr>
    </w:p>
    <w:p w:rsidR="00290BEB" w:rsidRDefault="00290BEB" w:rsidP="008E0FBC">
      <w:pPr>
        <w:rPr>
          <w:rtl/>
        </w:rPr>
      </w:pPr>
      <w:r>
        <w:rPr>
          <w:rtl/>
        </w:rPr>
        <w:t>עכשיו</w:t>
      </w:r>
      <w:r>
        <w:rPr>
          <w:rFonts w:hint="cs"/>
          <w:rtl/>
        </w:rPr>
        <w:t>,</w:t>
      </w:r>
      <w:r>
        <w:rPr>
          <w:rtl/>
        </w:rPr>
        <w:t xml:space="preserve"> </w:t>
      </w:r>
      <w:bookmarkStart w:id="7241" w:name="_ETM_Q16_644750"/>
      <w:bookmarkEnd w:id="7241"/>
      <w:r>
        <w:rPr>
          <w:rtl/>
        </w:rPr>
        <w:t xml:space="preserve">שאלו </w:t>
      </w:r>
      <w:bookmarkStart w:id="7242" w:name="_ETM_Q16_645140"/>
      <w:bookmarkEnd w:id="7242"/>
      <w:r>
        <w:rPr>
          <w:rtl/>
        </w:rPr>
        <w:t>אותי</w:t>
      </w:r>
      <w:r w:rsidR="00A34515">
        <w:rPr>
          <w:rFonts w:hint="cs"/>
          <w:rtl/>
        </w:rPr>
        <w:t>:</w:t>
      </w:r>
      <w:r>
        <w:rPr>
          <w:rtl/>
        </w:rPr>
        <w:t xml:space="preserve"> </w:t>
      </w:r>
      <w:bookmarkStart w:id="7243" w:name="_ETM_Q16_645799"/>
      <w:bookmarkEnd w:id="7243"/>
      <w:r>
        <w:rPr>
          <w:rtl/>
        </w:rPr>
        <w:t xml:space="preserve">איך </w:t>
      </w:r>
      <w:bookmarkStart w:id="7244" w:name="_ETM_Q16_646040"/>
      <w:bookmarkEnd w:id="7244"/>
      <w:r>
        <w:rPr>
          <w:rtl/>
        </w:rPr>
        <w:t xml:space="preserve">את </w:t>
      </w:r>
      <w:bookmarkStart w:id="7245" w:name="_ETM_Q16_646159"/>
      <w:bookmarkEnd w:id="7245"/>
      <w:r>
        <w:rPr>
          <w:rFonts w:hint="cs"/>
          <w:rtl/>
        </w:rPr>
        <w:t>משווה</w:t>
      </w:r>
      <w:r>
        <w:rPr>
          <w:rtl/>
        </w:rPr>
        <w:t xml:space="preserve"> </w:t>
      </w:r>
      <w:bookmarkStart w:id="7246" w:name="_ETM_Q16_646489"/>
      <w:bookmarkEnd w:id="7246"/>
      <w:r>
        <w:rPr>
          <w:rtl/>
        </w:rPr>
        <w:t xml:space="preserve">לבית </w:t>
      </w:r>
      <w:bookmarkStart w:id="7247" w:name="_ETM_Q16_646879"/>
      <w:bookmarkEnd w:id="7247"/>
      <w:r>
        <w:rPr>
          <w:rtl/>
        </w:rPr>
        <w:t>חולים</w:t>
      </w:r>
      <w:r w:rsidR="008E0FBC">
        <w:rPr>
          <w:rFonts w:hint="cs"/>
          <w:rtl/>
        </w:rPr>
        <w:t>,</w:t>
      </w:r>
      <w:r>
        <w:rPr>
          <w:rtl/>
        </w:rPr>
        <w:t xml:space="preserve"> </w:t>
      </w:r>
      <w:bookmarkStart w:id="7248" w:name="_ETM_Q16_648319"/>
      <w:bookmarkStart w:id="7249" w:name="_ETM_Q16_648980"/>
      <w:bookmarkEnd w:id="7248"/>
      <w:bookmarkEnd w:id="7249"/>
      <w:r>
        <w:rPr>
          <w:rFonts w:hint="cs"/>
          <w:rtl/>
        </w:rPr>
        <w:t xml:space="preserve">בית חולים מציל חיים. </w:t>
      </w:r>
      <w:bookmarkStart w:id="7250" w:name="_ETM_Q16_650099"/>
      <w:bookmarkEnd w:id="7250"/>
      <w:r>
        <w:rPr>
          <w:rtl/>
        </w:rPr>
        <w:t xml:space="preserve">חברות </w:t>
      </w:r>
      <w:bookmarkStart w:id="7251" w:name="_ETM_Q16_650700"/>
      <w:bookmarkEnd w:id="7251"/>
      <w:r>
        <w:rPr>
          <w:rtl/>
        </w:rPr>
        <w:t>וחברים</w:t>
      </w:r>
      <w:r w:rsidR="00A34515">
        <w:rPr>
          <w:rFonts w:hint="cs"/>
          <w:rtl/>
        </w:rPr>
        <w:t>,</w:t>
      </w:r>
      <w:r>
        <w:rPr>
          <w:rtl/>
        </w:rPr>
        <w:t xml:space="preserve"> </w:t>
      </w:r>
      <w:bookmarkStart w:id="7252" w:name="_ETM_Q16_651420"/>
      <w:bookmarkEnd w:id="7252"/>
      <w:r>
        <w:rPr>
          <w:rtl/>
        </w:rPr>
        <w:t xml:space="preserve">גם </w:t>
      </w:r>
      <w:bookmarkStart w:id="7253" w:name="_ETM_Q16_651750"/>
      <w:bookmarkEnd w:id="7253"/>
      <w:r>
        <w:rPr>
          <w:rtl/>
        </w:rPr>
        <w:t xml:space="preserve">תחבורה </w:t>
      </w:r>
      <w:bookmarkStart w:id="7254" w:name="_ETM_Q16_652140"/>
      <w:bookmarkEnd w:id="7254"/>
      <w:r>
        <w:rPr>
          <w:rtl/>
        </w:rPr>
        <w:t xml:space="preserve">ציבורית </w:t>
      </w:r>
      <w:bookmarkStart w:id="7255" w:name="_ETM_Q16_652560"/>
      <w:bookmarkEnd w:id="7255"/>
      <w:r>
        <w:rPr>
          <w:rtl/>
        </w:rPr>
        <w:t xml:space="preserve">בשבת </w:t>
      </w:r>
      <w:bookmarkStart w:id="7256" w:name="_ETM_Q16_653040"/>
      <w:bookmarkEnd w:id="7256"/>
      <w:r>
        <w:rPr>
          <w:rtl/>
        </w:rPr>
        <w:t xml:space="preserve">מצילה </w:t>
      </w:r>
      <w:bookmarkStart w:id="7257" w:name="_ETM_Q16_653489"/>
      <w:bookmarkEnd w:id="7257"/>
      <w:r>
        <w:rPr>
          <w:rtl/>
        </w:rPr>
        <w:t>חיים</w:t>
      </w:r>
      <w:r>
        <w:rPr>
          <w:rFonts w:hint="cs"/>
          <w:rtl/>
        </w:rPr>
        <w:t>.</w:t>
      </w:r>
      <w:r>
        <w:rPr>
          <w:rtl/>
        </w:rPr>
        <w:t xml:space="preserve"> </w:t>
      </w:r>
      <w:bookmarkStart w:id="7258" w:name="_ETM_Q16_654410"/>
      <w:bookmarkEnd w:id="7258"/>
      <w:r>
        <w:rPr>
          <w:rtl/>
        </w:rPr>
        <w:t xml:space="preserve">לפי </w:t>
      </w:r>
      <w:bookmarkStart w:id="7259" w:name="_ETM_Q16_654770"/>
      <w:bookmarkEnd w:id="7259"/>
      <w:r>
        <w:rPr>
          <w:rtl/>
        </w:rPr>
        <w:t xml:space="preserve">הנתונים </w:t>
      </w:r>
      <w:bookmarkStart w:id="7260" w:name="_ETM_Q16_655250"/>
      <w:bookmarkEnd w:id="7260"/>
      <w:r>
        <w:rPr>
          <w:rtl/>
        </w:rPr>
        <w:t xml:space="preserve">של </w:t>
      </w:r>
      <w:bookmarkStart w:id="7261" w:name="_ETM_Q16_655430"/>
      <w:bookmarkEnd w:id="7261"/>
      <w:r>
        <w:rPr>
          <w:rtl/>
        </w:rPr>
        <w:t xml:space="preserve">עמותת </w:t>
      </w:r>
      <w:bookmarkStart w:id="7262" w:name="_ETM_Q16_655790"/>
      <w:bookmarkEnd w:id="7262"/>
      <w:r>
        <w:rPr>
          <w:rtl/>
        </w:rPr>
        <w:t xml:space="preserve">אור </w:t>
      </w:r>
      <w:bookmarkStart w:id="7263" w:name="_ETM_Q16_655970"/>
      <w:bookmarkEnd w:id="7263"/>
      <w:r>
        <w:rPr>
          <w:rtl/>
        </w:rPr>
        <w:t>ירוק</w:t>
      </w:r>
      <w:r>
        <w:rPr>
          <w:rFonts w:hint="cs"/>
          <w:rtl/>
        </w:rPr>
        <w:t>,</w:t>
      </w:r>
      <w:r>
        <w:rPr>
          <w:rtl/>
        </w:rPr>
        <w:t xml:space="preserve"> </w:t>
      </w:r>
      <w:bookmarkStart w:id="7264" w:name="_ETM_Q16_656840"/>
      <w:bookmarkEnd w:id="7264"/>
      <w:r>
        <w:rPr>
          <w:rtl/>
        </w:rPr>
        <w:t xml:space="preserve">40% </w:t>
      </w:r>
      <w:bookmarkStart w:id="7265" w:name="_ETM_Q16_657800"/>
      <w:bookmarkEnd w:id="7265"/>
      <w:r>
        <w:rPr>
          <w:rtl/>
        </w:rPr>
        <w:t xml:space="preserve">מהתאונות </w:t>
      </w:r>
      <w:bookmarkStart w:id="7266" w:name="_ETM_Q16_658340"/>
      <w:bookmarkEnd w:id="7266"/>
      <w:r>
        <w:rPr>
          <w:rtl/>
        </w:rPr>
        <w:t xml:space="preserve">הקשות </w:t>
      </w:r>
      <w:bookmarkStart w:id="7267" w:name="_ETM_Q16_658790"/>
      <w:bookmarkEnd w:id="7267"/>
      <w:r>
        <w:rPr>
          <w:rtl/>
        </w:rPr>
        <w:t xml:space="preserve">והקטלניות </w:t>
      </w:r>
      <w:bookmarkStart w:id="7268" w:name="_ETM_Q16_659569"/>
      <w:bookmarkEnd w:id="7268"/>
      <w:r>
        <w:rPr>
          <w:rtl/>
        </w:rPr>
        <w:t xml:space="preserve">שבהן </w:t>
      </w:r>
      <w:bookmarkStart w:id="7269" w:name="_ETM_Q16_659930"/>
      <w:bookmarkEnd w:id="7269"/>
      <w:r>
        <w:rPr>
          <w:rtl/>
        </w:rPr>
        <w:t xml:space="preserve">מעורבים </w:t>
      </w:r>
      <w:bookmarkStart w:id="7270" w:name="_ETM_Q16_660410"/>
      <w:bookmarkEnd w:id="7270"/>
      <w:r>
        <w:rPr>
          <w:rtl/>
        </w:rPr>
        <w:t xml:space="preserve">נהגים </w:t>
      </w:r>
      <w:bookmarkStart w:id="7271" w:name="_ETM_Q16_660800"/>
      <w:bookmarkEnd w:id="7271"/>
      <w:r>
        <w:rPr>
          <w:rtl/>
        </w:rPr>
        <w:t xml:space="preserve">צעירים </w:t>
      </w:r>
      <w:bookmarkStart w:id="7272" w:name="_ETM_Q16_661310"/>
      <w:bookmarkEnd w:id="7272"/>
      <w:r>
        <w:rPr>
          <w:rtl/>
        </w:rPr>
        <w:t xml:space="preserve">בגילאי </w:t>
      </w:r>
      <w:bookmarkStart w:id="7273" w:name="_ETM_Q16_661700"/>
      <w:bookmarkEnd w:id="7273"/>
      <w:r>
        <w:rPr>
          <w:rtl/>
        </w:rPr>
        <w:t>15</w:t>
      </w:r>
      <w:bookmarkStart w:id="7274" w:name="_ETM_Q16_662300"/>
      <w:bookmarkStart w:id="7275" w:name="_ETM_Q16_662420"/>
      <w:bookmarkEnd w:id="7274"/>
      <w:bookmarkEnd w:id="7275"/>
      <w:r>
        <w:rPr>
          <w:rFonts w:hint="cs"/>
          <w:rtl/>
        </w:rPr>
        <w:t>–</w:t>
      </w:r>
      <w:r>
        <w:rPr>
          <w:rtl/>
        </w:rPr>
        <w:t xml:space="preserve">24 </w:t>
      </w:r>
      <w:bookmarkStart w:id="7276" w:name="_ETM_Q16_663290"/>
      <w:bookmarkEnd w:id="7276"/>
      <w:r>
        <w:rPr>
          <w:rtl/>
        </w:rPr>
        <w:t xml:space="preserve">מתרחשות </w:t>
      </w:r>
      <w:bookmarkStart w:id="7277" w:name="_ETM_Q16_663980"/>
      <w:bookmarkEnd w:id="7277"/>
      <w:r>
        <w:rPr>
          <w:rtl/>
        </w:rPr>
        <w:t xml:space="preserve">בסוף </w:t>
      </w:r>
      <w:bookmarkStart w:id="7278" w:name="_ETM_Q16_664370"/>
      <w:bookmarkEnd w:id="7278"/>
      <w:r>
        <w:rPr>
          <w:rtl/>
        </w:rPr>
        <w:t>השבוע</w:t>
      </w:r>
      <w:r>
        <w:rPr>
          <w:rFonts w:hint="cs"/>
          <w:rtl/>
        </w:rPr>
        <w:t>.</w:t>
      </w:r>
      <w:r>
        <w:rPr>
          <w:rtl/>
        </w:rPr>
        <w:t xml:space="preserve"> </w:t>
      </w:r>
      <w:bookmarkStart w:id="7279" w:name="_ETM_Q16_666019"/>
      <w:bookmarkEnd w:id="7279"/>
      <w:r>
        <w:rPr>
          <w:rtl/>
        </w:rPr>
        <w:t xml:space="preserve">נתונים </w:t>
      </w:r>
      <w:bookmarkStart w:id="7280" w:name="_ETM_Q16_666560"/>
      <w:bookmarkEnd w:id="7280"/>
      <w:r>
        <w:rPr>
          <w:rtl/>
        </w:rPr>
        <w:t xml:space="preserve">של </w:t>
      </w:r>
      <w:bookmarkStart w:id="7281" w:name="_ETM_Q16_666709"/>
      <w:bookmarkEnd w:id="7281"/>
      <w:r>
        <w:rPr>
          <w:rtl/>
        </w:rPr>
        <w:t xml:space="preserve">מרכז </w:t>
      </w:r>
      <w:bookmarkStart w:id="7282" w:name="_ETM_Q16_667069"/>
      <w:bookmarkEnd w:id="7282"/>
      <w:r>
        <w:rPr>
          <w:rtl/>
        </w:rPr>
        <w:t xml:space="preserve">המחקר </w:t>
      </w:r>
      <w:bookmarkStart w:id="7283" w:name="_ETM_Q16_667459"/>
      <w:bookmarkEnd w:id="7283"/>
      <w:r>
        <w:rPr>
          <w:rtl/>
        </w:rPr>
        <w:t xml:space="preserve">והמידע </w:t>
      </w:r>
      <w:bookmarkStart w:id="7284" w:name="_ETM_Q16_667909"/>
      <w:bookmarkEnd w:id="7284"/>
      <w:r>
        <w:rPr>
          <w:rtl/>
        </w:rPr>
        <w:t xml:space="preserve">של </w:t>
      </w:r>
      <w:bookmarkStart w:id="7285" w:name="_ETM_Q16_668090"/>
      <w:bookmarkEnd w:id="7285"/>
      <w:r>
        <w:rPr>
          <w:rtl/>
        </w:rPr>
        <w:t xml:space="preserve">הכנסת </w:t>
      </w:r>
      <w:bookmarkStart w:id="7286" w:name="_ETM_Q16_669350"/>
      <w:bookmarkEnd w:id="7286"/>
      <w:r>
        <w:rPr>
          <w:rtl/>
        </w:rPr>
        <w:t xml:space="preserve">מראים </w:t>
      </w:r>
      <w:bookmarkStart w:id="7287" w:name="_ETM_Q16_670340"/>
      <w:bookmarkEnd w:id="7287"/>
      <w:r>
        <w:rPr>
          <w:rtl/>
        </w:rPr>
        <w:t xml:space="preserve">שבלילות </w:t>
      </w:r>
      <w:bookmarkStart w:id="7288" w:name="_ETM_Q16_671210"/>
      <w:bookmarkEnd w:id="7288"/>
      <w:r>
        <w:rPr>
          <w:rtl/>
        </w:rPr>
        <w:t>ובסו</w:t>
      </w:r>
      <w:r>
        <w:rPr>
          <w:rFonts w:hint="cs"/>
          <w:rtl/>
        </w:rPr>
        <w:t>פי</w:t>
      </w:r>
      <w:r>
        <w:rPr>
          <w:rtl/>
        </w:rPr>
        <w:t xml:space="preserve"> </w:t>
      </w:r>
      <w:bookmarkStart w:id="7289" w:name="_ETM_Q16_671600"/>
      <w:bookmarkEnd w:id="7289"/>
      <w:r>
        <w:rPr>
          <w:rtl/>
        </w:rPr>
        <w:t>השבוע</w:t>
      </w:r>
      <w:r>
        <w:rPr>
          <w:rFonts w:hint="cs"/>
          <w:rtl/>
        </w:rPr>
        <w:t>,</w:t>
      </w:r>
      <w:r>
        <w:rPr>
          <w:rtl/>
        </w:rPr>
        <w:t xml:space="preserve"> </w:t>
      </w:r>
      <w:bookmarkStart w:id="7290" w:name="_ETM_Q16_672380"/>
      <w:bookmarkEnd w:id="7290"/>
      <w:r>
        <w:rPr>
          <w:rtl/>
        </w:rPr>
        <w:t>ש</w:t>
      </w:r>
      <w:r w:rsidR="008E0FBC">
        <w:rPr>
          <w:rFonts w:hint="cs"/>
          <w:rtl/>
        </w:rPr>
        <w:t>אלה</w:t>
      </w:r>
      <w:r>
        <w:rPr>
          <w:rtl/>
        </w:rPr>
        <w:t xml:space="preserve"> </w:t>
      </w:r>
      <w:bookmarkStart w:id="7291" w:name="_ETM_Q16_672680"/>
      <w:bookmarkEnd w:id="7291"/>
      <w:r>
        <w:rPr>
          <w:rtl/>
        </w:rPr>
        <w:t xml:space="preserve">הזמנים </w:t>
      </w:r>
      <w:bookmarkStart w:id="7292" w:name="_ETM_Q16_673070"/>
      <w:bookmarkEnd w:id="7292"/>
      <w:r>
        <w:rPr>
          <w:rtl/>
        </w:rPr>
        <w:t xml:space="preserve">שבהם </w:t>
      </w:r>
      <w:bookmarkStart w:id="7293" w:name="_ETM_Q16_673430"/>
      <w:bookmarkEnd w:id="7293"/>
      <w:r>
        <w:rPr>
          <w:rtl/>
        </w:rPr>
        <w:t xml:space="preserve">התחבורה </w:t>
      </w:r>
      <w:bookmarkStart w:id="7294" w:name="_ETM_Q16_673850"/>
      <w:bookmarkEnd w:id="7294"/>
      <w:r>
        <w:rPr>
          <w:rtl/>
        </w:rPr>
        <w:t xml:space="preserve">הציבורית </w:t>
      </w:r>
      <w:bookmarkStart w:id="7295" w:name="_ETM_Q16_674300"/>
      <w:bookmarkEnd w:id="7295"/>
      <w:r>
        <w:rPr>
          <w:rtl/>
        </w:rPr>
        <w:t>מושבתת</w:t>
      </w:r>
      <w:r>
        <w:rPr>
          <w:rFonts w:hint="cs"/>
          <w:rtl/>
        </w:rPr>
        <w:t>,</w:t>
      </w:r>
      <w:r>
        <w:rPr>
          <w:rtl/>
        </w:rPr>
        <w:t xml:space="preserve"> </w:t>
      </w:r>
      <w:bookmarkStart w:id="7296" w:name="_ETM_Q16_675470"/>
      <w:bookmarkEnd w:id="7296"/>
      <w:r>
        <w:rPr>
          <w:rtl/>
        </w:rPr>
        <w:t xml:space="preserve">יש </w:t>
      </w:r>
      <w:bookmarkStart w:id="7297" w:name="_ETM_Q16_675860"/>
      <w:bookmarkEnd w:id="7297"/>
      <w:r>
        <w:rPr>
          <w:rtl/>
        </w:rPr>
        <w:t>על</w:t>
      </w:r>
      <w:r>
        <w:rPr>
          <w:rFonts w:hint="cs"/>
          <w:rtl/>
        </w:rPr>
        <w:t>י</w:t>
      </w:r>
      <w:r>
        <w:rPr>
          <w:rtl/>
        </w:rPr>
        <w:t xml:space="preserve">יה </w:t>
      </w:r>
      <w:bookmarkStart w:id="7298" w:name="_ETM_Q16_676459"/>
      <w:bookmarkEnd w:id="7298"/>
      <w:r>
        <w:rPr>
          <w:rtl/>
        </w:rPr>
        <w:t xml:space="preserve">בנפגעים </w:t>
      </w:r>
      <w:bookmarkStart w:id="7299" w:name="_ETM_Q16_677629"/>
      <w:bookmarkEnd w:id="7299"/>
      <w:r>
        <w:rPr>
          <w:rtl/>
        </w:rPr>
        <w:t xml:space="preserve">ובהרוגים </w:t>
      </w:r>
      <w:bookmarkStart w:id="7300" w:name="_ETM_Q16_678830"/>
      <w:bookmarkEnd w:id="7300"/>
      <w:r>
        <w:rPr>
          <w:rtl/>
        </w:rPr>
        <w:t xml:space="preserve">בתאונות </w:t>
      </w:r>
      <w:bookmarkStart w:id="7301" w:name="_ETM_Q16_679340"/>
      <w:bookmarkEnd w:id="7301"/>
      <w:r>
        <w:rPr>
          <w:rtl/>
        </w:rPr>
        <w:t>דרכים</w:t>
      </w:r>
      <w:r>
        <w:rPr>
          <w:rFonts w:hint="cs"/>
          <w:rtl/>
        </w:rPr>
        <w:t>.</w:t>
      </w:r>
      <w:r>
        <w:rPr>
          <w:rtl/>
        </w:rPr>
        <w:t xml:space="preserve"> </w:t>
      </w:r>
      <w:bookmarkStart w:id="7302" w:name="_ETM_Q16_680239"/>
      <w:bookmarkEnd w:id="7302"/>
    </w:p>
    <w:p w:rsidR="00290BEB" w:rsidRDefault="00290BEB" w:rsidP="008730EF">
      <w:pPr>
        <w:rPr>
          <w:rtl/>
        </w:rPr>
      </w:pPr>
      <w:bookmarkStart w:id="7303" w:name="_ETM_Q16_682143"/>
      <w:bookmarkStart w:id="7304" w:name="_ETM_Q16_682235"/>
      <w:bookmarkEnd w:id="7303"/>
      <w:bookmarkEnd w:id="7304"/>
    </w:p>
    <w:p w:rsidR="00290BEB" w:rsidRDefault="00290BEB" w:rsidP="008E0FBC">
      <w:pPr>
        <w:rPr>
          <w:rtl/>
        </w:rPr>
      </w:pPr>
      <w:bookmarkStart w:id="7305" w:name="_ETM_Q16_682711"/>
      <w:bookmarkStart w:id="7306" w:name="_ETM_Q16_682779"/>
      <w:bookmarkEnd w:id="7305"/>
      <w:bookmarkEnd w:id="7306"/>
      <w:r>
        <w:rPr>
          <w:rtl/>
        </w:rPr>
        <w:t xml:space="preserve">חברות </w:t>
      </w:r>
      <w:bookmarkStart w:id="7307" w:name="_ETM_Q16_680690"/>
      <w:bookmarkEnd w:id="7307"/>
      <w:r>
        <w:rPr>
          <w:rtl/>
        </w:rPr>
        <w:t>וחברים</w:t>
      </w:r>
      <w:r>
        <w:rPr>
          <w:rFonts w:hint="cs"/>
          <w:rtl/>
        </w:rPr>
        <w:t>,</w:t>
      </w:r>
      <w:r>
        <w:rPr>
          <w:rtl/>
        </w:rPr>
        <w:t xml:space="preserve"> </w:t>
      </w:r>
      <w:bookmarkStart w:id="7308" w:name="_ETM_Q16_681170"/>
      <w:bookmarkEnd w:id="7308"/>
      <w:r>
        <w:rPr>
          <w:rtl/>
        </w:rPr>
        <w:t xml:space="preserve">תחבורה </w:t>
      </w:r>
      <w:bookmarkStart w:id="7309" w:name="_ETM_Q16_681650"/>
      <w:bookmarkEnd w:id="7309"/>
      <w:r>
        <w:rPr>
          <w:rtl/>
        </w:rPr>
        <w:t xml:space="preserve">ציבורית </w:t>
      </w:r>
      <w:bookmarkStart w:id="7310" w:name="_ETM_Q16_682160"/>
      <w:bookmarkEnd w:id="7310"/>
      <w:r>
        <w:rPr>
          <w:rtl/>
        </w:rPr>
        <w:t xml:space="preserve">בשבת </w:t>
      </w:r>
      <w:bookmarkStart w:id="7311" w:name="_ETM_Q16_683730"/>
      <w:bookmarkEnd w:id="7311"/>
      <w:r>
        <w:rPr>
          <w:rtl/>
        </w:rPr>
        <w:t xml:space="preserve">זה </w:t>
      </w:r>
      <w:bookmarkStart w:id="7312" w:name="_ETM_Q16_683970"/>
      <w:bookmarkEnd w:id="7312"/>
      <w:r>
        <w:rPr>
          <w:rtl/>
        </w:rPr>
        <w:t xml:space="preserve">לא </w:t>
      </w:r>
      <w:bookmarkStart w:id="7313" w:name="_ETM_Q16_684120"/>
      <w:bookmarkEnd w:id="7313"/>
      <w:r>
        <w:rPr>
          <w:rtl/>
        </w:rPr>
        <w:t>פינוק</w:t>
      </w:r>
      <w:r>
        <w:rPr>
          <w:rFonts w:hint="cs"/>
          <w:rtl/>
        </w:rPr>
        <w:t>,</w:t>
      </w:r>
      <w:r>
        <w:rPr>
          <w:rtl/>
        </w:rPr>
        <w:t xml:space="preserve"> </w:t>
      </w:r>
      <w:bookmarkStart w:id="7314" w:name="_ETM_Q16_685150"/>
      <w:bookmarkEnd w:id="7314"/>
      <w:r>
        <w:rPr>
          <w:rtl/>
        </w:rPr>
        <w:t xml:space="preserve">זה </w:t>
      </w:r>
      <w:bookmarkStart w:id="7315" w:name="_ETM_Q16_685360"/>
      <w:bookmarkEnd w:id="7315"/>
      <w:r>
        <w:rPr>
          <w:rtl/>
        </w:rPr>
        <w:t xml:space="preserve">לא </w:t>
      </w:r>
      <w:bookmarkStart w:id="7316" w:name="_ETM_Q16_685510"/>
      <w:bookmarkEnd w:id="7316"/>
      <w:r>
        <w:rPr>
          <w:rtl/>
        </w:rPr>
        <w:t xml:space="preserve">נושא </w:t>
      </w:r>
      <w:bookmarkStart w:id="7317" w:name="_ETM_Q16_685810"/>
      <w:bookmarkEnd w:id="7317"/>
      <w:r>
        <w:rPr>
          <w:rtl/>
        </w:rPr>
        <w:t>ש</w:t>
      </w:r>
      <w:r>
        <w:rPr>
          <w:rFonts w:hint="cs"/>
          <w:rtl/>
        </w:rPr>
        <w:t>ל</w:t>
      </w:r>
      <w:r>
        <w:rPr>
          <w:rtl/>
        </w:rPr>
        <w:t xml:space="preserve"> </w:t>
      </w:r>
      <w:bookmarkStart w:id="7318" w:name="_ETM_Q16_685989"/>
      <w:bookmarkEnd w:id="7318"/>
      <w:r>
        <w:rPr>
          <w:rtl/>
        </w:rPr>
        <w:t xml:space="preserve">סטטוס </w:t>
      </w:r>
      <w:bookmarkStart w:id="7319" w:name="_ETM_Q16_686409"/>
      <w:bookmarkEnd w:id="7319"/>
      <w:r>
        <w:rPr>
          <w:rtl/>
        </w:rPr>
        <w:t xml:space="preserve">קוו </w:t>
      </w:r>
      <w:bookmarkStart w:id="7320" w:name="_ETM_Q16_687099"/>
      <w:bookmarkEnd w:id="7320"/>
      <w:r>
        <w:rPr>
          <w:rtl/>
        </w:rPr>
        <w:t xml:space="preserve">וזאת </w:t>
      </w:r>
      <w:bookmarkStart w:id="7321" w:name="_ETM_Q16_687459"/>
      <w:bookmarkEnd w:id="7321"/>
      <w:r>
        <w:rPr>
          <w:rtl/>
        </w:rPr>
        <w:t xml:space="preserve">לא </w:t>
      </w:r>
      <w:bookmarkStart w:id="7322" w:name="_ETM_Q16_687610"/>
      <w:bookmarkEnd w:id="7322"/>
      <w:r>
        <w:rPr>
          <w:rtl/>
        </w:rPr>
        <w:t xml:space="preserve">סוגיית </w:t>
      </w:r>
      <w:bookmarkStart w:id="7323" w:name="_ETM_Q16_688180"/>
      <w:bookmarkEnd w:id="7323"/>
      <w:r>
        <w:rPr>
          <w:rtl/>
        </w:rPr>
        <w:t xml:space="preserve">דת </w:t>
      </w:r>
      <w:bookmarkStart w:id="7324" w:name="_ETM_Q16_688450"/>
      <w:bookmarkEnd w:id="7324"/>
      <w:r>
        <w:rPr>
          <w:rtl/>
        </w:rPr>
        <w:t>ומדינה</w:t>
      </w:r>
      <w:r>
        <w:rPr>
          <w:rFonts w:hint="cs"/>
          <w:rtl/>
        </w:rPr>
        <w:t xml:space="preserve"> </w:t>
      </w:r>
      <w:r>
        <w:rPr>
          <w:rFonts w:hint="eastAsia"/>
        </w:rPr>
        <w:t>–</w:t>
      </w:r>
      <w:r>
        <w:rPr>
          <w:rtl/>
        </w:rPr>
        <w:t xml:space="preserve"> </w:t>
      </w:r>
      <w:bookmarkStart w:id="7325" w:name="_ETM_Q16_689409"/>
      <w:bookmarkEnd w:id="7325"/>
      <w:r>
        <w:rPr>
          <w:rtl/>
        </w:rPr>
        <w:t xml:space="preserve">זה </w:t>
      </w:r>
      <w:bookmarkStart w:id="7326" w:name="_ETM_Q16_689680"/>
      <w:bookmarkEnd w:id="7326"/>
      <w:r>
        <w:rPr>
          <w:rtl/>
        </w:rPr>
        <w:t xml:space="preserve">צורך </w:t>
      </w:r>
      <w:bookmarkStart w:id="7327" w:name="_ETM_Q16_690640"/>
      <w:bookmarkEnd w:id="7327"/>
      <w:r>
        <w:rPr>
          <w:rtl/>
        </w:rPr>
        <w:t xml:space="preserve">חיוני </w:t>
      </w:r>
      <w:bookmarkStart w:id="7328" w:name="_ETM_Q16_691659"/>
      <w:bookmarkEnd w:id="7328"/>
      <w:r>
        <w:rPr>
          <w:rtl/>
        </w:rPr>
        <w:t>ובסיסי</w:t>
      </w:r>
      <w:r>
        <w:rPr>
          <w:rFonts w:hint="cs"/>
          <w:rtl/>
        </w:rPr>
        <w:t>.</w:t>
      </w:r>
      <w:r>
        <w:rPr>
          <w:rtl/>
        </w:rPr>
        <w:t xml:space="preserve"> </w:t>
      </w:r>
      <w:bookmarkStart w:id="7329" w:name="_ETM_Q16_692880"/>
      <w:bookmarkEnd w:id="7329"/>
      <w:r>
        <w:rPr>
          <w:rtl/>
        </w:rPr>
        <w:t xml:space="preserve">איך </w:t>
      </w:r>
      <w:bookmarkStart w:id="7330" w:name="_ETM_Q16_693270"/>
      <w:bookmarkEnd w:id="7330"/>
      <w:r>
        <w:rPr>
          <w:rtl/>
        </w:rPr>
        <w:t xml:space="preserve">אתם </w:t>
      </w:r>
      <w:bookmarkStart w:id="7331" w:name="_ETM_Q16_693570"/>
      <w:bookmarkEnd w:id="7331"/>
      <w:r>
        <w:rPr>
          <w:rtl/>
        </w:rPr>
        <w:t xml:space="preserve">יכולים </w:t>
      </w:r>
      <w:bookmarkStart w:id="7332" w:name="_ETM_Q16_693990"/>
      <w:bookmarkEnd w:id="7332"/>
      <w:r>
        <w:rPr>
          <w:rtl/>
        </w:rPr>
        <w:t xml:space="preserve">להסביר </w:t>
      </w:r>
      <w:bookmarkStart w:id="7333" w:name="_ETM_Q16_695510"/>
      <w:bookmarkEnd w:id="7333"/>
      <w:r>
        <w:rPr>
          <w:rtl/>
        </w:rPr>
        <w:t>לכל</w:t>
      </w:r>
      <w:bookmarkStart w:id="7334" w:name="_ETM_Q16_695929"/>
      <w:bookmarkEnd w:id="7334"/>
      <w:r>
        <w:rPr>
          <w:rFonts w:hint="cs"/>
          <w:rtl/>
        </w:rPr>
        <w:t xml:space="preserve"> </w:t>
      </w:r>
      <w:r>
        <w:rPr>
          <w:rtl/>
        </w:rPr>
        <w:t xml:space="preserve">כך </w:t>
      </w:r>
      <w:bookmarkStart w:id="7335" w:name="_ETM_Q16_696319"/>
      <w:bookmarkEnd w:id="7335"/>
      <w:r>
        <w:rPr>
          <w:rtl/>
        </w:rPr>
        <w:t xml:space="preserve">הרבה </w:t>
      </w:r>
      <w:bookmarkStart w:id="7336" w:name="_ETM_Q16_696590"/>
      <w:bookmarkEnd w:id="7336"/>
      <w:r>
        <w:rPr>
          <w:rtl/>
        </w:rPr>
        <w:t xml:space="preserve">מאזרחי </w:t>
      </w:r>
      <w:bookmarkStart w:id="7337" w:name="_ETM_Q16_697159"/>
      <w:bookmarkEnd w:id="7337"/>
      <w:r>
        <w:rPr>
          <w:rtl/>
        </w:rPr>
        <w:t xml:space="preserve">המדינה </w:t>
      </w:r>
      <w:bookmarkStart w:id="7338" w:name="_ETM_Q16_697939"/>
      <w:bookmarkEnd w:id="7338"/>
      <w:r>
        <w:rPr>
          <w:rtl/>
        </w:rPr>
        <w:t xml:space="preserve">ששישית </w:t>
      </w:r>
      <w:bookmarkStart w:id="7339" w:name="_ETM_Q16_699580"/>
      <w:bookmarkEnd w:id="7339"/>
      <w:r>
        <w:rPr>
          <w:rtl/>
        </w:rPr>
        <w:t xml:space="preserve">מהימים </w:t>
      </w:r>
      <w:bookmarkStart w:id="7340" w:name="_ETM_Q16_700270"/>
      <w:bookmarkEnd w:id="7340"/>
      <w:r>
        <w:rPr>
          <w:rtl/>
        </w:rPr>
        <w:t xml:space="preserve">בשבוע </w:t>
      </w:r>
      <w:bookmarkStart w:id="7341" w:name="_ETM_Q16_701170"/>
      <w:bookmarkEnd w:id="7341"/>
      <w:r>
        <w:rPr>
          <w:rtl/>
        </w:rPr>
        <w:t xml:space="preserve">הם </w:t>
      </w:r>
      <w:bookmarkStart w:id="7342" w:name="_ETM_Q16_701470"/>
      <w:bookmarkEnd w:id="7342"/>
      <w:r>
        <w:rPr>
          <w:rtl/>
        </w:rPr>
        <w:t xml:space="preserve">נמצאים </w:t>
      </w:r>
      <w:bookmarkStart w:id="7343" w:name="_ETM_Q16_702010"/>
      <w:bookmarkEnd w:id="7343"/>
      <w:r>
        <w:rPr>
          <w:rtl/>
        </w:rPr>
        <w:t xml:space="preserve">בעוצר </w:t>
      </w:r>
      <w:bookmarkStart w:id="7344" w:name="_ETM_Q16_703000"/>
      <w:bookmarkStart w:id="7345" w:name="_ETM_Q16_704330"/>
      <w:bookmarkEnd w:id="7344"/>
      <w:bookmarkEnd w:id="7345"/>
      <w:r>
        <w:rPr>
          <w:rFonts w:hint="cs"/>
          <w:rtl/>
        </w:rPr>
        <w:t>כפוי</w:t>
      </w:r>
      <w:r w:rsidR="008E0FBC">
        <w:rPr>
          <w:rFonts w:hint="cs"/>
          <w:rtl/>
        </w:rPr>
        <w:t>,</w:t>
      </w:r>
      <w:r>
        <w:rPr>
          <w:rFonts w:hint="cs"/>
          <w:rtl/>
        </w:rPr>
        <w:t xml:space="preserve"> </w:t>
      </w:r>
      <w:r>
        <w:rPr>
          <w:rtl/>
        </w:rPr>
        <w:t xml:space="preserve">ללא </w:t>
      </w:r>
      <w:bookmarkStart w:id="7346" w:name="_ETM_Q16_705459"/>
      <w:bookmarkEnd w:id="7346"/>
      <w:r>
        <w:rPr>
          <w:rtl/>
        </w:rPr>
        <w:t xml:space="preserve">יכולת </w:t>
      </w:r>
      <w:bookmarkStart w:id="7347" w:name="_ETM_Q16_705910"/>
      <w:bookmarkEnd w:id="7347"/>
      <w:r>
        <w:rPr>
          <w:rtl/>
        </w:rPr>
        <w:t>לזוז</w:t>
      </w:r>
      <w:r>
        <w:rPr>
          <w:rFonts w:hint="cs"/>
          <w:rtl/>
        </w:rPr>
        <w:t>,</w:t>
      </w:r>
      <w:r>
        <w:rPr>
          <w:rtl/>
        </w:rPr>
        <w:t xml:space="preserve"> </w:t>
      </w:r>
      <w:bookmarkStart w:id="7348" w:name="_ETM_Q16_706569"/>
      <w:bookmarkEnd w:id="7348"/>
      <w:r>
        <w:rPr>
          <w:rtl/>
        </w:rPr>
        <w:t xml:space="preserve">ללא </w:t>
      </w:r>
      <w:bookmarkStart w:id="7349" w:name="_ETM_Q16_706900"/>
      <w:bookmarkEnd w:id="7349"/>
      <w:r>
        <w:rPr>
          <w:rtl/>
        </w:rPr>
        <w:t xml:space="preserve">יכולת </w:t>
      </w:r>
      <w:bookmarkStart w:id="7350" w:name="_ETM_Q16_707319"/>
      <w:bookmarkEnd w:id="7350"/>
      <w:r>
        <w:rPr>
          <w:rtl/>
        </w:rPr>
        <w:t xml:space="preserve">ליהנות </w:t>
      </w:r>
      <w:bookmarkStart w:id="7351" w:name="_ETM_Q16_707650"/>
      <w:bookmarkEnd w:id="7351"/>
      <w:r>
        <w:rPr>
          <w:rtl/>
        </w:rPr>
        <w:t xml:space="preserve">מחופש </w:t>
      </w:r>
      <w:bookmarkStart w:id="7352" w:name="_ETM_Q16_708069"/>
      <w:bookmarkEnd w:id="7352"/>
      <w:r>
        <w:rPr>
          <w:rtl/>
        </w:rPr>
        <w:t>תנועה</w:t>
      </w:r>
      <w:r>
        <w:rPr>
          <w:rFonts w:hint="cs"/>
          <w:rtl/>
        </w:rPr>
        <w:t xml:space="preserve"> </w:t>
      </w:r>
      <w:r>
        <w:rPr>
          <w:rFonts w:hint="eastAsia"/>
        </w:rPr>
        <w:t>–</w:t>
      </w:r>
      <w:r>
        <w:rPr>
          <w:rtl/>
        </w:rPr>
        <w:t xml:space="preserve"> </w:t>
      </w:r>
      <w:bookmarkStart w:id="7353" w:name="_ETM_Q16_708670"/>
      <w:bookmarkEnd w:id="7353"/>
      <w:r>
        <w:rPr>
          <w:rtl/>
        </w:rPr>
        <w:t xml:space="preserve">ודווקא </w:t>
      </w:r>
      <w:bookmarkStart w:id="7354" w:name="_ETM_Q16_709269"/>
      <w:bookmarkEnd w:id="7354"/>
      <w:r>
        <w:rPr>
          <w:rtl/>
        </w:rPr>
        <w:t xml:space="preserve">ביום </w:t>
      </w:r>
      <w:bookmarkStart w:id="7355" w:name="_ETM_Q16_709540"/>
      <w:bookmarkEnd w:id="7355"/>
      <w:r>
        <w:rPr>
          <w:rtl/>
        </w:rPr>
        <w:t>המנוחה</w:t>
      </w:r>
      <w:r>
        <w:rPr>
          <w:rFonts w:hint="cs"/>
          <w:rtl/>
        </w:rPr>
        <w:t>.</w:t>
      </w:r>
      <w:r>
        <w:rPr>
          <w:rtl/>
        </w:rPr>
        <w:t xml:space="preserve"> </w:t>
      </w:r>
      <w:bookmarkStart w:id="7356" w:name="_ETM_Q16_710980"/>
      <w:bookmarkStart w:id="7357" w:name="_ETM_Q16_713457"/>
      <w:bookmarkStart w:id="7358" w:name="_ETM_Q16_713530"/>
      <w:bookmarkStart w:id="7359" w:name="_ETM_Q16_713848"/>
      <w:bookmarkStart w:id="7360" w:name="_ETM_Q16_713920"/>
      <w:bookmarkEnd w:id="7356"/>
      <w:bookmarkEnd w:id="7357"/>
      <w:bookmarkEnd w:id="7358"/>
      <w:bookmarkEnd w:id="7359"/>
      <w:bookmarkEnd w:id="7360"/>
      <w:r>
        <w:rPr>
          <w:rtl/>
        </w:rPr>
        <w:t xml:space="preserve">מדינת </w:t>
      </w:r>
      <w:bookmarkStart w:id="7361" w:name="_ETM_Q16_711489"/>
      <w:bookmarkEnd w:id="7361"/>
      <w:r>
        <w:rPr>
          <w:rtl/>
        </w:rPr>
        <w:t xml:space="preserve">ישראל </w:t>
      </w:r>
      <w:bookmarkStart w:id="7362" w:name="_ETM_Q16_711940"/>
      <w:bookmarkEnd w:id="7362"/>
      <w:r>
        <w:rPr>
          <w:rtl/>
        </w:rPr>
        <w:t xml:space="preserve">זו </w:t>
      </w:r>
      <w:bookmarkStart w:id="7363" w:name="_ETM_Q16_712090"/>
      <w:bookmarkEnd w:id="7363"/>
      <w:r>
        <w:rPr>
          <w:rtl/>
        </w:rPr>
        <w:t xml:space="preserve">המדינה </w:t>
      </w:r>
      <w:bookmarkStart w:id="7364" w:name="_ETM_Q16_712629"/>
      <w:bookmarkEnd w:id="7364"/>
      <w:r>
        <w:rPr>
          <w:rtl/>
        </w:rPr>
        <w:t xml:space="preserve">היחידה </w:t>
      </w:r>
      <w:bookmarkStart w:id="7365" w:name="_ETM_Q16_713670"/>
      <w:bookmarkEnd w:id="7365"/>
      <w:r>
        <w:rPr>
          <w:rtl/>
        </w:rPr>
        <w:t xml:space="preserve">שמשביתה </w:t>
      </w:r>
      <w:bookmarkStart w:id="7366" w:name="_ETM_Q16_714600"/>
      <w:bookmarkEnd w:id="7366"/>
      <w:r>
        <w:rPr>
          <w:rtl/>
        </w:rPr>
        <w:t xml:space="preserve">את </w:t>
      </w:r>
      <w:bookmarkStart w:id="7367" w:name="_ETM_Q16_714720"/>
      <w:bookmarkEnd w:id="7367"/>
      <w:r>
        <w:rPr>
          <w:rtl/>
        </w:rPr>
        <w:t xml:space="preserve">התחבורה </w:t>
      </w:r>
      <w:bookmarkStart w:id="7368" w:name="_ETM_Q16_715200"/>
      <w:bookmarkEnd w:id="7368"/>
      <w:r>
        <w:rPr>
          <w:rtl/>
        </w:rPr>
        <w:t xml:space="preserve">הציבורית </w:t>
      </w:r>
      <w:bookmarkStart w:id="7369" w:name="_ETM_Q16_715710"/>
      <w:bookmarkEnd w:id="7369"/>
      <w:r>
        <w:rPr>
          <w:rtl/>
        </w:rPr>
        <w:t>של</w:t>
      </w:r>
      <w:r>
        <w:rPr>
          <w:rFonts w:hint="cs"/>
          <w:rtl/>
        </w:rPr>
        <w:t>ה</w:t>
      </w:r>
      <w:r>
        <w:rPr>
          <w:rtl/>
        </w:rPr>
        <w:t xml:space="preserve"> </w:t>
      </w:r>
      <w:bookmarkStart w:id="7370" w:name="_ETM_Q16_715920"/>
      <w:bookmarkEnd w:id="7370"/>
      <w:r>
        <w:rPr>
          <w:rtl/>
        </w:rPr>
        <w:t xml:space="preserve">דווקא </w:t>
      </w:r>
      <w:bookmarkStart w:id="7371" w:name="_ETM_Q16_716640"/>
      <w:bookmarkEnd w:id="7371"/>
      <w:r>
        <w:rPr>
          <w:rtl/>
        </w:rPr>
        <w:t xml:space="preserve">ביום </w:t>
      </w:r>
      <w:bookmarkStart w:id="7372" w:name="_ETM_Q16_717030"/>
      <w:bookmarkEnd w:id="7372"/>
      <w:r>
        <w:rPr>
          <w:rtl/>
        </w:rPr>
        <w:t xml:space="preserve">המנוחה </w:t>
      </w:r>
      <w:bookmarkStart w:id="7373" w:name="_ETM_Q16_717510"/>
      <w:bookmarkEnd w:id="7373"/>
      <w:r>
        <w:rPr>
          <w:rtl/>
        </w:rPr>
        <w:t xml:space="preserve">של </w:t>
      </w:r>
      <w:bookmarkStart w:id="7374" w:name="_ETM_Q16_717690"/>
      <w:bookmarkEnd w:id="7374"/>
      <w:r>
        <w:rPr>
          <w:rtl/>
        </w:rPr>
        <w:t>האזרחים</w:t>
      </w:r>
      <w:r w:rsidR="008E0FBC">
        <w:rPr>
          <w:rFonts w:hint="cs"/>
          <w:rtl/>
        </w:rPr>
        <w:t>.</w:t>
      </w:r>
      <w:r>
        <w:rPr>
          <w:rtl/>
        </w:rPr>
        <w:t xml:space="preserve"> </w:t>
      </w:r>
      <w:bookmarkStart w:id="7375" w:name="_ETM_Q16_718739"/>
      <w:bookmarkEnd w:id="7375"/>
      <w:r>
        <w:rPr>
          <w:rtl/>
        </w:rPr>
        <w:t xml:space="preserve">במקום </w:t>
      </w:r>
      <w:bookmarkStart w:id="7376" w:name="_ETM_Q16_719170"/>
      <w:bookmarkStart w:id="7377" w:name="_ETM_Q16_719380"/>
      <w:bookmarkEnd w:id="7376"/>
      <w:bookmarkEnd w:id="7377"/>
      <w:r>
        <w:rPr>
          <w:rtl/>
        </w:rPr>
        <w:t xml:space="preserve">שיוכלו </w:t>
      </w:r>
      <w:bookmarkStart w:id="7378" w:name="_ETM_Q16_720130"/>
      <w:bookmarkEnd w:id="7378"/>
      <w:r>
        <w:rPr>
          <w:rtl/>
        </w:rPr>
        <w:t xml:space="preserve">לנסוע </w:t>
      </w:r>
      <w:bookmarkStart w:id="7379" w:name="_ETM_Q16_720400"/>
      <w:bookmarkStart w:id="7380" w:name="_ETM_Q16_720610"/>
      <w:bookmarkEnd w:id="7379"/>
      <w:bookmarkEnd w:id="7380"/>
      <w:r>
        <w:rPr>
          <w:rFonts w:hint="cs"/>
          <w:rtl/>
        </w:rPr>
        <w:t>ל</w:t>
      </w:r>
      <w:r>
        <w:rPr>
          <w:rtl/>
        </w:rPr>
        <w:t>ים</w:t>
      </w:r>
      <w:r>
        <w:rPr>
          <w:rFonts w:hint="cs"/>
          <w:rtl/>
        </w:rPr>
        <w:t>,</w:t>
      </w:r>
      <w:r>
        <w:rPr>
          <w:rtl/>
        </w:rPr>
        <w:t xml:space="preserve"> </w:t>
      </w:r>
      <w:bookmarkStart w:id="7381" w:name="_ETM_Q16_721510"/>
      <w:bookmarkEnd w:id="7381"/>
      <w:r>
        <w:rPr>
          <w:rtl/>
        </w:rPr>
        <w:t xml:space="preserve">לנסוע </w:t>
      </w:r>
      <w:bookmarkStart w:id="7382" w:name="_ETM_Q16_721870"/>
      <w:bookmarkEnd w:id="7382"/>
      <w:r>
        <w:rPr>
          <w:rtl/>
        </w:rPr>
        <w:t xml:space="preserve">לבקר </w:t>
      </w:r>
      <w:bookmarkStart w:id="7383" w:name="_ETM_Q16_722290"/>
      <w:bookmarkEnd w:id="7383"/>
      <w:r>
        <w:rPr>
          <w:rtl/>
        </w:rPr>
        <w:t xml:space="preserve">את </w:t>
      </w:r>
      <w:bookmarkStart w:id="7384" w:name="_ETM_Q16_722409"/>
      <w:bookmarkEnd w:id="7384"/>
      <w:r>
        <w:rPr>
          <w:rtl/>
        </w:rPr>
        <w:t>ההורים</w:t>
      </w:r>
      <w:r>
        <w:rPr>
          <w:rFonts w:hint="cs"/>
          <w:rtl/>
        </w:rPr>
        <w:t>.</w:t>
      </w:r>
      <w:r>
        <w:rPr>
          <w:rtl/>
        </w:rPr>
        <w:t xml:space="preserve"> </w:t>
      </w:r>
      <w:bookmarkStart w:id="7385" w:name="_ETM_Q16_723840"/>
      <w:bookmarkEnd w:id="7385"/>
      <w:r>
        <w:rPr>
          <w:rtl/>
        </w:rPr>
        <w:t xml:space="preserve">היה </w:t>
      </w:r>
      <w:bookmarkStart w:id="7386" w:name="_ETM_Q16_724170"/>
      <w:bookmarkEnd w:id="7386"/>
      <w:r>
        <w:rPr>
          <w:rtl/>
        </w:rPr>
        <w:t xml:space="preserve">קשה </w:t>
      </w:r>
      <w:bookmarkStart w:id="7387" w:name="_ETM_Q16_724500"/>
      <w:bookmarkEnd w:id="7387"/>
      <w:r>
        <w:rPr>
          <w:rtl/>
        </w:rPr>
        <w:t xml:space="preserve">להורים </w:t>
      </w:r>
      <w:bookmarkStart w:id="7388" w:name="_ETM_Q16_725189"/>
      <w:bookmarkEnd w:id="7388"/>
      <w:r>
        <w:rPr>
          <w:rtl/>
        </w:rPr>
        <w:t xml:space="preserve">במשבר </w:t>
      </w:r>
      <w:bookmarkStart w:id="7389" w:name="_ETM_Q16_725879"/>
      <w:bookmarkEnd w:id="7389"/>
      <w:r>
        <w:rPr>
          <w:rtl/>
        </w:rPr>
        <w:t xml:space="preserve">הקורונה </w:t>
      </w:r>
      <w:bookmarkStart w:id="7390" w:name="_ETM_Q16_726480"/>
      <w:bookmarkEnd w:id="7390"/>
      <w:r>
        <w:rPr>
          <w:rtl/>
        </w:rPr>
        <w:t xml:space="preserve">בלי </w:t>
      </w:r>
      <w:bookmarkStart w:id="7391" w:name="_ETM_Q16_726659"/>
      <w:bookmarkEnd w:id="7391"/>
      <w:r>
        <w:rPr>
          <w:rtl/>
        </w:rPr>
        <w:t xml:space="preserve">ביקורים </w:t>
      </w:r>
      <w:bookmarkStart w:id="7392" w:name="_ETM_Q16_727049"/>
      <w:bookmarkEnd w:id="7392"/>
      <w:r>
        <w:rPr>
          <w:rtl/>
        </w:rPr>
        <w:t xml:space="preserve">של </w:t>
      </w:r>
      <w:bookmarkStart w:id="7393" w:name="_ETM_Q16_727200"/>
      <w:bookmarkEnd w:id="7393"/>
      <w:r>
        <w:rPr>
          <w:rtl/>
        </w:rPr>
        <w:t xml:space="preserve">הילדים </w:t>
      </w:r>
      <w:bookmarkStart w:id="7394" w:name="_ETM_Q16_727590"/>
      <w:bookmarkEnd w:id="7394"/>
      <w:r>
        <w:rPr>
          <w:rtl/>
        </w:rPr>
        <w:t>והנכדים</w:t>
      </w:r>
      <w:r>
        <w:rPr>
          <w:rFonts w:hint="cs"/>
          <w:rtl/>
        </w:rPr>
        <w:t>.</w:t>
      </w:r>
      <w:r>
        <w:rPr>
          <w:rtl/>
        </w:rPr>
        <w:t xml:space="preserve"> </w:t>
      </w:r>
      <w:bookmarkStart w:id="7395" w:name="_ETM_Q16_728579"/>
      <w:bookmarkEnd w:id="7395"/>
      <w:r>
        <w:rPr>
          <w:rFonts w:hint="cs"/>
          <w:rtl/>
        </w:rPr>
        <w:t>מי שאין לו אוטו</w:t>
      </w:r>
      <w:r w:rsidR="008E0FBC">
        <w:rPr>
          <w:rFonts w:hint="cs"/>
          <w:rtl/>
        </w:rPr>
        <w:t>,</w:t>
      </w:r>
      <w:r>
        <w:rPr>
          <w:rFonts w:hint="cs"/>
          <w:rtl/>
        </w:rPr>
        <w:t xml:space="preserve"> מה יעשה?</w:t>
      </w:r>
      <w:r>
        <w:rPr>
          <w:rtl/>
        </w:rPr>
        <w:t xml:space="preserve"> </w:t>
      </w:r>
      <w:bookmarkStart w:id="7396" w:name="_ETM_Q16_731730"/>
      <w:bookmarkEnd w:id="7396"/>
      <w:r>
        <w:rPr>
          <w:rFonts w:hint="cs"/>
          <w:rtl/>
        </w:rPr>
        <w:t>ריבונו של עול</w:t>
      </w:r>
      <w:r>
        <w:rPr>
          <w:rtl/>
        </w:rPr>
        <w:t>ם</w:t>
      </w:r>
      <w:r>
        <w:rPr>
          <w:rFonts w:hint="cs"/>
          <w:rtl/>
        </w:rPr>
        <w:t>,</w:t>
      </w:r>
      <w:r>
        <w:rPr>
          <w:rtl/>
        </w:rPr>
        <w:t xml:space="preserve"> </w:t>
      </w:r>
      <w:bookmarkStart w:id="7397" w:name="_ETM_Q16_732709"/>
      <w:bookmarkEnd w:id="7397"/>
      <w:r>
        <w:rPr>
          <w:rtl/>
        </w:rPr>
        <w:t xml:space="preserve">זה </w:t>
      </w:r>
      <w:bookmarkStart w:id="7398" w:name="_ETM_Q16_732859"/>
      <w:bookmarkEnd w:id="7398"/>
      <w:r>
        <w:rPr>
          <w:rtl/>
        </w:rPr>
        <w:t xml:space="preserve">באמת </w:t>
      </w:r>
      <w:bookmarkStart w:id="7399" w:name="_ETM_Q16_733429"/>
      <w:bookmarkEnd w:id="7399"/>
      <w:r>
        <w:rPr>
          <w:rtl/>
        </w:rPr>
        <w:t xml:space="preserve">הדבר </w:t>
      </w:r>
      <w:bookmarkStart w:id="7400" w:name="_ETM_Q16_734059"/>
      <w:bookmarkEnd w:id="7400"/>
      <w:r>
        <w:rPr>
          <w:rtl/>
        </w:rPr>
        <w:t>הכי</w:t>
      </w:r>
      <w:bookmarkStart w:id="7401" w:name="_ETM_Q16_734599"/>
      <w:bookmarkEnd w:id="7401"/>
      <w:r>
        <w:rPr>
          <w:rFonts w:hint="cs"/>
          <w:rtl/>
        </w:rPr>
        <w:t xml:space="preserve"> </w:t>
      </w:r>
      <w:r>
        <w:rPr>
          <w:rtl/>
        </w:rPr>
        <w:t xml:space="preserve">הכי </w:t>
      </w:r>
      <w:bookmarkStart w:id="7402" w:name="_ETM_Q16_734929"/>
      <w:bookmarkEnd w:id="7402"/>
      <w:r>
        <w:rPr>
          <w:rtl/>
        </w:rPr>
        <w:t xml:space="preserve">בסיסי </w:t>
      </w:r>
      <w:bookmarkStart w:id="7403" w:name="_ETM_Q16_735679"/>
      <w:bookmarkEnd w:id="7403"/>
      <w:r>
        <w:rPr>
          <w:rtl/>
        </w:rPr>
        <w:t xml:space="preserve">שנמנע </w:t>
      </w:r>
      <w:bookmarkStart w:id="7404" w:name="_ETM_Q16_736370"/>
      <w:bookmarkEnd w:id="7404"/>
      <w:r>
        <w:rPr>
          <w:rtl/>
        </w:rPr>
        <w:t>מא</w:t>
      </w:r>
      <w:r>
        <w:rPr>
          <w:rFonts w:hint="cs"/>
          <w:rtl/>
        </w:rPr>
        <w:t>י</w:t>
      </w:r>
      <w:r>
        <w:rPr>
          <w:rtl/>
        </w:rPr>
        <w:t xml:space="preserve">תנו </w:t>
      </w:r>
      <w:bookmarkStart w:id="7405" w:name="_ETM_Q16_736940"/>
      <w:bookmarkEnd w:id="7405"/>
      <w:r>
        <w:rPr>
          <w:rtl/>
        </w:rPr>
        <w:t xml:space="preserve">כל </w:t>
      </w:r>
      <w:bookmarkStart w:id="7406" w:name="_ETM_Q16_737120"/>
      <w:bookmarkEnd w:id="7406"/>
      <w:r>
        <w:rPr>
          <w:rtl/>
        </w:rPr>
        <w:t xml:space="preserve">כך </w:t>
      </w:r>
      <w:bookmarkStart w:id="7407" w:name="_ETM_Q16_737330"/>
      <w:bookmarkEnd w:id="7407"/>
      <w:r>
        <w:rPr>
          <w:rtl/>
        </w:rPr>
        <w:t xml:space="preserve">הרבה </w:t>
      </w:r>
      <w:bookmarkStart w:id="7408" w:name="_ETM_Q16_737599"/>
      <w:bookmarkEnd w:id="7408"/>
      <w:r>
        <w:rPr>
          <w:rtl/>
        </w:rPr>
        <w:t>שנים</w:t>
      </w:r>
      <w:r>
        <w:rPr>
          <w:rFonts w:hint="cs"/>
          <w:rtl/>
        </w:rPr>
        <w:t>.</w:t>
      </w:r>
    </w:p>
    <w:p w:rsidR="00290BEB" w:rsidRDefault="00290BEB" w:rsidP="008730EF">
      <w:pPr>
        <w:rPr>
          <w:rtl/>
        </w:rPr>
      </w:pPr>
    </w:p>
    <w:p w:rsidR="00290BEB" w:rsidRDefault="00290BEB" w:rsidP="009D5E65">
      <w:pPr>
        <w:rPr>
          <w:rtl/>
        </w:rPr>
      </w:pPr>
      <w:bookmarkStart w:id="7409" w:name="TOR_Q17"/>
      <w:bookmarkEnd w:id="7409"/>
      <w:r>
        <w:rPr>
          <w:rFonts w:hint="cs"/>
          <w:rtl/>
        </w:rPr>
        <w:t>עכשיו, אומרים לנו: העובדים, אנחנו לא רוצים שנהגים יעבדו. אגב, זה נכון, צריך באמת לשמור ולהקפיד על זכויות העובדים</w:t>
      </w:r>
      <w:r w:rsidR="008E0FBC">
        <w:rPr>
          <w:rFonts w:hint="cs"/>
          <w:rtl/>
        </w:rPr>
        <w:t>,</w:t>
      </w:r>
      <w:r>
        <w:rPr>
          <w:rFonts w:hint="cs"/>
          <w:rtl/>
        </w:rPr>
        <w:t xml:space="preserve"> דרך אגב, לא פחות ממה שצריך להקפיד על זכויות העובדים בתחנות הדלק </w:t>
      </w:r>
      <w:bookmarkStart w:id="7410" w:name="_ETM_Q17_156000"/>
      <w:bookmarkEnd w:id="7410"/>
      <w:r>
        <w:rPr>
          <w:rFonts w:hint="cs"/>
          <w:rtl/>
        </w:rPr>
        <w:t xml:space="preserve">ובחנויות שפתוחות בתוך תחנות הדלק, שמשרתות בשבת את בעלי הרכבים. אבל נהג שייסע ויסיע בשבת ישרת מיליוני אזרחים שזקוקים לתחבורה הזו כמו </w:t>
      </w:r>
      <w:bookmarkStart w:id="7411" w:name="_ETM_Q17_171000"/>
      <w:bookmarkEnd w:id="7411"/>
      <w:r>
        <w:rPr>
          <w:rFonts w:hint="cs"/>
          <w:rtl/>
        </w:rPr>
        <w:t xml:space="preserve">אוויר לנשימה. אתם יודעים מה? אנחנו, כמרצ </w:t>
      </w:r>
      <w:r>
        <w:rPr>
          <w:rFonts w:hint="eastAsia"/>
          <w:rtl/>
        </w:rPr>
        <w:t>–</w:t>
      </w:r>
      <w:r>
        <w:rPr>
          <w:rFonts w:hint="cs"/>
          <w:rtl/>
        </w:rPr>
        <w:t xml:space="preserve"> יושב כאן חברי </w:t>
      </w:r>
      <w:bookmarkStart w:id="7412" w:name="_ETM_Q17_173000"/>
      <w:bookmarkEnd w:id="7412"/>
      <w:r>
        <w:rPr>
          <w:rFonts w:hint="cs"/>
          <w:rtl/>
        </w:rPr>
        <w:t xml:space="preserve">חבר הכנסת ניצן הורוביץ </w:t>
      </w:r>
      <w:r>
        <w:rPr>
          <w:rFonts w:hint="eastAsia"/>
          <w:rtl/>
        </w:rPr>
        <w:t>–</w:t>
      </w:r>
      <w:r>
        <w:rPr>
          <w:rFonts w:hint="cs"/>
          <w:rtl/>
        </w:rPr>
        <w:t xml:space="preserve"> אנחנו 20 שנה נאבקים על הדבר הזה בהצעות חוק, בעתירות לבית המשפט, בהפגנות. פעם אחרי </w:t>
      </w:r>
      <w:bookmarkStart w:id="7413" w:name="_ETM_Q17_181000"/>
      <w:bookmarkEnd w:id="7413"/>
      <w:r>
        <w:rPr>
          <w:rFonts w:hint="cs"/>
          <w:rtl/>
        </w:rPr>
        <w:t xml:space="preserve">פעם אומרים לנו: עזבו, זה לא יקרה, אין לכם סיכוי </w:t>
      </w:r>
      <w:bookmarkStart w:id="7414" w:name="_ETM_Q17_189000"/>
      <w:bookmarkEnd w:id="7414"/>
      <w:proofErr w:type="spellStart"/>
      <w:r>
        <w:rPr>
          <w:rFonts w:hint="cs"/>
          <w:rtl/>
        </w:rPr>
        <w:t>וכו</w:t>
      </w:r>
      <w:proofErr w:type="spellEnd"/>
      <w:r>
        <w:rPr>
          <w:rFonts w:hint="cs"/>
          <w:rtl/>
        </w:rPr>
        <w:t>'.</w:t>
      </w:r>
      <w:r w:rsidR="008E0FBC">
        <w:rPr>
          <w:rFonts w:hint="cs"/>
          <w:rtl/>
        </w:rPr>
        <w:t xml:space="preserve"> </w:t>
      </w:r>
      <w:bookmarkStart w:id="7415" w:name="_ETM_Q17_191000"/>
      <w:bookmarkEnd w:id="7415"/>
      <w:r>
        <w:rPr>
          <w:rFonts w:hint="cs"/>
          <w:rtl/>
        </w:rPr>
        <w:t>לפני כמה חודשים, פתאום ברחבי גוש דן, בהובלת עיריית תל אביב</w:t>
      </w:r>
      <w:bookmarkStart w:id="7416" w:name="_ETM_Q17_196000"/>
      <w:bookmarkEnd w:id="7416"/>
      <w:r w:rsidR="009D5E65">
        <w:rPr>
          <w:rFonts w:hint="cs"/>
          <w:rtl/>
        </w:rPr>
        <w:t>-</w:t>
      </w:r>
      <w:r>
        <w:rPr>
          <w:rFonts w:hint="cs"/>
          <w:rtl/>
        </w:rPr>
        <w:t xml:space="preserve">יפו, ודרך אגב, בשותפות עם הרבה מאוד ערים שבכולן היו </w:t>
      </w:r>
      <w:bookmarkStart w:id="7417" w:name="_ETM_Q17_199000"/>
      <w:bookmarkEnd w:id="7417"/>
      <w:r>
        <w:rPr>
          <w:rFonts w:hint="cs"/>
          <w:rtl/>
        </w:rPr>
        <w:t xml:space="preserve">מעורבים בזה נציגי ציבור ממרצ </w:t>
      </w:r>
      <w:r>
        <w:rPr>
          <w:rtl/>
        </w:rPr>
        <w:t>–</w:t>
      </w:r>
      <w:r>
        <w:rPr>
          <w:rFonts w:hint="cs"/>
          <w:rtl/>
        </w:rPr>
        <w:t xml:space="preserve"> </w:t>
      </w:r>
      <w:r w:rsidR="008E0FBC">
        <w:rPr>
          <w:rFonts w:hint="cs"/>
          <w:rtl/>
        </w:rPr>
        <w:t>ו</w:t>
      </w:r>
      <w:r>
        <w:rPr>
          <w:rFonts w:hint="cs"/>
          <w:rtl/>
        </w:rPr>
        <w:t xml:space="preserve">צריך להזכיר כאן את </w:t>
      </w:r>
      <w:bookmarkStart w:id="7418" w:name="_ETM_Q17_201000"/>
      <w:bookmarkEnd w:id="7418"/>
      <w:r>
        <w:rPr>
          <w:rFonts w:hint="cs"/>
          <w:rtl/>
        </w:rPr>
        <w:t>מיטל להבי, סגנית ראש עיריית תל אביב וחברים שלה מגבעתיים, מבת</w:t>
      </w:r>
      <w:r w:rsidR="008E0FBC">
        <w:rPr>
          <w:rFonts w:hint="cs"/>
          <w:rtl/>
        </w:rPr>
        <w:t xml:space="preserve"> </w:t>
      </w:r>
      <w:r>
        <w:rPr>
          <w:rFonts w:hint="cs"/>
          <w:rtl/>
        </w:rPr>
        <w:t xml:space="preserve">ים, </w:t>
      </w:r>
      <w:bookmarkStart w:id="7419" w:name="_ETM_Q17_204000"/>
      <w:bookmarkEnd w:id="7419"/>
      <w:r>
        <w:rPr>
          <w:rFonts w:hint="cs"/>
          <w:rtl/>
        </w:rPr>
        <w:t xml:space="preserve">מחולון, מהמון ערים מסביב </w:t>
      </w:r>
      <w:r>
        <w:rPr>
          <w:rFonts w:hint="eastAsia"/>
          <w:rtl/>
        </w:rPr>
        <w:t>–</w:t>
      </w:r>
      <w:r>
        <w:rPr>
          <w:rFonts w:hint="cs"/>
          <w:rtl/>
        </w:rPr>
        <w:t xml:space="preserve"> התחילו להפעיל תחבורה ציבורית עירונית.</w:t>
      </w:r>
      <w:r w:rsidR="008E0FBC">
        <w:rPr>
          <w:rFonts w:hint="cs"/>
          <w:rtl/>
        </w:rPr>
        <w:t xml:space="preserve"> </w:t>
      </w:r>
      <w:bookmarkStart w:id="7420" w:name="_ETM_Q17_215000"/>
      <w:bookmarkEnd w:id="7420"/>
      <w:r>
        <w:rPr>
          <w:rFonts w:hint="cs"/>
          <w:rtl/>
        </w:rPr>
        <w:t xml:space="preserve">אדוני </w:t>
      </w:r>
      <w:bookmarkStart w:id="7421" w:name="_ETM_Q17_213000"/>
      <w:bookmarkEnd w:id="7421"/>
      <w:r>
        <w:rPr>
          <w:rFonts w:hint="cs"/>
          <w:rtl/>
        </w:rPr>
        <w:t xml:space="preserve">היושב-ראש, ממפלגתך מאוד התרעמו וקראו לעצור את זה, וכתבו ליועץ </w:t>
      </w:r>
      <w:bookmarkStart w:id="7422" w:name="_ETM_Q17_224000"/>
      <w:bookmarkEnd w:id="7422"/>
      <w:r>
        <w:rPr>
          <w:rFonts w:hint="cs"/>
          <w:rtl/>
        </w:rPr>
        <w:t>המשפטי לממשלה ולמי לא</w:t>
      </w:r>
      <w:r w:rsidR="008E0FBC">
        <w:rPr>
          <w:rFonts w:hint="cs"/>
          <w:rtl/>
        </w:rPr>
        <w:t>.</w:t>
      </w:r>
      <w:r>
        <w:rPr>
          <w:rFonts w:hint="cs"/>
          <w:rtl/>
        </w:rPr>
        <w:t xml:space="preserve"> אבל מה</w:t>
      </w:r>
      <w:r w:rsidR="008E0FBC">
        <w:rPr>
          <w:rFonts w:hint="cs"/>
          <w:rtl/>
        </w:rPr>
        <w:t>,</w:t>
      </w:r>
      <w:r>
        <w:rPr>
          <w:rFonts w:hint="cs"/>
          <w:rtl/>
        </w:rPr>
        <w:t xml:space="preserve"> קרה משהו</w:t>
      </w:r>
      <w:r w:rsidR="008E0FBC">
        <w:rPr>
          <w:rFonts w:hint="cs"/>
          <w:rtl/>
        </w:rPr>
        <w:t>,</w:t>
      </w:r>
      <w:r>
        <w:rPr>
          <w:rFonts w:hint="cs"/>
          <w:rtl/>
        </w:rPr>
        <w:t xml:space="preserve"> השמיים נפלו? </w:t>
      </w:r>
      <w:bookmarkStart w:id="7423" w:name="_ETM_Q17_229000"/>
      <w:bookmarkEnd w:id="7423"/>
      <w:r>
        <w:rPr>
          <w:rFonts w:hint="cs"/>
          <w:rtl/>
        </w:rPr>
        <w:t xml:space="preserve">לא. פשוט קצת יותר אזרחים יכולים להרשות לעצמם ליהנות מיום </w:t>
      </w:r>
      <w:bookmarkStart w:id="7424" w:name="_ETM_Q17_231000"/>
      <w:bookmarkEnd w:id="7424"/>
      <w:r>
        <w:rPr>
          <w:rFonts w:hint="cs"/>
          <w:rtl/>
        </w:rPr>
        <w:t xml:space="preserve">המנוחה שלהם, ויש לי חדשות לכולנו: התחבורה הציבורית בשבת היא </w:t>
      </w:r>
      <w:bookmarkStart w:id="7425" w:name="_ETM_Q17_237000"/>
      <w:bookmarkEnd w:id="7425"/>
      <w:r>
        <w:rPr>
          <w:rFonts w:hint="cs"/>
          <w:rtl/>
        </w:rPr>
        <w:t xml:space="preserve">לא בכפייה. אין חובה לעלות על האוטובוס. מי ששומר שבת </w:t>
      </w:r>
      <w:bookmarkStart w:id="7426" w:name="_ETM_Q17_244000"/>
      <w:bookmarkEnd w:id="7426"/>
      <w:r>
        <w:rPr>
          <w:rFonts w:hint="cs"/>
          <w:rtl/>
        </w:rPr>
        <w:t>לא יעלה</w:t>
      </w:r>
      <w:r w:rsidR="008E0FBC">
        <w:rPr>
          <w:rFonts w:hint="cs"/>
          <w:rtl/>
        </w:rPr>
        <w:t>,</w:t>
      </w:r>
      <w:r>
        <w:rPr>
          <w:rFonts w:hint="cs"/>
          <w:rtl/>
        </w:rPr>
        <w:t xml:space="preserve"> לא ישתמש. אבל מי שלא שומר שבת? אין </w:t>
      </w:r>
      <w:bookmarkStart w:id="7427" w:name="_ETM_Q17_248000"/>
      <w:bookmarkEnd w:id="7427"/>
      <w:r>
        <w:rPr>
          <w:rFonts w:hint="cs"/>
          <w:rtl/>
        </w:rPr>
        <w:t xml:space="preserve">חובת שמירת שבת במדינת ישראל, גם לא במרחב הציבורי, </w:t>
      </w:r>
      <w:bookmarkStart w:id="7428" w:name="_ETM_Q17_252000"/>
      <w:bookmarkEnd w:id="7428"/>
      <w:r>
        <w:rPr>
          <w:rFonts w:hint="cs"/>
          <w:rtl/>
        </w:rPr>
        <w:t>גם לא בפרהסיה. אנחנו לא מדינת הלכה.</w:t>
      </w:r>
    </w:p>
    <w:p w:rsidR="00290BEB" w:rsidRDefault="00290BEB" w:rsidP="008730EF">
      <w:pPr>
        <w:rPr>
          <w:rtl/>
        </w:rPr>
      </w:pPr>
    </w:p>
    <w:p w:rsidR="00290BEB" w:rsidRDefault="00290BEB" w:rsidP="008730EF">
      <w:pPr>
        <w:pStyle w:val="af5"/>
        <w:keepNext/>
        <w:rPr>
          <w:rtl/>
        </w:rPr>
      </w:pPr>
      <w:bookmarkStart w:id="7429" w:name="_ETM_Q17_254000"/>
      <w:bookmarkStart w:id="7430" w:name="ET_interruption_5561_13"/>
      <w:bookmarkEnd w:id="7429"/>
      <w:r w:rsidRPr="000E3895">
        <w:rPr>
          <w:rStyle w:val="TagStyle"/>
          <w:rtl/>
        </w:rPr>
        <w:t xml:space="preserve"> &lt;&lt; קריאה &gt;&gt; </w:t>
      </w:r>
      <w:r>
        <w:rPr>
          <w:rtl/>
        </w:rPr>
        <w:t>משה גפני (יהדות התורה):</w:t>
      </w:r>
      <w:r w:rsidRPr="000E3895">
        <w:rPr>
          <w:rStyle w:val="TagStyle"/>
          <w:rtl/>
        </w:rPr>
        <w:t xml:space="preserve"> &lt;&lt; קריאה &gt;&gt;</w:t>
      </w:r>
      <w:r>
        <w:rPr>
          <w:rtl/>
        </w:rPr>
        <w:t xml:space="preserve">   </w:t>
      </w:r>
      <w:bookmarkEnd w:id="7430"/>
    </w:p>
    <w:p w:rsidR="00290BEB" w:rsidRDefault="00290BEB" w:rsidP="009D6C05">
      <w:pPr>
        <w:rPr>
          <w:rtl/>
          <w:lang w:eastAsia="he-IL"/>
        </w:rPr>
      </w:pPr>
    </w:p>
    <w:p w:rsidR="00290BEB" w:rsidRDefault="00290BEB" w:rsidP="008E0FBC">
      <w:pPr>
        <w:rPr>
          <w:rtl/>
        </w:rPr>
      </w:pPr>
      <w:r>
        <w:rPr>
          <w:rFonts w:hint="cs"/>
          <w:rtl/>
        </w:rPr>
        <w:t>למרצ ל</w:t>
      </w:r>
      <w:bookmarkStart w:id="7431" w:name="_ETM_Q17_257000"/>
      <w:bookmarkEnd w:id="7431"/>
      <w:r>
        <w:rPr>
          <w:rFonts w:hint="cs"/>
          <w:rtl/>
        </w:rPr>
        <w:t>א אכפת מהעובדים</w:t>
      </w:r>
      <w:r w:rsidR="008E0FBC">
        <w:rPr>
          <w:rFonts w:hint="cs"/>
          <w:rtl/>
        </w:rPr>
        <w:t>.</w:t>
      </w:r>
      <w:r>
        <w:rPr>
          <w:rFonts w:hint="cs"/>
          <w:rtl/>
        </w:rPr>
        <w:t xml:space="preserve"> לא אכפת לכם מהנהגים, לא אכפת </w:t>
      </w:r>
      <w:bookmarkStart w:id="7432" w:name="_ETM_Q17_261000"/>
      <w:bookmarkEnd w:id="7432"/>
      <w:r>
        <w:rPr>
          <w:rFonts w:hint="cs"/>
          <w:rtl/>
        </w:rPr>
        <w:t xml:space="preserve">לכם </w:t>
      </w:r>
      <w:r w:rsidR="009D6C05">
        <w:rPr>
          <w:rFonts w:hint="cs"/>
          <w:rtl/>
        </w:rPr>
        <w:t>– – –</w:t>
      </w:r>
    </w:p>
    <w:p w:rsidR="00290BEB" w:rsidRDefault="00290BEB" w:rsidP="008730EF">
      <w:pPr>
        <w:rPr>
          <w:rtl/>
        </w:rPr>
      </w:pPr>
    </w:p>
    <w:p w:rsidR="00290BEB" w:rsidRDefault="00290BEB" w:rsidP="008730EF">
      <w:pPr>
        <w:pStyle w:val="-"/>
        <w:keepNext/>
        <w:rPr>
          <w:rtl/>
        </w:rPr>
      </w:pPr>
      <w:bookmarkStart w:id="7433" w:name="ET_speakercontinue_5949_15"/>
      <w:bookmarkStart w:id="7434" w:name="ET_speaker_5949_14"/>
      <w:r w:rsidRPr="000E3895">
        <w:rPr>
          <w:rStyle w:val="TagStyle"/>
          <w:rtl/>
        </w:rPr>
        <w:t xml:space="preserve"> &lt;&lt; דובר_המשך &gt;&gt; </w:t>
      </w:r>
      <w:r>
        <w:rPr>
          <w:rtl/>
        </w:rPr>
        <w:t>תמר זנדברג (מרצ):</w:t>
      </w:r>
      <w:r w:rsidRPr="000E3895">
        <w:rPr>
          <w:rStyle w:val="TagStyle"/>
          <w:rtl/>
        </w:rPr>
        <w:t xml:space="preserve"> &lt;&lt; דובר_המשך &gt;&gt;</w:t>
      </w:r>
      <w:r>
        <w:rPr>
          <w:rtl/>
        </w:rPr>
        <w:t xml:space="preserve">   </w:t>
      </w:r>
      <w:bookmarkEnd w:id="7433"/>
    </w:p>
    <w:p w:rsidR="00290BEB" w:rsidRDefault="00290BEB" w:rsidP="009D6C05">
      <w:pPr>
        <w:rPr>
          <w:rtl/>
        </w:rPr>
      </w:pPr>
    </w:p>
    <w:p w:rsidR="00290BEB" w:rsidRDefault="00290BEB" w:rsidP="008730EF">
      <w:pPr>
        <w:rPr>
          <w:rtl/>
        </w:rPr>
      </w:pPr>
      <w:r>
        <w:rPr>
          <w:rFonts w:hint="cs"/>
          <w:rtl/>
        </w:rPr>
        <w:t>או, פספסת את הנקודה הזאת.</w:t>
      </w:r>
      <w:r>
        <w:rPr>
          <w:rtl/>
        </w:rPr>
        <w:t xml:space="preserve">   </w:t>
      </w:r>
      <w:bookmarkEnd w:id="7434"/>
    </w:p>
    <w:p w:rsidR="00290BEB" w:rsidRDefault="00290BEB" w:rsidP="009D6C05">
      <w:pPr>
        <w:rPr>
          <w:rtl/>
          <w:lang w:eastAsia="he-IL"/>
        </w:rPr>
      </w:pPr>
    </w:p>
    <w:p w:rsidR="00290BEB" w:rsidRDefault="00290BEB" w:rsidP="008730EF">
      <w:pPr>
        <w:pStyle w:val="af5"/>
        <w:keepNext/>
        <w:rPr>
          <w:rtl/>
        </w:rPr>
      </w:pPr>
      <w:bookmarkStart w:id="7435" w:name="ET_interruption_5561_16"/>
      <w:r w:rsidRPr="000E3895">
        <w:rPr>
          <w:rStyle w:val="TagStyle"/>
          <w:rtl/>
        </w:rPr>
        <w:t xml:space="preserve"> &lt;&lt; קריאה &gt;&gt; </w:t>
      </w:r>
      <w:r>
        <w:rPr>
          <w:rtl/>
        </w:rPr>
        <w:t>משה גפני (יהדות התורה):</w:t>
      </w:r>
      <w:r w:rsidRPr="000E3895">
        <w:rPr>
          <w:rStyle w:val="TagStyle"/>
          <w:rtl/>
        </w:rPr>
        <w:t xml:space="preserve"> &lt;&lt; קריאה &gt;&gt;</w:t>
      </w:r>
      <w:r>
        <w:rPr>
          <w:rtl/>
        </w:rPr>
        <w:t xml:space="preserve">   </w:t>
      </w:r>
      <w:bookmarkEnd w:id="7435"/>
    </w:p>
    <w:p w:rsidR="00290BEB" w:rsidRDefault="00290BEB" w:rsidP="009D6C05">
      <w:pPr>
        <w:rPr>
          <w:rtl/>
          <w:lang w:eastAsia="he-IL"/>
        </w:rPr>
      </w:pPr>
    </w:p>
    <w:p w:rsidR="00290BEB" w:rsidRDefault="00290BEB" w:rsidP="008730EF">
      <w:pPr>
        <w:rPr>
          <w:rtl/>
          <w:lang w:eastAsia="he-IL"/>
        </w:rPr>
      </w:pPr>
      <w:bookmarkStart w:id="7436" w:name="_ETM_Q17_259000"/>
      <w:bookmarkEnd w:id="7436"/>
      <w:r>
        <w:rPr>
          <w:rFonts w:hint="cs"/>
          <w:rtl/>
          <w:lang w:eastAsia="he-IL"/>
        </w:rPr>
        <w:t xml:space="preserve">אכפת לכם רק מלחמה ביהדות. לא אכפת לכם מכלום </w:t>
      </w:r>
      <w:r w:rsidR="009D6C05">
        <w:rPr>
          <w:rFonts w:hint="cs"/>
          <w:rtl/>
          <w:lang w:eastAsia="he-IL"/>
        </w:rPr>
        <w:t>– – –</w:t>
      </w:r>
    </w:p>
    <w:p w:rsidR="00290BEB" w:rsidRDefault="00290BEB" w:rsidP="008730EF">
      <w:pPr>
        <w:rPr>
          <w:rtl/>
          <w:lang w:eastAsia="he-IL"/>
        </w:rPr>
      </w:pPr>
      <w:bookmarkStart w:id="7437" w:name="_ETM_Q17_264000"/>
      <w:bookmarkEnd w:id="7437"/>
    </w:p>
    <w:p w:rsidR="00290BEB" w:rsidRDefault="00290BEB" w:rsidP="008730EF">
      <w:pPr>
        <w:pStyle w:val="-"/>
        <w:keepNext/>
        <w:rPr>
          <w:rtl/>
        </w:rPr>
      </w:pPr>
      <w:bookmarkStart w:id="7438" w:name="ET_speakercontinue_5949_17"/>
      <w:r w:rsidRPr="000E3895">
        <w:rPr>
          <w:rStyle w:val="TagStyle"/>
          <w:rtl/>
        </w:rPr>
        <w:t xml:space="preserve"> &lt;&lt; דובר_המשך &gt;&gt; </w:t>
      </w:r>
      <w:r>
        <w:rPr>
          <w:rtl/>
        </w:rPr>
        <w:t>תמר זנדברג (מרצ):</w:t>
      </w:r>
      <w:r w:rsidRPr="000E3895">
        <w:rPr>
          <w:rStyle w:val="TagStyle"/>
          <w:rtl/>
        </w:rPr>
        <w:t xml:space="preserve"> &lt;&lt; דובר_המשך &gt;&gt;</w:t>
      </w:r>
      <w:r>
        <w:rPr>
          <w:rtl/>
        </w:rPr>
        <w:t xml:space="preserve">   </w:t>
      </w:r>
      <w:bookmarkEnd w:id="7438"/>
    </w:p>
    <w:p w:rsidR="00290BEB" w:rsidRDefault="00290BEB" w:rsidP="009D6C05">
      <w:pPr>
        <w:rPr>
          <w:rtl/>
          <w:lang w:eastAsia="he-IL"/>
        </w:rPr>
      </w:pPr>
    </w:p>
    <w:p w:rsidR="00290BEB" w:rsidRDefault="00290BEB" w:rsidP="008730EF">
      <w:pPr>
        <w:rPr>
          <w:rtl/>
          <w:lang w:eastAsia="he-IL"/>
        </w:rPr>
      </w:pPr>
      <w:bookmarkStart w:id="7439" w:name="_ETM_Q17_265000"/>
      <w:bookmarkEnd w:id="7439"/>
      <w:r>
        <w:rPr>
          <w:rFonts w:hint="cs"/>
          <w:rtl/>
          <w:lang w:eastAsia="he-IL"/>
        </w:rPr>
        <w:t xml:space="preserve">אתה צודק, חבר הכנסת גפני. אני בדיוק </w:t>
      </w:r>
      <w:bookmarkStart w:id="7440" w:name="_ETM_Q17_269000"/>
      <w:bookmarkEnd w:id="7440"/>
      <w:r>
        <w:rPr>
          <w:rFonts w:hint="cs"/>
          <w:rtl/>
          <w:lang w:eastAsia="he-IL"/>
        </w:rPr>
        <w:t xml:space="preserve">אמרתי </w:t>
      </w:r>
      <w:r w:rsidR="009D6C05">
        <w:rPr>
          <w:rFonts w:hint="cs"/>
          <w:rtl/>
          <w:lang w:eastAsia="he-IL"/>
        </w:rPr>
        <w:t>– – –</w:t>
      </w:r>
    </w:p>
    <w:p w:rsidR="00290BEB" w:rsidRDefault="00290BEB" w:rsidP="008730EF">
      <w:pPr>
        <w:rPr>
          <w:rtl/>
          <w:lang w:eastAsia="he-IL"/>
        </w:rPr>
      </w:pPr>
      <w:bookmarkStart w:id="7441" w:name="_ETM_Q17_271000"/>
      <w:bookmarkEnd w:id="7441"/>
    </w:p>
    <w:p w:rsidR="00290BEB" w:rsidRDefault="00290BEB" w:rsidP="008730EF">
      <w:pPr>
        <w:pStyle w:val="af5"/>
        <w:keepNext/>
        <w:rPr>
          <w:rtl/>
        </w:rPr>
      </w:pPr>
      <w:bookmarkStart w:id="7442" w:name="_ETM_Q17_272000"/>
      <w:bookmarkStart w:id="7443" w:name="ET_interruption_5561_18"/>
      <w:bookmarkEnd w:id="7442"/>
      <w:r w:rsidRPr="000E3895">
        <w:rPr>
          <w:rStyle w:val="TagStyle"/>
          <w:rtl/>
        </w:rPr>
        <w:t xml:space="preserve"> &lt;&lt; קריאה &gt;&gt; </w:t>
      </w:r>
      <w:r>
        <w:rPr>
          <w:rtl/>
        </w:rPr>
        <w:t>משה גפני (יהדות התורה):</w:t>
      </w:r>
      <w:r w:rsidRPr="000E3895">
        <w:rPr>
          <w:rStyle w:val="TagStyle"/>
          <w:rtl/>
        </w:rPr>
        <w:t xml:space="preserve"> &lt;&lt; קריאה &gt;&gt;</w:t>
      </w:r>
      <w:r>
        <w:rPr>
          <w:rtl/>
        </w:rPr>
        <w:t xml:space="preserve">   </w:t>
      </w:r>
      <w:bookmarkEnd w:id="7443"/>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7444" w:name="ET_speakercontinue_5949_19"/>
      <w:r w:rsidRPr="000E3895">
        <w:rPr>
          <w:rStyle w:val="TagStyle"/>
          <w:rtl/>
        </w:rPr>
        <w:t xml:space="preserve"> &lt;&lt; דובר_המשך &gt;&gt; </w:t>
      </w:r>
      <w:r>
        <w:rPr>
          <w:rtl/>
        </w:rPr>
        <w:t>תמר זנדברג (מרצ):</w:t>
      </w:r>
      <w:r w:rsidRPr="000E3895">
        <w:rPr>
          <w:rStyle w:val="TagStyle"/>
          <w:rtl/>
        </w:rPr>
        <w:t xml:space="preserve"> &lt;&lt; דובר_המשך &gt;&gt;</w:t>
      </w:r>
      <w:r>
        <w:rPr>
          <w:rtl/>
        </w:rPr>
        <w:t xml:space="preserve">   </w:t>
      </w:r>
      <w:bookmarkEnd w:id="7444"/>
    </w:p>
    <w:p w:rsidR="00290BEB" w:rsidRDefault="00290BEB" w:rsidP="009D6C05">
      <w:pPr>
        <w:rPr>
          <w:rtl/>
          <w:lang w:eastAsia="he-IL"/>
        </w:rPr>
      </w:pPr>
    </w:p>
    <w:p w:rsidR="00290BEB" w:rsidRDefault="008E0FBC" w:rsidP="008730EF">
      <w:pPr>
        <w:rPr>
          <w:rtl/>
        </w:rPr>
      </w:pPr>
      <w:bookmarkStart w:id="7445" w:name="_ETM_Q17_268000"/>
      <w:bookmarkEnd w:id="7445"/>
      <w:r>
        <w:rPr>
          <w:rFonts w:hint="cs"/>
          <w:rtl/>
        </w:rPr>
        <w:t>א</w:t>
      </w:r>
      <w:r w:rsidR="00290BEB">
        <w:rPr>
          <w:rFonts w:hint="cs"/>
          <w:rtl/>
        </w:rPr>
        <w:t xml:space="preserve">ני בדיוק אמרתי שאני בטוחה שאתה קנאי לזכויות </w:t>
      </w:r>
      <w:bookmarkStart w:id="7446" w:name="_ETM_Q17_276000"/>
      <w:bookmarkEnd w:id="7446"/>
      <w:r w:rsidR="00290BEB">
        <w:rPr>
          <w:rFonts w:hint="cs"/>
          <w:rtl/>
        </w:rPr>
        <w:t>העובדים בתחנות הדלק ובחנויות הנוחות בתחנות הדלק, שעובדים בשבת.</w:t>
      </w:r>
    </w:p>
    <w:p w:rsidR="00290BEB" w:rsidRDefault="00290BEB" w:rsidP="008730EF">
      <w:pPr>
        <w:rPr>
          <w:rtl/>
        </w:rPr>
      </w:pPr>
    </w:p>
    <w:p w:rsidR="00290BEB" w:rsidRDefault="00290BEB" w:rsidP="008730EF">
      <w:pPr>
        <w:pStyle w:val="af5"/>
        <w:keepNext/>
        <w:rPr>
          <w:rtl/>
        </w:rPr>
      </w:pPr>
      <w:bookmarkStart w:id="7447" w:name="ET_interruption_5851_20"/>
      <w:r w:rsidRPr="000E3895">
        <w:rPr>
          <w:rStyle w:val="TagStyle"/>
          <w:rtl/>
        </w:rPr>
        <w:t xml:space="preserve"> &lt;&lt; קריאה &gt;&gt; </w:t>
      </w:r>
      <w:r>
        <w:rPr>
          <w:rtl/>
        </w:rPr>
        <w:t>משה אבוטבול (ש"ס):</w:t>
      </w:r>
      <w:r w:rsidRPr="000E3895">
        <w:rPr>
          <w:rStyle w:val="TagStyle"/>
          <w:rtl/>
        </w:rPr>
        <w:t xml:space="preserve"> &lt;&lt; קריאה &gt;&gt;</w:t>
      </w:r>
      <w:r>
        <w:rPr>
          <w:rtl/>
        </w:rPr>
        <w:t xml:space="preserve">   </w:t>
      </w:r>
      <w:bookmarkEnd w:id="7447"/>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תמר, אמרת </w:t>
      </w:r>
      <w:bookmarkStart w:id="7448" w:name="_ETM_Q17_283000"/>
      <w:bookmarkEnd w:id="7448"/>
      <w:r>
        <w:rPr>
          <w:rFonts w:hint="cs"/>
          <w:rtl/>
          <w:lang w:eastAsia="he-IL"/>
        </w:rPr>
        <w:t>"ריבונו של עולם".</w:t>
      </w:r>
    </w:p>
    <w:p w:rsidR="00290BEB" w:rsidRDefault="00290BEB" w:rsidP="008730EF">
      <w:pPr>
        <w:rPr>
          <w:rtl/>
          <w:lang w:eastAsia="he-IL"/>
        </w:rPr>
      </w:pPr>
    </w:p>
    <w:p w:rsidR="00290BEB" w:rsidRDefault="00290BEB" w:rsidP="008730EF">
      <w:pPr>
        <w:pStyle w:val="-"/>
        <w:keepNext/>
        <w:rPr>
          <w:rtl/>
        </w:rPr>
      </w:pPr>
      <w:bookmarkStart w:id="7449" w:name="ET_speakercontinue_5949_21"/>
      <w:r w:rsidRPr="000E3895">
        <w:rPr>
          <w:rStyle w:val="TagStyle"/>
          <w:rtl/>
        </w:rPr>
        <w:t xml:space="preserve"> &lt;&lt; דובר_המשך &gt;&gt; </w:t>
      </w:r>
      <w:r>
        <w:rPr>
          <w:rtl/>
        </w:rPr>
        <w:t>תמר זנדברג (מרצ):</w:t>
      </w:r>
      <w:r w:rsidRPr="000E3895">
        <w:rPr>
          <w:rStyle w:val="TagStyle"/>
          <w:rtl/>
        </w:rPr>
        <w:t xml:space="preserve"> &lt;&lt; דובר_המשך &gt;&gt;</w:t>
      </w:r>
      <w:r>
        <w:rPr>
          <w:rtl/>
        </w:rPr>
        <w:t xml:space="preserve">   </w:t>
      </w:r>
      <w:bookmarkEnd w:id="7449"/>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נכון, נכון. ואני רוצה להגיד לך עוד משהו </w:t>
      </w:r>
      <w:bookmarkStart w:id="7450" w:name="_ETM_Q17_295000"/>
      <w:bookmarkEnd w:id="7450"/>
      <w:r w:rsidR="009D6C05">
        <w:rPr>
          <w:rFonts w:hint="cs"/>
          <w:rtl/>
          <w:lang w:eastAsia="he-IL"/>
        </w:rPr>
        <w:t>– –</w:t>
      </w:r>
    </w:p>
    <w:p w:rsidR="00290BEB" w:rsidRDefault="00290BEB" w:rsidP="008730EF">
      <w:pPr>
        <w:rPr>
          <w:rtl/>
          <w:lang w:eastAsia="he-IL"/>
        </w:rPr>
      </w:pPr>
    </w:p>
    <w:p w:rsidR="00290BEB" w:rsidRDefault="00290BEB" w:rsidP="008730EF">
      <w:pPr>
        <w:pStyle w:val="af5"/>
        <w:keepNext/>
        <w:rPr>
          <w:rtl/>
        </w:rPr>
      </w:pPr>
      <w:bookmarkStart w:id="7451" w:name="ET_interruption_5851_22"/>
      <w:r w:rsidRPr="000E3895">
        <w:rPr>
          <w:rStyle w:val="TagStyle"/>
          <w:rtl/>
        </w:rPr>
        <w:t xml:space="preserve"> &lt;&lt; קריאה &gt;&gt; </w:t>
      </w:r>
      <w:r>
        <w:rPr>
          <w:rtl/>
        </w:rPr>
        <w:t>משה אבוטבול (ש"ס):</w:t>
      </w:r>
      <w:r w:rsidRPr="000E3895">
        <w:rPr>
          <w:rStyle w:val="TagStyle"/>
          <w:rtl/>
        </w:rPr>
        <w:t xml:space="preserve"> &lt;&lt; קריאה &gt;&gt;</w:t>
      </w:r>
      <w:r>
        <w:rPr>
          <w:rtl/>
        </w:rPr>
        <w:t xml:space="preserve">   </w:t>
      </w:r>
      <w:bookmarkEnd w:id="7451"/>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bookmarkStart w:id="7452" w:name="_ETM_Q17_290000"/>
      <w:bookmarkEnd w:id="7452"/>
    </w:p>
    <w:p w:rsidR="00290BEB" w:rsidRDefault="00290BEB" w:rsidP="008730EF">
      <w:pPr>
        <w:pStyle w:val="-"/>
        <w:keepNext/>
        <w:rPr>
          <w:rtl/>
        </w:rPr>
      </w:pPr>
      <w:bookmarkStart w:id="7453" w:name="ET_speakercontinue_5949_23"/>
      <w:r w:rsidRPr="000E3895">
        <w:rPr>
          <w:rStyle w:val="TagStyle"/>
          <w:rtl/>
        </w:rPr>
        <w:t xml:space="preserve"> &lt;&lt; דובר_המשך &gt;&gt; </w:t>
      </w:r>
      <w:r>
        <w:rPr>
          <w:rtl/>
        </w:rPr>
        <w:t>תמר זנדברג (מרצ):</w:t>
      </w:r>
      <w:r w:rsidRPr="000E3895">
        <w:rPr>
          <w:rStyle w:val="TagStyle"/>
          <w:rtl/>
        </w:rPr>
        <w:t xml:space="preserve"> &lt;&lt; דובר_המשך &gt;&gt;</w:t>
      </w:r>
      <w:r>
        <w:rPr>
          <w:rtl/>
        </w:rPr>
        <w:t xml:space="preserve">   </w:t>
      </w:r>
      <w:bookmarkEnd w:id="7453"/>
    </w:p>
    <w:p w:rsidR="00290BEB" w:rsidRDefault="00290BEB" w:rsidP="009D6C05">
      <w:pPr>
        <w:rPr>
          <w:rtl/>
          <w:lang w:eastAsia="he-IL"/>
        </w:rPr>
      </w:pPr>
    </w:p>
    <w:p w:rsidR="00290BEB" w:rsidRDefault="009D6C05" w:rsidP="008E0FBC">
      <w:pPr>
        <w:rPr>
          <w:rtl/>
          <w:lang w:eastAsia="he-IL"/>
        </w:rPr>
      </w:pPr>
      <w:bookmarkStart w:id="7454" w:name="_ETM_Q17_291000"/>
      <w:bookmarkEnd w:id="7454"/>
      <w:r>
        <w:rPr>
          <w:rFonts w:hint="cs"/>
          <w:rtl/>
          <w:lang w:eastAsia="he-IL"/>
        </w:rPr>
        <w:t>– –</w:t>
      </w:r>
      <w:r w:rsidR="00290BEB">
        <w:rPr>
          <w:rFonts w:hint="cs"/>
          <w:rtl/>
          <w:lang w:eastAsia="he-IL"/>
        </w:rPr>
        <w:t xml:space="preserve"> ברוך השם, הגיעה בסוף </w:t>
      </w:r>
      <w:bookmarkStart w:id="7455" w:name="_ETM_Q17_297000"/>
      <w:bookmarkEnd w:id="7455"/>
      <w:r w:rsidR="00290BEB">
        <w:rPr>
          <w:rFonts w:hint="cs"/>
          <w:rtl/>
          <w:lang w:eastAsia="he-IL"/>
        </w:rPr>
        <w:t xml:space="preserve">תחבורה ציבורית </w:t>
      </w:r>
      <w:r w:rsidR="008E0FBC">
        <w:rPr>
          <w:rFonts w:hint="cs"/>
          <w:rtl/>
          <w:lang w:eastAsia="he-IL"/>
        </w:rPr>
        <w:t>ל</w:t>
      </w:r>
      <w:r w:rsidR="00290BEB">
        <w:rPr>
          <w:rFonts w:hint="cs"/>
          <w:rtl/>
          <w:lang w:eastAsia="he-IL"/>
        </w:rPr>
        <w:t xml:space="preserve">מדינת ישראל. האוטובוסים נוסעים, הם פשוט נוסעים </w:t>
      </w:r>
      <w:bookmarkStart w:id="7456" w:name="_ETM_Q17_303000"/>
      <w:bookmarkEnd w:id="7456"/>
      <w:r w:rsidR="00290BEB">
        <w:rPr>
          <w:rFonts w:hint="cs"/>
          <w:rtl/>
          <w:lang w:eastAsia="he-IL"/>
        </w:rPr>
        <w:t>על חשבון העיריות.</w:t>
      </w:r>
    </w:p>
    <w:p w:rsidR="00290BEB" w:rsidRDefault="00290BEB" w:rsidP="008730EF">
      <w:pPr>
        <w:rPr>
          <w:rtl/>
          <w:lang w:eastAsia="he-IL"/>
        </w:rPr>
      </w:pPr>
    </w:p>
    <w:p w:rsidR="00290BEB" w:rsidRDefault="00290BEB" w:rsidP="008730EF">
      <w:pPr>
        <w:pStyle w:val="af5"/>
        <w:keepNext/>
        <w:rPr>
          <w:rtl/>
        </w:rPr>
      </w:pPr>
      <w:bookmarkStart w:id="7457" w:name="ET_interruption_5851_24"/>
      <w:r w:rsidRPr="000E3895">
        <w:rPr>
          <w:rStyle w:val="TagStyle"/>
          <w:rtl/>
        </w:rPr>
        <w:t xml:space="preserve"> &lt;&lt; קריאה &gt;&gt; </w:t>
      </w:r>
      <w:r>
        <w:rPr>
          <w:rtl/>
        </w:rPr>
        <w:t>משה אבוטבול (ש"ס):</w:t>
      </w:r>
      <w:r w:rsidRPr="000E3895">
        <w:rPr>
          <w:rStyle w:val="TagStyle"/>
          <w:rtl/>
        </w:rPr>
        <w:t xml:space="preserve"> &lt;&lt; קריאה &gt;&gt;</w:t>
      </w:r>
      <w:r>
        <w:rPr>
          <w:rtl/>
        </w:rPr>
        <w:t xml:space="preserve">   </w:t>
      </w:r>
      <w:bookmarkEnd w:id="7457"/>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אבל ריבונו של עולם </w:t>
      </w:r>
      <w:r w:rsidR="009D6C05">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7458" w:name="_ETM_Q17_300000"/>
      <w:bookmarkStart w:id="7459" w:name="ET_speakercontinue_5949_25"/>
      <w:bookmarkEnd w:id="7458"/>
      <w:r w:rsidRPr="000E3895">
        <w:rPr>
          <w:rStyle w:val="TagStyle"/>
          <w:rtl/>
        </w:rPr>
        <w:t xml:space="preserve"> &lt;&lt; דובר_המשך &gt;&gt; </w:t>
      </w:r>
      <w:r>
        <w:rPr>
          <w:rtl/>
        </w:rPr>
        <w:t>תמר זנדברג (מרצ):</w:t>
      </w:r>
      <w:r w:rsidRPr="000E3895">
        <w:rPr>
          <w:rStyle w:val="TagStyle"/>
          <w:rtl/>
        </w:rPr>
        <w:t xml:space="preserve"> &lt;&lt; דובר_המשך &gt;&gt;</w:t>
      </w:r>
      <w:r>
        <w:rPr>
          <w:rtl/>
        </w:rPr>
        <w:t xml:space="preserve">   </w:t>
      </w:r>
      <w:bookmarkEnd w:id="7459"/>
    </w:p>
    <w:p w:rsidR="00290BEB" w:rsidRDefault="00290BEB" w:rsidP="009D6C05">
      <w:pPr>
        <w:rPr>
          <w:rtl/>
          <w:lang w:eastAsia="he-IL"/>
        </w:rPr>
      </w:pPr>
    </w:p>
    <w:p w:rsidR="00290BEB" w:rsidRDefault="00290BEB" w:rsidP="008E0FBC">
      <w:pPr>
        <w:rPr>
          <w:rtl/>
          <w:lang w:eastAsia="he-IL"/>
        </w:rPr>
      </w:pPr>
      <w:bookmarkStart w:id="7460" w:name="_ETM_Q17_301000"/>
      <w:bookmarkEnd w:id="7460"/>
      <w:r>
        <w:rPr>
          <w:rFonts w:hint="cs"/>
          <w:rtl/>
          <w:lang w:eastAsia="he-IL"/>
        </w:rPr>
        <w:t xml:space="preserve">ואני רוצה לומר לך </w:t>
      </w:r>
      <w:bookmarkStart w:id="7461" w:name="_ETM_Q17_305000"/>
      <w:bookmarkEnd w:id="7461"/>
      <w:r>
        <w:rPr>
          <w:rFonts w:hint="cs"/>
          <w:rtl/>
          <w:lang w:eastAsia="he-IL"/>
        </w:rPr>
        <w:t>עוד משהו</w:t>
      </w:r>
      <w:r w:rsidR="008E0FBC">
        <w:rPr>
          <w:rFonts w:hint="cs"/>
          <w:rtl/>
          <w:lang w:eastAsia="he-IL"/>
        </w:rPr>
        <w:t>:</w:t>
      </w:r>
      <w:r>
        <w:rPr>
          <w:rFonts w:hint="cs"/>
          <w:rtl/>
          <w:lang w:eastAsia="he-IL"/>
        </w:rPr>
        <w:t xml:space="preserve"> בעזרת השם, תחבורה ציבורית בשבת </w:t>
      </w:r>
      <w:proofErr w:type="spellStart"/>
      <w:r>
        <w:rPr>
          <w:rFonts w:hint="cs"/>
          <w:rtl/>
          <w:lang w:eastAsia="he-IL"/>
        </w:rPr>
        <w:t>סוע</w:t>
      </w:r>
      <w:proofErr w:type="spellEnd"/>
      <w:r>
        <w:rPr>
          <w:rFonts w:hint="cs"/>
          <w:rtl/>
          <w:lang w:eastAsia="he-IL"/>
        </w:rPr>
        <w:t xml:space="preserve"> תיסע. היא תיסע על אפכם ועל חמתכם </w:t>
      </w:r>
      <w:r w:rsidR="009D6C05">
        <w:rPr>
          <w:rFonts w:hint="cs"/>
          <w:rtl/>
          <w:lang w:eastAsia="he-IL"/>
        </w:rPr>
        <w:t>– –</w:t>
      </w:r>
    </w:p>
    <w:p w:rsidR="00290BEB" w:rsidRDefault="00290BEB" w:rsidP="008730EF">
      <w:pPr>
        <w:rPr>
          <w:rtl/>
          <w:lang w:eastAsia="he-IL"/>
        </w:rPr>
      </w:pPr>
    </w:p>
    <w:p w:rsidR="00290BEB" w:rsidRDefault="00290BEB" w:rsidP="008730EF">
      <w:pPr>
        <w:pStyle w:val="af5"/>
        <w:keepNext/>
        <w:rPr>
          <w:rtl/>
        </w:rPr>
      </w:pPr>
      <w:bookmarkStart w:id="7462" w:name="_ETM_Q17_309000"/>
      <w:bookmarkStart w:id="7463" w:name="ET_interruption_קריאות_26"/>
      <w:bookmarkEnd w:id="7462"/>
      <w:r w:rsidRPr="000E3895">
        <w:rPr>
          <w:rStyle w:val="TagStyle"/>
          <w:rtl/>
        </w:rPr>
        <w:t xml:space="preserve"> &lt;&lt; קריאה &gt;&gt; </w:t>
      </w:r>
      <w:r>
        <w:rPr>
          <w:rtl/>
        </w:rPr>
        <w:t>קריאות:</w:t>
      </w:r>
      <w:r w:rsidRPr="000E3895">
        <w:rPr>
          <w:rStyle w:val="TagStyle"/>
          <w:rtl/>
        </w:rPr>
        <w:t xml:space="preserve"> &lt;&lt; קריאה &gt;&gt;</w:t>
      </w:r>
      <w:r>
        <w:rPr>
          <w:rtl/>
        </w:rPr>
        <w:t xml:space="preserve">   </w:t>
      </w:r>
      <w:bookmarkEnd w:id="7463"/>
    </w:p>
    <w:p w:rsidR="00290BEB" w:rsidRDefault="00290BEB" w:rsidP="009D6C05">
      <w:pPr>
        <w:rPr>
          <w:rtl/>
          <w:lang w:eastAsia="he-IL"/>
        </w:rPr>
      </w:pPr>
    </w:p>
    <w:p w:rsidR="00290BEB" w:rsidRDefault="009D6C05" w:rsidP="008730EF">
      <w:pPr>
        <w:rPr>
          <w:rtl/>
          <w:lang w:eastAsia="he-IL"/>
        </w:rPr>
      </w:pPr>
      <w:bookmarkStart w:id="7464" w:name="_ETM_Q17_312000"/>
      <w:bookmarkEnd w:id="7464"/>
      <w:r>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7465" w:name="_ETM_Q17_314000"/>
      <w:bookmarkStart w:id="7466" w:name="ET_speakercontinue_5949_27"/>
      <w:bookmarkEnd w:id="7465"/>
      <w:r w:rsidRPr="000E3895">
        <w:rPr>
          <w:rStyle w:val="TagStyle"/>
          <w:rtl/>
        </w:rPr>
        <w:t xml:space="preserve"> &lt;&lt; דובר_המשך &gt;&gt; </w:t>
      </w:r>
      <w:r>
        <w:rPr>
          <w:rtl/>
        </w:rPr>
        <w:t>תמר זנדברג (מרצ):</w:t>
      </w:r>
      <w:r w:rsidRPr="000E3895">
        <w:rPr>
          <w:rStyle w:val="TagStyle"/>
          <w:rtl/>
        </w:rPr>
        <w:t xml:space="preserve"> &lt;&lt; דובר_המשך &gt;&gt;</w:t>
      </w:r>
      <w:r>
        <w:rPr>
          <w:rtl/>
        </w:rPr>
        <w:t xml:space="preserve">   </w:t>
      </w:r>
      <w:bookmarkEnd w:id="7466"/>
    </w:p>
    <w:p w:rsidR="00290BEB" w:rsidRDefault="00290BEB" w:rsidP="009D6C05">
      <w:pPr>
        <w:rPr>
          <w:rtl/>
          <w:lang w:eastAsia="he-IL"/>
        </w:rPr>
      </w:pPr>
    </w:p>
    <w:p w:rsidR="00290BEB" w:rsidRDefault="009D6C05" w:rsidP="008E0FBC">
      <w:pPr>
        <w:rPr>
          <w:rtl/>
          <w:lang w:eastAsia="he-IL"/>
        </w:rPr>
      </w:pPr>
      <w:bookmarkStart w:id="7467" w:name="_ETM_Q17_315000"/>
      <w:bookmarkEnd w:id="7467"/>
      <w:r>
        <w:rPr>
          <w:rFonts w:hint="cs"/>
          <w:rtl/>
          <w:lang w:eastAsia="he-IL"/>
        </w:rPr>
        <w:t>– –</w:t>
      </w:r>
      <w:r w:rsidR="00290BEB">
        <w:rPr>
          <w:rFonts w:hint="cs"/>
          <w:rtl/>
          <w:lang w:eastAsia="he-IL"/>
        </w:rPr>
        <w:t xml:space="preserve"> </w:t>
      </w:r>
      <w:bookmarkStart w:id="7468" w:name="_ETM_Q17_316000"/>
      <w:bookmarkEnd w:id="7468"/>
      <w:r w:rsidR="00290BEB">
        <w:rPr>
          <w:rFonts w:hint="cs"/>
          <w:rtl/>
          <w:lang w:eastAsia="he-IL"/>
        </w:rPr>
        <w:t xml:space="preserve">היא תיסע מפני שאת גלגלי האוטובוס אי-אפשר לעצור. אתם </w:t>
      </w:r>
      <w:bookmarkStart w:id="7469" w:name="_ETM_Q17_317000"/>
      <w:bookmarkEnd w:id="7469"/>
      <w:r w:rsidR="00290BEB">
        <w:rPr>
          <w:rFonts w:hint="cs"/>
          <w:rtl/>
          <w:lang w:eastAsia="he-IL"/>
        </w:rPr>
        <w:t xml:space="preserve">לא תוכלו לעצור לנו, כמה שתנסו. ואתה </w:t>
      </w:r>
      <w:bookmarkStart w:id="7470" w:name="_ETM_Q17_325000"/>
      <w:bookmarkEnd w:id="7470"/>
      <w:r w:rsidR="00290BEB">
        <w:rPr>
          <w:rFonts w:hint="cs"/>
          <w:rtl/>
          <w:lang w:eastAsia="he-IL"/>
        </w:rPr>
        <w:t>יודע מה</w:t>
      </w:r>
      <w:r w:rsidR="008E0FBC">
        <w:rPr>
          <w:rFonts w:hint="cs"/>
          <w:rtl/>
          <w:lang w:eastAsia="he-IL"/>
        </w:rPr>
        <w:t>,</w:t>
      </w:r>
      <w:r w:rsidR="00290BEB">
        <w:rPr>
          <w:rFonts w:hint="cs"/>
          <w:rtl/>
          <w:lang w:eastAsia="he-IL"/>
        </w:rPr>
        <w:t xml:space="preserve"> גם את שעון הקיץ ניסיתם לעצור, ולא הצלחתם. </w:t>
      </w:r>
      <w:bookmarkStart w:id="7471" w:name="_ETM_Q17_331000"/>
      <w:bookmarkEnd w:id="7471"/>
      <w:r w:rsidR="00290BEB">
        <w:rPr>
          <w:rFonts w:hint="cs"/>
          <w:rtl/>
          <w:lang w:eastAsia="he-IL"/>
        </w:rPr>
        <w:t xml:space="preserve">התחבורה הציבורית העירונית בשבת נוסעת בגוש דן, ובעזרת השם גם </w:t>
      </w:r>
      <w:bookmarkStart w:id="7472" w:name="_ETM_Q17_335000"/>
      <w:bookmarkEnd w:id="7472"/>
      <w:r w:rsidR="00290BEB">
        <w:rPr>
          <w:rFonts w:hint="cs"/>
          <w:rtl/>
          <w:lang w:eastAsia="he-IL"/>
        </w:rPr>
        <w:t xml:space="preserve">הרכבת תיסע וגם האוטובוסים ייסעו. ואתה יודע מה? </w:t>
      </w:r>
    </w:p>
    <w:p w:rsidR="00290BEB" w:rsidRDefault="00290BEB" w:rsidP="008730EF">
      <w:pPr>
        <w:rPr>
          <w:rtl/>
          <w:lang w:eastAsia="he-IL"/>
        </w:rPr>
      </w:pPr>
    </w:p>
    <w:p w:rsidR="00290BEB" w:rsidRDefault="00290BEB" w:rsidP="008730EF">
      <w:pPr>
        <w:pStyle w:val="af5"/>
        <w:keepNext/>
        <w:rPr>
          <w:rtl/>
        </w:rPr>
      </w:pPr>
      <w:bookmarkStart w:id="7473" w:name="ET_interruption_קריאות_28"/>
      <w:r w:rsidRPr="000E3895">
        <w:rPr>
          <w:rStyle w:val="TagStyle"/>
          <w:rtl/>
        </w:rPr>
        <w:t xml:space="preserve"> &lt;&lt; קריאה &gt;&gt; </w:t>
      </w:r>
      <w:r>
        <w:rPr>
          <w:rtl/>
        </w:rPr>
        <w:t>קריאות:</w:t>
      </w:r>
      <w:r w:rsidRPr="000E3895">
        <w:rPr>
          <w:rStyle w:val="TagStyle"/>
          <w:rtl/>
        </w:rPr>
        <w:t xml:space="preserve"> &lt;&lt; קריאה &gt;&gt;</w:t>
      </w:r>
      <w:r>
        <w:rPr>
          <w:rtl/>
        </w:rPr>
        <w:t xml:space="preserve">   </w:t>
      </w:r>
      <w:bookmarkEnd w:id="7473"/>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7474" w:name="_ETM_Q17_337000"/>
      <w:bookmarkStart w:id="7475" w:name="ET_speakercontinue_5949_29"/>
      <w:bookmarkEnd w:id="7474"/>
      <w:r w:rsidRPr="000E3895">
        <w:rPr>
          <w:rStyle w:val="TagStyle"/>
          <w:rtl/>
        </w:rPr>
        <w:t xml:space="preserve"> &lt;&lt; דובר_המשך &gt;&gt; </w:t>
      </w:r>
      <w:r>
        <w:rPr>
          <w:rtl/>
        </w:rPr>
        <w:t>תמר זנדברג (מרצ):</w:t>
      </w:r>
      <w:r w:rsidRPr="000E3895">
        <w:rPr>
          <w:rStyle w:val="TagStyle"/>
          <w:rtl/>
        </w:rPr>
        <w:t xml:space="preserve"> &lt;&lt; דובר_המשך &gt;&gt;</w:t>
      </w:r>
      <w:r>
        <w:rPr>
          <w:rtl/>
        </w:rPr>
        <w:t xml:space="preserve">   </w:t>
      </w:r>
      <w:bookmarkEnd w:id="7475"/>
    </w:p>
    <w:p w:rsidR="00290BEB" w:rsidRDefault="00290BEB" w:rsidP="009D6C05">
      <w:pPr>
        <w:rPr>
          <w:rtl/>
          <w:lang w:eastAsia="he-IL"/>
        </w:rPr>
      </w:pPr>
    </w:p>
    <w:p w:rsidR="00290BEB" w:rsidRDefault="00290BEB" w:rsidP="008730EF">
      <w:pPr>
        <w:rPr>
          <w:rtl/>
          <w:lang w:eastAsia="he-IL"/>
        </w:rPr>
      </w:pPr>
      <w:bookmarkStart w:id="7476" w:name="_ETM_Q17_338000"/>
      <w:bookmarkEnd w:id="7476"/>
      <w:r>
        <w:rPr>
          <w:rFonts w:hint="cs"/>
          <w:rtl/>
          <w:lang w:eastAsia="he-IL"/>
        </w:rPr>
        <w:t xml:space="preserve">אתה יודע מה? זה אפילו לא </w:t>
      </w:r>
      <w:bookmarkStart w:id="7477" w:name="_ETM_Q17_343000"/>
      <w:bookmarkEnd w:id="7477"/>
      <w:r>
        <w:rPr>
          <w:rFonts w:hint="cs"/>
          <w:rtl/>
          <w:lang w:eastAsia="he-IL"/>
        </w:rPr>
        <w:t>נושא במחלוקת בינינו.</w:t>
      </w:r>
    </w:p>
    <w:p w:rsidR="00290BEB" w:rsidRDefault="00290BEB" w:rsidP="008730EF">
      <w:pPr>
        <w:rPr>
          <w:rtl/>
          <w:lang w:eastAsia="he-IL"/>
        </w:rPr>
      </w:pPr>
    </w:p>
    <w:p w:rsidR="00290BEB" w:rsidRDefault="00290BEB" w:rsidP="008730EF">
      <w:pPr>
        <w:pStyle w:val="af5"/>
        <w:keepNext/>
        <w:rPr>
          <w:rtl/>
        </w:rPr>
      </w:pPr>
      <w:bookmarkStart w:id="7478" w:name="ET_interruption_5851_30"/>
      <w:r w:rsidRPr="000E3895">
        <w:rPr>
          <w:rStyle w:val="TagStyle"/>
          <w:rtl/>
        </w:rPr>
        <w:t xml:space="preserve"> &lt;&lt; קריאה &gt;&gt; </w:t>
      </w:r>
      <w:r>
        <w:rPr>
          <w:rtl/>
        </w:rPr>
        <w:t>משה אבוטבול (ש"ס):</w:t>
      </w:r>
      <w:r w:rsidRPr="000E3895">
        <w:rPr>
          <w:rStyle w:val="TagStyle"/>
          <w:rtl/>
        </w:rPr>
        <w:t xml:space="preserve"> &lt;&lt; קריאה &gt;&gt;</w:t>
      </w:r>
      <w:r>
        <w:rPr>
          <w:rtl/>
        </w:rPr>
        <w:t xml:space="preserve">   </w:t>
      </w:r>
      <w:bookmarkEnd w:id="7478"/>
    </w:p>
    <w:p w:rsidR="00290BEB" w:rsidRDefault="00290BEB" w:rsidP="009D6C05">
      <w:pPr>
        <w:rPr>
          <w:rtl/>
          <w:lang w:eastAsia="he-IL"/>
        </w:rPr>
      </w:pPr>
    </w:p>
    <w:p w:rsidR="00290BEB" w:rsidRPr="000E3895" w:rsidRDefault="009D6C05" w:rsidP="008730EF">
      <w:pPr>
        <w:rPr>
          <w:rtl/>
          <w:lang w:eastAsia="he-IL"/>
        </w:rPr>
      </w:pPr>
      <w:r>
        <w:rPr>
          <w:rFonts w:hint="cs"/>
          <w:rtl/>
          <w:lang w:eastAsia="he-IL"/>
        </w:rPr>
        <w:t>– – –</w:t>
      </w:r>
    </w:p>
    <w:p w:rsidR="00290BEB" w:rsidRPr="000E3895" w:rsidRDefault="00290BEB" w:rsidP="008730EF">
      <w:pPr>
        <w:rPr>
          <w:rtl/>
          <w:lang w:eastAsia="he-IL"/>
        </w:rPr>
      </w:pPr>
      <w:bookmarkStart w:id="7479" w:name="_ETM_Q17_285000"/>
      <w:bookmarkEnd w:id="7479"/>
    </w:p>
    <w:p w:rsidR="00290BEB" w:rsidRDefault="00290BEB" w:rsidP="008730EF">
      <w:pPr>
        <w:pStyle w:val="-"/>
        <w:keepNext/>
        <w:rPr>
          <w:rtl/>
        </w:rPr>
      </w:pPr>
      <w:bookmarkStart w:id="7480" w:name="ET_speakercontinue_5949_31"/>
      <w:r w:rsidRPr="001643AE">
        <w:rPr>
          <w:rStyle w:val="TagStyle"/>
          <w:rtl/>
        </w:rPr>
        <w:t xml:space="preserve"> &lt;&lt; דובר_המשך &gt;&gt; </w:t>
      </w:r>
      <w:r>
        <w:rPr>
          <w:rtl/>
        </w:rPr>
        <w:t>תמר זנדברג (מרצ):</w:t>
      </w:r>
      <w:r w:rsidRPr="001643AE">
        <w:rPr>
          <w:rStyle w:val="TagStyle"/>
          <w:rtl/>
        </w:rPr>
        <w:t xml:space="preserve"> &lt;&lt; דובר_המשך &gt;&gt;</w:t>
      </w:r>
      <w:r>
        <w:rPr>
          <w:rtl/>
        </w:rPr>
        <w:t xml:space="preserve">   </w:t>
      </w:r>
      <w:bookmarkEnd w:id="7480"/>
    </w:p>
    <w:p w:rsidR="00290BEB" w:rsidRDefault="00290BEB" w:rsidP="009D6C05">
      <w:pPr>
        <w:rPr>
          <w:rtl/>
          <w:lang w:eastAsia="he-IL"/>
        </w:rPr>
      </w:pPr>
    </w:p>
    <w:p w:rsidR="00290BEB" w:rsidRDefault="00290BEB" w:rsidP="008E0FBC">
      <w:pPr>
        <w:rPr>
          <w:rtl/>
        </w:rPr>
      </w:pPr>
      <w:bookmarkStart w:id="7481" w:name="_ETM_Q17_349000"/>
      <w:bookmarkEnd w:id="7481"/>
      <w:r>
        <w:rPr>
          <w:rFonts w:hint="cs"/>
          <w:rtl/>
        </w:rPr>
        <w:t>אני רוצה להגיד לך משהו, ידידי ועמיתי</w:t>
      </w:r>
      <w:r w:rsidR="008E0FBC">
        <w:rPr>
          <w:rFonts w:hint="cs"/>
          <w:rtl/>
        </w:rPr>
        <w:t>.</w:t>
      </w:r>
      <w:r>
        <w:rPr>
          <w:rFonts w:hint="cs"/>
          <w:rtl/>
        </w:rPr>
        <w:t xml:space="preserve"> </w:t>
      </w:r>
    </w:p>
    <w:p w:rsidR="00290BEB" w:rsidRDefault="00290BEB" w:rsidP="008730EF">
      <w:pPr>
        <w:rPr>
          <w:rtl/>
        </w:rPr>
      </w:pPr>
    </w:p>
    <w:p w:rsidR="00290BEB" w:rsidRDefault="00290BEB" w:rsidP="008730EF">
      <w:pPr>
        <w:pStyle w:val="af5"/>
        <w:keepNext/>
        <w:rPr>
          <w:rtl/>
        </w:rPr>
      </w:pPr>
      <w:bookmarkStart w:id="7482" w:name="ET_interruption_5851_32"/>
      <w:r w:rsidRPr="001643AE">
        <w:rPr>
          <w:rStyle w:val="TagStyle"/>
          <w:rtl/>
        </w:rPr>
        <w:t xml:space="preserve"> &lt;&lt; קריאה &gt;&gt; </w:t>
      </w:r>
      <w:r>
        <w:rPr>
          <w:rtl/>
        </w:rPr>
        <w:t>משה אבוטבול (ש"ס):</w:t>
      </w:r>
      <w:r w:rsidRPr="001643AE">
        <w:rPr>
          <w:rStyle w:val="TagStyle"/>
          <w:rtl/>
        </w:rPr>
        <w:t xml:space="preserve"> &lt;&lt; קריאה &gt;&gt;</w:t>
      </w:r>
      <w:r>
        <w:rPr>
          <w:rtl/>
        </w:rPr>
        <w:t xml:space="preserve">   </w:t>
      </w:r>
      <w:bookmarkEnd w:id="7482"/>
    </w:p>
    <w:p w:rsidR="00290BEB" w:rsidRDefault="00290BEB" w:rsidP="009D6C05">
      <w:pPr>
        <w:rPr>
          <w:rtl/>
          <w:lang w:eastAsia="he-IL"/>
        </w:rPr>
      </w:pPr>
    </w:p>
    <w:p w:rsidR="00290BEB" w:rsidRDefault="00290BEB" w:rsidP="008730EF">
      <w:pPr>
        <w:rPr>
          <w:rtl/>
          <w:lang w:eastAsia="he-IL"/>
        </w:rPr>
      </w:pPr>
      <w:bookmarkStart w:id="7483" w:name="_ETM_Q17_350000"/>
      <w:bookmarkEnd w:id="7483"/>
      <w:r>
        <w:rPr>
          <w:rFonts w:hint="cs"/>
          <w:rtl/>
          <w:lang w:eastAsia="he-IL"/>
        </w:rPr>
        <w:t xml:space="preserve">אומרת </w:t>
      </w:r>
      <w:bookmarkStart w:id="7484" w:name="_ETM_Q17_363393"/>
      <w:bookmarkEnd w:id="7484"/>
      <w:r>
        <w:rPr>
          <w:rFonts w:hint="cs"/>
          <w:rtl/>
          <w:lang w:eastAsia="he-IL"/>
        </w:rPr>
        <w:t>ריבונו של עולם, ונלחמת בריבונו של עולם.</w:t>
      </w:r>
    </w:p>
    <w:p w:rsidR="00290BEB" w:rsidRDefault="00290BEB" w:rsidP="008730EF">
      <w:pPr>
        <w:rPr>
          <w:rtl/>
          <w:lang w:eastAsia="he-IL"/>
        </w:rPr>
      </w:pPr>
      <w:bookmarkStart w:id="7485" w:name="_ETM_Q17_354000"/>
      <w:bookmarkEnd w:id="7485"/>
    </w:p>
    <w:p w:rsidR="00290BEB" w:rsidRDefault="00290BEB" w:rsidP="008730EF">
      <w:pPr>
        <w:pStyle w:val="-"/>
        <w:keepNext/>
        <w:rPr>
          <w:rtl/>
        </w:rPr>
      </w:pPr>
      <w:bookmarkStart w:id="7486" w:name="ET_speakercontinue_5949_33"/>
      <w:r w:rsidRPr="001643AE">
        <w:rPr>
          <w:rStyle w:val="TagStyle"/>
          <w:rtl/>
        </w:rPr>
        <w:t xml:space="preserve"> &lt;&lt; דובר_המשך &gt;&gt; </w:t>
      </w:r>
      <w:r>
        <w:rPr>
          <w:rtl/>
        </w:rPr>
        <w:t>תמר זנדברג (מרצ):</w:t>
      </w:r>
      <w:r w:rsidRPr="001643AE">
        <w:rPr>
          <w:rStyle w:val="TagStyle"/>
          <w:rtl/>
        </w:rPr>
        <w:t xml:space="preserve"> &lt;&lt; דובר_המשך &gt;&gt;</w:t>
      </w:r>
      <w:r>
        <w:rPr>
          <w:rtl/>
        </w:rPr>
        <w:t xml:space="preserve">   </w:t>
      </w:r>
      <w:bookmarkEnd w:id="7486"/>
    </w:p>
    <w:p w:rsidR="00290BEB" w:rsidRDefault="00290BEB" w:rsidP="009D6C05">
      <w:pPr>
        <w:rPr>
          <w:rtl/>
          <w:lang w:eastAsia="he-IL"/>
        </w:rPr>
      </w:pPr>
    </w:p>
    <w:p w:rsidR="00290BEB" w:rsidRDefault="00290BEB" w:rsidP="008E0FBC">
      <w:pPr>
        <w:rPr>
          <w:rtl/>
          <w:lang w:eastAsia="he-IL"/>
        </w:rPr>
      </w:pPr>
      <w:bookmarkStart w:id="7487" w:name="_ETM_Q17_355000"/>
      <w:bookmarkEnd w:id="7487"/>
      <w:r>
        <w:rPr>
          <w:rFonts w:hint="cs"/>
          <w:rtl/>
          <w:lang w:eastAsia="he-IL"/>
        </w:rPr>
        <w:t>אני רוצה להגיד לך משהו</w:t>
      </w:r>
      <w:r w:rsidR="008E0FBC">
        <w:rPr>
          <w:rFonts w:hint="cs"/>
          <w:rtl/>
          <w:lang w:eastAsia="he-IL"/>
        </w:rPr>
        <w:t>.</w:t>
      </w:r>
    </w:p>
    <w:p w:rsidR="00290BEB" w:rsidRDefault="00290BEB" w:rsidP="008730EF">
      <w:pPr>
        <w:rPr>
          <w:rtl/>
          <w:lang w:eastAsia="he-IL"/>
        </w:rPr>
      </w:pPr>
    </w:p>
    <w:p w:rsidR="00290BEB" w:rsidRDefault="00290BEB" w:rsidP="008730EF">
      <w:pPr>
        <w:pStyle w:val="af5"/>
        <w:keepNext/>
        <w:rPr>
          <w:rtl/>
        </w:rPr>
      </w:pPr>
      <w:bookmarkStart w:id="7488" w:name="_ETM_Q17_359000"/>
      <w:bookmarkStart w:id="7489" w:name="ET_interruption_5851_34"/>
      <w:bookmarkEnd w:id="7488"/>
      <w:r w:rsidRPr="001643AE">
        <w:rPr>
          <w:rStyle w:val="TagStyle"/>
          <w:rtl/>
        </w:rPr>
        <w:t xml:space="preserve"> &lt;&lt; קריאה &gt;&gt; </w:t>
      </w:r>
      <w:r>
        <w:rPr>
          <w:rtl/>
        </w:rPr>
        <w:t>משה אבוטבול (ש"ס):</w:t>
      </w:r>
      <w:r w:rsidRPr="001643AE">
        <w:rPr>
          <w:rStyle w:val="TagStyle"/>
          <w:rtl/>
        </w:rPr>
        <w:t xml:space="preserve"> &lt;&lt; קריאה &gt;&gt;</w:t>
      </w:r>
      <w:r>
        <w:rPr>
          <w:rtl/>
        </w:rPr>
        <w:t xml:space="preserve">   </w:t>
      </w:r>
      <w:bookmarkEnd w:id="7489"/>
    </w:p>
    <w:p w:rsidR="00290BEB" w:rsidRDefault="00290BEB" w:rsidP="009D6C05">
      <w:pPr>
        <w:rPr>
          <w:rtl/>
          <w:lang w:eastAsia="he-IL"/>
        </w:rPr>
      </w:pPr>
    </w:p>
    <w:p w:rsidR="00290BEB" w:rsidRDefault="00290BEB" w:rsidP="008730EF">
      <w:pPr>
        <w:rPr>
          <w:rtl/>
          <w:lang w:eastAsia="he-IL"/>
        </w:rPr>
      </w:pPr>
      <w:r>
        <w:rPr>
          <w:rFonts w:hint="cs"/>
          <w:rtl/>
          <w:lang w:eastAsia="he-IL"/>
        </w:rPr>
        <w:t>קדימה, תגידי.</w:t>
      </w:r>
    </w:p>
    <w:p w:rsidR="00290BEB" w:rsidRDefault="00290BEB" w:rsidP="008730EF">
      <w:pPr>
        <w:rPr>
          <w:rtl/>
          <w:lang w:eastAsia="he-IL"/>
        </w:rPr>
      </w:pPr>
    </w:p>
    <w:p w:rsidR="00290BEB" w:rsidRDefault="00290BEB" w:rsidP="008730EF">
      <w:pPr>
        <w:pStyle w:val="-"/>
        <w:keepNext/>
        <w:rPr>
          <w:rtl/>
        </w:rPr>
      </w:pPr>
      <w:bookmarkStart w:id="7490" w:name="_ETM_Q17_356000"/>
      <w:bookmarkStart w:id="7491" w:name="ET_speakercontinue_5949_35"/>
      <w:bookmarkEnd w:id="7490"/>
      <w:r w:rsidRPr="001643AE">
        <w:rPr>
          <w:rStyle w:val="TagStyle"/>
          <w:rtl/>
        </w:rPr>
        <w:t xml:space="preserve"> &lt;&lt; דובר_המשך &gt;&gt; </w:t>
      </w:r>
      <w:r>
        <w:rPr>
          <w:rtl/>
        </w:rPr>
        <w:t>תמר זנדברג (מרצ):</w:t>
      </w:r>
      <w:r w:rsidRPr="001643AE">
        <w:rPr>
          <w:rStyle w:val="TagStyle"/>
          <w:rtl/>
        </w:rPr>
        <w:t xml:space="preserve"> &lt;&lt; דובר_המשך &gt;&gt;</w:t>
      </w:r>
      <w:r>
        <w:rPr>
          <w:rtl/>
        </w:rPr>
        <w:t xml:space="preserve">   </w:t>
      </w:r>
      <w:bookmarkEnd w:id="7491"/>
    </w:p>
    <w:p w:rsidR="00290BEB" w:rsidRDefault="00290BEB" w:rsidP="009D6C05">
      <w:pPr>
        <w:rPr>
          <w:rtl/>
          <w:lang w:eastAsia="he-IL"/>
        </w:rPr>
      </w:pPr>
    </w:p>
    <w:p w:rsidR="00290BEB" w:rsidRDefault="00290BEB" w:rsidP="008730EF">
      <w:pPr>
        <w:rPr>
          <w:rtl/>
          <w:lang w:eastAsia="he-IL"/>
        </w:rPr>
      </w:pPr>
      <w:bookmarkStart w:id="7492" w:name="_ETM_Q17_357000"/>
      <w:bookmarkEnd w:id="7492"/>
      <w:r>
        <w:rPr>
          <w:rFonts w:hint="cs"/>
          <w:rtl/>
          <w:lang w:eastAsia="he-IL"/>
        </w:rPr>
        <w:t xml:space="preserve">אין לך מנדט לא </w:t>
      </w:r>
      <w:bookmarkStart w:id="7493" w:name="_ETM_Q17_363000"/>
      <w:bookmarkEnd w:id="7493"/>
      <w:r>
        <w:rPr>
          <w:rFonts w:hint="cs"/>
          <w:rtl/>
          <w:lang w:eastAsia="he-IL"/>
        </w:rPr>
        <w:t xml:space="preserve">על השבת ולא על הדת וגם לא על ריבונו של </w:t>
      </w:r>
      <w:bookmarkStart w:id="7494" w:name="_ETM_Q17_369000"/>
      <w:bookmarkEnd w:id="7494"/>
      <w:r>
        <w:rPr>
          <w:rFonts w:hint="cs"/>
          <w:rtl/>
          <w:lang w:eastAsia="he-IL"/>
        </w:rPr>
        <w:t xml:space="preserve">עולם </w:t>
      </w:r>
      <w:r w:rsidR="009D6C05">
        <w:rPr>
          <w:rFonts w:hint="cs"/>
          <w:rtl/>
          <w:lang w:eastAsia="he-IL"/>
        </w:rPr>
        <w:t>– –</w:t>
      </w:r>
    </w:p>
    <w:p w:rsidR="00290BEB" w:rsidRDefault="00290BEB" w:rsidP="008730EF">
      <w:pPr>
        <w:rPr>
          <w:rtl/>
          <w:lang w:eastAsia="he-IL"/>
        </w:rPr>
      </w:pPr>
      <w:bookmarkStart w:id="7495" w:name="_ETM_Q17_370000"/>
      <w:bookmarkEnd w:id="7495"/>
    </w:p>
    <w:p w:rsidR="00290BEB" w:rsidRDefault="00290BEB" w:rsidP="008730EF">
      <w:pPr>
        <w:pStyle w:val="af5"/>
        <w:keepNext/>
        <w:rPr>
          <w:rtl/>
        </w:rPr>
      </w:pPr>
      <w:bookmarkStart w:id="7496" w:name="ET_interruption_5851_36"/>
      <w:r w:rsidRPr="001643AE">
        <w:rPr>
          <w:rStyle w:val="TagStyle"/>
          <w:rtl/>
        </w:rPr>
        <w:t xml:space="preserve"> &lt;&lt; קריאה &gt;&gt; </w:t>
      </w:r>
      <w:r>
        <w:rPr>
          <w:rtl/>
        </w:rPr>
        <w:t>משה אבוטבול (ש"ס):</w:t>
      </w:r>
      <w:r w:rsidRPr="001643AE">
        <w:rPr>
          <w:rStyle w:val="TagStyle"/>
          <w:rtl/>
        </w:rPr>
        <w:t xml:space="preserve"> &lt;&lt; קריאה &gt;&gt;</w:t>
      </w:r>
      <w:r>
        <w:rPr>
          <w:rtl/>
        </w:rPr>
        <w:t xml:space="preserve">   </w:t>
      </w:r>
      <w:bookmarkEnd w:id="7496"/>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7497" w:name="_ETM_Q17_366000"/>
      <w:bookmarkStart w:id="7498" w:name="ET_speakercontinue_5949_37"/>
      <w:bookmarkEnd w:id="7497"/>
      <w:r w:rsidRPr="001643AE">
        <w:rPr>
          <w:rStyle w:val="TagStyle"/>
          <w:rtl/>
        </w:rPr>
        <w:t xml:space="preserve"> &lt;&lt; דובר_המשך &gt;&gt; </w:t>
      </w:r>
      <w:r>
        <w:rPr>
          <w:rtl/>
        </w:rPr>
        <w:t>תמר זנדברג (מרצ):</w:t>
      </w:r>
      <w:r w:rsidRPr="001643AE">
        <w:rPr>
          <w:rStyle w:val="TagStyle"/>
          <w:rtl/>
        </w:rPr>
        <w:t xml:space="preserve"> &lt;&lt; דובר_המשך &gt;&gt;</w:t>
      </w:r>
      <w:r>
        <w:rPr>
          <w:rtl/>
        </w:rPr>
        <w:t xml:space="preserve">   </w:t>
      </w:r>
      <w:bookmarkEnd w:id="7498"/>
    </w:p>
    <w:p w:rsidR="00290BEB" w:rsidRDefault="00290BEB" w:rsidP="009D6C05">
      <w:pPr>
        <w:rPr>
          <w:rtl/>
          <w:lang w:eastAsia="he-IL"/>
        </w:rPr>
      </w:pPr>
    </w:p>
    <w:p w:rsidR="00290BEB" w:rsidRDefault="009D6C05" w:rsidP="008730EF">
      <w:pPr>
        <w:rPr>
          <w:rtl/>
        </w:rPr>
      </w:pPr>
      <w:bookmarkStart w:id="7499" w:name="_ETM_Q17_367000"/>
      <w:bookmarkEnd w:id="7499"/>
      <w:r>
        <w:rPr>
          <w:rFonts w:hint="cs"/>
          <w:rtl/>
        </w:rPr>
        <w:t>– –</w:t>
      </w:r>
      <w:r w:rsidR="00290BEB">
        <w:rPr>
          <w:rFonts w:hint="cs"/>
          <w:rtl/>
        </w:rPr>
        <w:t xml:space="preserve"> והנושא הוא לא במחלוקת </w:t>
      </w:r>
      <w:bookmarkStart w:id="7500" w:name="_ETM_Q17_368000"/>
      <w:bookmarkEnd w:id="7500"/>
      <w:r w:rsidR="00290BEB">
        <w:rPr>
          <w:rFonts w:hint="cs"/>
          <w:rtl/>
        </w:rPr>
        <w:t xml:space="preserve">בינינו. אתה מאוד היית רוצה </w:t>
      </w:r>
      <w:r>
        <w:rPr>
          <w:rFonts w:hint="cs"/>
          <w:rtl/>
        </w:rPr>
        <w:t>– – –</w:t>
      </w:r>
    </w:p>
    <w:p w:rsidR="00290BEB" w:rsidRDefault="00290BEB" w:rsidP="008730EF">
      <w:pPr>
        <w:rPr>
          <w:rtl/>
        </w:rPr>
      </w:pPr>
    </w:p>
    <w:p w:rsidR="00290BEB" w:rsidRDefault="00290BEB" w:rsidP="008730EF">
      <w:pPr>
        <w:pStyle w:val="af5"/>
        <w:keepNext/>
        <w:rPr>
          <w:rtl/>
        </w:rPr>
      </w:pPr>
      <w:bookmarkStart w:id="7501" w:name="ET_interruption_קריאות_38"/>
      <w:r w:rsidRPr="001643AE">
        <w:rPr>
          <w:rStyle w:val="TagStyle"/>
          <w:rtl/>
        </w:rPr>
        <w:t xml:space="preserve"> &lt;&lt; קריאה &gt;&gt; </w:t>
      </w:r>
      <w:r>
        <w:rPr>
          <w:rtl/>
        </w:rPr>
        <w:t>קריאות:</w:t>
      </w:r>
      <w:r w:rsidRPr="001643AE">
        <w:rPr>
          <w:rStyle w:val="TagStyle"/>
          <w:rtl/>
        </w:rPr>
        <w:t xml:space="preserve"> &lt;&lt; קריאה &gt;&gt;</w:t>
      </w:r>
      <w:r>
        <w:rPr>
          <w:rtl/>
        </w:rPr>
        <w:t xml:space="preserve">   </w:t>
      </w:r>
      <w:bookmarkEnd w:id="7501"/>
    </w:p>
    <w:p w:rsidR="00290BEB" w:rsidRDefault="00290BEB" w:rsidP="009D6C05">
      <w:pPr>
        <w:rPr>
          <w:rtl/>
          <w:lang w:eastAsia="he-IL"/>
        </w:rPr>
      </w:pPr>
    </w:p>
    <w:p w:rsidR="00290BEB" w:rsidRDefault="009D6C05" w:rsidP="008730EF">
      <w:pPr>
        <w:rPr>
          <w:rtl/>
          <w:lang w:eastAsia="he-IL"/>
        </w:rPr>
      </w:pPr>
      <w:bookmarkStart w:id="7502" w:name="_ETM_Q17_373000"/>
      <w:bookmarkEnd w:id="7502"/>
      <w:r>
        <w:rPr>
          <w:rFonts w:hint="cs"/>
          <w:rtl/>
          <w:lang w:eastAsia="he-IL"/>
        </w:rPr>
        <w:t>– – –</w:t>
      </w:r>
    </w:p>
    <w:p w:rsidR="00290BEB" w:rsidRDefault="00290BEB" w:rsidP="008730EF">
      <w:pPr>
        <w:rPr>
          <w:rtl/>
          <w:lang w:eastAsia="he-IL"/>
        </w:rPr>
      </w:pPr>
      <w:bookmarkStart w:id="7503" w:name="_ETM_Q17_374000"/>
      <w:bookmarkEnd w:id="7503"/>
    </w:p>
    <w:p w:rsidR="00290BEB" w:rsidRDefault="00290BEB" w:rsidP="008730EF">
      <w:pPr>
        <w:pStyle w:val="af6"/>
        <w:keepNext/>
        <w:rPr>
          <w:rtl/>
        </w:rPr>
      </w:pPr>
      <w:r w:rsidRPr="001643AE">
        <w:rPr>
          <w:rStyle w:val="TagStyle"/>
          <w:rtl/>
        </w:rPr>
        <w:t xml:space="preserve"> &lt;&lt; יור &gt;&gt; </w:t>
      </w:r>
      <w:r>
        <w:rPr>
          <w:rtl/>
        </w:rPr>
        <w:t>היו"ר משה ארבל:</w:t>
      </w:r>
      <w:r w:rsidRPr="001643AE">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bookmarkStart w:id="7504" w:name="_ETM_Q17_375000"/>
      <w:bookmarkEnd w:id="7504"/>
      <w:r>
        <w:rPr>
          <w:rFonts w:hint="cs"/>
          <w:rtl/>
          <w:lang w:eastAsia="he-IL"/>
        </w:rPr>
        <w:t xml:space="preserve">חבר הכנסת </w:t>
      </w:r>
      <w:bookmarkStart w:id="7505" w:name="_ETM_Q17_377000"/>
      <w:bookmarkEnd w:id="7505"/>
      <w:r>
        <w:rPr>
          <w:rFonts w:hint="cs"/>
          <w:rtl/>
          <w:lang w:eastAsia="he-IL"/>
        </w:rPr>
        <w:t>אבוטבול, אני מבקש לאפשר לדוברת להשלים את דבריה.</w:t>
      </w:r>
    </w:p>
    <w:p w:rsidR="00290BEB" w:rsidRDefault="00290BEB" w:rsidP="008730EF">
      <w:pPr>
        <w:rPr>
          <w:rtl/>
          <w:lang w:eastAsia="he-IL"/>
        </w:rPr>
      </w:pPr>
      <w:bookmarkStart w:id="7506" w:name="_ETM_Q17_384000"/>
      <w:bookmarkEnd w:id="7506"/>
    </w:p>
    <w:p w:rsidR="00290BEB" w:rsidRDefault="00290BEB" w:rsidP="008730EF">
      <w:pPr>
        <w:pStyle w:val="af5"/>
        <w:keepNext/>
        <w:rPr>
          <w:rtl/>
        </w:rPr>
      </w:pPr>
      <w:bookmarkStart w:id="7507" w:name="ET_interruption_5851_40"/>
      <w:r w:rsidRPr="001643AE">
        <w:rPr>
          <w:rStyle w:val="TagStyle"/>
          <w:rtl/>
        </w:rPr>
        <w:t xml:space="preserve"> &lt;&lt; קריאה &gt;&gt; </w:t>
      </w:r>
      <w:r>
        <w:rPr>
          <w:rtl/>
        </w:rPr>
        <w:t>משה אבוטבול (ש"ס):</w:t>
      </w:r>
      <w:r w:rsidRPr="001643AE">
        <w:rPr>
          <w:rStyle w:val="TagStyle"/>
          <w:rtl/>
        </w:rPr>
        <w:t xml:space="preserve"> &lt;&lt; קריאה &gt;&gt;</w:t>
      </w:r>
      <w:r>
        <w:rPr>
          <w:rtl/>
        </w:rPr>
        <w:t xml:space="preserve">   </w:t>
      </w:r>
      <w:bookmarkEnd w:id="7507"/>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7508" w:name="ET_speakercontinue_5949_41"/>
      <w:r w:rsidRPr="001643AE">
        <w:rPr>
          <w:rStyle w:val="TagStyle"/>
          <w:rtl/>
        </w:rPr>
        <w:t xml:space="preserve"> &lt;&lt; דובר_המשך &gt;&gt; </w:t>
      </w:r>
      <w:r>
        <w:rPr>
          <w:rtl/>
        </w:rPr>
        <w:t>תמר זנדברג (מרצ):</w:t>
      </w:r>
      <w:r w:rsidRPr="001643AE">
        <w:rPr>
          <w:rStyle w:val="TagStyle"/>
          <w:rtl/>
        </w:rPr>
        <w:t xml:space="preserve"> &lt;&lt; דובר_המשך &gt;&gt;</w:t>
      </w:r>
      <w:r>
        <w:rPr>
          <w:rtl/>
        </w:rPr>
        <w:t xml:space="preserve">   </w:t>
      </w:r>
      <w:bookmarkEnd w:id="7508"/>
    </w:p>
    <w:p w:rsidR="00290BEB" w:rsidRDefault="00290BEB" w:rsidP="009D6C05">
      <w:pPr>
        <w:rPr>
          <w:rtl/>
          <w:lang w:eastAsia="he-IL"/>
        </w:rPr>
      </w:pPr>
    </w:p>
    <w:p w:rsidR="00290BEB" w:rsidRPr="001643AE" w:rsidRDefault="00290BEB" w:rsidP="008E0FBC">
      <w:pPr>
        <w:rPr>
          <w:rtl/>
          <w:lang w:eastAsia="he-IL"/>
        </w:rPr>
      </w:pPr>
      <w:bookmarkStart w:id="7509" w:name="_ETM_Q17_379000"/>
      <w:bookmarkEnd w:id="7509"/>
      <w:r>
        <w:rPr>
          <w:rFonts w:hint="cs"/>
          <w:rtl/>
          <w:lang w:eastAsia="he-IL"/>
        </w:rPr>
        <w:t xml:space="preserve">מאוד </w:t>
      </w:r>
      <w:bookmarkStart w:id="7510" w:name="_ETM_Q17_381000"/>
      <w:bookmarkEnd w:id="7510"/>
      <w:r>
        <w:rPr>
          <w:rFonts w:hint="cs"/>
          <w:rtl/>
          <w:lang w:eastAsia="he-IL"/>
        </w:rPr>
        <w:t xml:space="preserve">היית רוצה – וזה הכי קל – להפוך את הסוגיה הזו לסוגיית </w:t>
      </w:r>
      <w:bookmarkStart w:id="7511" w:name="_ETM_Q17_390000"/>
      <w:bookmarkEnd w:id="7511"/>
      <w:r>
        <w:rPr>
          <w:rFonts w:hint="cs"/>
          <w:rtl/>
          <w:lang w:eastAsia="he-IL"/>
        </w:rPr>
        <w:t xml:space="preserve">דת ומדינה, אבל היא לא, מכיוון שקיים צורך תחבורתי בסיסי, </w:t>
      </w:r>
      <w:bookmarkStart w:id="7512" w:name="_ETM_Q17_394000"/>
      <w:bookmarkEnd w:id="7512"/>
      <w:r>
        <w:rPr>
          <w:rFonts w:hint="cs"/>
          <w:rtl/>
          <w:lang w:eastAsia="he-IL"/>
        </w:rPr>
        <w:t xml:space="preserve">וכמו שהחשמל זורם בשבת והטלוויזיה פועלת בשבת ובתי החולים פועלים בשבת, כפי שציינתי, גם התחבורה הציבורית תיסע בשבת, מכיוון </w:t>
      </w:r>
      <w:bookmarkStart w:id="7513" w:name="_ETM_Q17_402000"/>
      <w:bookmarkEnd w:id="7513"/>
      <w:r>
        <w:rPr>
          <w:rFonts w:hint="cs"/>
          <w:rtl/>
          <w:lang w:eastAsia="he-IL"/>
        </w:rPr>
        <w:t xml:space="preserve">שאחרת מערכת התחבורה הציבורית הישראלית לעולם לא תוכל להגיע לדרגת </w:t>
      </w:r>
      <w:bookmarkStart w:id="7514" w:name="_ETM_Q17_407000"/>
      <w:bookmarkEnd w:id="7514"/>
      <w:r>
        <w:rPr>
          <w:rFonts w:hint="cs"/>
          <w:rtl/>
          <w:lang w:eastAsia="he-IL"/>
        </w:rPr>
        <w:t>האפקטיביות והיעילות והתפקוד שמתבקשת ממנה במאה ה-21.</w:t>
      </w:r>
    </w:p>
    <w:p w:rsidR="00290BEB" w:rsidRDefault="00290BEB" w:rsidP="008730EF">
      <w:pPr>
        <w:rPr>
          <w:rtl/>
        </w:rPr>
      </w:pPr>
    </w:p>
    <w:p w:rsidR="00290BEB" w:rsidRDefault="00290BEB" w:rsidP="008E0FBC">
      <w:pPr>
        <w:rPr>
          <w:rtl/>
        </w:rPr>
      </w:pPr>
      <w:r>
        <w:rPr>
          <w:rFonts w:hint="cs"/>
          <w:rtl/>
        </w:rPr>
        <w:t xml:space="preserve">אני רוצה את שתי </w:t>
      </w:r>
      <w:bookmarkStart w:id="7515" w:name="_ETM_Q17_422000"/>
      <w:bookmarkEnd w:id="7515"/>
      <w:r>
        <w:rPr>
          <w:rFonts w:hint="cs"/>
          <w:rtl/>
        </w:rPr>
        <w:t xml:space="preserve">הדקות שנותרו לי להקדיש לחברות ולחברים </w:t>
      </w:r>
      <w:r>
        <w:rPr>
          <w:rFonts w:hint="eastAsia"/>
        </w:rPr>
        <w:t>–</w:t>
      </w:r>
      <w:r>
        <w:rPr>
          <w:rFonts w:hint="cs"/>
          <w:rtl/>
        </w:rPr>
        <w:t xml:space="preserve"> גם שלי </w:t>
      </w:r>
      <w:r>
        <w:rPr>
          <w:rFonts w:hint="eastAsia"/>
        </w:rPr>
        <w:t>–</w:t>
      </w:r>
      <w:r>
        <w:rPr>
          <w:rFonts w:hint="cs"/>
          <w:rtl/>
        </w:rPr>
        <w:t xml:space="preserve"> במפלגת העבודה ובכחול</w:t>
      </w:r>
      <w:r w:rsidR="008E0FBC">
        <w:rPr>
          <w:rFonts w:hint="cs"/>
          <w:rtl/>
        </w:rPr>
        <w:t xml:space="preserve"> </w:t>
      </w:r>
      <w:r>
        <w:rPr>
          <w:rFonts w:hint="cs"/>
          <w:rtl/>
        </w:rPr>
        <w:t xml:space="preserve">לבן. חברות וחברים, זה שש"ס ויהדות התורה נשלחו לכאן לקרוא קריאות ביניים, זה לא חדש, זה לא מפתיע. אבל יש כאן שתי מפלגות בקואליציה שהבטחות בחירות מרכזיות שלהן </w:t>
      </w:r>
      <w:bookmarkStart w:id="7516" w:name="_ETM_Q17_441000"/>
      <w:bookmarkEnd w:id="7516"/>
      <w:r>
        <w:rPr>
          <w:rFonts w:hint="cs"/>
          <w:rtl/>
        </w:rPr>
        <w:t xml:space="preserve">היו הפעלת התחבורה הציבורית בשבת. בני גנץ, בנאום הבכורה שלו, </w:t>
      </w:r>
      <w:bookmarkStart w:id="7517" w:name="_ETM_Q17_443000"/>
      <w:bookmarkEnd w:id="7517"/>
      <w:proofErr w:type="spellStart"/>
      <w:r>
        <w:rPr>
          <w:rFonts w:hint="cs"/>
          <w:rtl/>
        </w:rPr>
        <w:t>כשרק</w:t>
      </w:r>
      <w:proofErr w:type="spellEnd"/>
      <w:r>
        <w:rPr>
          <w:rFonts w:hint="cs"/>
          <w:rtl/>
        </w:rPr>
        <w:t xml:space="preserve"> נכנס לפוליטיקה, ייחד פרק בנאום שלו לדבר הזה, ובצדק. וטוב עשה. דרך אגב, בעבר גם חברי כנסת חילונים בליכוד </w:t>
      </w:r>
      <w:bookmarkStart w:id="7518" w:name="_ETM_Q17_452000"/>
      <w:bookmarkEnd w:id="7518"/>
      <w:r>
        <w:rPr>
          <w:rFonts w:hint="cs"/>
          <w:rtl/>
        </w:rPr>
        <w:t xml:space="preserve">תמכו בתחבורה ציבורית בשבת. זה נושא שנהנה </w:t>
      </w:r>
      <w:proofErr w:type="spellStart"/>
      <w:r>
        <w:rPr>
          <w:rFonts w:hint="cs"/>
          <w:rtl/>
        </w:rPr>
        <w:t>מקונ</w:t>
      </w:r>
      <w:r w:rsidR="008E0FBC">
        <w:rPr>
          <w:rFonts w:hint="cs"/>
          <w:rtl/>
        </w:rPr>
        <w:t>ס</w:t>
      </w:r>
      <w:r>
        <w:rPr>
          <w:rFonts w:hint="cs"/>
          <w:rtl/>
        </w:rPr>
        <w:t>נזוס</w:t>
      </w:r>
      <w:proofErr w:type="spellEnd"/>
      <w:r>
        <w:rPr>
          <w:rFonts w:hint="cs"/>
          <w:rtl/>
        </w:rPr>
        <w:t xml:space="preserve"> כמעט חסר </w:t>
      </w:r>
      <w:bookmarkStart w:id="7519" w:name="_ETM_Q17_459000"/>
      <w:bookmarkEnd w:id="7519"/>
      <w:r>
        <w:rPr>
          <w:rFonts w:hint="cs"/>
          <w:rtl/>
        </w:rPr>
        <w:t xml:space="preserve">תקדים במדינת ישראל </w:t>
      </w:r>
      <w:r w:rsidR="008E0FBC">
        <w:rPr>
          <w:rFonts w:hint="eastAsia"/>
          <w:rtl/>
        </w:rPr>
        <w:t>–</w:t>
      </w:r>
      <w:r>
        <w:rPr>
          <w:rFonts w:hint="cs"/>
          <w:rtl/>
        </w:rPr>
        <w:t xml:space="preserve"> 73% מהציבור תומכים בו ו-90% מהציבור החילוני</w:t>
      </w:r>
      <w:r w:rsidR="008E0FBC">
        <w:rPr>
          <w:rFonts w:hint="cs"/>
          <w:rtl/>
        </w:rPr>
        <w:t>;</w:t>
      </w:r>
      <w:r>
        <w:rPr>
          <w:rFonts w:hint="cs"/>
          <w:rtl/>
        </w:rPr>
        <w:t xml:space="preserve"> </w:t>
      </w:r>
      <w:bookmarkStart w:id="7520" w:name="_ETM_Q17_467000"/>
      <w:bookmarkEnd w:id="7520"/>
      <w:r>
        <w:rPr>
          <w:rFonts w:hint="cs"/>
          <w:rtl/>
        </w:rPr>
        <w:t>למעלה מ-50% ממצביעי הליכוד, דרך אגב. אבל כחול</w:t>
      </w:r>
      <w:r w:rsidR="008E0FBC">
        <w:rPr>
          <w:rFonts w:hint="cs"/>
          <w:rtl/>
        </w:rPr>
        <w:t xml:space="preserve"> </w:t>
      </w:r>
      <w:r>
        <w:rPr>
          <w:rFonts w:hint="cs"/>
          <w:rtl/>
        </w:rPr>
        <w:t xml:space="preserve">לבן ומפלגת העבודה </w:t>
      </w:r>
      <w:bookmarkStart w:id="7521" w:name="_ETM_Q17_472000"/>
      <w:bookmarkEnd w:id="7521"/>
      <w:r>
        <w:rPr>
          <w:rFonts w:hint="cs"/>
          <w:rtl/>
        </w:rPr>
        <w:t xml:space="preserve">כבר התחייבו. </w:t>
      </w:r>
    </w:p>
    <w:p w:rsidR="00290BEB" w:rsidRDefault="00290BEB" w:rsidP="008730EF">
      <w:pPr>
        <w:rPr>
          <w:rtl/>
        </w:rPr>
      </w:pPr>
    </w:p>
    <w:p w:rsidR="00290BEB" w:rsidRDefault="00290BEB" w:rsidP="008E0FBC">
      <w:pPr>
        <w:rPr>
          <w:rtl/>
        </w:rPr>
      </w:pPr>
      <w:bookmarkStart w:id="7522" w:name="_ETM_Q17_476000"/>
      <w:bookmarkEnd w:id="7522"/>
      <w:r>
        <w:rPr>
          <w:rFonts w:hint="cs"/>
          <w:rtl/>
        </w:rPr>
        <w:t xml:space="preserve">התחייבות בחירות אחת כבר הפרתם, וישבתם עם בנימין </w:t>
      </w:r>
      <w:bookmarkStart w:id="7523" w:name="_ETM_Q17_480000"/>
      <w:bookmarkEnd w:id="7523"/>
      <w:r>
        <w:rPr>
          <w:rFonts w:hint="cs"/>
          <w:rtl/>
        </w:rPr>
        <w:t xml:space="preserve">נתניהו בניגוד להבטחות שלכם, אבל כאן יש לכם הזדמנות לגדל </w:t>
      </w:r>
      <w:bookmarkStart w:id="7524" w:name="_ETM_Q17_481000"/>
      <w:bookmarkEnd w:id="7524"/>
      <w:r>
        <w:rPr>
          <w:rFonts w:hint="cs"/>
          <w:rtl/>
        </w:rPr>
        <w:t xml:space="preserve">עמוד שדרה, ולהראות באופן אמתי שיש משמעות למשפט הידוע והמאוס </w:t>
      </w:r>
      <w:bookmarkStart w:id="7525" w:name="_ETM_Q17_492000"/>
      <w:bookmarkEnd w:id="7525"/>
      <w:r>
        <w:rPr>
          <w:rFonts w:hint="cs"/>
          <w:rtl/>
        </w:rPr>
        <w:t xml:space="preserve">קצת, אני חייבת לציין: להשפיע מבפנים. אם יש משהו להשפיע </w:t>
      </w:r>
      <w:bookmarkStart w:id="7526" w:name="_ETM_Q17_496000"/>
      <w:bookmarkEnd w:id="7526"/>
      <w:r>
        <w:rPr>
          <w:rFonts w:hint="cs"/>
          <w:rtl/>
        </w:rPr>
        <w:t xml:space="preserve">עליו מבפנים, זה </w:t>
      </w:r>
      <w:proofErr w:type="spellStart"/>
      <w:r>
        <w:rPr>
          <w:rFonts w:hint="cs"/>
          <w:rtl/>
        </w:rPr>
        <w:t>זה</w:t>
      </w:r>
      <w:proofErr w:type="spellEnd"/>
      <w:r>
        <w:rPr>
          <w:rFonts w:hint="cs"/>
          <w:rtl/>
        </w:rPr>
        <w:t xml:space="preserve">. כל כך פשוט, כל כך מתבקש, </w:t>
      </w:r>
      <w:bookmarkStart w:id="7527" w:name="_ETM_Q17_497000"/>
      <w:bookmarkEnd w:id="7527"/>
      <w:r>
        <w:rPr>
          <w:rFonts w:hint="cs"/>
          <w:rtl/>
        </w:rPr>
        <w:t xml:space="preserve">כל כך הגיוני, ויש לנו הזדמנות עכשיו, ברגע זה, להתחיל לגלגל את גלגלי האוטובוס; להתחיל להסיע את התחבורה הציבורית בשבת, כפי </w:t>
      </w:r>
      <w:bookmarkStart w:id="7528" w:name="_ETM_Q17_506000"/>
      <w:bookmarkEnd w:id="7528"/>
      <w:r>
        <w:rPr>
          <w:rFonts w:hint="cs"/>
          <w:rtl/>
        </w:rPr>
        <w:t xml:space="preserve">שמדינת ישראל זקוקה לה אחרי כל כך הרבה שנים. </w:t>
      </w:r>
      <w:bookmarkStart w:id="7529" w:name="_ETM_Q17_522725"/>
      <w:bookmarkStart w:id="7530" w:name="_ETM_Q17_522779"/>
      <w:bookmarkStart w:id="7531" w:name="_ETM_Q17_523140"/>
      <w:bookmarkStart w:id="7532" w:name="_ETM_Q17_523253"/>
      <w:bookmarkEnd w:id="7529"/>
      <w:bookmarkEnd w:id="7530"/>
      <w:bookmarkEnd w:id="7531"/>
      <w:bookmarkEnd w:id="7532"/>
      <w:r>
        <w:rPr>
          <w:rFonts w:hint="cs"/>
          <w:rtl/>
        </w:rPr>
        <w:t xml:space="preserve">זה </w:t>
      </w:r>
      <w:bookmarkStart w:id="7533" w:name="_ETM_Q17_508000"/>
      <w:bookmarkEnd w:id="7533"/>
      <w:r>
        <w:rPr>
          <w:rFonts w:hint="cs"/>
          <w:rtl/>
        </w:rPr>
        <w:t xml:space="preserve">מתחיל </w:t>
      </w:r>
      <w:proofErr w:type="spellStart"/>
      <w:r>
        <w:rPr>
          <w:rFonts w:hint="cs"/>
          <w:rtl/>
        </w:rPr>
        <w:t>מייד</w:t>
      </w:r>
      <w:proofErr w:type="spellEnd"/>
      <w:r>
        <w:rPr>
          <w:rFonts w:hint="cs"/>
          <w:rtl/>
        </w:rPr>
        <w:t xml:space="preserve">, בעוד 35 שניות. תצביעו בבקשה בעד, זה כל כך </w:t>
      </w:r>
      <w:bookmarkStart w:id="7534" w:name="_ETM_Q17_514000"/>
      <w:bookmarkEnd w:id="7534"/>
      <w:r>
        <w:rPr>
          <w:rFonts w:hint="cs"/>
          <w:rtl/>
        </w:rPr>
        <w:t xml:space="preserve">פשוט. תודה רבה. </w:t>
      </w:r>
    </w:p>
    <w:p w:rsidR="00290BEB" w:rsidRDefault="00290BEB" w:rsidP="008730EF">
      <w:pPr>
        <w:rPr>
          <w:rtl/>
        </w:rPr>
      </w:pPr>
    </w:p>
    <w:p w:rsidR="00290BEB" w:rsidRDefault="00290BEB" w:rsidP="008730EF">
      <w:pPr>
        <w:pStyle w:val="af6"/>
        <w:keepNext/>
        <w:rPr>
          <w:rtl/>
        </w:rPr>
      </w:pPr>
      <w:bookmarkStart w:id="7535" w:name="ET_yor_6026_2"/>
      <w:r w:rsidRPr="000F59A6">
        <w:rPr>
          <w:rStyle w:val="TagStyle"/>
          <w:rtl/>
        </w:rPr>
        <w:t xml:space="preserve"> &lt;&lt; יור &gt;&gt; </w:t>
      </w:r>
      <w:r>
        <w:rPr>
          <w:rtl/>
        </w:rPr>
        <w:t>היו"ר משה ארבל:</w:t>
      </w:r>
      <w:r w:rsidRPr="000F59A6">
        <w:rPr>
          <w:rStyle w:val="TagStyle"/>
          <w:rtl/>
        </w:rPr>
        <w:t xml:space="preserve"> &lt;&lt; יור &gt;&gt;</w:t>
      </w:r>
      <w:r>
        <w:rPr>
          <w:rtl/>
        </w:rPr>
        <w:t xml:space="preserve"> </w:t>
      </w:r>
      <w:bookmarkEnd w:id="7535"/>
    </w:p>
    <w:p w:rsidR="00290BEB" w:rsidRDefault="00290BEB" w:rsidP="009D6C05">
      <w:pPr>
        <w:rPr>
          <w:rtl/>
        </w:rPr>
      </w:pPr>
    </w:p>
    <w:p w:rsidR="00290BEB" w:rsidRDefault="00290BEB" w:rsidP="008E0FBC">
      <w:pPr>
        <w:rPr>
          <w:rtl/>
        </w:rPr>
      </w:pPr>
      <w:r>
        <w:rPr>
          <w:rFonts w:hint="cs"/>
          <w:rtl/>
        </w:rPr>
        <w:t>תודה רבה לחברת הכנסת תמר זנדברג. ישיב סגן שרת התחבורה חבר הכנסת אורי מקלב. בבקשה, אדוני.</w:t>
      </w:r>
    </w:p>
    <w:p w:rsidR="00290BEB" w:rsidRDefault="00290BEB" w:rsidP="008730EF">
      <w:pPr>
        <w:rPr>
          <w:rtl/>
        </w:rPr>
      </w:pPr>
    </w:p>
    <w:p w:rsidR="00290BEB" w:rsidRDefault="00290BEB" w:rsidP="008730EF">
      <w:pPr>
        <w:pStyle w:val="af5"/>
        <w:keepNext/>
        <w:rPr>
          <w:rtl/>
        </w:rPr>
      </w:pPr>
      <w:bookmarkStart w:id="7536" w:name="ET_interruption_5851_42"/>
      <w:r w:rsidRPr="00C56CB5">
        <w:rPr>
          <w:rStyle w:val="TagStyle"/>
          <w:rtl/>
        </w:rPr>
        <w:t xml:space="preserve"> &lt;&lt; קריאה &gt;&gt; </w:t>
      </w:r>
      <w:r>
        <w:rPr>
          <w:rtl/>
        </w:rPr>
        <w:t>משה אבוטבול (ש"ס):</w:t>
      </w:r>
      <w:r w:rsidRPr="00C56CB5">
        <w:rPr>
          <w:rStyle w:val="TagStyle"/>
          <w:rtl/>
        </w:rPr>
        <w:t xml:space="preserve"> &lt;&lt; קריאה &gt;&gt;</w:t>
      </w:r>
      <w:r>
        <w:rPr>
          <w:rtl/>
        </w:rPr>
        <w:t xml:space="preserve">   </w:t>
      </w:r>
      <w:bookmarkEnd w:id="7536"/>
    </w:p>
    <w:p w:rsidR="00290BEB" w:rsidRDefault="00290BEB" w:rsidP="009D6C05">
      <w:pPr>
        <w:rPr>
          <w:rtl/>
          <w:lang w:eastAsia="he-IL"/>
        </w:rPr>
      </w:pPr>
    </w:p>
    <w:p w:rsidR="00290BEB" w:rsidRDefault="00290BEB" w:rsidP="008730EF">
      <w:pPr>
        <w:rPr>
          <w:rtl/>
        </w:rPr>
      </w:pPr>
      <w:bookmarkStart w:id="7537" w:name="_ETM_Q17_530000"/>
      <w:bookmarkEnd w:id="7537"/>
      <w:r>
        <w:rPr>
          <w:rFonts w:hint="cs"/>
          <w:rtl/>
        </w:rPr>
        <w:t>בעזרת השם נצביע נגד.</w:t>
      </w:r>
    </w:p>
    <w:p w:rsidR="00290BEB" w:rsidRDefault="00290BEB" w:rsidP="008730EF">
      <w:pPr>
        <w:rPr>
          <w:rtl/>
        </w:rPr>
      </w:pPr>
    </w:p>
    <w:p w:rsidR="00290BEB" w:rsidRDefault="00290BEB" w:rsidP="008730EF">
      <w:pPr>
        <w:pStyle w:val="af5"/>
        <w:keepNext/>
        <w:rPr>
          <w:rtl/>
        </w:rPr>
      </w:pPr>
      <w:bookmarkStart w:id="7538" w:name="ET_interruption_5949_43"/>
      <w:r w:rsidRPr="00C56CB5">
        <w:rPr>
          <w:rStyle w:val="TagStyle"/>
          <w:rtl/>
        </w:rPr>
        <w:t xml:space="preserve"> &lt;&lt; קריאה &gt;&gt; </w:t>
      </w:r>
      <w:r>
        <w:rPr>
          <w:rtl/>
        </w:rPr>
        <w:t>תמר זנדברג (מרצ):</w:t>
      </w:r>
      <w:r w:rsidRPr="00C56CB5">
        <w:rPr>
          <w:rStyle w:val="TagStyle"/>
          <w:rtl/>
        </w:rPr>
        <w:t xml:space="preserve"> &lt;&lt; קריאה &gt;&gt;</w:t>
      </w:r>
      <w:r>
        <w:rPr>
          <w:rtl/>
        </w:rPr>
        <w:t xml:space="preserve">   </w:t>
      </w:r>
      <w:bookmarkEnd w:id="7538"/>
    </w:p>
    <w:p w:rsidR="00290BEB" w:rsidRDefault="00290BEB" w:rsidP="009D6C05">
      <w:pPr>
        <w:rPr>
          <w:rtl/>
          <w:lang w:eastAsia="he-IL"/>
        </w:rPr>
      </w:pPr>
    </w:p>
    <w:p w:rsidR="00290BEB" w:rsidRPr="00C56CB5" w:rsidRDefault="009D6C05" w:rsidP="008730EF">
      <w:pPr>
        <w:rPr>
          <w:rtl/>
          <w:lang w:eastAsia="he-IL"/>
        </w:rPr>
      </w:pPr>
      <w:r>
        <w:rPr>
          <w:rFonts w:hint="cs"/>
          <w:rtl/>
          <w:lang w:eastAsia="he-IL"/>
        </w:rPr>
        <w:t>– – –</w:t>
      </w:r>
    </w:p>
    <w:p w:rsidR="00290BEB" w:rsidRDefault="00290BEB" w:rsidP="008730EF">
      <w:pPr>
        <w:rPr>
          <w:rtl/>
        </w:rPr>
      </w:pPr>
    </w:p>
    <w:p w:rsidR="00290BEB" w:rsidRDefault="00290BEB" w:rsidP="008730EF">
      <w:pPr>
        <w:pStyle w:val="af6"/>
        <w:keepNext/>
        <w:rPr>
          <w:rtl/>
        </w:rPr>
      </w:pPr>
      <w:r w:rsidRPr="00C56CB5">
        <w:rPr>
          <w:rStyle w:val="TagStyle"/>
          <w:rtl/>
        </w:rPr>
        <w:t xml:space="preserve"> &lt;&lt; יור &gt;&gt; </w:t>
      </w:r>
      <w:r>
        <w:rPr>
          <w:rtl/>
        </w:rPr>
        <w:t>היו"ר משה ארבל:</w:t>
      </w:r>
      <w:r w:rsidRPr="00C56CB5">
        <w:rPr>
          <w:rStyle w:val="TagStyle"/>
          <w:rtl/>
        </w:rPr>
        <w:t xml:space="preserve"> &lt;&lt; יור &gt;&gt;</w:t>
      </w:r>
      <w:r>
        <w:rPr>
          <w:rtl/>
        </w:rPr>
        <w:t xml:space="preserve">   </w:t>
      </w:r>
    </w:p>
    <w:p w:rsidR="00290BEB" w:rsidRDefault="00290BEB" w:rsidP="009D6C05">
      <w:pPr>
        <w:rPr>
          <w:rtl/>
          <w:lang w:eastAsia="he-IL"/>
        </w:rPr>
      </w:pPr>
    </w:p>
    <w:p w:rsidR="00290BEB" w:rsidRPr="00C56CB5" w:rsidRDefault="00290BEB" w:rsidP="008730EF">
      <w:pPr>
        <w:rPr>
          <w:rtl/>
          <w:lang w:eastAsia="he-IL"/>
        </w:rPr>
      </w:pPr>
      <w:bookmarkStart w:id="7539" w:name="_ETM_Q17_536000"/>
      <w:bookmarkEnd w:id="7539"/>
      <w:r>
        <w:rPr>
          <w:rFonts w:hint="cs"/>
          <w:rtl/>
          <w:lang w:eastAsia="he-IL"/>
        </w:rPr>
        <w:t>סגן שר</w:t>
      </w:r>
      <w:r w:rsidR="008E0FBC">
        <w:rPr>
          <w:rFonts w:hint="cs"/>
          <w:rtl/>
          <w:lang w:eastAsia="he-IL"/>
        </w:rPr>
        <w:t>ת</w:t>
      </w:r>
      <w:r>
        <w:rPr>
          <w:rFonts w:hint="cs"/>
          <w:rtl/>
          <w:lang w:eastAsia="he-IL"/>
        </w:rPr>
        <w:t xml:space="preserve"> התחבורה, חברי הכנסת מייחלים למוצא פיך.</w:t>
      </w:r>
    </w:p>
    <w:p w:rsidR="00290BEB" w:rsidRDefault="00290BEB" w:rsidP="008730EF">
      <w:pPr>
        <w:pStyle w:val="a4"/>
        <w:keepNext/>
        <w:rPr>
          <w:rtl/>
        </w:rPr>
      </w:pPr>
      <w:bookmarkStart w:id="7540" w:name="ET_speaker_6005_3"/>
    </w:p>
    <w:p w:rsidR="00290BEB" w:rsidRDefault="00290BEB" w:rsidP="008730EF">
      <w:pPr>
        <w:pStyle w:val="af5"/>
        <w:keepNext/>
        <w:rPr>
          <w:rtl/>
        </w:rPr>
      </w:pPr>
      <w:bookmarkStart w:id="7541" w:name="_ETM_Q17_558000"/>
      <w:bookmarkStart w:id="7542" w:name="ET_interruption_קריאות_45"/>
      <w:bookmarkEnd w:id="7541"/>
      <w:r w:rsidRPr="00022AF5">
        <w:rPr>
          <w:rStyle w:val="TagStyle"/>
          <w:rtl/>
        </w:rPr>
        <w:t xml:space="preserve"> &lt;&lt; קריאה &gt;&gt; </w:t>
      </w:r>
      <w:r>
        <w:rPr>
          <w:rtl/>
        </w:rPr>
        <w:t>קריאות:</w:t>
      </w:r>
      <w:r w:rsidRPr="00022AF5">
        <w:rPr>
          <w:rStyle w:val="TagStyle"/>
          <w:rtl/>
        </w:rPr>
        <w:t xml:space="preserve"> &lt;&lt; קריאה &gt;&gt;</w:t>
      </w:r>
      <w:r>
        <w:rPr>
          <w:rtl/>
        </w:rPr>
        <w:t xml:space="preserve">   </w:t>
      </w:r>
      <w:bookmarkEnd w:id="7542"/>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p>
    <w:p w:rsidR="00290BEB" w:rsidRDefault="00290BEB" w:rsidP="008730EF">
      <w:pPr>
        <w:pStyle w:val="af5"/>
        <w:keepNext/>
        <w:rPr>
          <w:rtl/>
        </w:rPr>
      </w:pPr>
      <w:bookmarkStart w:id="7543" w:name="_ETM_Q17_542853"/>
      <w:bookmarkStart w:id="7544" w:name="_ETM_Q17_542961"/>
      <w:bookmarkStart w:id="7545" w:name="_ETM_Q17_560000"/>
      <w:bookmarkEnd w:id="7543"/>
      <w:bookmarkEnd w:id="7544"/>
      <w:bookmarkEnd w:id="7545"/>
      <w:r w:rsidRPr="00022AF5">
        <w:rPr>
          <w:rStyle w:val="TagStyle"/>
          <w:rtl/>
        </w:rPr>
        <w:t xml:space="preserve">&lt;&lt; קריאה &gt;&gt; </w:t>
      </w:r>
      <w:r>
        <w:rPr>
          <w:rtl/>
        </w:rPr>
        <w:t>משה אבוטבול (ש"ס):</w:t>
      </w:r>
      <w:r w:rsidRPr="00022AF5">
        <w:rPr>
          <w:rStyle w:val="TagStyle"/>
          <w:rtl/>
        </w:rPr>
        <w:t xml:space="preserve"> &lt;&lt; קריאה &gt;&gt;</w:t>
      </w:r>
      <w:r>
        <w:rPr>
          <w:rtl/>
        </w:rPr>
        <w:t xml:space="preserve">   </w:t>
      </w:r>
    </w:p>
    <w:p w:rsidR="00290BEB" w:rsidRDefault="00290BEB" w:rsidP="008730EF">
      <w:pPr>
        <w:pStyle w:val="af6"/>
        <w:keepNext/>
        <w:rPr>
          <w:rtl/>
        </w:rPr>
      </w:pPr>
    </w:p>
    <w:p w:rsidR="00290BEB" w:rsidRPr="00C37F8F" w:rsidRDefault="00290BEB" w:rsidP="008730EF">
      <w:pPr>
        <w:rPr>
          <w:rtl/>
          <w:lang w:eastAsia="he-IL"/>
        </w:rPr>
      </w:pPr>
      <w:r>
        <w:rPr>
          <w:rFonts w:hint="cs"/>
          <w:rtl/>
          <w:lang w:eastAsia="he-IL"/>
        </w:rPr>
        <w:t>אתה מעליב במה שאתה אומר.</w:t>
      </w:r>
    </w:p>
    <w:p w:rsidR="00290BEB" w:rsidRPr="00C37F8F" w:rsidRDefault="00290BEB" w:rsidP="008730EF">
      <w:pPr>
        <w:rPr>
          <w:rtl/>
          <w:lang w:eastAsia="he-IL"/>
        </w:rPr>
      </w:pPr>
    </w:p>
    <w:p w:rsidR="00290BEB" w:rsidRDefault="00290BEB" w:rsidP="008730EF">
      <w:pPr>
        <w:pStyle w:val="af6"/>
        <w:keepNext/>
        <w:rPr>
          <w:rtl/>
        </w:rPr>
      </w:pPr>
      <w:r w:rsidRPr="00022AF5">
        <w:rPr>
          <w:rStyle w:val="TagStyle"/>
          <w:rtl/>
        </w:rPr>
        <w:t xml:space="preserve"> &lt;&lt; יור &gt;&gt; </w:t>
      </w:r>
      <w:r>
        <w:rPr>
          <w:rtl/>
        </w:rPr>
        <w:t>היו"ר משה ארבל:</w:t>
      </w:r>
      <w:r w:rsidRPr="00022AF5">
        <w:rPr>
          <w:rStyle w:val="TagStyle"/>
          <w:rtl/>
        </w:rPr>
        <w:t xml:space="preserve"> &lt;&lt; יור &gt;&gt;</w:t>
      </w:r>
      <w:r>
        <w:rPr>
          <w:rtl/>
        </w:rPr>
        <w:t xml:space="preserve">   </w:t>
      </w:r>
    </w:p>
    <w:p w:rsidR="00290BEB" w:rsidRDefault="00290BEB" w:rsidP="009D6C05">
      <w:pPr>
        <w:rPr>
          <w:rtl/>
          <w:lang w:eastAsia="he-IL"/>
        </w:rPr>
      </w:pPr>
    </w:p>
    <w:p w:rsidR="00290BEB" w:rsidRDefault="00290BEB" w:rsidP="008E0FBC">
      <w:pPr>
        <w:rPr>
          <w:rtl/>
          <w:lang w:eastAsia="he-IL"/>
        </w:rPr>
      </w:pPr>
      <w:r>
        <w:rPr>
          <w:rFonts w:hint="cs"/>
          <w:rtl/>
          <w:lang w:eastAsia="he-IL"/>
        </w:rPr>
        <w:t>חברי</w:t>
      </w:r>
      <w:bookmarkStart w:id="7546" w:name="_ETM_Q17_557000"/>
      <w:bookmarkEnd w:id="7546"/>
      <w:r>
        <w:rPr>
          <w:rFonts w:hint="cs"/>
          <w:rtl/>
          <w:lang w:eastAsia="he-IL"/>
        </w:rPr>
        <w:t xml:space="preserve"> הכנסת. חבר הכנסת אבוטבול, חבר הכנסת גולן, חבר הכנסת ניצן </w:t>
      </w:r>
      <w:bookmarkStart w:id="7547" w:name="_ETM_Q17_564000"/>
      <w:bookmarkEnd w:id="7547"/>
      <w:r>
        <w:rPr>
          <w:rFonts w:hint="cs"/>
          <w:rtl/>
          <w:lang w:eastAsia="he-IL"/>
        </w:rPr>
        <w:t xml:space="preserve">הורוביץ, אני בטוח שכדי שתחליטו מה תרצו להצביע </w:t>
      </w:r>
      <w:bookmarkStart w:id="7548" w:name="_ETM_Q17_563000"/>
      <w:bookmarkEnd w:id="7548"/>
      <w:r>
        <w:rPr>
          <w:rFonts w:hint="cs"/>
          <w:rtl/>
          <w:lang w:eastAsia="he-IL"/>
        </w:rPr>
        <w:t>תרצו לשמוע גם את עמדת הממשלה. בבקשה.</w:t>
      </w:r>
    </w:p>
    <w:p w:rsidR="00290BEB" w:rsidRDefault="00290BEB" w:rsidP="008730EF">
      <w:pPr>
        <w:rPr>
          <w:rtl/>
          <w:lang w:eastAsia="he-IL"/>
        </w:rPr>
      </w:pPr>
    </w:p>
    <w:p w:rsidR="00290BEB" w:rsidRDefault="00290BEB" w:rsidP="008730EF">
      <w:pPr>
        <w:pStyle w:val="af5"/>
        <w:keepNext/>
        <w:rPr>
          <w:rtl/>
        </w:rPr>
      </w:pPr>
      <w:bookmarkStart w:id="7549" w:name="ET_interruption_5851_47"/>
      <w:r w:rsidRPr="00022AF5">
        <w:rPr>
          <w:rStyle w:val="TagStyle"/>
          <w:rtl/>
        </w:rPr>
        <w:t xml:space="preserve"> &lt;&lt; קריאה &gt;&gt; </w:t>
      </w:r>
      <w:r>
        <w:rPr>
          <w:rtl/>
        </w:rPr>
        <w:t>משה אבוטבול (ש"ס):</w:t>
      </w:r>
      <w:r w:rsidRPr="00022AF5">
        <w:rPr>
          <w:rStyle w:val="TagStyle"/>
          <w:rtl/>
        </w:rPr>
        <w:t xml:space="preserve"> &lt;&lt; קריאה &gt;&gt;</w:t>
      </w:r>
      <w:r>
        <w:rPr>
          <w:rtl/>
        </w:rPr>
        <w:t xml:space="preserve">   </w:t>
      </w:r>
      <w:bookmarkEnd w:id="7549"/>
    </w:p>
    <w:p w:rsidR="00290BEB" w:rsidRDefault="00290BEB" w:rsidP="009D6C05">
      <w:pPr>
        <w:rPr>
          <w:rtl/>
          <w:lang w:eastAsia="he-IL"/>
        </w:rPr>
      </w:pPr>
    </w:p>
    <w:p w:rsidR="00290BEB" w:rsidRDefault="009D6C05" w:rsidP="008730EF">
      <w:pPr>
        <w:rPr>
          <w:rtl/>
          <w:lang w:eastAsia="he-IL"/>
        </w:rPr>
      </w:pPr>
      <w:r>
        <w:rPr>
          <w:rFonts w:hint="cs"/>
          <w:rtl/>
          <w:lang w:eastAsia="he-IL"/>
        </w:rPr>
        <w:t>– – –</w:t>
      </w:r>
      <w:r w:rsidR="00290BEB">
        <w:rPr>
          <w:rFonts w:hint="cs"/>
          <w:rtl/>
          <w:lang w:eastAsia="he-IL"/>
        </w:rPr>
        <w:t xml:space="preserve"> </w:t>
      </w:r>
      <w:bookmarkStart w:id="7550" w:name="_ETM_Q17_572953"/>
      <w:bookmarkEnd w:id="7550"/>
      <w:r w:rsidR="00290BEB">
        <w:rPr>
          <w:rFonts w:hint="cs"/>
          <w:rtl/>
          <w:lang w:eastAsia="he-IL"/>
        </w:rPr>
        <w:t xml:space="preserve">פעם אחרונה </w:t>
      </w:r>
      <w:r>
        <w:rPr>
          <w:rFonts w:hint="cs"/>
          <w:rtl/>
          <w:lang w:eastAsia="he-IL"/>
        </w:rPr>
        <w:t>– – –</w:t>
      </w:r>
    </w:p>
    <w:p w:rsidR="00290BEB" w:rsidRDefault="00290BEB" w:rsidP="008730EF">
      <w:pPr>
        <w:rPr>
          <w:rtl/>
          <w:lang w:eastAsia="he-IL"/>
        </w:rPr>
      </w:pPr>
    </w:p>
    <w:p w:rsidR="00290BEB" w:rsidRDefault="00290BEB" w:rsidP="000A6C1D">
      <w:pPr>
        <w:pStyle w:val="a4"/>
        <w:keepNext/>
        <w:rPr>
          <w:rtl/>
        </w:rPr>
      </w:pPr>
      <w:bookmarkStart w:id="7551" w:name="_ETM_Q17_561000"/>
      <w:bookmarkStart w:id="7552" w:name="_ETM_Q17_544000"/>
      <w:bookmarkEnd w:id="7551"/>
      <w:bookmarkEnd w:id="7552"/>
      <w:r w:rsidRPr="000F59A6">
        <w:rPr>
          <w:rStyle w:val="TagStyle"/>
          <w:rtl/>
        </w:rPr>
        <w:t xml:space="preserve"> &lt;&lt; דובר &gt;&gt; </w:t>
      </w:r>
      <w:bookmarkStart w:id="7553" w:name="_Toc43313629"/>
      <w:bookmarkStart w:id="7554" w:name="_Toc43320875"/>
      <w:bookmarkStart w:id="7555" w:name="_Toc43321291"/>
      <w:r>
        <w:rPr>
          <w:rtl/>
        </w:rPr>
        <w:t>סגן שרת התחבורה והבטיחות בדרכים אורי מקלב:</w:t>
      </w:r>
      <w:bookmarkEnd w:id="7553"/>
      <w:bookmarkEnd w:id="7554"/>
      <w:bookmarkEnd w:id="7555"/>
      <w:r w:rsidRPr="000F59A6">
        <w:rPr>
          <w:rStyle w:val="TagStyle"/>
          <w:rtl/>
        </w:rPr>
        <w:t xml:space="preserve"> &lt;&lt; דובר &gt;&gt;</w:t>
      </w:r>
      <w:r>
        <w:rPr>
          <w:rtl/>
        </w:rPr>
        <w:t xml:space="preserve"> </w:t>
      </w:r>
      <w:bookmarkEnd w:id="7540"/>
    </w:p>
    <w:p w:rsidR="00290BEB" w:rsidRDefault="00290BEB" w:rsidP="009D6C05">
      <w:pPr>
        <w:rPr>
          <w:rtl/>
        </w:rPr>
      </w:pPr>
    </w:p>
    <w:p w:rsidR="00290BEB" w:rsidRDefault="00290BEB" w:rsidP="008E0FBC">
      <w:r>
        <w:rPr>
          <w:rFonts w:hint="cs"/>
          <w:rtl/>
        </w:rPr>
        <w:t>תודה רבה</w:t>
      </w:r>
      <w:r w:rsidR="008E0FBC">
        <w:rPr>
          <w:rFonts w:hint="cs"/>
          <w:rtl/>
        </w:rPr>
        <w:t>.</w:t>
      </w:r>
      <w:r>
        <w:rPr>
          <w:rFonts w:hint="cs"/>
          <w:rtl/>
        </w:rPr>
        <w:t xml:space="preserve"> אדוני היושב-ראש, </w:t>
      </w:r>
      <w:proofErr w:type="spellStart"/>
      <w:r>
        <w:rPr>
          <w:rFonts w:hint="cs"/>
          <w:rtl/>
        </w:rPr>
        <w:t>מכובדיי</w:t>
      </w:r>
      <w:proofErr w:type="spellEnd"/>
      <w:r>
        <w:rPr>
          <w:rFonts w:hint="cs"/>
          <w:rtl/>
        </w:rPr>
        <w:t xml:space="preserve"> השרים, חבריי חברי הכנסת</w:t>
      </w:r>
      <w:r w:rsidR="009D5E65">
        <w:rPr>
          <w:rFonts w:hint="cs"/>
          <w:rtl/>
        </w:rPr>
        <w:t xml:space="preserve"> </w:t>
      </w:r>
      <w:r w:rsidR="009D5E65">
        <w:rPr>
          <w:rFonts w:hint="eastAsia"/>
          <w:rtl/>
        </w:rPr>
        <w:t>–</w:t>
      </w:r>
      <w:r>
        <w:rPr>
          <w:rFonts w:hint="cs"/>
          <w:rtl/>
        </w:rPr>
        <w:t xml:space="preserve"> </w:t>
      </w:r>
      <w:r w:rsidR="009D6C05">
        <w:rPr>
          <w:rFonts w:hint="cs"/>
          <w:rtl/>
        </w:rPr>
        <w:t>– –</w:t>
      </w:r>
      <w:r w:rsidR="009D5E65">
        <w:rPr>
          <w:rFonts w:hint="cs"/>
          <w:rtl/>
        </w:rPr>
        <w:t xml:space="preserve"> </w:t>
      </w:r>
    </w:p>
    <w:p w:rsidR="00290BEB" w:rsidRDefault="00290BEB" w:rsidP="008730EF">
      <w:pPr>
        <w:rPr>
          <w:rtl/>
        </w:rPr>
      </w:pPr>
      <w:bookmarkStart w:id="7556" w:name="_ETM_Q17_573000"/>
      <w:bookmarkEnd w:id="7556"/>
    </w:p>
    <w:p w:rsidR="00290BEB" w:rsidRDefault="00290BEB" w:rsidP="008730EF">
      <w:pPr>
        <w:pStyle w:val="af6"/>
        <w:keepNext/>
        <w:rPr>
          <w:rtl/>
        </w:rPr>
      </w:pPr>
      <w:bookmarkStart w:id="7557" w:name="_ETM_Q17_574000"/>
      <w:bookmarkEnd w:id="7557"/>
      <w:r w:rsidRPr="00022AF5">
        <w:rPr>
          <w:rStyle w:val="TagStyle"/>
          <w:rtl/>
        </w:rPr>
        <w:t xml:space="preserve"> &lt;&lt; יור &gt;&gt; </w:t>
      </w:r>
      <w:r>
        <w:rPr>
          <w:rtl/>
        </w:rPr>
        <w:t>היו"ר משה ארבל:</w:t>
      </w:r>
      <w:r w:rsidRPr="00022AF5">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bookmarkStart w:id="7558" w:name="_ETM_Q17_576000"/>
      <w:bookmarkEnd w:id="7558"/>
      <w:r>
        <w:rPr>
          <w:rFonts w:hint="cs"/>
          <w:rtl/>
          <w:lang w:eastAsia="he-IL"/>
        </w:rPr>
        <w:t xml:space="preserve">חבר הכנסת אבוטבול, אני מבקש לחדול עם ההפרעה. אתם יכולים </w:t>
      </w:r>
      <w:bookmarkStart w:id="7559" w:name="_ETM_Q17_579000"/>
      <w:bookmarkEnd w:id="7559"/>
      <w:r>
        <w:rPr>
          <w:rFonts w:hint="cs"/>
          <w:rtl/>
          <w:lang w:eastAsia="he-IL"/>
        </w:rPr>
        <w:t>לשבת אחד ליד השני ולשוחח, יהיה יותר יעיל.</w:t>
      </w:r>
    </w:p>
    <w:p w:rsidR="00290BEB" w:rsidRDefault="00290BEB" w:rsidP="008730EF">
      <w:pPr>
        <w:rPr>
          <w:rtl/>
          <w:lang w:eastAsia="he-IL"/>
        </w:rPr>
      </w:pPr>
      <w:bookmarkStart w:id="7560" w:name="_ETM_Q17_580000"/>
      <w:bookmarkEnd w:id="7560"/>
    </w:p>
    <w:p w:rsidR="00290BEB" w:rsidRDefault="00290BEB" w:rsidP="000A6C1D">
      <w:pPr>
        <w:pStyle w:val="-"/>
        <w:keepNext/>
        <w:rPr>
          <w:rtl/>
        </w:rPr>
      </w:pPr>
      <w:bookmarkStart w:id="7561" w:name="_ETM_Q17_582000"/>
      <w:bookmarkStart w:id="7562" w:name="ET_speakercontinue_6005_50"/>
      <w:bookmarkStart w:id="7563" w:name="ET_speaker_6005_49"/>
      <w:bookmarkEnd w:id="7561"/>
      <w:r w:rsidRPr="00022AF5">
        <w:rPr>
          <w:rStyle w:val="TagStyle"/>
          <w:rtl/>
        </w:rPr>
        <w:t xml:space="preserve"> &lt;&lt; דובר_המשך &gt;&gt; </w:t>
      </w:r>
      <w:r>
        <w:rPr>
          <w:rtl/>
        </w:rPr>
        <w:t>סגן שרת התחבורה והבטיחות בדרכים אורי מקלב:</w:t>
      </w:r>
      <w:r w:rsidRPr="00022AF5">
        <w:rPr>
          <w:rStyle w:val="TagStyle"/>
          <w:rtl/>
        </w:rPr>
        <w:t xml:space="preserve"> &lt;&lt; דובר_המשך &gt;&gt;</w:t>
      </w:r>
      <w:r>
        <w:rPr>
          <w:rtl/>
        </w:rPr>
        <w:t xml:space="preserve">   </w:t>
      </w:r>
      <w:bookmarkEnd w:id="7562"/>
    </w:p>
    <w:p w:rsidR="00290BEB" w:rsidRDefault="00290BEB" w:rsidP="009D6C05">
      <w:pPr>
        <w:rPr>
          <w:rtl/>
        </w:rPr>
      </w:pPr>
    </w:p>
    <w:p w:rsidR="00290BEB" w:rsidRDefault="00290BEB" w:rsidP="008E0FBC">
      <w:pPr>
        <w:rPr>
          <w:rtl/>
        </w:rPr>
      </w:pPr>
      <w:bookmarkStart w:id="7564" w:name="_ETM_Q17_569000"/>
      <w:bookmarkEnd w:id="7563"/>
      <w:bookmarkEnd w:id="7564"/>
      <w:r>
        <w:rPr>
          <w:rFonts w:hint="cs"/>
          <w:rtl/>
        </w:rPr>
        <w:t xml:space="preserve">את עמדת הממשלה הביאה המציעה בעצמה כשהיא אמרה ששרת התחבורה אמרה בקולה, מעבר לעמדת המשרד, שהיא לא תיתן להפעיל תחבורה ציבורית </w:t>
      </w:r>
      <w:bookmarkStart w:id="7565" w:name="_ETM_Q17_587000"/>
      <w:bookmarkEnd w:id="7565"/>
      <w:r>
        <w:rPr>
          <w:rFonts w:hint="cs"/>
          <w:rtl/>
        </w:rPr>
        <w:t xml:space="preserve">בשבת. מה שמצפים משרה בישראל </w:t>
      </w:r>
      <w:r>
        <w:rPr>
          <w:rFonts w:hint="eastAsia"/>
        </w:rPr>
        <w:t>–</w:t>
      </w:r>
      <w:r>
        <w:rPr>
          <w:rFonts w:hint="cs"/>
          <w:rtl/>
        </w:rPr>
        <w:t xml:space="preserve"> בוודאי </w:t>
      </w:r>
      <w:bookmarkStart w:id="7566" w:name="_ETM_Q17_596000"/>
      <w:bookmarkEnd w:id="7566"/>
      <w:r>
        <w:rPr>
          <w:rFonts w:hint="cs"/>
          <w:rtl/>
        </w:rPr>
        <w:t>שיש כאן שכר על שיחה נאה</w:t>
      </w:r>
      <w:bookmarkStart w:id="7567" w:name="_ETM_Q17_598000"/>
      <w:bookmarkEnd w:id="7567"/>
      <w:r w:rsidR="008E0FBC">
        <w:rPr>
          <w:rFonts w:hint="cs"/>
          <w:rtl/>
        </w:rPr>
        <w:t>;</w:t>
      </w:r>
      <w:r>
        <w:rPr>
          <w:rFonts w:hint="cs"/>
          <w:rtl/>
        </w:rPr>
        <w:t xml:space="preserve"> במדינה יהודית זה מה שמצפים ממנה, שהמדינה לא תעמוד </w:t>
      </w:r>
      <w:bookmarkStart w:id="7568" w:name="_ETM_Q17_602000"/>
      <w:bookmarkEnd w:id="7568"/>
      <w:r>
        <w:rPr>
          <w:rFonts w:hint="cs"/>
          <w:rtl/>
        </w:rPr>
        <w:t>ולא תפעיל תחבורה ציבורית בשבת, וזה מובן מאליו.</w:t>
      </w:r>
      <w:bookmarkStart w:id="7569" w:name="_ETM_Q17_585000"/>
      <w:bookmarkEnd w:id="7569"/>
      <w:r>
        <w:rPr>
          <w:rFonts w:hint="cs"/>
          <w:rtl/>
        </w:rPr>
        <w:t xml:space="preserve"> </w:t>
      </w:r>
    </w:p>
    <w:p w:rsidR="00290BEB" w:rsidRDefault="00290BEB" w:rsidP="008730EF">
      <w:pPr>
        <w:rPr>
          <w:rtl/>
        </w:rPr>
      </w:pPr>
    </w:p>
    <w:p w:rsidR="00290BEB" w:rsidRDefault="00290BEB" w:rsidP="008E0FBC">
      <w:pPr>
        <w:rPr>
          <w:rtl/>
        </w:rPr>
      </w:pPr>
      <w:bookmarkStart w:id="7570" w:name="_ETM_Q17_604000"/>
      <w:bookmarkEnd w:id="7570"/>
      <w:r>
        <w:rPr>
          <w:rFonts w:hint="cs"/>
          <w:rtl/>
        </w:rPr>
        <w:t xml:space="preserve">אבל אני </w:t>
      </w:r>
      <w:bookmarkStart w:id="7571" w:name="_ETM_Q17_606000"/>
      <w:bookmarkEnd w:id="7571"/>
      <w:r>
        <w:rPr>
          <w:rFonts w:hint="cs"/>
          <w:rtl/>
        </w:rPr>
        <w:t xml:space="preserve">רוצה לבשר לך, חברת הכנסת תמר זנדברג, בשם הממשלה, שאנחנו </w:t>
      </w:r>
      <w:bookmarkStart w:id="7572" w:name="_ETM_Q17_605000"/>
      <w:bookmarkEnd w:id="7572"/>
      <w:r>
        <w:rPr>
          <w:rFonts w:hint="cs"/>
          <w:rtl/>
        </w:rPr>
        <w:t xml:space="preserve">עומדים להחיל דין רציפות על הצעת החוק שלך, רציפות של </w:t>
      </w:r>
      <w:bookmarkStart w:id="7573" w:name="_ETM_Q17_616000"/>
      <w:bookmarkEnd w:id="7573"/>
      <w:r>
        <w:rPr>
          <w:rFonts w:hint="cs"/>
          <w:rtl/>
        </w:rPr>
        <w:t>דחייה. כפי שאת מציינת בעצמך, מהכנסת ה</w:t>
      </w:r>
      <w:r w:rsidR="008E0FBC">
        <w:rPr>
          <w:rFonts w:hint="cs"/>
          <w:rtl/>
        </w:rPr>
        <w:t>שש-עשרה והשבע-עשרה והשמונה-עשרה</w:t>
      </w:r>
      <w:r>
        <w:rPr>
          <w:rFonts w:hint="cs"/>
          <w:rtl/>
        </w:rPr>
        <w:t xml:space="preserve">, בהצעת </w:t>
      </w:r>
      <w:bookmarkStart w:id="7574" w:name="_ETM_Q17_621000"/>
      <w:bookmarkEnd w:id="7574"/>
      <w:r>
        <w:rPr>
          <w:rFonts w:hint="cs"/>
          <w:rtl/>
        </w:rPr>
        <w:t>החוק שלך, וה</w:t>
      </w:r>
      <w:r w:rsidR="008E0FBC">
        <w:rPr>
          <w:rFonts w:hint="cs"/>
          <w:rtl/>
        </w:rPr>
        <w:t xml:space="preserve">תשע-עשרה והעשרים והעשרים-ואחת והעשרים-ושתיים </w:t>
      </w:r>
      <w:r>
        <w:rPr>
          <w:rFonts w:hint="eastAsia"/>
          <w:rtl/>
        </w:rPr>
        <w:t>–</w:t>
      </w:r>
      <w:r>
        <w:rPr>
          <w:rFonts w:hint="cs"/>
          <w:rtl/>
        </w:rPr>
        <w:t xml:space="preserve"> בכל הכנסות האלה, הצעות </w:t>
      </w:r>
      <w:bookmarkStart w:id="7575" w:name="_ETM_Q17_629000"/>
      <w:bookmarkEnd w:id="7575"/>
      <w:r>
        <w:rPr>
          <w:rFonts w:hint="cs"/>
          <w:rtl/>
        </w:rPr>
        <w:t>החוק האלה, אולי אפילו היותר-</w:t>
      </w:r>
      <w:proofErr w:type="spellStart"/>
      <w:r>
        <w:rPr>
          <w:rFonts w:hint="cs"/>
          <w:rtl/>
        </w:rPr>
        <w:t>מק</w:t>
      </w:r>
      <w:r w:rsidR="008E0FBC">
        <w:rPr>
          <w:rFonts w:hint="cs"/>
          <w:rtl/>
        </w:rPr>
        <w:t>י</w:t>
      </w:r>
      <w:r>
        <w:rPr>
          <w:rFonts w:hint="cs"/>
          <w:rtl/>
        </w:rPr>
        <w:t>לות</w:t>
      </w:r>
      <w:proofErr w:type="spellEnd"/>
      <w:r>
        <w:rPr>
          <w:rFonts w:hint="cs"/>
          <w:rtl/>
        </w:rPr>
        <w:t>, נדחו ולא התקבלו. זה רק מלמד דבר אחד, שהצעת החוק שלך באה לפגוע בסטטוס קוו</w:t>
      </w:r>
      <w:bookmarkStart w:id="7576" w:name="_ETM_Q17_632000"/>
      <w:bookmarkEnd w:id="7576"/>
      <w:r>
        <w:rPr>
          <w:rFonts w:hint="cs"/>
          <w:rtl/>
        </w:rPr>
        <w:t xml:space="preserve"> הקיים, גם בדחייה אבל גם במהות של הפעלת תחבורה ציבורית, </w:t>
      </w:r>
      <w:bookmarkStart w:id="7577" w:name="_ETM_Q17_637000"/>
      <w:bookmarkEnd w:id="7577"/>
      <w:r>
        <w:rPr>
          <w:rFonts w:hint="cs"/>
          <w:rtl/>
        </w:rPr>
        <w:t>ממשלתית</w:t>
      </w:r>
      <w:r w:rsidR="004F724A">
        <w:rPr>
          <w:rFonts w:hint="cs"/>
          <w:rtl/>
        </w:rPr>
        <w:t>,</w:t>
      </w:r>
      <w:r>
        <w:rPr>
          <w:rFonts w:hint="cs"/>
          <w:rtl/>
        </w:rPr>
        <w:t xml:space="preserve"> מאושרת בשבת </w:t>
      </w:r>
      <w:r>
        <w:rPr>
          <w:rFonts w:hint="eastAsia"/>
        </w:rPr>
        <w:t>–</w:t>
      </w:r>
      <w:r>
        <w:rPr>
          <w:rFonts w:hint="cs"/>
          <w:rtl/>
        </w:rPr>
        <w:t xml:space="preserve"> אין דבר כזה. לא היה תקדים כזה </w:t>
      </w:r>
      <w:bookmarkStart w:id="7578" w:name="_ETM_Q17_642000"/>
      <w:bookmarkEnd w:id="7578"/>
      <w:r>
        <w:rPr>
          <w:rFonts w:hint="cs"/>
          <w:rtl/>
        </w:rPr>
        <w:t>ולא יהיה.</w:t>
      </w:r>
    </w:p>
    <w:p w:rsidR="00290BEB" w:rsidRDefault="00290BEB" w:rsidP="008730EF">
      <w:pPr>
        <w:rPr>
          <w:rtl/>
        </w:rPr>
      </w:pPr>
    </w:p>
    <w:p w:rsidR="00290BEB" w:rsidRDefault="00290BEB" w:rsidP="008730EF">
      <w:pPr>
        <w:rPr>
          <w:rtl/>
        </w:rPr>
      </w:pPr>
      <w:bookmarkStart w:id="7579" w:name="_ETM_Q17_643000"/>
      <w:bookmarkEnd w:id="7579"/>
      <w:r>
        <w:rPr>
          <w:rFonts w:hint="cs"/>
          <w:rtl/>
        </w:rPr>
        <w:t xml:space="preserve">לא רק זה שזה דוחה את מה </w:t>
      </w:r>
      <w:bookmarkStart w:id="7580" w:name="_ETM_Q17_650000"/>
      <w:bookmarkEnd w:id="7580"/>
      <w:r>
        <w:rPr>
          <w:rFonts w:hint="cs"/>
          <w:rtl/>
        </w:rPr>
        <w:t xml:space="preserve">שקרה </w:t>
      </w:r>
      <w:r w:rsidR="009D6C05">
        <w:rPr>
          <w:rFonts w:hint="cs"/>
          <w:rtl/>
        </w:rPr>
        <w:t>– –</w:t>
      </w:r>
    </w:p>
    <w:p w:rsidR="00290BEB" w:rsidRDefault="00290BEB" w:rsidP="008730EF">
      <w:pPr>
        <w:rPr>
          <w:rtl/>
        </w:rPr>
      </w:pPr>
    </w:p>
    <w:p w:rsidR="00290BEB" w:rsidRDefault="00290BEB" w:rsidP="008730EF">
      <w:pPr>
        <w:pStyle w:val="af5"/>
        <w:keepNext/>
        <w:rPr>
          <w:rtl/>
        </w:rPr>
      </w:pPr>
      <w:bookmarkStart w:id="7581" w:name="_ETM_Q17_652000"/>
      <w:bookmarkStart w:id="7582" w:name="ET_interruption_5948_51"/>
      <w:bookmarkEnd w:id="7581"/>
      <w:r w:rsidRPr="00744CC9">
        <w:rPr>
          <w:rStyle w:val="TagStyle"/>
          <w:rtl/>
        </w:rPr>
        <w:t xml:space="preserve"> &lt;&lt; קריאה &gt;&gt; </w:t>
      </w:r>
      <w:r>
        <w:rPr>
          <w:rtl/>
        </w:rPr>
        <w:t>ניצן הורוביץ (מרצ):</w:t>
      </w:r>
      <w:r w:rsidRPr="00744CC9">
        <w:rPr>
          <w:rStyle w:val="TagStyle"/>
          <w:rtl/>
        </w:rPr>
        <w:t xml:space="preserve"> &lt;&lt; קריאה &gt;&gt;</w:t>
      </w:r>
      <w:r>
        <w:rPr>
          <w:rtl/>
        </w:rPr>
        <w:t xml:space="preserve">   </w:t>
      </w:r>
      <w:bookmarkEnd w:id="7582"/>
    </w:p>
    <w:p w:rsidR="00290BEB" w:rsidRDefault="00290BEB" w:rsidP="009D6C05">
      <w:pPr>
        <w:rPr>
          <w:rtl/>
          <w:lang w:eastAsia="he-IL"/>
        </w:rPr>
      </w:pPr>
    </w:p>
    <w:p w:rsidR="00290BEB" w:rsidRDefault="009D6C05" w:rsidP="008730EF">
      <w:pPr>
        <w:rPr>
          <w:rtl/>
        </w:rPr>
      </w:pPr>
      <w:r>
        <w:rPr>
          <w:rFonts w:hint="cs"/>
          <w:rtl/>
          <w:lang w:eastAsia="he-IL"/>
        </w:rPr>
        <w:t>– – –</w:t>
      </w:r>
    </w:p>
    <w:p w:rsidR="00290BEB" w:rsidRDefault="00290BEB" w:rsidP="008730EF">
      <w:pPr>
        <w:rPr>
          <w:rtl/>
        </w:rPr>
      </w:pPr>
    </w:p>
    <w:p w:rsidR="00290BEB" w:rsidRDefault="00290BEB" w:rsidP="000A6C1D">
      <w:pPr>
        <w:pStyle w:val="-"/>
        <w:keepNext/>
        <w:rPr>
          <w:rtl/>
        </w:rPr>
      </w:pPr>
      <w:bookmarkStart w:id="7583" w:name="ET_speakercontinue_6005_52"/>
      <w:r w:rsidRPr="00744CC9">
        <w:rPr>
          <w:rStyle w:val="TagStyle"/>
          <w:rtl/>
        </w:rPr>
        <w:t xml:space="preserve"> &lt;&lt; דובר_המשך &gt;&gt; </w:t>
      </w:r>
      <w:r>
        <w:rPr>
          <w:rtl/>
        </w:rPr>
        <w:t>סגן שרת התחבורה והבטיחות בדרכים אורי מקלב:</w:t>
      </w:r>
      <w:r w:rsidRPr="00744CC9">
        <w:rPr>
          <w:rStyle w:val="TagStyle"/>
          <w:rtl/>
        </w:rPr>
        <w:t xml:space="preserve"> &lt;&lt; דובר_המשך &gt;&gt;</w:t>
      </w:r>
      <w:r>
        <w:rPr>
          <w:rtl/>
        </w:rPr>
        <w:t xml:space="preserve">   </w:t>
      </w:r>
      <w:bookmarkEnd w:id="7583"/>
    </w:p>
    <w:p w:rsidR="00290BEB" w:rsidRDefault="00290BEB" w:rsidP="009D6C05">
      <w:pPr>
        <w:rPr>
          <w:rtl/>
          <w:lang w:eastAsia="he-IL"/>
        </w:rPr>
      </w:pPr>
    </w:p>
    <w:p w:rsidR="00290BEB" w:rsidRPr="00744CC9" w:rsidRDefault="009D6C05" w:rsidP="008730EF">
      <w:pPr>
        <w:rPr>
          <w:rtl/>
          <w:lang w:eastAsia="he-IL"/>
        </w:rPr>
      </w:pPr>
      <w:bookmarkStart w:id="7584" w:name="_ETM_Q17_647000"/>
      <w:bookmarkEnd w:id="7584"/>
      <w:r>
        <w:rPr>
          <w:rFonts w:hint="cs"/>
          <w:rtl/>
          <w:lang w:eastAsia="he-IL"/>
        </w:rPr>
        <w:t>– –</w:t>
      </w:r>
      <w:r w:rsidR="00290BEB">
        <w:rPr>
          <w:rFonts w:hint="cs"/>
          <w:rtl/>
          <w:lang w:eastAsia="he-IL"/>
        </w:rPr>
        <w:t xml:space="preserve"> זה גם מראה – והאמת</w:t>
      </w:r>
      <w:r w:rsidR="00463F9B">
        <w:rPr>
          <w:rFonts w:hint="cs"/>
          <w:rtl/>
          <w:lang w:eastAsia="he-IL"/>
        </w:rPr>
        <w:t>,</w:t>
      </w:r>
      <w:r w:rsidR="00290BEB">
        <w:rPr>
          <w:rFonts w:hint="cs"/>
          <w:rtl/>
          <w:lang w:eastAsia="he-IL"/>
        </w:rPr>
        <w:t xml:space="preserve"> </w:t>
      </w:r>
      <w:bookmarkStart w:id="7585" w:name="_ETM_Q17_656000"/>
      <w:bookmarkEnd w:id="7585"/>
      <w:r w:rsidR="00290BEB">
        <w:rPr>
          <w:rFonts w:hint="cs"/>
          <w:rtl/>
          <w:lang w:eastAsia="he-IL"/>
        </w:rPr>
        <w:t xml:space="preserve">לא צריך ללכת כל כך רחוק, </w:t>
      </w:r>
      <w:bookmarkStart w:id="7586" w:name="_ETM_Q17_659000"/>
      <w:bookmarkEnd w:id="7586"/>
      <w:r w:rsidR="00290BEB">
        <w:rPr>
          <w:rFonts w:hint="cs"/>
          <w:rtl/>
          <w:lang w:eastAsia="he-IL"/>
        </w:rPr>
        <w:t xml:space="preserve">זה אומר שהשינוי באמת נעשה על ידכם בתקופה האחרונה, על ידי מיעוט צעקני </w:t>
      </w:r>
      <w:r>
        <w:rPr>
          <w:rFonts w:hint="cs"/>
          <w:rtl/>
          <w:lang w:eastAsia="he-IL"/>
        </w:rPr>
        <w:t>– – –</w:t>
      </w:r>
    </w:p>
    <w:p w:rsidR="00290BEB" w:rsidRDefault="00290BEB" w:rsidP="008730EF">
      <w:pPr>
        <w:pStyle w:val="-"/>
        <w:keepNext/>
        <w:rPr>
          <w:rtl/>
        </w:rPr>
      </w:pPr>
      <w:bookmarkStart w:id="7587" w:name="ET_speakercontinue_6005_4"/>
      <w:r>
        <w:rPr>
          <w:rtl/>
        </w:rPr>
        <w:t xml:space="preserve"> </w:t>
      </w:r>
      <w:bookmarkEnd w:id="7587"/>
    </w:p>
    <w:p w:rsidR="00290BEB" w:rsidRDefault="00290BEB" w:rsidP="008730EF">
      <w:pPr>
        <w:pStyle w:val="af6"/>
        <w:keepNext/>
        <w:rPr>
          <w:rtl/>
        </w:rPr>
      </w:pPr>
      <w:r w:rsidRPr="00EB77E5">
        <w:rPr>
          <w:rStyle w:val="TagStyle"/>
          <w:rtl/>
        </w:rPr>
        <w:t xml:space="preserve"> &lt;&lt; יור &gt;&gt; </w:t>
      </w:r>
      <w:r>
        <w:rPr>
          <w:rtl/>
        </w:rPr>
        <w:t>היו"ר משה ארבל:</w:t>
      </w:r>
      <w:r w:rsidRPr="00EB77E5">
        <w:rPr>
          <w:rStyle w:val="TagStyle"/>
          <w:rtl/>
        </w:rPr>
        <w:t xml:space="preserve"> &lt;&lt; יור &gt;&gt;</w:t>
      </w:r>
      <w:r>
        <w:rPr>
          <w:rtl/>
        </w:rPr>
        <w:t xml:space="preserve"> </w:t>
      </w:r>
    </w:p>
    <w:p w:rsidR="00290BEB" w:rsidRDefault="00290BEB" w:rsidP="009D6C05">
      <w:pPr>
        <w:rPr>
          <w:rtl/>
        </w:rPr>
      </w:pPr>
    </w:p>
    <w:p w:rsidR="00290BEB" w:rsidRDefault="00290BEB" w:rsidP="008730EF">
      <w:pPr>
        <w:rPr>
          <w:rtl/>
        </w:rPr>
      </w:pPr>
      <w:r>
        <w:rPr>
          <w:rFonts w:hint="cs"/>
          <w:rtl/>
        </w:rPr>
        <w:t xml:space="preserve">חבר הכנסת הורוביץ, קריאת הביניים </w:t>
      </w:r>
      <w:bookmarkStart w:id="7588" w:name="_ETM_Q17_660000"/>
      <w:bookmarkEnd w:id="7588"/>
      <w:r>
        <w:rPr>
          <w:rFonts w:hint="cs"/>
          <w:rtl/>
        </w:rPr>
        <w:t>נדחתה.</w:t>
      </w:r>
    </w:p>
    <w:p w:rsidR="00290BEB" w:rsidRDefault="00290BEB" w:rsidP="008730EF">
      <w:pPr>
        <w:rPr>
          <w:rtl/>
        </w:rPr>
      </w:pPr>
    </w:p>
    <w:p w:rsidR="00290BEB" w:rsidRDefault="00290BEB" w:rsidP="000A6C1D">
      <w:pPr>
        <w:pStyle w:val="-"/>
        <w:keepNext/>
        <w:rPr>
          <w:rtl/>
        </w:rPr>
      </w:pPr>
      <w:bookmarkStart w:id="7589" w:name="ET_speakercontinue_6005_6"/>
      <w:r w:rsidRPr="00EB77E5">
        <w:rPr>
          <w:rStyle w:val="TagStyle"/>
          <w:rtl/>
        </w:rPr>
        <w:t xml:space="preserve"> &lt;&lt; דובר_המשך &gt;&gt; </w:t>
      </w:r>
      <w:r>
        <w:rPr>
          <w:rtl/>
        </w:rPr>
        <w:t>סגן שרת התחבורה והבטיחות בדרכים אורי מקלב:</w:t>
      </w:r>
      <w:r w:rsidRPr="00EB77E5">
        <w:rPr>
          <w:rStyle w:val="TagStyle"/>
          <w:rtl/>
        </w:rPr>
        <w:t xml:space="preserve"> &lt;&lt; דובר_המשך &gt;&gt;</w:t>
      </w:r>
      <w:r>
        <w:rPr>
          <w:rtl/>
        </w:rPr>
        <w:t xml:space="preserve"> </w:t>
      </w:r>
      <w:bookmarkEnd w:id="7589"/>
    </w:p>
    <w:p w:rsidR="00290BEB" w:rsidRDefault="00290BEB" w:rsidP="009D6C05">
      <w:pPr>
        <w:rPr>
          <w:rtl/>
        </w:rPr>
      </w:pPr>
    </w:p>
    <w:p w:rsidR="00290BEB" w:rsidRDefault="00290BEB" w:rsidP="004F724A">
      <w:pPr>
        <w:rPr>
          <w:rtl/>
        </w:rPr>
      </w:pPr>
      <w:r>
        <w:rPr>
          <w:rFonts w:hint="cs"/>
          <w:rtl/>
        </w:rPr>
        <w:t xml:space="preserve">לא רק שאתם מפלגה שלא גדלה </w:t>
      </w:r>
      <w:r w:rsidR="004F724A">
        <w:rPr>
          <w:rFonts w:hint="eastAsia"/>
          <w:rtl/>
        </w:rPr>
        <w:t xml:space="preserve">– </w:t>
      </w:r>
      <w:r>
        <w:rPr>
          <w:rFonts w:hint="cs"/>
          <w:rtl/>
        </w:rPr>
        <w:t xml:space="preserve">אלא </w:t>
      </w:r>
      <w:r w:rsidR="004F724A">
        <w:rPr>
          <w:rFonts w:hint="cs"/>
          <w:rtl/>
        </w:rPr>
        <w:t xml:space="preserve">היא </w:t>
      </w:r>
      <w:r>
        <w:rPr>
          <w:rFonts w:hint="cs"/>
          <w:rtl/>
        </w:rPr>
        <w:t xml:space="preserve">קטנה, לא אתם מייצגים היום את הציבור. </w:t>
      </w:r>
      <w:bookmarkStart w:id="7590" w:name="_ETM_Q17_675000"/>
      <w:bookmarkEnd w:id="7590"/>
      <w:r>
        <w:rPr>
          <w:rFonts w:hint="cs"/>
          <w:rtl/>
        </w:rPr>
        <w:t xml:space="preserve">אני רוצה לבשר לכם שהציבור יותר ויותר רוצה לשמור שבת. רואים את זה בכל המקצועות </w:t>
      </w:r>
      <w:r w:rsidR="009D6C05">
        <w:rPr>
          <w:rFonts w:hint="cs"/>
          <w:rtl/>
        </w:rPr>
        <w:t>– – –</w:t>
      </w:r>
    </w:p>
    <w:p w:rsidR="00290BEB" w:rsidRDefault="00290BEB" w:rsidP="008730EF">
      <w:pPr>
        <w:rPr>
          <w:rtl/>
        </w:rPr>
      </w:pPr>
    </w:p>
    <w:p w:rsidR="00290BEB" w:rsidRDefault="00290BEB" w:rsidP="008730EF">
      <w:pPr>
        <w:pStyle w:val="af5"/>
        <w:keepNext/>
        <w:rPr>
          <w:rtl/>
        </w:rPr>
      </w:pPr>
      <w:bookmarkStart w:id="7591" w:name="ET_interruption_5949_53"/>
      <w:r w:rsidRPr="00B52CCA">
        <w:rPr>
          <w:rStyle w:val="TagStyle"/>
          <w:rtl/>
        </w:rPr>
        <w:t xml:space="preserve"> &lt;&lt; קריאה &gt;&gt; </w:t>
      </w:r>
      <w:r>
        <w:rPr>
          <w:rtl/>
        </w:rPr>
        <w:t>תמר זנדברג (מרצ):</w:t>
      </w:r>
      <w:r w:rsidRPr="00B52CCA">
        <w:rPr>
          <w:rStyle w:val="TagStyle"/>
          <w:rtl/>
        </w:rPr>
        <w:t xml:space="preserve"> &lt;&lt; קריאה &gt;&gt;</w:t>
      </w:r>
      <w:r>
        <w:rPr>
          <w:rtl/>
        </w:rPr>
        <w:t xml:space="preserve">   </w:t>
      </w:r>
      <w:bookmarkEnd w:id="7591"/>
    </w:p>
    <w:p w:rsidR="00290BEB" w:rsidRDefault="00290BEB" w:rsidP="009D6C05">
      <w:pPr>
        <w:rPr>
          <w:rtl/>
          <w:lang w:eastAsia="he-IL"/>
        </w:rPr>
      </w:pPr>
    </w:p>
    <w:p w:rsidR="00290BEB" w:rsidRDefault="00290BEB" w:rsidP="008730EF">
      <w:pPr>
        <w:rPr>
          <w:rtl/>
        </w:rPr>
      </w:pPr>
      <w:r>
        <w:rPr>
          <w:rFonts w:hint="cs"/>
          <w:rtl/>
        </w:rPr>
        <w:t>אז שישמור. הוא לא חייב לעלות לאוטובוס. אין חובה לעלות לאוטובוס.</w:t>
      </w:r>
    </w:p>
    <w:p w:rsidR="00290BEB" w:rsidRDefault="00290BEB" w:rsidP="008730EF">
      <w:pPr>
        <w:rPr>
          <w:rtl/>
        </w:rPr>
      </w:pPr>
    </w:p>
    <w:p w:rsidR="00290BEB" w:rsidRDefault="00290BEB" w:rsidP="000A6C1D">
      <w:pPr>
        <w:pStyle w:val="-"/>
        <w:keepNext/>
        <w:rPr>
          <w:rtl/>
        </w:rPr>
      </w:pPr>
      <w:bookmarkStart w:id="7592" w:name="ET_speakercontinue_6005_7"/>
      <w:r w:rsidRPr="00EB77E5">
        <w:rPr>
          <w:rStyle w:val="TagStyle"/>
          <w:rtl/>
        </w:rPr>
        <w:t xml:space="preserve"> &lt;&lt; דובר_המשך &gt;&gt; </w:t>
      </w:r>
      <w:r>
        <w:rPr>
          <w:rtl/>
        </w:rPr>
        <w:t>סגן שרת התחבורה והבטיחות בדרכים אורי מקלב:</w:t>
      </w:r>
      <w:r w:rsidRPr="00EB77E5">
        <w:rPr>
          <w:rStyle w:val="TagStyle"/>
          <w:rtl/>
        </w:rPr>
        <w:t xml:space="preserve"> &lt;&lt; דובר_המשך &gt;&gt;</w:t>
      </w:r>
      <w:r>
        <w:rPr>
          <w:rtl/>
        </w:rPr>
        <w:t xml:space="preserve"> </w:t>
      </w:r>
      <w:bookmarkEnd w:id="7592"/>
    </w:p>
    <w:p w:rsidR="00290BEB" w:rsidRDefault="00290BEB" w:rsidP="009D6C05">
      <w:pPr>
        <w:rPr>
          <w:rtl/>
        </w:rPr>
      </w:pPr>
    </w:p>
    <w:p w:rsidR="00290BEB" w:rsidRDefault="00290BEB" w:rsidP="004F724A">
      <w:pPr>
        <w:rPr>
          <w:rtl/>
        </w:rPr>
      </w:pPr>
      <w:r>
        <w:rPr>
          <w:rFonts w:hint="cs"/>
          <w:rtl/>
        </w:rPr>
        <w:t>איך הוא יכול לשמור כ</w:t>
      </w:r>
      <w:bookmarkStart w:id="7593" w:name="_ETM_Q17_685000"/>
      <w:bookmarkEnd w:id="7593"/>
      <w:r>
        <w:rPr>
          <w:rFonts w:hint="cs"/>
          <w:rtl/>
        </w:rPr>
        <w:t>שאנחנו מכריחים אות</w:t>
      </w:r>
      <w:r w:rsidR="004F724A">
        <w:rPr>
          <w:rFonts w:hint="cs"/>
          <w:rtl/>
        </w:rPr>
        <w:t>ו</w:t>
      </w:r>
      <w:r>
        <w:rPr>
          <w:rFonts w:hint="cs"/>
          <w:rtl/>
        </w:rPr>
        <w:t>, כופים עליו ופוגעים בזכויות האזרח</w:t>
      </w:r>
      <w:r w:rsidR="004F724A">
        <w:rPr>
          <w:rFonts w:hint="cs"/>
          <w:rtl/>
        </w:rPr>
        <w:t>?</w:t>
      </w:r>
      <w:r>
        <w:rPr>
          <w:rFonts w:hint="eastAsia"/>
          <w:rtl/>
        </w:rPr>
        <w:t xml:space="preserve"> </w:t>
      </w:r>
      <w:r>
        <w:rPr>
          <w:rFonts w:hint="cs"/>
          <w:rtl/>
        </w:rPr>
        <w:t xml:space="preserve">אתם </w:t>
      </w:r>
      <w:bookmarkStart w:id="7594" w:name="_ETM_Q17_684000"/>
      <w:bookmarkEnd w:id="7594"/>
      <w:r>
        <w:rPr>
          <w:rFonts w:hint="cs"/>
          <w:rtl/>
        </w:rPr>
        <w:t xml:space="preserve">כל כך מניפים את הדגל הזה, שהוא לא יוכל להיות. את רוצה שהילד יוכל </w:t>
      </w:r>
      <w:bookmarkStart w:id="7595" w:name="_ETM_Q17_696000"/>
      <w:bookmarkEnd w:id="7595"/>
      <w:r>
        <w:rPr>
          <w:rFonts w:hint="cs"/>
          <w:rtl/>
        </w:rPr>
        <w:t xml:space="preserve">לבלות אצל חבר שלו </w:t>
      </w:r>
      <w:bookmarkStart w:id="7596" w:name="_ETM_Q17_694000"/>
      <w:bookmarkEnd w:id="7596"/>
      <w:r>
        <w:rPr>
          <w:rFonts w:hint="cs"/>
          <w:rtl/>
        </w:rPr>
        <w:t xml:space="preserve">ואתה רוצה שהאבא של הילד לא יוכל להיות במשפחה. אין דבר כזה </w:t>
      </w:r>
      <w:r w:rsidR="009D6C05">
        <w:rPr>
          <w:rFonts w:hint="cs"/>
          <w:rtl/>
        </w:rPr>
        <w:t>– – –</w:t>
      </w:r>
    </w:p>
    <w:p w:rsidR="00290BEB" w:rsidRDefault="00290BEB" w:rsidP="008730EF">
      <w:pPr>
        <w:rPr>
          <w:rtl/>
        </w:rPr>
      </w:pPr>
    </w:p>
    <w:p w:rsidR="00290BEB" w:rsidRDefault="00290BEB" w:rsidP="008730EF">
      <w:pPr>
        <w:pStyle w:val="af5"/>
        <w:keepNext/>
        <w:rPr>
          <w:rtl/>
        </w:rPr>
      </w:pPr>
      <w:bookmarkStart w:id="7597" w:name="_ETM_Q17_695000"/>
      <w:bookmarkStart w:id="7598" w:name="ET_interruption_5949_54"/>
      <w:bookmarkEnd w:id="7597"/>
      <w:r w:rsidRPr="00B52CCA">
        <w:rPr>
          <w:rStyle w:val="TagStyle"/>
          <w:rtl/>
        </w:rPr>
        <w:t xml:space="preserve"> &lt;&lt; קריאה &gt;&gt; </w:t>
      </w:r>
      <w:r>
        <w:rPr>
          <w:rtl/>
        </w:rPr>
        <w:t>תמר זנדברג (מרצ):</w:t>
      </w:r>
      <w:r w:rsidRPr="00B52CCA">
        <w:rPr>
          <w:rStyle w:val="TagStyle"/>
          <w:rtl/>
        </w:rPr>
        <w:t xml:space="preserve"> &lt;&lt; קריאה &gt;&gt;</w:t>
      </w:r>
      <w:r>
        <w:rPr>
          <w:rtl/>
        </w:rPr>
        <w:t xml:space="preserve">   </w:t>
      </w:r>
      <w:bookmarkEnd w:id="7598"/>
    </w:p>
    <w:p w:rsidR="00290BEB" w:rsidRDefault="00290BEB" w:rsidP="009D6C05">
      <w:pPr>
        <w:rPr>
          <w:rtl/>
          <w:lang w:eastAsia="he-IL"/>
        </w:rPr>
      </w:pPr>
    </w:p>
    <w:p w:rsidR="00290BEB" w:rsidRPr="00B52CCA" w:rsidRDefault="00290BEB" w:rsidP="008730EF">
      <w:pPr>
        <w:rPr>
          <w:rtl/>
          <w:lang w:eastAsia="he-IL"/>
        </w:rPr>
      </w:pPr>
      <w:r>
        <w:rPr>
          <w:rFonts w:hint="cs"/>
          <w:rtl/>
          <w:lang w:eastAsia="he-IL"/>
        </w:rPr>
        <w:t xml:space="preserve">אז </w:t>
      </w:r>
      <w:bookmarkStart w:id="7599" w:name="_ETM_Q17_699000"/>
      <w:bookmarkEnd w:id="7599"/>
      <w:r>
        <w:rPr>
          <w:rFonts w:hint="cs"/>
          <w:rtl/>
          <w:lang w:eastAsia="he-IL"/>
        </w:rPr>
        <w:t>האבא יסיע אותו לחבר? זה בסדר?</w:t>
      </w:r>
    </w:p>
    <w:p w:rsidR="00290BEB" w:rsidRDefault="00290BEB" w:rsidP="008730EF">
      <w:pPr>
        <w:rPr>
          <w:rtl/>
        </w:rPr>
      </w:pPr>
    </w:p>
    <w:p w:rsidR="00290BEB" w:rsidRDefault="00290BEB" w:rsidP="000A6C1D">
      <w:pPr>
        <w:pStyle w:val="-"/>
        <w:keepNext/>
        <w:rPr>
          <w:rtl/>
        </w:rPr>
      </w:pPr>
      <w:bookmarkStart w:id="7600" w:name="ET_speakercontinue_6005_55"/>
      <w:r w:rsidRPr="00B52CCA">
        <w:rPr>
          <w:rStyle w:val="TagStyle"/>
          <w:rtl/>
        </w:rPr>
        <w:t xml:space="preserve"> &lt;&lt; דובר_המשך &gt;&gt; </w:t>
      </w:r>
      <w:r>
        <w:rPr>
          <w:rtl/>
        </w:rPr>
        <w:t>סגן שרת התחבורה והבטיחות בדרכים אורי מקלב:</w:t>
      </w:r>
      <w:r w:rsidRPr="00B52CCA">
        <w:rPr>
          <w:rStyle w:val="TagStyle"/>
          <w:rtl/>
        </w:rPr>
        <w:t xml:space="preserve"> &lt;&lt; דובר_המשך &gt;&gt;</w:t>
      </w:r>
      <w:r>
        <w:rPr>
          <w:rtl/>
        </w:rPr>
        <w:t xml:space="preserve">   </w:t>
      </w:r>
      <w:bookmarkEnd w:id="7600"/>
    </w:p>
    <w:p w:rsidR="00290BEB" w:rsidRDefault="00290BEB" w:rsidP="009D6C05">
      <w:pPr>
        <w:rPr>
          <w:rtl/>
          <w:lang w:eastAsia="he-IL"/>
        </w:rPr>
      </w:pPr>
    </w:p>
    <w:p w:rsidR="00290BEB" w:rsidRDefault="00290BEB" w:rsidP="004F724A">
      <w:pPr>
        <w:rPr>
          <w:rtl/>
        </w:rPr>
      </w:pPr>
      <w:r>
        <w:rPr>
          <w:rFonts w:hint="cs"/>
          <w:rtl/>
        </w:rPr>
        <w:t xml:space="preserve">לא מקבלים אותו לעבודה. כבר </w:t>
      </w:r>
      <w:bookmarkStart w:id="7601" w:name="_ETM_Q17_698000"/>
      <w:bookmarkEnd w:id="7601"/>
      <w:r>
        <w:rPr>
          <w:rFonts w:hint="cs"/>
          <w:rtl/>
        </w:rPr>
        <w:t>היום לא מקבלים אלפי עובדים לעבודה בגלל הצורך והמחויבות לעבוד בשבת.</w:t>
      </w:r>
    </w:p>
    <w:p w:rsidR="00290BEB" w:rsidRDefault="00290BEB" w:rsidP="008730EF">
      <w:pPr>
        <w:rPr>
          <w:rtl/>
        </w:rPr>
      </w:pPr>
      <w:bookmarkStart w:id="7602" w:name="_ETM_Q17_717604"/>
      <w:bookmarkStart w:id="7603" w:name="_ETM_Q17_717676"/>
      <w:bookmarkEnd w:id="7602"/>
      <w:bookmarkEnd w:id="7603"/>
    </w:p>
    <w:p w:rsidR="00290BEB" w:rsidRDefault="00290BEB" w:rsidP="008730EF">
      <w:pPr>
        <w:pStyle w:val="af5"/>
        <w:keepNext/>
        <w:rPr>
          <w:rtl/>
        </w:rPr>
      </w:pPr>
      <w:bookmarkStart w:id="7604" w:name="ET_interruption_5949_56"/>
      <w:r w:rsidRPr="00B52CCA">
        <w:rPr>
          <w:rStyle w:val="TagStyle"/>
          <w:rtl/>
        </w:rPr>
        <w:t xml:space="preserve"> &lt;&lt; קריאה &gt;&gt; </w:t>
      </w:r>
      <w:r>
        <w:rPr>
          <w:rtl/>
        </w:rPr>
        <w:t>תמר זנדברג (מרצ):</w:t>
      </w:r>
      <w:r w:rsidRPr="00B52CCA">
        <w:rPr>
          <w:rStyle w:val="TagStyle"/>
          <w:rtl/>
        </w:rPr>
        <w:t xml:space="preserve"> &lt;&lt; קריאה &gt;&gt;</w:t>
      </w:r>
      <w:r>
        <w:rPr>
          <w:rtl/>
        </w:rPr>
        <w:t xml:space="preserve">   </w:t>
      </w:r>
      <w:bookmarkEnd w:id="7604"/>
    </w:p>
    <w:p w:rsidR="00290BEB" w:rsidRDefault="00290BEB" w:rsidP="009D6C05">
      <w:pPr>
        <w:rPr>
          <w:rtl/>
          <w:lang w:eastAsia="he-IL"/>
        </w:rPr>
      </w:pPr>
    </w:p>
    <w:p w:rsidR="00290BEB" w:rsidRDefault="009D6C05" w:rsidP="008730EF">
      <w:pPr>
        <w:rPr>
          <w:rtl/>
        </w:rPr>
      </w:pPr>
      <w:bookmarkStart w:id="7605" w:name="_ETM_Q17_708000"/>
      <w:bookmarkEnd w:id="7605"/>
      <w:r>
        <w:rPr>
          <w:rFonts w:hint="cs"/>
          <w:rtl/>
        </w:rPr>
        <w:t>– – –</w:t>
      </w:r>
      <w:r w:rsidR="00290BEB">
        <w:rPr>
          <w:rFonts w:hint="cs"/>
          <w:rtl/>
        </w:rPr>
        <w:t xml:space="preserve"> ולא אכפת לך מהעובדים בחנויות, </w:t>
      </w:r>
      <w:bookmarkStart w:id="7606" w:name="_ETM_Q17_709000"/>
      <w:bookmarkEnd w:id="7606"/>
      <w:r w:rsidR="00290BEB">
        <w:rPr>
          <w:rFonts w:hint="cs"/>
          <w:rtl/>
        </w:rPr>
        <w:t>ב-</w:t>
      </w:r>
      <w:r w:rsidR="00290BEB">
        <w:t>yellow</w:t>
      </w:r>
      <w:r w:rsidR="00290BEB">
        <w:rPr>
          <w:rFonts w:hint="cs"/>
          <w:rtl/>
        </w:rPr>
        <w:t>, לא אכפת לך מהם? מה זה הקשקוש הזה?</w:t>
      </w:r>
    </w:p>
    <w:p w:rsidR="00290BEB" w:rsidRDefault="00290BEB" w:rsidP="008730EF">
      <w:pPr>
        <w:rPr>
          <w:rtl/>
        </w:rPr>
      </w:pPr>
    </w:p>
    <w:p w:rsidR="00290BEB" w:rsidRDefault="00290BEB" w:rsidP="000A6C1D">
      <w:pPr>
        <w:pStyle w:val="-"/>
        <w:keepNext/>
        <w:rPr>
          <w:rtl/>
        </w:rPr>
      </w:pPr>
      <w:bookmarkStart w:id="7607" w:name="ET_speakercontinue_6005_57"/>
      <w:r w:rsidRPr="00B52CCA">
        <w:rPr>
          <w:rStyle w:val="TagStyle"/>
          <w:rtl/>
        </w:rPr>
        <w:t xml:space="preserve"> &lt;&lt; דובר_המשך &gt;&gt; </w:t>
      </w:r>
      <w:r>
        <w:rPr>
          <w:rtl/>
        </w:rPr>
        <w:t>סגן שרת התחבורה והבטיחות בדרכים אורי מקלב:</w:t>
      </w:r>
      <w:r w:rsidRPr="00B52CCA">
        <w:rPr>
          <w:rStyle w:val="TagStyle"/>
          <w:rtl/>
        </w:rPr>
        <w:t xml:space="preserve"> &lt;&lt; דובר_המשך &gt;&gt;</w:t>
      </w:r>
      <w:r>
        <w:rPr>
          <w:rtl/>
        </w:rPr>
        <w:t xml:space="preserve">   </w:t>
      </w:r>
      <w:bookmarkEnd w:id="7607"/>
    </w:p>
    <w:p w:rsidR="00290BEB" w:rsidRDefault="00290BEB" w:rsidP="009D6C05">
      <w:pPr>
        <w:rPr>
          <w:rtl/>
          <w:lang w:eastAsia="he-IL"/>
        </w:rPr>
      </w:pPr>
    </w:p>
    <w:p w:rsidR="00290BEB" w:rsidRDefault="00290BEB" w:rsidP="008730EF">
      <w:pPr>
        <w:rPr>
          <w:rtl/>
          <w:lang w:eastAsia="he-IL"/>
        </w:rPr>
      </w:pPr>
      <w:bookmarkStart w:id="7608" w:name="_ETM_Q17_711000"/>
      <w:bookmarkEnd w:id="7608"/>
      <w:r>
        <w:rPr>
          <w:rFonts w:hint="cs"/>
          <w:rtl/>
          <w:lang w:eastAsia="he-IL"/>
        </w:rPr>
        <w:t xml:space="preserve">אני מצר </w:t>
      </w:r>
      <w:bookmarkStart w:id="7609" w:name="_ETM_Q17_712000"/>
      <w:bookmarkEnd w:id="7609"/>
      <w:r>
        <w:rPr>
          <w:rFonts w:hint="cs"/>
          <w:rtl/>
          <w:lang w:eastAsia="he-IL"/>
        </w:rPr>
        <w:t xml:space="preserve">על </w:t>
      </w:r>
      <w:r w:rsidR="009D6C05">
        <w:rPr>
          <w:rFonts w:hint="cs"/>
          <w:rtl/>
          <w:lang w:eastAsia="he-IL"/>
        </w:rPr>
        <w:t>– – –</w:t>
      </w:r>
    </w:p>
    <w:p w:rsidR="00290BEB" w:rsidRPr="00B52CCA" w:rsidRDefault="00290BEB" w:rsidP="008730EF">
      <w:pPr>
        <w:rPr>
          <w:rtl/>
          <w:lang w:eastAsia="he-IL"/>
        </w:rPr>
      </w:pPr>
      <w:bookmarkStart w:id="7610" w:name="_ETM_Q17_714000"/>
      <w:bookmarkEnd w:id="7610"/>
    </w:p>
    <w:p w:rsidR="00290BEB" w:rsidRDefault="00290BEB" w:rsidP="008730EF">
      <w:pPr>
        <w:pStyle w:val="af5"/>
        <w:keepNext/>
        <w:rPr>
          <w:rtl/>
        </w:rPr>
      </w:pPr>
      <w:bookmarkStart w:id="7611" w:name="ET_interruption_5949_58"/>
      <w:r w:rsidRPr="00B52CCA">
        <w:rPr>
          <w:rStyle w:val="TagStyle"/>
          <w:rtl/>
        </w:rPr>
        <w:t xml:space="preserve"> &lt;&lt; קריאה &gt;&gt; </w:t>
      </w:r>
      <w:r>
        <w:rPr>
          <w:rtl/>
        </w:rPr>
        <w:t>תמר זנדברג (מרצ):</w:t>
      </w:r>
      <w:r w:rsidRPr="00B52CCA">
        <w:rPr>
          <w:rStyle w:val="TagStyle"/>
          <w:rtl/>
        </w:rPr>
        <w:t xml:space="preserve"> &lt;&lt; קריאה &gt;&gt;</w:t>
      </w:r>
      <w:r>
        <w:rPr>
          <w:rtl/>
        </w:rPr>
        <w:t xml:space="preserve">   </w:t>
      </w:r>
      <w:bookmarkEnd w:id="7611"/>
    </w:p>
    <w:p w:rsidR="00290BEB" w:rsidRDefault="00290BEB" w:rsidP="009D6C05">
      <w:pPr>
        <w:rPr>
          <w:rtl/>
          <w:lang w:eastAsia="he-IL"/>
        </w:rPr>
      </w:pPr>
    </w:p>
    <w:p w:rsidR="00290BEB" w:rsidRDefault="00290BEB" w:rsidP="004F724A">
      <w:pPr>
        <w:rPr>
          <w:rtl/>
        </w:rPr>
      </w:pPr>
      <w:r>
        <w:rPr>
          <w:rFonts w:hint="cs"/>
          <w:rtl/>
        </w:rPr>
        <w:t>אה, אתה מצר</w:t>
      </w:r>
      <w:r w:rsidR="004F724A">
        <w:rPr>
          <w:rFonts w:hint="cs"/>
          <w:rtl/>
        </w:rPr>
        <w:t>.</w:t>
      </w:r>
      <w:r>
        <w:rPr>
          <w:rFonts w:hint="cs"/>
          <w:rtl/>
        </w:rPr>
        <w:t xml:space="preserve"> אתה הולך לסגור את תחנות הדלק?</w:t>
      </w:r>
    </w:p>
    <w:p w:rsidR="00290BEB" w:rsidRDefault="00290BEB" w:rsidP="008730EF">
      <w:pPr>
        <w:rPr>
          <w:rtl/>
        </w:rPr>
      </w:pPr>
    </w:p>
    <w:p w:rsidR="00290BEB" w:rsidRDefault="00290BEB" w:rsidP="000A6C1D">
      <w:pPr>
        <w:pStyle w:val="-"/>
        <w:keepNext/>
        <w:rPr>
          <w:rtl/>
        </w:rPr>
      </w:pPr>
      <w:bookmarkStart w:id="7612" w:name="ET_speakercontinue_6005_10"/>
      <w:r w:rsidRPr="00EB77E5">
        <w:rPr>
          <w:rStyle w:val="TagStyle"/>
          <w:rtl/>
        </w:rPr>
        <w:t xml:space="preserve"> &lt;&lt; דובר_המשך &gt;&gt; </w:t>
      </w:r>
      <w:r>
        <w:rPr>
          <w:rtl/>
        </w:rPr>
        <w:t>סגן שרת התחבורה והבטיחות בדרכים אורי מקלב:</w:t>
      </w:r>
      <w:r w:rsidRPr="00EB77E5">
        <w:rPr>
          <w:rStyle w:val="TagStyle"/>
          <w:rtl/>
        </w:rPr>
        <w:t xml:space="preserve"> &lt;&lt; דובר_המשך &gt;&gt;</w:t>
      </w:r>
      <w:r>
        <w:rPr>
          <w:rtl/>
        </w:rPr>
        <w:t xml:space="preserve"> </w:t>
      </w:r>
      <w:bookmarkEnd w:id="7612"/>
    </w:p>
    <w:p w:rsidR="00290BEB" w:rsidRDefault="00290BEB" w:rsidP="009D6C05">
      <w:pPr>
        <w:rPr>
          <w:rtl/>
        </w:rPr>
      </w:pPr>
    </w:p>
    <w:p w:rsidR="00290BEB" w:rsidRDefault="00290BEB" w:rsidP="004F724A">
      <w:pPr>
        <w:rPr>
          <w:rtl/>
        </w:rPr>
      </w:pPr>
      <w:r>
        <w:rPr>
          <w:rFonts w:hint="cs"/>
          <w:rtl/>
        </w:rPr>
        <w:t xml:space="preserve">ודאי </w:t>
      </w:r>
      <w:bookmarkStart w:id="7613" w:name="_ETM_Q17_717000"/>
      <w:bookmarkEnd w:id="7613"/>
      <w:r>
        <w:rPr>
          <w:rFonts w:hint="cs"/>
          <w:rtl/>
        </w:rPr>
        <w:t xml:space="preserve">שאני מצר. אם הייתי יכול לעשות את זה </w:t>
      </w:r>
      <w:r w:rsidR="004F724A">
        <w:rPr>
          <w:rFonts w:hint="eastAsia"/>
          <w:rtl/>
        </w:rPr>
        <w:t xml:space="preserve">– </w:t>
      </w:r>
      <w:r>
        <w:rPr>
          <w:rFonts w:hint="cs"/>
          <w:rtl/>
        </w:rPr>
        <w:t xml:space="preserve">את </w:t>
      </w:r>
      <w:bookmarkStart w:id="7614" w:name="_ETM_Q17_720000"/>
      <w:bookmarkEnd w:id="7614"/>
      <w:r>
        <w:rPr>
          <w:rFonts w:hint="cs"/>
          <w:rtl/>
        </w:rPr>
        <w:t>רוצה שאני אסכים לזה? זה לא רק פגיעה בסטטוס קוו</w:t>
      </w:r>
      <w:bookmarkStart w:id="7615" w:name="_ETM_Q17_721000"/>
      <w:bookmarkEnd w:id="7615"/>
      <w:r w:rsidR="004F724A">
        <w:rPr>
          <w:rFonts w:hint="cs"/>
          <w:rtl/>
        </w:rPr>
        <w:t>.</w:t>
      </w:r>
    </w:p>
    <w:p w:rsidR="00290BEB" w:rsidRDefault="00290BEB" w:rsidP="008730EF">
      <w:pPr>
        <w:rPr>
          <w:rtl/>
        </w:rPr>
      </w:pPr>
    </w:p>
    <w:p w:rsidR="00290BEB" w:rsidRDefault="00290BEB" w:rsidP="004F724A">
      <w:pPr>
        <w:pStyle w:val="af5"/>
        <w:keepNext/>
        <w:rPr>
          <w:rtl/>
        </w:rPr>
      </w:pPr>
      <w:bookmarkStart w:id="7616" w:name="ET_interruption_4639_59"/>
      <w:r w:rsidRPr="00B917AC">
        <w:rPr>
          <w:rStyle w:val="TagStyle"/>
          <w:rtl/>
        </w:rPr>
        <w:t xml:space="preserve"> &lt;&lt; קריאה &gt;&gt; </w:t>
      </w:r>
      <w:r w:rsidR="004F724A">
        <w:rPr>
          <w:rFonts w:hint="cs"/>
          <w:rtl/>
        </w:rPr>
        <w:t>קריאה</w:t>
      </w:r>
      <w:r>
        <w:rPr>
          <w:rtl/>
        </w:rPr>
        <w:t>:</w:t>
      </w:r>
      <w:r w:rsidRPr="00B917AC">
        <w:rPr>
          <w:rStyle w:val="TagStyle"/>
          <w:rtl/>
        </w:rPr>
        <w:t xml:space="preserve"> &lt;&lt; קריאה &gt;&gt;</w:t>
      </w:r>
      <w:r>
        <w:rPr>
          <w:rtl/>
        </w:rPr>
        <w:t xml:space="preserve">   </w:t>
      </w:r>
      <w:bookmarkEnd w:id="7616"/>
    </w:p>
    <w:p w:rsidR="00290BEB" w:rsidRDefault="00290BEB" w:rsidP="009D6C05">
      <w:pPr>
        <w:rPr>
          <w:rtl/>
          <w:lang w:eastAsia="he-IL"/>
        </w:rPr>
      </w:pPr>
    </w:p>
    <w:p w:rsidR="00290BEB" w:rsidRDefault="009D6C05" w:rsidP="008730EF">
      <w:pPr>
        <w:rPr>
          <w:rtl/>
          <w:lang w:eastAsia="he-IL"/>
        </w:rPr>
      </w:pPr>
      <w:r>
        <w:rPr>
          <w:rFonts w:hint="cs"/>
          <w:rtl/>
          <w:lang w:eastAsia="he-IL"/>
        </w:rPr>
        <w:t>– – –</w:t>
      </w:r>
      <w:r w:rsidR="00290BEB">
        <w:rPr>
          <w:rFonts w:hint="cs"/>
          <w:rtl/>
          <w:lang w:eastAsia="he-IL"/>
        </w:rPr>
        <w:t xml:space="preserve"> </w:t>
      </w:r>
    </w:p>
    <w:p w:rsidR="00290BEB" w:rsidRPr="004C4A40" w:rsidRDefault="00290BEB" w:rsidP="008730EF">
      <w:pPr>
        <w:rPr>
          <w:rtl/>
          <w:lang w:eastAsia="he-IL"/>
        </w:rPr>
      </w:pPr>
    </w:p>
    <w:p w:rsidR="00290BEB" w:rsidRDefault="00290BEB" w:rsidP="008730EF">
      <w:pPr>
        <w:pStyle w:val="af5"/>
        <w:keepNext/>
        <w:rPr>
          <w:rtl/>
        </w:rPr>
      </w:pPr>
      <w:bookmarkStart w:id="7617" w:name="ET_interruption_5949_60"/>
      <w:r w:rsidRPr="00B917AC">
        <w:rPr>
          <w:rStyle w:val="TagStyle"/>
          <w:rtl/>
        </w:rPr>
        <w:t xml:space="preserve"> &lt;&lt; קריאה &gt;&gt; </w:t>
      </w:r>
      <w:r>
        <w:rPr>
          <w:rtl/>
        </w:rPr>
        <w:t>תמר זנדברג (מרצ):</w:t>
      </w:r>
      <w:r w:rsidRPr="00B917AC">
        <w:rPr>
          <w:rStyle w:val="TagStyle"/>
          <w:rtl/>
        </w:rPr>
        <w:t xml:space="preserve"> &lt;&lt; קריאה &gt;&gt;</w:t>
      </w:r>
      <w:r>
        <w:rPr>
          <w:rtl/>
        </w:rPr>
        <w:t xml:space="preserve">   </w:t>
      </w:r>
      <w:bookmarkEnd w:id="7617"/>
    </w:p>
    <w:p w:rsidR="00290BEB" w:rsidRDefault="00290BEB" w:rsidP="009D6C05">
      <w:pPr>
        <w:rPr>
          <w:rtl/>
          <w:lang w:eastAsia="he-IL"/>
        </w:rPr>
      </w:pPr>
    </w:p>
    <w:p w:rsidR="00290BEB" w:rsidRDefault="00290BEB" w:rsidP="008730EF">
      <w:pPr>
        <w:rPr>
          <w:rtl/>
        </w:rPr>
      </w:pPr>
      <w:r>
        <w:rPr>
          <w:rFonts w:hint="cs"/>
          <w:rtl/>
          <w:lang w:eastAsia="he-IL"/>
        </w:rPr>
        <w:t>אז מה אתה עושה עם זה?</w:t>
      </w:r>
      <w:r>
        <w:rPr>
          <w:rFonts w:hint="cs"/>
          <w:rtl/>
        </w:rPr>
        <w:t xml:space="preserve"> מה אתה עושה עם תחנות הדלק?</w:t>
      </w:r>
    </w:p>
    <w:p w:rsidR="00290BEB" w:rsidRDefault="00290BEB" w:rsidP="008730EF">
      <w:pPr>
        <w:rPr>
          <w:rtl/>
        </w:rPr>
      </w:pPr>
    </w:p>
    <w:p w:rsidR="00290BEB" w:rsidRDefault="00290BEB" w:rsidP="000A6C1D">
      <w:pPr>
        <w:pStyle w:val="-"/>
        <w:keepNext/>
        <w:rPr>
          <w:rtl/>
        </w:rPr>
      </w:pPr>
      <w:bookmarkStart w:id="7618" w:name="ET_speakercontinue_6005_11"/>
      <w:r w:rsidRPr="00EB77E5">
        <w:rPr>
          <w:rStyle w:val="TagStyle"/>
          <w:rtl/>
        </w:rPr>
        <w:t xml:space="preserve"> &lt;&lt; דובר_המשך &gt;&gt; </w:t>
      </w:r>
      <w:r>
        <w:rPr>
          <w:rtl/>
        </w:rPr>
        <w:t>סגן שרת התחבורה והבטיחות בדרכים אורי מקלב:</w:t>
      </w:r>
      <w:r w:rsidRPr="00EB77E5">
        <w:rPr>
          <w:rStyle w:val="TagStyle"/>
          <w:rtl/>
        </w:rPr>
        <w:t xml:space="preserve"> &lt;&lt; דובר_המשך &gt;&gt;</w:t>
      </w:r>
      <w:r>
        <w:rPr>
          <w:rtl/>
        </w:rPr>
        <w:t xml:space="preserve"> </w:t>
      </w:r>
      <w:bookmarkEnd w:id="7618"/>
    </w:p>
    <w:p w:rsidR="00290BEB" w:rsidRDefault="00290BEB" w:rsidP="009D6C05">
      <w:pPr>
        <w:rPr>
          <w:rtl/>
        </w:rPr>
      </w:pPr>
    </w:p>
    <w:p w:rsidR="004F724A" w:rsidRDefault="00290BEB" w:rsidP="00BF1F8A">
      <w:pPr>
        <w:rPr>
          <w:rtl/>
        </w:rPr>
      </w:pPr>
      <w:bookmarkStart w:id="7619" w:name="_ETM_Q17_727000"/>
      <w:bookmarkEnd w:id="7619"/>
      <w:r>
        <w:rPr>
          <w:rFonts w:hint="cs"/>
          <w:rtl/>
        </w:rPr>
        <w:t>זה הרבה יותר מפגיעה בסטטוס</w:t>
      </w:r>
      <w:r w:rsidR="00BF1F8A">
        <w:rPr>
          <w:rFonts w:hint="cs"/>
          <w:rtl/>
        </w:rPr>
        <w:t xml:space="preserve"> </w:t>
      </w:r>
      <w:r>
        <w:rPr>
          <w:rFonts w:hint="cs"/>
          <w:rtl/>
        </w:rPr>
        <w:t>קוו. הצעת החוק שלך באה</w:t>
      </w:r>
      <w:bookmarkStart w:id="7620" w:name="_ETM_Q17_729000"/>
      <w:bookmarkEnd w:id="7620"/>
      <w:r>
        <w:rPr>
          <w:rFonts w:hint="cs"/>
          <w:rtl/>
        </w:rPr>
        <w:t xml:space="preserve"> לחייב את מדינת ישראל לעבוד ולהעביד בשבת. זה לא שאלה של לתת אפשרות. גם אם יש אפשרות זו פגיעה</w:t>
      </w:r>
      <w:r w:rsidR="004F724A">
        <w:rPr>
          <w:rFonts w:hint="cs"/>
          <w:rtl/>
        </w:rPr>
        <w:t>.</w:t>
      </w:r>
      <w:r>
        <w:rPr>
          <w:rFonts w:hint="cs"/>
          <w:rtl/>
        </w:rPr>
        <w:t xml:space="preserve"> </w:t>
      </w:r>
    </w:p>
    <w:p w:rsidR="004F724A" w:rsidRDefault="004F724A" w:rsidP="004F724A">
      <w:pPr>
        <w:rPr>
          <w:rtl/>
        </w:rPr>
      </w:pPr>
    </w:p>
    <w:p w:rsidR="00290BEB" w:rsidRDefault="00290BEB" w:rsidP="004F724A">
      <w:pPr>
        <w:rPr>
          <w:rtl/>
        </w:rPr>
      </w:pPr>
      <w:r>
        <w:rPr>
          <w:rFonts w:hint="cs"/>
          <w:rtl/>
        </w:rPr>
        <w:t>אבל אני לא רוצה לסתור</w:t>
      </w:r>
      <w:bookmarkStart w:id="7621" w:name="_ETM_Q17_742000"/>
      <w:bookmarkEnd w:id="7621"/>
      <w:r>
        <w:rPr>
          <w:rFonts w:hint="cs"/>
          <w:rtl/>
        </w:rPr>
        <w:t>, קודם כול, את עמדת הממשלה, מה שהיא אומרת בעניין הזה.</w:t>
      </w:r>
      <w:r w:rsidR="004F724A">
        <w:rPr>
          <w:rFonts w:hint="cs"/>
          <w:rtl/>
        </w:rPr>
        <w:t xml:space="preserve"> </w:t>
      </w:r>
      <w:bookmarkStart w:id="7622" w:name="TOR_Q18"/>
      <w:bookmarkEnd w:id="7622"/>
      <w:r>
        <w:rPr>
          <w:rFonts w:hint="cs"/>
          <w:rtl/>
        </w:rPr>
        <w:t xml:space="preserve">הממשלה גם אומרת </w:t>
      </w:r>
      <w:r w:rsidR="004F724A">
        <w:rPr>
          <w:rFonts w:hint="cs"/>
          <w:rtl/>
        </w:rPr>
        <w:t xml:space="preserve">על </w:t>
      </w:r>
      <w:r>
        <w:rPr>
          <w:rFonts w:hint="cs"/>
          <w:rtl/>
        </w:rPr>
        <w:t xml:space="preserve">הצעת חוק הזו, ראשית, </w:t>
      </w:r>
      <w:r w:rsidR="004F724A">
        <w:rPr>
          <w:rFonts w:hint="cs"/>
          <w:rtl/>
        </w:rPr>
        <w:t>ש</w:t>
      </w:r>
      <w:r>
        <w:rPr>
          <w:rFonts w:hint="cs"/>
          <w:rtl/>
        </w:rPr>
        <w:t>היא לא עומדת בקריטריונים חוקתיים</w:t>
      </w:r>
      <w:r w:rsidR="004F724A">
        <w:rPr>
          <w:rFonts w:hint="cs"/>
          <w:rtl/>
        </w:rPr>
        <w:t>,</w:t>
      </w:r>
      <w:r w:rsidR="004F724A">
        <w:rPr>
          <w:rFonts w:hint="eastAsia"/>
          <w:rtl/>
        </w:rPr>
        <w:t xml:space="preserve"> </w:t>
      </w:r>
      <w:r>
        <w:rPr>
          <w:rFonts w:hint="cs"/>
          <w:rtl/>
        </w:rPr>
        <w:t xml:space="preserve">שזה </w:t>
      </w:r>
      <w:bookmarkStart w:id="7623" w:name="_ETM_Q18_148000"/>
      <w:bookmarkEnd w:id="7623"/>
      <w:r>
        <w:rPr>
          <w:rFonts w:hint="cs"/>
          <w:rtl/>
        </w:rPr>
        <w:t xml:space="preserve">יותר טכני, מכיוון שאת מבקשת לקחת סמכויות, ולא בכדי, משר התחבורה </w:t>
      </w:r>
      <w:r>
        <w:rPr>
          <w:rFonts w:hint="eastAsia"/>
        </w:rPr>
        <w:t>–</w:t>
      </w:r>
      <w:r>
        <w:rPr>
          <w:rFonts w:hint="cs"/>
          <w:rtl/>
        </w:rPr>
        <w:t xml:space="preserve"> </w:t>
      </w:r>
      <w:r w:rsidR="004F724A">
        <w:rPr>
          <w:rFonts w:hint="cs"/>
          <w:rtl/>
        </w:rPr>
        <w:t>ו</w:t>
      </w:r>
      <w:r>
        <w:rPr>
          <w:rFonts w:hint="cs"/>
          <w:rtl/>
        </w:rPr>
        <w:t xml:space="preserve">את יודעת שבג"ץ דחה </w:t>
      </w:r>
      <w:bookmarkStart w:id="7624" w:name="_ETM_Q18_156000"/>
      <w:bookmarkEnd w:id="7624"/>
      <w:r>
        <w:rPr>
          <w:rFonts w:hint="cs"/>
          <w:rtl/>
        </w:rPr>
        <w:t xml:space="preserve">אותך בכל העתירות ואמר לך שעל שר התחבורה </w:t>
      </w:r>
      <w:bookmarkStart w:id="7625" w:name="_ETM_Q18_161000"/>
      <w:bookmarkEnd w:id="7625"/>
      <w:r>
        <w:rPr>
          <w:rFonts w:hint="cs"/>
          <w:rtl/>
        </w:rPr>
        <w:t xml:space="preserve">יש חובה להתחשב במסורת ישראל. בחוק, בחקיקה. </w:t>
      </w:r>
    </w:p>
    <w:p w:rsidR="00290BEB" w:rsidRDefault="00290BEB" w:rsidP="008730EF">
      <w:pPr>
        <w:rPr>
          <w:rtl/>
        </w:rPr>
      </w:pPr>
      <w:bookmarkStart w:id="7626" w:name="_ETM_Q18_162000"/>
      <w:bookmarkEnd w:id="7626"/>
    </w:p>
    <w:p w:rsidR="00290BEB" w:rsidRDefault="00290BEB" w:rsidP="008730EF">
      <w:pPr>
        <w:pStyle w:val="af5"/>
        <w:keepNext/>
        <w:rPr>
          <w:rtl/>
        </w:rPr>
      </w:pPr>
      <w:bookmarkStart w:id="7627" w:name="_ETM_Q18_163000"/>
      <w:bookmarkStart w:id="7628" w:name="ET_interruption_5949_14"/>
      <w:bookmarkEnd w:id="7627"/>
      <w:r w:rsidRPr="00A10C1E">
        <w:rPr>
          <w:rStyle w:val="TagStyle"/>
          <w:rtl/>
        </w:rPr>
        <w:t xml:space="preserve"> &lt;&lt; קריאה &gt;&gt; </w:t>
      </w:r>
      <w:r>
        <w:rPr>
          <w:rtl/>
        </w:rPr>
        <w:t>תמר זנדברג (מרצ):</w:t>
      </w:r>
      <w:r w:rsidRPr="00A10C1E">
        <w:rPr>
          <w:rStyle w:val="TagStyle"/>
          <w:rtl/>
        </w:rPr>
        <w:t xml:space="preserve"> &lt;&lt; קריאה &gt;&gt;</w:t>
      </w:r>
      <w:r>
        <w:rPr>
          <w:rtl/>
        </w:rPr>
        <w:t xml:space="preserve"> </w:t>
      </w:r>
      <w:bookmarkEnd w:id="7628"/>
    </w:p>
    <w:p w:rsidR="00290BEB" w:rsidRDefault="00290BEB" w:rsidP="009D6C05">
      <w:pPr>
        <w:rPr>
          <w:rtl/>
        </w:rPr>
      </w:pPr>
    </w:p>
    <w:p w:rsidR="00290BEB" w:rsidRDefault="009D6C05" w:rsidP="008730EF">
      <w:pPr>
        <w:rPr>
          <w:rtl/>
        </w:rPr>
      </w:pPr>
      <w:r>
        <w:rPr>
          <w:rFonts w:hint="cs"/>
          <w:rtl/>
        </w:rPr>
        <w:t>– – –</w:t>
      </w:r>
      <w:r w:rsidR="00290BEB">
        <w:rPr>
          <w:rFonts w:hint="cs"/>
          <w:rtl/>
        </w:rPr>
        <w:t xml:space="preserve"> בצורכי התחבורה. </w:t>
      </w:r>
    </w:p>
    <w:p w:rsidR="00290BEB" w:rsidRDefault="00290BEB" w:rsidP="008730EF">
      <w:pPr>
        <w:ind w:firstLine="0"/>
        <w:rPr>
          <w:rtl/>
        </w:rPr>
      </w:pPr>
    </w:p>
    <w:p w:rsidR="00290BEB" w:rsidRDefault="00290BEB" w:rsidP="000A6C1D">
      <w:pPr>
        <w:pStyle w:val="-"/>
        <w:keepNext/>
        <w:rPr>
          <w:rtl/>
        </w:rPr>
      </w:pPr>
      <w:bookmarkStart w:id="7629" w:name="ET_speakercontinue_6005_17"/>
      <w:r w:rsidRPr="00A10C1E">
        <w:rPr>
          <w:rStyle w:val="TagStyle"/>
          <w:rtl/>
        </w:rPr>
        <w:t xml:space="preserve"> &lt;&lt; דובר_המשך &gt;&gt; </w:t>
      </w:r>
      <w:r>
        <w:rPr>
          <w:rtl/>
        </w:rPr>
        <w:t>סגן שרת התחבורה והבטיחות בדרכים אורי מקלב:</w:t>
      </w:r>
      <w:r w:rsidRPr="00A10C1E">
        <w:rPr>
          <w:rStyle w:val="TagStyle"/>
          <w:rtl/>
        </w:rPr>
        <w:t xml:space="preserve"> &lt;&lt; דובר_המשך &gt;&gt;</w:t>
      </w:r>
      <w:r>
        <w:rPr>
          <w:rtl/>
        </w:rPr>
        <w:t xml:space="preserve"> </w:t>
      </w:r>
      <w:bookmarkEnd w:id="7629"/>
    </w:p>
    <w:p w:rsidR="00290BEB" w:rsidRDefault="00290BEB" w:rsidP="009D6C05">
      <w:pPr>
        <w:rPr>
          <w:rtl/>
          <w:lang w:eastAsia="he-IL"/>
        </w:rPr>
      </w:pPr>
    </w:p>
    <w:p w:rsidR="00290BEB" w:rsidRDefault="00290BEB" w:rsidP="004F724A">
      <w:pPr>
        <w:rPr>
          <w:rtl/>
        </w:rPr>
      </w:pPr>
      <w:r>
        <w:rPr>
          <w:rFonts w:hint="cs"/>
          <w:rtl/>
          <w:lang w:eastAsia="he-IL"/>
        </w:rPr>
        <w:t xml:space="preserve">ואת מתקנת היום </w:t>
      </w:r>
      <w:bookmarkStart w:id="7630" w:name="_ETM_Q18_167000"/>
      <w:bookmarkEnd w:id="7630"/>
      <w:r w:rsidR="004F724A">
        <w:rPr>
          <w:rFonts w:hint="eastAsia"/>
          <w:rtl/>
          <w:lang w:eastAsia="he-IL"/>
        </w:rPr>
        <w:t xml:space="preserve">– </w:t>
      </w:r>
      <w:r>
        <w:rPr>
          <w:rFonts w:hint="cs"/>
          <w:rtl/>
          <w:lang w:eastAsia="he-IL"/>
        </w:rPr>
        <w:t xml:space="preserve">להעביר את הצעת החוק לסמכות של שר המשפטים, שהוא יקבע </w:t>
      </w:r>
      <w:bookmarkStart w:id="7631" w:name="_ETM_Q18_169000"/>
      <w:bookmarkEnd w:id="7631"/>
      <w:r>
        <w:rPr>
          <w:rFonts w:hint="cs"/>
          <w:rtl/>
          <w:lang w:eastAsia="he-IL"/>
        </w:rPr>
        <w:t xml:space="preserve">מתי אפשר להפעיל את התחבורה הציבורית בשבת. </w:t>
      </w:r>
      <w:r>
        <w:rPr>
          <w:rFonts w:hint="cs"/>
          <w:rtl/>
        </w:rPr>
        <w:t xml:space="preserve">אבל לא צריך להגיע בעניין הזה </w:t>
      </w:r>
      <w:r>
        <w:rPr>
          <w:rFonts w:hint="eastAsia"/>
        </w:rPr>
        <w:t>–</w:t>
      </w:r>
      <w:r>
        <w:rPr>
          <w:rFonts w:hint="cs"/>
          <w:rtl/>
        </w:rPr>
        <w:t xml:space="preserve"> מעבר לזה </w:t>
      </w:r>
      <w:bookmarkStart w:id="7632" w:name="_ETM_Q18_177000"/>
      <w:bookmarkEnd w:id="7632"/>
      <w:r>
        <w:rPr>
          <w:rFonts w:hint="cs"/>
          <w:rtl/>
        </w:rPr>
        <w:t>שיש הרבה ליקויים טכניים, זה לא העיקר</w:t>
      </w:r>
      <w:r w:rsidR="004F724A">
        <w:rPr>
          <w:rFonts w:hint="cs"/>
          <w:rtl/>
        </w:rPr>
        <w:t>;</w:t>
      </w:r>
      <w:r>
        <w:rPr>
          <w:rFonts w:hint="cs"/>
          <w:rtl/>
        </w:rPr>
        <w:t xml:space="preserve"> העיקר הוא גם </w:t>
      </w:r>
      <w:r>
        <w:rPr>
          <w:rFonts w:hint="eastAsia"/>
        </w:rPr>
        <w:t>–</w:t>
      </w:r>
      <w:r>
        <w:rPr>
          <w:rFonts w:hint="cs"/>
          <w:rtl/>
        </w:rPr>
        <w:t xml:space="preserve"> אני </w:t>
      </w:r>
      <w:bookmarkStart w:id="7633" w:name="_ETM_Q18_180000"/>
      <w:bookmarkEnd w:id="7633"/>
      <w:r>
        <w:rPr>
          <w:rFonts w:hint="cs"/>
          <w:rtl/>
        </w:rPr>
        <w:t xml:space="preserve">אציין מה שנאמר בסוף בתשובת הממשלה: שרת התחבורה </w:t>
      </w:r>
      <w:bookmarkStart w:id="7634" w:name="_ETM_Q18_189000"/>
      <w:bookmarkEnd w:id="7634"/>
      <w:r>
        <w:rPr>
          <w:rFonts w:hint="cs"/>
          <w:rtl/>
        </w:rPr>
        <w:t>היא המופקדת על פי דין על תחום הסדר התחבורה</w:t>
      </w:r>
      <w:bookmarkStart w:id="7635" w:name="_ETM_Q18_193000"/>
      <w:bookmarkEnd w:id="7635"/>
      <w:r>
        <w:rPr>
          <w:rFonts w:hint="cs"/>
          <w:rtl/>
        </w:rPr>
        <w:t xml:space="preserve"> הציבורית, ומכאן </w:t>
      </w:r>
      <w:r w:rsidR="004F724A">
        <w:rPr>
          <w:rFonts w:hint="eastAsia"/>
          <w:rtl/>
        </w:rPr>
        <w:t xml:space="preserve">– </w:t>
      </w:r>
      <w:r>
        <w:rPr>
          <w:rFonts w:hint="cs"/>
          <w:rtl/>
        </w:rPr>
        <w:t xml:space="preserve">על המדיניות התחבורתית בישראל, לרבות התקנת תקנות בדבר אופייה של התחבורה הציבורית בישראל. </w:t>
      </w:r>
    </w:p>
    <w:p w:rsidR="00290BEB" w:rsidRDefault="00290BEB" w:rsidP="008730EF">
      <w:pPr>
        <w:ind w:firstLine="0"/>
        <w:rPr>
          <w:rtl/>
        </w:rPr>
      </w:pPr>
    </w:p>
    <w:p w:rsidR="00290BEB" w:rsidRDefault="00290BEB" w:rsidP="004F724A">
      <w:pPr>
        <w:rPr>
          <w:rtl/>
        </w:rPr>
      </w:pPr>
      <w:r>
        <w:rPr>
          <w:rFonts w:hint="cs"/>
          <w:rtl/>
        </w:rPr>
        <w:t xml:space="preserve">בחלוקת הסמכויות האלה, </w:t>
      </w:r>
      <w:bookmarkStart w:id="7636" w:name="_ETM_Q18_199000"/>
      <w:bookmarkEnd w:id="7636"/>
      <w:r>
        <w:rPr>
          <w:rFonts w:hint="cs"/>
          <w:rtl/>
        </w:rPr>
        <w:t xml:space="preserve">זה לא עומד בתנאי אחד. אבל בסוף: ממשלת ישראל, עתה כבעבר, </w:t>
      </w:r>
      <w:bookmarkStart w:id="7637" w:name="_ETM_Q18_205000"/>
      <w:bookmarkEnd w:id="7637"/>
      <w:r>
        <w:rPr>
          <w:rFonts w:hint="cs"/>
          <w:rtl/>
        </w:rPr>
        <w:t>מתנגדת ליוזמות חקיקה שיש בהן לפגוע בסטטוס קוו רב-השנים בענייני דת ומדינה. ועכשיו באופן הפרקטי</w:t>
      </w:r>
      <w:r w:rsidR="004F724A">
        <w:rPr>
          <w:rFonts w:hint="cs"/>
          <w:rtl/>
        </w:rPr>
        <w:t>:</w:t>
      </w:r>
      <w:r>
        <w:rPr>
          <w:rFonts w:hint="cs"/>
          <w:rtl/>
        </w:rPr>
        <w:t xml:space="preserve"> זו </w:t>
      </w:r>
      <w:bookmarkStart w:id="7638" w:name="_ETM_Q18_218000"/>
      <w:bookmarkEnd w:id="7638"/>
      <w:r>
        <w:rPr>
          <w:rFonts w:hint="cs"/>
          <w:rtl/>
        </w:rPr>
        <w:t xml:space="preserve">לא רק פגיעה בסטטוס קוו. את מנסה עכשיו לפגוע בזהות היהודית שיש למדינה. במה אנחנו </w:t>
      </w:r>
      <w:bookmarkStart w:id="7639" w:name="_ETM_Q18_220000"/>
      <w:bookmarkEnd w:id="7639"/>
      <w:r>
        <w:rPr>
          <w:rFonts w:hint="cs"/>
          <w:rtl/>
        </w:rPr>
        <w:t>מדינה יהודית? את אומרת: בכל העולם זה קיים. בכל</w:t>
      </w:r>
      <w:bookmarkStart w:id="7640" w:name="_ETM_Q18_226000"/>
      <w:bookmarkEnd w:id="7640"/>
      <w:r>
        <w:rPr>
          <w:rFonts w:hint="cs"/>
          <w:rtl/>
        </w:rPr>
        <w:t xml:space="preserve"> העולם יש הרבה דברים שקיימים ואצלנו לא קיימים. אצלנו יש </w:t>
      </w:r>
      <w:bookmarkStart w:id="7641" w:name="_ETM_Q18_230000"/>
      <w:bookmarkEnd w:id="7641"/>
      <w:r>
        <w:rPr>
          <w:rFonts w:hint="cs"/>
          <w:rtl/>
        </w:rPr>
        <w:t xml:space="preserve">יום כיפור. יש עוד מדינה שיש בה יום שבתון </w:t>
      </w:r>
      <w:bookmarkStart w:id="7642" w:name="_ETM_Q18_234000"/>
      <w:bookmarkEnd w:id="7642"/>
      <w:r>
        <w:rPr>
          <w:rFonts w:hint="cs"/>
          <w:rtl/>
        </w:rPr>
        <w:t>כללי?</w:t>
      </w:r>
    </w:p>
    <w:p w:rsidR="00290BEB" w:rsidRDefault="00290BEB" w:rsidP="008730EF">
      <w:pPr>
        <w:rPr>
          <w:rtl/>
        </w:rPr>
      </w:pPr>
    </w:p>
    <w:p w:rsidR="00290BEB" w:rsidRDefault="00290BEB" w:rsidP="008730EF">
      <w:pPr>
        <w:pStyle w:val="af5"/>
        <w:keepNext/>
        <w:rPr>
          <w:rtl/>
        </w:rPr>
      </w:pPr>
      <w:r w:rsidRPr="00A10C1E">
        <w:rPr>
          <w:rStyle w:val="TagStyle"/>
          <w:rtl/>
        </w:rPr>
        <w:t xml:space="preserve">&lt;&lt; קריאה &gt;&gt; </w:t>
      </w:r>
      <w:r>
        <w:rPr>
          <w:rtl/>
        </w:rPr>
        <w:t>תמר זנדברג (מרצ):</w:t>
      </w:r>
      <w:r w:rsidRPr="00A10C1E">
        <w:rPr>
          <w:rStyle w:val="TagStyle"/>
          <w:rtl/>
        </w:rPr>
        <w:t xml:space="preserve"> &lt;&lt; קריאה &gt;&gt;</w:t>
      </w:r>
      <w:r>
        <w:rPr>
          <w:rtl/>
        </w:rPr>
        <w:t xml:space="preserve"> </w:t>
      </w:r>
    </w:p>
    <w:p w:rsidR="00290BEB" w:rsidRDefault="00290BEB" w:rsidP="009D6C05">
      <w:pPr>
        <w:rPr>
          <w:rtl/>
        </w:rPr>
      </w:pPr>
    </w:p>
    <w:p w:rsidR="00290BEB" w:rsidRDefault="00290BEB" w:rsidP="008730EF">
      <w:pPr>
        <w:rPr>
          <w:rtl/>
        </w:rPr>
      </w:pPr>
      <w:r>
        <w:rPr>
          <w:rFonts w:hint="cs"/>
          <w:rtl/>
        </w:rPr>
        <w:t xml:space="preserve">זה לא בחוק, זה בדיוק העניין. </w:t>
      </w:r>
    </w:p>
    <w:p w:rsidR="00290BEB" w:rsidRDefault="00290BEB" w:rsidP="008730EF">
      <w:pPr>
        <w:rPr>
          <w:rtl/>
        </w:rPr>
      </w:pPr>
    </w:p>
    <w:p w:rsidR="00290BEB" w:rsidRDefault="00290BEB" w:rsidP="000A6C1D">
      <w:pPr>
        <w:pStyle w:val="-"/>
        <w:keepNext/>
        <w:rPr>
          <w:rtl/>
        </w:rPr>
      </w:pPr>
      <w:bookmarkStart w:id="7643" w:name="ET_speakercontinue_6005_18"/>
      <w:r w:rsidRPr="009A511B">
        <w:rPr>
          <w:rStyle w:val="TagStyle"/>
          <w:rtl/>
        </w:rPr>
        <w:t xml:space="preserve"> &lt;&lt; דובר_המשך &gt;&gt; </w:t>
      </w:r>
      <w:r>
        <w:rPr>
          <w:rtl/>
        </w:rPr>
        <w:t>סגן שרת התחבורה והבטיחות בדרכים אורי מקלב:</w:t>
      </w:r>
      <w:r w:rsidRPr="009A511B">
        <w:rPr>
          <w:rStyle w:val="TagStyle"/>
          <w:rtl/>
        </w:rPr>
        <w:t xml:space="preserve"> &lt;&lt; דובר_המשך &gt;&gt;</w:t>
      </w:r>
      <w:r>
        <w:rPr>
          <w:rtl/>
        </w:rPr>
        <w:t xml:space="preserve"> </w:t>
      </w:r>
      <w:bookmarkEnd w:id="7643"/>
    </w:p>
    <w:p w:rsidR="00290BEB" w:rsidRDefault="00290BEB" w:rsidP="009D6C05">
      <w:pPr>
        <w:rPr>
          <w:rtl/>
          <w:lang w:eastAsia="he-IL"/>
        </w:rPr>
      </w:pPr>
    </w:p>
    <w:p w:rsidR="00290BEB" w:rsidRPr="009A511B" w:rsidRDefault="00290BEB" w:rsidP="008730EF">
      <w:pPr>
        <w:rPr>
          <w:rtl/>
          <w:lang w:eastAsia="he-IL"/>
        </w:rPr>
      </w:pPr>
      <w:bookmarkStart w:id="7644" w:name="_ETM_Q18_235000"/>
      <w:bookmarkEnd w:id="7644"/>
      <w:r>
        <w:rPr>
          <w:rFonts w:hint="cs"/>
          <w:rtl/>
          <w:lang w:eastAsia="he-IL"/>
        </w:rPr>
        <w:t xml:space="preserve">זה בחוק, יום שבתון כללי. </w:t>
      </w:r>
    </w:p>
    <w:p w:rsidR="00290BEB" w:rsidRDefault="00290BEB" w:rsidP="008730EF">
      <w:pPr>
        <w:rPr>
          <w:rtl/>
        </w:rPr>
      </w:pPr>
    </w:p>
    <w:p w:rsidR="00290BEB" w:rsidRDefault="00290BEB" w:rsidP="008730EF">
      <w:pPr>
        <w:pStyle w:val="af5"/>
        <w:keepNext/>
        <w:rPr>
          <w:rtl/>
        </w:rPr>
      </w:pPr>
      <w:r w:rsidRPr="00A10C1E">
        <w:rPr>
          <w:rStyle w:val="TagStyle"/>
          <w:rtl/>
        </w:rPr>
        <w:t xml:space="preserve">&lt;&lt; קריאה &gt;&gt; </w:t>
      </w:r>
      <w:r>
        <w:rPr>
          <w:rtl/>
        </w:rPr>
        <w:t>תמר זנדברג (מרצ):</w:t>
      </w:r>
      <w:r w:rsidRPr="00A10C1E">
        <w:rPr>
          <w:rStyle w:val="TagStyle"/>
          <w:rtl/>
        </w:rPr>
        <w:t xml:space="preserve"> &lt;&lt; קריאה &gt;&gt;</w:t>
      </w:r>
      <w:r>
        <w:rPr>
          <w:rtl/>
        </w:rPr>
        <w:t xml:space="preserve"> </w:t>
      </w:r>
    </w:p>
    <w:p w:rsidR="00290BEB" w:rsidRDefault="00290BEB" w:rsidP="009D6C05">
      <w:pPr>
        <w:rPr>
          <w:rtl/>
        </w:rPr>
      </w:pPr>
    </w:p>
    <w:p w:rsidR="00290BEB" w:rsidRDefault="00290BEB" w:rsidP="008730EF">
      <w:pPr>
        <w:rPr>
          <w:rtl/>
        </w:rPr>
      </w:pPr>
      <w:r>
        <w:rPr>
          <w:rFonts w:hint="cs"/>
          <w:rtl/>
        </w:rPr>
        <w:t xml:space="preserve">זה לא בחוק </w:t>
      </w:r>
      <w:r>
        <w:rPr>
          <w:rFonts w:hint="eastAsia"/>
        </w:rPr>
        <w:t>–</w:t>
      </w:r>
      <w:r>
        <w:rPr>
          <w:rFonts w:hint="cs"/>
          <w:rtl/>
        </w:rPr>
        <w:t xml:space="preserve"> זה </w:t>
      </w:r>
      <w:bookmarkStart w:id="7645" w:name="_ETM_Q18_237000"/>
      <w:bookmarkEnd w:id="7645"/>
      <w:r>
        <w:rPr>
          <w:rFonts w:hint="cs"/>
          <w:rtl/>
        </w:rPr>
        <w:t>בדיוק העניין. זה לא בחוק. מי שרוצה</w:t>
      </w:r>
      <w:r w:rsidR="004F724A">
        <w:rPr>
          <w:rFonts w:hint="cs"/>
          <w:rtl/>
        </w:rPr>
        <w:t>,</w:t>
      </w:r>
      <w:r>
        <w:rPr>
          <w:rFonts w:hint="cs"/>
          <w:rtl/>
        </w:rPr>
        <w:t xml:space="preserve"> שומר יום כיפור, זה לא בחוק. </w:t>
      </w:r>
    </w:p>
    <w:p w:rsidR="00290BEB" w:rsidRDefault="00290BEB" w:rsidP="008730EF">
      <w:pPr>
        <w:rPr>
          <w:rtl/>
        </w:rPr>
      </w:pPr>
    </w:p>
    <w:p w:rsidR="00290BEB" w:rsidRDefault="00290BEB" w:rsidP="008730EF">
      <w:pPr>
        <w:pStyle w:val="af5"/>
        <w:keepNext/>
        <w:rPr>
          <w:rtl/>
        </w:rPr>
      </w:pPr>
      <w:r w:rsidRPr="009A511B">
        <w:rPr>
          <w:rStyle w:val="TagStyle"/>
          <w:rtl/>
        </w:rPr>
        <w:t xml:space="preserve"> &lt;&lt; קריאה &gt;&gt; </w:t>
      </w:r>
      <w:r>
        <w:rPr>
          <w:rtl/>
        </w:rPr>
        <w:t>קריאה:</w:t>
      </w:r>
      <w:r w:rsidRPr="009A511B">
        <w:rPr>
          <w:rStyle w:val="TagStyle"/>
          <w:rtl/>
        </w:rPr>
        <w:t xml:space="preserve"> &lt;&lt; קריאה &gt;&gt;</w:t>
      </w:r>
      <w:r>
        <w:rPr>
          <w:rtl/>
        </w:rPr>
        <w:t xml:space="preserve"> </w:t>
      </w:r>
    </w:p>
    <w:p w:rsidR="00290BEB" w:rsidRDefault="00290BEB" w:rsidP="009D6C05">
      <w:pPr>
        <w:rPr>
          <w:rtl/>
          <w:lang w:eastAsia="he-IL"/>
        </w:rPr>
      </w:pPr>
    </w:p>
    <w:p w:rsidR="00290BEB" w:rsidRPr="009A511B" w:rsidRDefault="00290BEB" w:rsidP="008730EF">
      <w:pPr>
        <w:rPr>
          <w:rtl/>
          <w:lang w:eastAsia="he-IL"/>
        </w:rPr>
      </w:pPr>
      <w:r>
        <w:rPr>
          <w:rFonts w:hint="cs"/>
          <w:rtl/>
          <w:lang w:eastAsia="he-IL"/>
        </w:rPr>
        <w:t xml:space="preserve">יום כיפור זה שבת שבתון. </w:t>
      </w:r>
      <w:bookmarkStart w:id="7646" w:name="_ETM_Q18_240000"/>
      <w:bookmarkEnd w:id="7646"/>
    </w:p>
    <w:p w:rsidR="00290BEB" w:rsidRDefault="00290BEB" w:rsidP="008730EF">
      <w:pPr>
        <w:ind w:firstLine="0"/>
        <w:rPr>
          <w:rtl/>
        </w:rPr>
      </w:pPr>
    </w:p>
    <w:p w:rsidR="00290BEB" w:rsidRDefault="00290BEB" w:rsidP="000A6C1D">
      <w:pPr>
        <w:pStyle w:val="-"/>
        <w:keepNext/>
        <w:rPr>
          <w:rtl/>
        </w:rPr>
      </w:pPr>
      <w:bookmarkStart w:id="7647" w:name="ET_speakercontinue_6005_3"/>
      <w:r w:rsidRPr="003966CE">
        <w:rPr>
          <w:rStyle w:val="TagStyle"/>
          <w:rtl/>
        </w:rPr>
        <w:t xml:space="preserve"> &lt;&lt; דובר_המשך &gt;&gt; </w:t>
      </w:r>
      <w:r>
        <w:rPr>
          <w:rtl/>
        </w:rPr>
        <w:t>סגן שרת התחבורה והבטיחות בדרכים אורי מקלב:</w:t>
      </w:r>
      <w:r w:rsidRPr="003966CE">
        <w:rPr>
          <w:rStyle w:val="TagStyle"/>
          <w:rtl/>
        </w:rPr>
        <w:t xml:space="preserve"> &lt;&lt; דובר_המשך &gt;&gt;</w:t>
      </w:r>
      <w:r>
        <w:rPr>
          <w:rtl/>
        </w:rPr>
        <w:t xml:space="preserve"> </w:t>
      </w:r>
      <w:bookmarkEnd w:id="7647"/>
    </w:p>
    <w:p w:rsidR="00290BEB" w:rsidRDefault="00290BEB" w:rsidP="009D6C05">
      <w:pPr>
        <w:rPr>
          <w:rtl/>
        </w:rPr>
      </w:pPr>
    </w:p>
    <w:p w:rsidR="00290BEB" w:rsidRDefault="00290BEB" w:rsidP="004F724A">
      <w:pPr>
        <w:rPr>
          <w:rtl/>
        </w:rPr>
      </w:pPr>
      <w:r>
        <w:rPr>
          <w:rFonts w:hint="cs"/>
          <w:rtl/>
        </w:rPr>
        <w:t>את מכירה עוד מדינה ש</w:t>
      </w:r>
      <w:r w:rsidR="004F724A">
        <w:rPr>
          <w:rFonts w:hint="cs"/>
          <w:rtl/>
        </w:rPr>
        <w:t xml:space="preserve">בה </w:t>
      </w:r>
      <w:r>
        <w:rPr>
          <w:rFonts w:hint="cs"/>
          <w:rtl/>
        </w:rPr>
        <w:t xml:space="preserve">לוקחים חופש על חשבון אירועים </w:t>
      </w:r>
      <w:bookmarkStart w:id="7648" w:name="_ETM_Q18_244000"/>
      <w:bookmarkEnd w:id="7648"/>
      <w:r>
        <w:rPr>
          <w:rFonts w:hint="cs"/>
          <w:rtl/>
        </w:rPr>
        <w:t>שקרו לפני 3,500 שנה?</w:t>
      </w:r>
    </w:p>
    <w:p w:rsidR="00290BEB" w:rsidRDefault="00290BEB" w:rsidP="008730EF">
      <w:pPr>
        <w:rPr>
          <w:rtl/>
        </w:rPr>
      </w:pPr>
    </w:p>
    <w:p w:rsidR="00290BEB" w:rsidRDefault="00290BEB" w:rsidP="008730EF">
      <w:pPr>
        <w:pStyle w:val="af5"/>
        <w:keepNext/>
        <w:rPr>
          <w:rtl/>
        </w:rPr>
      </w:pPr>
      <w:bookmarkStart w:id="7649" w:name="ET_interruption_5948_20"/>
      <w:r w:rsidRPr="009A511B">
        <w:rPr>
          <w:rStyle w:val="TagStyle"/>
          <w:rtl/>
        </w:rPr>
        <w:t xml:space="preserve"> &lt;&lt; קריאה &gt;&gt; </w:t>
      </w:r>
      <w:r>
        <w:rPr>
          <w:rtl/>
        </w:rPr>
        <w:t>ניצן הורוביץ (מרצ):</w:t>
      </w:r>
      <w:r w:rsidRPr="009A511B">
        <w:rPr>
          <w:rStyle w:val="TagStyle"/>
          <w:rtl/>
        </w:rPr>
        <w:t xml:space="preserve"> &lt;&lt; קריאה &gt;&gt;</w:t>
      </w:r>
      <w:r>
        <w:rPr>
          <w:rtl/>
        </w:rPr>
        <w:t xml:space="preserve"> </w:t>
      </w:r>
      <w:bookmarkEnd w:id="7649"/>
    </w:p>
    <w:p w:rsidR="00290BEB" w:rsidRDefault="00290BEB" w:rsidP="009D6C05">
      <w:pPr>
        <w:rPr>
          <w:rtl/>
          <w:lang w:eastAsia="he-IL"/>
        </w:rPr>
      </w:pPr>
    </w:p>
    <w:p w:rsidR="00290BEB" w:rsidRDefault="00290BEB" w:rsidP="008730EF">
      <w:pPr>
        <w:rPr>
          <w:rtl/>
        </w:rPr>
      </w:pPr>
      <w:r>
        <w:rPr>
          <w:rFonts w:hint="cs"/>
          <w:rtl/>
        </w:rPr>
        <w:t xml:space="preserve">אתה לא חייב לנסוע באוטובוס. אל תיסע באוטובוס, מי מכריח אותך לנסוע? אל תיסע. מי </w:t>
      </w:r>
      <w:bookmarkStart w:id="7650" w:name="_ETM_Q18_250000"/>
      <w:bookmarkEnd w:id="7650"/>
      <w:r>
        <w:rPr>
          <w:rFonts w:hint="cs"/>
          <w:rtl/>
        </w:rPr>
        <w:t xml:space="preserve">מכריח אותך? אל תיסע. </w:t>
      </w:r>
    </w:p>
    <w:p w:rsidR="00290BEB" w:rsidRDefault="00290BEB" w:rsidP="008730EF">
      <w:pPr>
        <w:rPr>
          <w:rtl/>
        </w:rPr>
      </w:pPr>
    </w:p>
    <w:p w:rsidR="00290BEB" w:rsidRDefault="00290BEB" w:rsidP="000A6C1D">
      <w:pPr>
        <w:pStyle w:val="-"/>
        <w:keepNext/>
        <w:rPr>
          <w:rtl/>
        </w:rPr>
      </w:pPr>
      <w:bookmarkStart w:id="7651" w:name="ET_speakercontinue_6005_21"/>
      <w:r w:rsidRPr="009A511B">
        <w:rPr>
          <w:rStyle w:val="TagStyle"/>
          <w:rtl/>
        </w:rPr>
        <w:t xml:space="preserve"> &lt;&lt; דובר_המשך &gt;&gt; </w:t>
      </w:r>
      <w:r>
        <w:rPr>
          <w:rtl/>
        </w:rPr>
        <w:t>סגן שרת התחבורה והבטיחות בדרכים אורי מקלב:</w:t>
      </w:r>
      <w:r w:rsidRPr="009A511B">
        <w:rPr>
          <w:rStyle w:val="TagStyle"/>
          <w:rtl/>
        </w:rPr>
        <w:t xml:space="preserve"> &lt;&lt; דובר_המשך &gt;&gt;</w:t>
      </w:r>
      <w:r>
        <w:rPr>
          <w:rtl/>
        </w:rPr>
        <w:t xml:space="preserve"> </w:t>
      </w:r>
      <w:bookmarkEnd w:id="7651"/>
    </w:p>
    <w:p w:rsidR="00290BEB" w:rsidRDefault="00290BEB" w:rsidP="009D6C05">
      <w:pPr>
        <w:rPr>
          <w:rtl/>
          <w:lang w:eastAsia="he-IL"/>
        </w:rPr>
      </w:pPr>
    </w:p>
    <w:p w:rsidR="00290BEB" w:rsidRPr="009A511B" w:rsidRDefault="00290BEB" w:rsidP="008730EF">
      <w:pPr>
        <w:rPr>
          <w:rtl/>
          <w:lang w:eastAsia="he-IL"/>
        </w:rPr>
      </w:pPr>
      <w:bookmarkStart w:id="7652" w:name="_ETM_Q18_251000"/>
      <w:bookmarkEnd w:id="7652"/>
      <w:r>
        <w:rPr>
          <w:rFonts w:hint="cs"/>
          <w:rtl/>
          <w:lang w:eastAsia="he-IL"/>
        </w:rPr>
        <w:t xml:space="preserve">החופש הזה בשל </w:t>
      </w:r>
      <w:bookmarkStart w:id="7653" w:name="_ETM_Q18_256000"/>
      <w:bookmarkEnd w:id="7653"/>
      <w:r>
        <w:rPr>
          <w:rFonts w:hint="cs"/>
          <w:rtl/>
          <w:lang w:eastAsia="he-IL"/>
        </w:rPr>
        <w:t xml:space="preserve">המדינה יהודית. ממה התרבות שלך? מאכילת פלאפל? זה התרבות של </w:t>
      </w:r>
      <w:bookmarkStart w:id="7654" w:name="_ETM_Q18_255000"/>
      <w:bookmarkEnd w:id="7654"/>
      <w:r>
        <w:rPr>
          <w:rFonts w:hint="cs"/>
          <w:rtl/>
          <w:lang w:eastAsia="he-IL"/>
        </w:rPr>
        <w:t>המדינה?</w:t>
      </w:r>
    </w:p>
    <w:p w:rsidR="00290BEB" w:rsidRDefault="00290BEB" w:rsidP="008730EF">
      <w:pPr>
        <w:rPr>
          <w:rtl/>
        </w:rPr>
      </w:pPr>
    </w:p>
    <w:p w:rsidR="00290BEB" w:rsidRDefault="00290BEB" w:rsidP="008730EF">
      <w:pPr>
        <w:pStyle w:val="af5"/>
        <w:keepNext/>
        <w:rPr>
          <w:rtl/>
        </w:rPr>
      </w:pPr>
      <w:r w:rsidRPr="00A10C1E">
        <w:rPr>
          <w:rStyle w:val="TagStyle"/>
          <w:rtl/>
        </w:rPr>
        <w:t xml:space="preserve">&lt;&lt; קריאה &gt;&gt; </w:t>
      </w:r>
      <w:r>
        <w:rPr>
          <w:rtl/>
        </w:rPr>
        <w:t>תמר זנדברג (מרצ):</w:t>
      </w:r>
      <w:r w:rsidRPr="00A10C1E">
        <w:rPr>
          <w:rStyle w:val="TagStyle"/>
          <w:rtl/>
        </w:rPr>
        <w:t xml:space="preserve"> &lt;&lt; קריאה &gt;&gt;</w:t>
      </w:r>
      <w:r>
        <w:rPr>
          <w:rtl/>
        </w:rPr>
        <w:t xml:space="preserve"> </w:t>
      </w:r>
    </w:p>
    <w:p w:rsidR="00290BEB" w:rsidRDefault="00290BEB" w:rsidP="009D6C05">
      <w:pPr>
        <w:rPr>
          <w:rtl/>
        </w:rPr>
      </w:pPr>
    </w:p>
    <w:p w:rsidR="00290BEB" w:rsidRDefault="00290BEB" w:rsidP="008730EF">
      <w:pPr>
        <w:rPr>
          <w:rtl/>
        </w:rPr>
      </w:pPr>
      <w:r>
        <w:rPr>
          <w:rFonts w:hint="cs"/>
          <w:rtl/>
        </w:rPr>
        <w:t xml:space="preserve"> מה רע בפלאפל?</w:t>
      </w:r>
    </w:p>
    <w:p w:rsidR="00290BEB" w:rsidRDefault="00290BEB" w:rsidP="008730EF">
      <w:pPr>
        <w:rPr>
          <w:rtl/>
        </w:rPr>
      </w:pPr>
    </w:p>
    <w:p w:rsidR="00290BEB" w:rsidRDefault="00290BEB" w:rsidP="000A6C1D">
      <w:pPr>
        <w:pStyle w:val="-"/>
        <w:keepNext/>
        <w:rPr>
          <w:rtl/>
        </w:rPr>
      </w:pPr>
      <w:r w:rsidRPr="003966CE">
        <w:rPr>
          <w:rStyle w:val="TagStyle"/>
          <w:rtl/>
        </w:rPr>
        <w:t xml:space="preserve"> &lt;&lt; דובר_המשך &gt;&gt; </w:t>
      </w:r>
      <w:r>
        <w:rPr>
          <w:rtl/>
        </w:rPr>
        <w:t>סגן שרת התחבורה והבטיחות בדרכים אורי מקלב:</w:t>
      </w:r>
      <w:r w:rsidRPr="003966CE">
        <w:rPr>
          <w:rStyle w:val="TagStyle"/>
          <w:rtl/>
        </w:rPr>
        <w:t xml:space="preserve"> &lt;&lt; דובר_המשך &gt;&gt;</w:t>
      </w:r>
      <w:r>
        <w:rPr>
          <w:rtl/>
        </w:rPr>
        <w:t xml:space="preserve"> </w:t>
      </w:r>
    </w:p>
    <w:p w:rsidR="00290BEB" w:rsidRDefault="00290BEB" w:rsidP="009D6C05">
      <w:pPr>
        <w:rPr>
          <w:rtl/>
        </w:rPr>
      </w:pPr>
    </w:p>
    <w:p w:rsidR="00290BEB" w:rsidRDefault="00290BEB" w:rsidP="008730EF">
      <w:pPr>
        <w:rPr>
          <w:rtl/>
        </w:rPr>
      </w:pPr>
      <w:r>
        <w:rPr>
          <w:rFonts w:hint="cs"/>
          <w:rtl/>
        </w:rPr>
        <w:t xml:space="preserve">יכול להיות. הזהות היהודית היא הנותנת את הזכות שלנו להיות כאן. </w:t>
      </w:r>
      <w:bookmarkStart w:id="7655" w:name="_ETM_Q18_267000"/>
      <w:bookmarkEnd w:id="7655"/>
      <w:r>
        <w:rPr>
          <w:rFonts w:hint="cs"/>
          <w:rtl/>
        </w:rPr>
        <w:t xml:space="preserve">בגלל זה אנחנו באנו ואמרנו, בגלל זה אנחנו מתעמתים </w:t>
      </w:r>
      <w:r w:rsidR="009D6C05">
        <w:rPr>
          <w:rFonts w:hint="cs"/>
          <w:rtl/>
        </w:rPr>
        <w:t>– –</w:t>
      </w:r>
      <w:r>
        <w:rPr>
          <w:rFonts w:hint="cs"/>
          <w:rtl/>
        </w:rPr>
        <w:t xml:space="preserve"> </w:t>
      </w:r>
    </w:p>
    <w:p w:rsidR="00290BEB" w:rsidRDefault="00290BEB" w:rsidP="008730EF">
      <w:pPr>
        <w:rPr>
          <w:rtl/>
        </w:rPr>
      </w:pPr>
    </w:p>
    <w:p w:rsidR="00290BEB" w:rsidRDefault="00290BEB" w:rsidP="008730EF">
      <w:pPr>
        <w:pStyle w:val="af5"/>
        <w:keepNext/>
        <w:rPr>
          <w:rtl/>
        </w:rPr>
      </w:pPr>
      <w:r w:rsidRPr="00A10C1E">
        <w:rPr>
          <w:rStyle w:val="TagStyle"/>
          <w:rtl/>
        </w:rPr>
        <w:t xml:space="preserve">&lt;&lt; קריאה &gt;&gt; </w:t>
      </w:r>
      <w:r>
        <w:rPr>
          <w:rtl/>
        </w:rPr>
        <w:t>תמר זנדברג (מרצ):</w:t>
      </w:r>
      <w:r w:rsidRPr="00A10C1E">
        <w:rPr>
          <w:rStyle w:val="TagStyle"/>
          <w:rtl/>
        </w:rPr>
        <w:t xml:space="preserve"> &lt;&lt; קריאה &gt;&gt;</w:t>
      </w:r>
      <w:r>
        <w:rPr>
          <w:rtl/>
        </w:rPr>
        <w:t xml:space="preserve"> </w:t>
      </w:r>
    </w:p>
    <w:p w:rsidR="00290BEB" w:rsidRDefault="00290BEB" w:rsidP="009D6C05">
      <w:pPr>
        <w:rPr>
          <w:rtl/>
        </w:rPr>
      </w:pPr>
    </w:p>
    <w:p w:rsidR="00290BEB" w:rsidRDefault="00290BEB" w:rsidP="004F724A">
      <w:pPr>
        <w:rPr>
          <w:rtl/>
        </w:rPr>
      </w:pPr>
      <w:r>
        <w:rPr>
          <w:rFonts w:hint="cs"/>
          <w:rtl/>
        </w:rPr>
        <w:t xml:space="preserve">אני יהודייה לא פחות ממך ואני לא שומרת שבת, אז מה? אתה לא תקבע מי יהודי ומי לא ומהי זהות יהודית. </w:t>
      </w:r>
    </w:p>
    <w:p w:rsidR="00290BEB" w:rsidRDefault="00290BEB" w:rsidP="008730EF">
      <w:pPr>
        <w:rPr>
          <w:rtl/>
        </w:rPr>
      </w:pPr>
    </w:p>
    <w:p w:rsidR="00290BEB" w:rsidRDefault="00290BEB" w:rsidP="000A6C1D">
      <w:pPr>
        <w:pStyle w:val="-"/>
        <w:keepNext/>
        <w:rPr>
          <w:rtl/>
        </w:rPr>
      </w:pPr>
      <w:bookmarkStart w:id="7656" w:name="_ETM_Q18_270000"/>
      <w:bookmarkStart w:id="7657" w:name="ET_speakercontinue_6005_22"/>
      <w:bookmarkEnd w:id="7656"/>
      <w:r w:rsidRPr="009A511B">
        <w:rPr>
          <w:rStyle w:val="TagStyle"/>
          <w:rtl/>
        </w:rPr>
        <w:t xml:space="preserve"> &lt;&lt; דובר_המשך &gt;&gt; </w:t>
      </w:r>
      <w:r>
        <w:rPr>
          <w:rtl/>
        </w:rPr>
        <w:t>סגן שרת התחבורה והבטיחות בדרכים אורי מקלב:</w:t>
      </w:r>
      <w:r w:rsidRPr="009A511B">
        <w:rPr>
          <w:rStyle w:val="TagStyle"/>
          <w:rtl/>
        </w:rPr>
        <w:t xml:space="preserve"> &lt;&lt; דובר_המשך &gt;&gt;</w:t>
      </w:r>
      <w:r>
        <w:rPr>
          <w:rtl/>
        </w:rPr>
        <w:t xml:space="preserve"> </w:t>
      </w:r>
      <w:bookmarkEnd w:id="7657"/>
    </w:p>
    <w:p w:rsidR="00290BEB" w:rsidRDefault="00290BEB" w:rsidP="009D6C05">
      <w:pPr>
        <w:rPr>
          <w:rtl/>
          <w:lang w:eastAsia="he-IL"/>
        </w:rPr>
      </w:pPr>
    </w:p>
    <w:p w:rsidR="00290BEB" w:rsidRDefault="009D6C05" w:rsidP="004F724A">
      <w:pPr>
        <w:rPr>
          <w:rtl/>
          <w:lang w:eastAsia="he-IL"/>
        </w:rPr>
      </w:pPr>
      <w:bookmarkStart w:id="7658" w:name="_ETM_Q18_272000"/>
      <w:bookmarkEnd w:id="7658"/>
      <w:r>
        <w:rPr>
          <w:rFonts w:hint="cs"/>
          <w:rtl/>
          <w:lang w:eastAsia="he-IL"/>
        </w:rPr>
        <w:t>– –</w:t>
      </w:r>
      <w:r w:rsidR="00290BEB">
        <w:rPr>
          <w:rFonts w:hint="cs"/>
          <w:rtl/>
          <w:lang w:eastAsia="he-IL"/>
        </w:rPr>
        <w:t xml:space="preserve"> כשאנחנו מגיעים לכל מקום בעולם, באו"ם ובמקומות אחרים. כל </w:t>
      </w:r>
      <w:bookmarkStart w:id="7659" w:name="_ETM_Q18_277000"/>
      <w:bookmarkEnd w:id="7659"/>
      <w:r w:rsidR="00290BEB">
        <w:rPr>
          <w:rFonts w:hint="cs"/>
          <w:rtl/>
          <w:lang w:eastAsia="he-IL"/>
        </w:rPr>
        <w:t>ראש ממשלה, לא רק ביבי, לא רק נתניהו, גם בן</w:t>
      </w:r>
      <w:bookmarkStart w:id="7660" w:name="_ETM_Q18_281469"/>
      <w:bookmarkEnd w:id="7660"/>
      <w:r w:rsidR="004F724A">
        <w:rPr>
          <w:rFonts w:hint="cs"/>
          <w:rtl/>
          <w:lang w:eastAsia="he-IL"/>
        </w:rPr>
        <w:t>-</w:t>
      </w:r>
      <w:r w:rsidR="00290BEB">
        <w:rPr>
          <w:rFonts w:hint="cs"/>
          <w:rtl/>
          <w:lang w:eastAsia="he-IL"/>
        </w:rPr>
        <w:t xml:space="preserve">גוריון </w:t>
      </w:r>
      <w:bookmarkStart w:id="7661" w:name="_ETM_Q18_279000"/>
      <w:bookmarkEnd w:id="7661"/>
      <w:r w:rsidR="00290BEB">
        <w:rPr>
          <w:rFonts w:hint="cs"/>
          <w:rtl/>
          <w:lang w:eastAsia="he-IL"/>
        </w:rPr>
        <w:t>כשהיה צריך</w:t>
      </w:r>
      <w:r w:rsidR="004F724A">
        <w:rPr>
          <w:rFonts w:hint="cs"/>
          <w:rtl/>
          <w:lang w:eastAsia="he-IL"/>
        </w:rPr>
        <w:t>,</w:t>
      </w:r>
      <w:r w:rsidR="00290BEB">
        <w:rPr>
          <w:rFonts w:hint="cs"/>
          <w:rtl/>
          <w:lang w:eastAsia="he-IL"/>
        </w:rPr>
        <w:t xml:space="preserve"> מה הוא הוציא? את הזכות </w:t>
      </w:r>
      <w:bookmarkStart w:id="7662" w:name="_ETM_Q18_281000"/>
      <w:bookmarkEnd w:id="7662"/>
      <w:r w:rsidR="00290BEB">
        <w:rPr>
          <w:rFonts w:hint="cs"/>
          <w:rtl/>
          <w:lang w:eastAsia="he-IL"/>
        </w:rPr>
        <w:t xml:space="preserve">שלנו לקיום במדינת ישראל. יש בזה גם זכויות </w:t>
      </w:r>
      <w:bookmarkStart w:id="7663" w:name="_ETM_Q18_282000"/>
      <w:bookmarkEnd w:id="7663"/>
      <w:r w:rsidR="00290BEB">
        <w:rPr>
          <w:rFonts w:hint="cs"/>
          <w:rtl/>
          <w:lang w:eastAsia="he-IL"/>
        </w:rPr>
        <w:t>אבל גם חובות. וחלק מהחובות זה הסמל שלנו</w:t>
      </w:r>
      <w:bookmarkStart w:id="7664" w:name="_ETM_Q18_289000"/>
      <w:bookmarkEnd w:id="7664"/>
      <w:r w:rsidR="00290BEB">
        <w:rPr>
          <w:rFonts w:hint="cs"/>
          <w:rtl/>
          <w:lang w:eastAsia="he-IL"/>
        </w:rPr>
        <w:t xml:space="preserve">: שבת. מה היינו עושים עכשיו אם מישהו היה פוגע </w:t>
      </w:r>
      <w:bookmarkStart w:id="7665" w:name="_ETM_Q18_287000"/>
      <w:bookmarkEnd w:id="7665"/>
      <w:r w:rsidR="00290BEB">
        <w:rPr>
          <w:rFonts w:hint="cs"/>
          <w:rtl/>
          <w:lang w:eastAsia="he-IL"/>
        </w:rPr>
        <w:t xml:space="preserve">בדגל? את באה עם ערכים כאלה של חופש, ואת רוצה </w:t>
      </w:r>
      <w:bookmarkStart w:id="7666" w:name="_ETM_Q18_291000"/>
      <w:bookmarkEnd w:id="7666"/>
      <w:r w:rsidR="00290BEB">
        <w:rPr>
          <w:rFonts w:hint="cs"/>
          <w:rtl/>
          <w:lang w:eastAsia="he-IL"/>
        </w:rPr>
        <w:t xml:space="preserve">לפגוע במהות ובזהות? זאת פגיעה מעבר לזה. </w:t>
      </w:r>
    </w:p>
    <w:p w:rsidR="00290BEB" w:rsidRDefault="00290BEB" w:rsidP="008730EF">
      <w:pPr>
        <w:rPr>
          <w:rtl/>
          <w:lang w:eastAsia="he-IL"/>
        </w:rPr>
      </w:pPr>
    </w:p>
    <w:p w:rsidR="00290BEB" w:rsidRDefault="00290BEB" w:rsidP="008730EF">
      <w:pPr>
        <w:pStyle w:val="af6"/>
        <w:keepNext/>
        <w:rPr>
          <w:rtl/>
        </w:rPr>
      </w:pPr>
      <w:r w:rsidRPr="009A511B">
        <w:rPr>
          <w:rStyle w:val="TagStyle"/>
          <w:rtl/>
        </w:rPr>
        <w:t xml:space="preserve"> &lt;&lt; יור &gt;&gt; </w:t>
      </w:r>
      <w:r>
        <w:rPr>
          <w:rtl/>
        </w:rPr>
        <w:t>היו"ר משה ארבל:</w:t>
      </w:r>
      <w:r w:rsidRPr="009A511B">
        <w:rPr>
          <w:rStyle w:val="TagStyle"/>
          <w:rtl/>
        </w:rPr>
        <w:t xml:space="preserve"> &lt;&lt; יור &gt;&gt;</w:t>
      </w:r>
      <w:r>
        <w:rPr>
          <w:rtl/>
        </w:rPr>
        <w:t xml:space="preserve"> </w:t>
      </w:r>
    </w:p>
    <w:p w:rsidR="00290BEB" w:rsidRDefault="00290BEB" w:rsidP="009D6C05">
      <w:pPr>
        <w:rPr>
          <w:rtl/>
          <w:lang w:eastAsia="he-IL"/>
        </w:rPr>
      </w:pPr>
    </w:p>
    <w:p w:rsidR="00290BEB" w:rsidRPr="009A511B" w:rsidRDefault="00290BEB" w:rsidP="008730EF">
      <w:pPr>
        <w:rPr>
          <w:rtl/>
          <w:lang w:eastAsia="he-IL"/>
        </w:rPr>
      </w:pPr>
      <w:r>
        <w:rPr>
          <w:rFonts w:hint="cs"/>
          <w:rtl/>
          <w:lang w:eastAsia="he-IL"/>
        </w:rPr>
        <w:t xml:space="preserve">תודה רבה. </w:t>
      </w:r>
    </w:p>
    <w:p w:rsidR="00290BEB" w:rsidRDefault="00290BEB" w:rsidP="008730EF">
      <w:pPr>
        <w:rPr>
          <w:rtl/>
        </w:rPr>
      </w:pPr>
    </w:p>
    <w:p w:rsidR="00290BEB" w:rsidRDefault="00290BEB" w:rsidP="008730EF">
      <w:pPr>
        <w:pStyle w:val="af5"/>
        <w:keepNext/>
        <w:rPr>
          <w:rtl/>
        </w:rPr>
      </w:pPr>
      <w:bookmarkStart w:id="7667" w:name="_ETM_Q18_297000"/>
      <w:bookmarkStart w:id="7668" w:name="_ETM_Q18_298000"/>
      <w:bookmarkStart w:id="7669" w:name="ET_interruption_5947_24"/>
      <w:bookmarkEnd w:id="7667"/>
      <w:bookmarkEnd w:id="7668"/>
      <w:r w:rsidRPr="009A511B">
        <w:rPr>
          <w:rStyle w:val="TagStyle"/>
          <w:rtl/>
        </w:rPr>
        <w:t xml:space="preserve"> &lt;&lt; קריאה &gt;&gt; </w:t>
      </w:r>
      <w:r>
        <w:rPr>
          <w:rtl/>
        </w:rPr>
        <w:t>יאיר גולן (מרצ):</w:t>
      </w:r>
      <w:r w:rsidRPr="009A511B">
        <w:rPr>
          <w:rStyle w:val="TagStyle"/>
          <w:rtl/>
        </w:rPr>
        <w:t xml:space="preserve"> &lt;&lt; קריאה &gt;&gt;</w:t>
      </w:r>
      <w:r>
        <w:rPr>
          <w:rtl/>
        </w:rPr>
        <w:t xml:space="preserve"> </w:t>
      </w:r>
      <w:bookmarkEnd w:id="7669"/>
    </w:p>
    <w:p w:rsidR="00290BEB" w:rsidRDefault="00290BEB" w:rsidP="009D6C05">
      <w:pPr>
        <w:rPr>
          <w:rtl/>
          <w:lang w:eastAsia="he-IL"/>
        </w:rPr>
      </w:pPr>
    </w:p>
    <w:p w:rsidR="00290BEB" w:rsidRDefault="00290BEB" w:rsidP="008730EF">
      <w:pPr>
        <w:rPr>
          <w:rtl/>
        </w:rPr>
      </w:pPr>
      <w:r>
        <w:rPr>
          <w:rFonts w:hint="cs"/>
          <w:rtl/>
        </w:rPr>
        <w:t>תחבורה ציבורית זה לכבודה של שבת.</w:t>
      </w:r>
    </w:p>
    <w:p w:rsidR="00290BEB" w:rsidRDefault="00290BEB" w:rsidP="008730EF">
      <w:pPr>
        <w:rPr>
          <w:rtl/>
        </w:rPr>
      </w:pPr>
    </w:p>
    <w:p w:rsidR="00290BEB" w:rsidRDefault="00290BEB" w:rsidP="000A6C1D">
      <w:pPr>
        <w:pStyle w:val="-"/>
        <w:keepNext/>
        <w:rPr>
          <w:rtl/>
        </w:rPr>
      </w:pPr>
      <w:r w:rsidRPr="003966CE">
        <w:rPr>
          <w:rStyle w:val="TagStyle"/>
          <w:rtl/>
        </w:rPr>
        <w:t xml:space="preserve"> &lt;&lt; דובר_המשך &gt;&gt; </w:t>
      </w:r>
      <w:r>
        <w:rPr>
          <w:rtl/>
        </w:rPr>
        <w:t>סגן שרת התחבורה והבטיחות בדרכים אורי מקלב:</w:t>
      </w:r>
      <w:r w:rsidRPr="003966CE">
        <w:rPr>
          <w:rStyle w:val="TagStyle"/>
          <w:rtl/>
        </w:rPr>
        <w:t xml:space="preserve"> &lt;&lt; דובר_המשך &gt;&gt;</w:t>
      </w:r>
      <w:r>
        <w:rPr>
          <w:rtl/>
        </w:rPr>
        <w:t xml:space="preserve"> </w:t>
      </w:r>
    </w:p>
    <w:p w:rsidR="00290BEB" w:rsidRDefault="00290BEB" w:rsidP="009D6C05">
      <w:pPr>
        <w:rPr>
          <w:rtl/>
        </w:rPr>
      </w:pPr>
    </w:p>
    <w:p w:rsidR="00290BEB" w:rsidRDefault="00290BEB" w:rsidP="008730EF">
      <w:pPr>
        <w:rPr>
          <w:rtl/>
        </w:rPr>
      </w:pPr>
      <w:r>
        <w:rPr>
          <w:rFonts w:hint="cs"/>
          <w:rtl/>
        </w:rPr>
        <w:t>כיום היא גם פגיעה פרקטית ב</w:t>
      </w:r>
      <w:bookmarkStart w:id="7670" w:name="_ETM_Q18_300000"/>
      <w:bookmarkEnd w:id="7670"/>
      <w:r>
        <w:rPr>
          <w:rFonts w:hint="cs"/>
          <w:rtl/>
        </w:rPr>
        <w:t xml:space="preserve">עשרות אלפי עובדים. מרכולים יעבדו בשבת, ויעבדו בשבת עבודות </w:t>
      </w:r>
      <w:proofErr w:type="spellStart"/>
      <w:r>
        <w:rPr>
          <w:rFonts w:hint="cs"/>
          <w:rtl/>
        </w:rPr>
        <w:t>תחזוק</w:t>
      </w:r>
      <w:proofErr w:type="spellEnd"/>
      <w:r>
        <w:rPr>
          <w:rFonts w:hint="cs"/>
          <w:rtl/>
        </w:rPr>
        <w:t xml:space="preserve">. </w:t>
      </w:r>
    </w:p>
    <w:p w:rsidR="00290BEB" w:rsidRDefault="00290BEB" w:rsidP="008730EF">
      <w:pPr>
        <w:rPr>
          <w:rtl/>
        </w:rPr>
      </w:pPr>
    </w:p>
    <w:p w:rsidR="00290BEB" w:rsidRDefault="00290BEB" w:rsidP="008730EF">
      <w:pPr>
        <w:pStyle w:val="af5"/>
        <w:keepNext/>
        <w:rPr>
          <w:rtl/>
        </w:rPr>
      </w:pPr>
      <w:bookmarkStart w:id="7671" w:name="_ETM_Q18_304000"/>
      <w:bookmarkEnd w:id="7671"/>
      <w:r w:rsidRPr="00A10C1E">
        <w:rPr>
          <w:rStyle w:val="TagStyle"/>
          <w:rtl/>
        </w:rPr>
        <w:t xml:space="preserve">&lt;&lt; קריאה &gt;&gt; </w:t>
      </w:r>
      <w:r>
        <w:rPr>
          <w:rtl/>
        </w:rPr>
        <w:t>תמר זנדברג (מרצ):</w:t>
      </w:r>
      <w:r w:rsidRPr="00A10C1E">
        <w:rPr>
          <w:rStyle w:val="TagStyle"/>
          <w:rtl/>
        </w:rPr>
        <w:t xml:space="preserve"> &lt;&lt; קריאה &gt;&gt;</w:t>
      </w:r>
      <w:r>
        <w:rPr>
          <w:rtl/>
        </w:rPr>
        <w:t xml:space="preserve"> </w:t>
      </w:r>
    </w:p>
    <w:p w:rsidR="00290BEB" w:rsidRDefault="00290BEB" w:rsidP="009D6C05">
      <w:pPr>
        <w:rPr>
          <w:rtl/>
        </w:rPr>
      </w:pPr>
    </w:p>
    <w:p w:rsidR="00290BEB" w:rsidRDefault="00290BEB" w:rsidP="008730EF">
      <w:pPr>
        <w:rPr>
          <w:rtl/>
        </w:rPr>
      </w:pPr>
      <w:r>
        <w:rPr>
          <w:rFonts w:hint="cs"/>
          <w:rtl/>
        </w:rPr>
        <w:t xml:space="preserve">המרכולים עובדים היום בתחנות דלק, מה אתה מדבר? צביעות. אתם צבועים. תחנות הדלק </w:t>
      </w:r>
      <w:r w:rsidR="009D6C05">
        <w:rPr>
          <w:rFonts w:hint="cs"/>
          <w:rtl/>
        </w:rPr>
        <w:t>– – –</w:t>
      </w:r>
      <w:r>
        <w:rPr>
          <w:rFonts w:hint="cs"/>
          <w:rtl/>
        </w:rPr>
        <w:t xml:space="preserve"> </w:t>
      </w:r>
      <w:bookmarkStart w:id="7672" w:name="_ETM_Q18_312000"/>
      <w:bookmarkEnd w:id="7672"/>
    </w:p>
    <w:p w:rsidR="00290BEB" w:rsidRDefault="00290BEB" w:rsidP="008730EF">
      <w:pPr>
        <w:rPr>
          <w:rtl/>
        </w:rPr>
      </w:pPr>
    </w:p>
    <w:p w:rsidR="00290BEB" w:rsidRDefault="00290BEB" w:rsidP="008730EF">
      <w:pPr>
        <w:pStyle w:val="af5"/>
        <w:keepNext/>
        <w:rPr>
          <w:rtl/>
        </w:rPr>
      </w:pPr>
      <w:bookmarkStart w:id="7673" w:name="_ETM_Q18_313000"/>
      <w:bookmarkStart w:id="7674" w:name="ET_interruption_5948_25"/>
      <w:bookmarkEnd w:id="7673"/>
      <w:r w:rsidRPr="0073736E">
        <w:rPr>
          <w:rStyle w:val="TagStyle"/>
          <w:rtl/>
        </w:rPr>
        <w:t xml:space="preserve"> &lt;&lt; קריאה &gt;&gt; </w:t>
      </w:r>
      <w:r>
        <w:rPr>
          <w:rtl/>
        </w:rPr>
        <w:t>ניצן הורוביץ (מרצ):</w:t>
      </w:r>
      <w:r w:rsidRPr="0073736E">
        <w:rPr>
          <w:rStyle w:val="TagStyle"/>
          <w:rtl/>
        </w:rPr>
        <w:t xml:space="preserve"> &lt;&lt; קריאה &gt;&gt;</w:t>
      </w:r>
      <w:r>
        <w:rPr>
          <w:rtl/>
        </w:rPr>
        <w:t xml:space="preserve"> </w:t>
      </w:r>
      <w:bookmarkEnd w:id="7674"/>
    </w:p>
    <w:p w:rsidR="00290BEB" w:rsidRDefault="00290BEB" w:rsidP="009D6C05">
      <w:pPr>
        <w:rPr>
          <w:rtl/>
          <w:lang w:eastAsia="he-IL"/>
        </w:rPr>
      </w:pPr>
    </w:p>
    <w:p w:rsidR="00290BEB" w:rsidRDefault="00290BEB" w:rsidP="008730EF">
      <w:pPr>
        <w:rPr>
          <w:rtl/>
        </w:rPr>
      </w:pPr>
      <w:r>
        <w:rPr>
          <w:rFonts w:hint="cs"/>
          <w:rtl/>
        </w:rPr>
        <w:t xml:space="preserve">הכול פתוח. </w:t>
      </w:r>
    </w:p>
    <w:p w:rsidR="00290BEB" w:rsidRDefault="00290BEB" w:rsidP="008730EF">
      <w:pPr>
        <w:rPr>
          <w:rtl/>
        </w:rPr>
      </w:pPr>
    </w:p>
    <w:p w:rsidR="00290BEB" w:rsidRDefault="00290BEB" w:rsidP="000A6C1D">
      <w:pPr>
        <w:pStyle w:val="-"/>
        <w:keepNext/>
        <w:rPr>
          <w:rtl/>
        </w:rPr>
      </w:pPr>
      <w:r w:rsidRPr="003966CE">
        <w:rPr>
          <w:rStyle w:val="TagStyle"/>
          <w:rtl/>
        </w:rPr>
        <w:t xml:space="preserve"> &lt;&lt; דובר_המשך &gt;&gt; </w:t>
      </w:r>
      <w:r>
        <w:rPr>
          <w:rtl/>
        </w:rPr>
        <w:t>סגן שרת התחבורה והבטיחות בדרכים אורי מקלב:</w:t>
      </w:r>
      <w:r w:rsidRPr="003966CE">
        <w:rPr>
          <w:rStyle w:val="TagStyle"/>
          <w:rtl/>
        </w:rPr>
        <w:t xml:space="preserve"> &lt;&lt; דובר_המשך &gt;&gt;</w:t>
      </w:r>
      <w:r>
        <w:rPr>
          <w:rtl/>
        </w:rPr>
        <w:t xml:space="preserve"> </w:t>
      </w:r>
    </w:p>
    <w:p w:rsidR="00290BEB" w:rsidRDefault="00290BEB" w:rsidP="009D6C05">
      <w:pPr>
        <w:rPr>
          <w:rtl/>
        </w:rPr>
      </w:pPr>
    </w:p>
    <w:p w:rsidR="00290BEB" w:rsidRDefault="00290BEB" w:rsidP="004F724A">
      <w:pPr>
        <w:rPr>
          <w:rtl/>
        </w:rPr>
      </w:pPr>
      <w:bookmarkStart w:id="7675" w:name="_ETM_Q18_310000"/>
      <w:bookmarkEnd w:id="7675"/>
      <w:r>
        <w:rPr>
          <w:rFonts w:hint="cs"/>
          <w:rtl/>
        </w:rPr>
        <w:t>מה יעשה אבא שרוצה להיות עם הי</w:t>
      </w:r>
      <w:bookmarkStart w:id="7676" w:name="_ETM_Q18_318000"/>
      <w:bookmarkEnd w:id="7676"/>
      <w:r>
        <w:rPr>
          <w:rFonts w:hint="cs"/>
          <w:rtl/>
        </w:rPr>
        <w:t xml:space="preserve">לדים שלו? למה לבוא ולנסוע </w:t>
      </w:r>
      <w:r>
        <w:rPr>
          <w:rFonts w:hint="eastAsia"/>
          <w:rtl/>
        </w:rPr>
        <w:t xml:space="preserve">– </w:t>
      </w:r>
      <w:r>
        <w:rPr>
          <w:rFonts w:hint="cs"/>
          <w:rtl/>
        </w:rPr>
        <w:t xml:space="preserve">אני גם אומר </w:t>
      </w:r>
      <w:bookmarkStart w:id="7677" w:name="_ETM_Q18_317000"/>
      <w:bookmarkEnd w:id="7677"/>
      <w:r>
        <w:rPr>
          <w:rFonts w:hint="cs"/>
          <w:rtl/>
        </w:rPr>
        <w:t>לך שאת לא מייצגת בנושא</w:t>
      </w:r>
      <w:r w:rsidR="004F724A">
        <w:rPr>
          <w:rFonts w:hint="cs"/>
          <w:rtl/>
        </w:rPr>
        <w:t>,</w:t>
      </w:r>
      <w:r>
        <w:rPr>
          <w:rFonts w:hint="cs"/>
          <w:rtl/>
        </w:rPr>
        <w:t xml:space="preserve"> את לא מייצגת שום </w:t>
      </w:r>
      <w:bookmarkStart w:id="7678" w:name="_ETM_Q18_320000"/>
      <w:bookmarkEnd w:id="7678"/>
      <w:r>
        <w:rPr>
          <w:rFonts w:hint="cs"/>
          <w:rtl/>
        </w:rPr>
        <w:t xml:space="preserve">דבר. אני שמח בזה שרבים רבים מאזרחי מדינת ישראל, גם אלה שבהגדרה הם לא דתיים או שלא רואים </w:t>
      </w:r>
      <w:bookmarkStart w:id="7679" w:name="_ETM_Q18_328000"/>
      <w:bookmarkEnd w:id="7679"/>
      <w:r>
        <w:rPr>
          <w:rFonts w:hint="cs"/>
          <w:rtl/>
        </w:rPr>
        <w:t xml:space="preserve">עליהם שהם דתיים, רוצים לשמור שבת, רוצים את יום המנוחה הזה. זה קיים בכל התחומים, כולל בתחומים </w:t>
      </w:r>
      <w:bookmarkStart w:id="7680" w:name="_ETM_Q18_334000"/>
      <w:bookmarkEnd w:id="7680"/>
      <w:r>
        <w:rPr>
          <w:rFonts w:hint="cs"/>
          <w:rtl/>
        </w:rPr>
        <w:t xml:space="preserve">שהניסיון שלהם יותר גדול </w:t>
      </w:r>
      <w:r>
        <w:rPr>
          <w:rFonts w:hint="eastAsia"/>
        </w:rPr>
        <w:t>–</w:t>
      </w:r>
      <w:r>
        <w:rPr>
          <w:rFonts w:hint="cs"/>
          <w:rtl/>
        </w:rPr>
        <w:t xml:space="preserve"> אם זה זמרים, אם זה שחקני כדורגל ועוד </w:t>
      </w:r>
      <w:r w:rsidR="009D6C05">
        <w:rPr>
          <w:rFonts w:hint="cs"/>
          <w:rtl/>
        </w:rPr>
        <w:t>– –</w:t>
      </w:r>
      <w:r>
        <w:rPr>
          <w:rFonts w:hint="cs"/>
          <w:rtl/>
        </w:rPr>
        <w:t xml:space="preserve"> </w:t>
      </w:r>
    </w:p>
    <w:p w:rsidR="00290BEB" w:rsidRDefault="00290BEB" w:rsidP="008730EF">
      <w:pPr>
        <w:rPr>
          <w:rtl/>
        </w:rPr>
      </w:pPr>
    </w:p>
    <w:p w:rsidR="00290BEB" w:rsidRDefault="00290BEB" w:rsidP="008730EF">
      <w:pPr>
        <w:pStyle w:val="af6"/>
        <w:keepNext/>
        <w:rPr>
          <w:rtl/>
        </w:rPr>
      </w:pPr>
      <w:r w:rsidRPr="0083727C">
        <w:rPr>
          <w:rStyle w:val="TagStyle"/>
          <w:rtl/>
        </w:rPr>
        <w:t xml:space="preserve"> &lt;&lt; יור &gt;&gt; </w:t>
      </w:r>
      <w:r>
        <w:rPr>
          <w:rtl/>
        </w:rPr>
        <w:t>היו"ר משה ארבל:</w:t>
      </w:r>
      <w:r w:rsidRPr="0083727C">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תודה רבה. </w:t>
      </w:r>
    </w:p>
    <w:p w:rsidR="00290BEB" w:rsidRDefault="00290BEB" w:rsidP="008730EF">
      <w:pPr>
        <w:rPr>
          <w:rtl/>
          <w:lang w:eastAsia="he-IL"/>
        </w:rPr>
      </w:pPr>
    </w:p>
    <w:p w:rsidR="00290BEB" w:rsidRDefault="00290BEB" w:rsidP="000A6C1D">
      <w:pPr>
        <w:pStyle w:val="-"/>
        <w:keepNext/>
        <w:rPr>
          <w:rtl/>
        </w:rPr>
      </w:pPr>
      <w:bookmarkStart w:id="7681" w:name="_ETM_Q18_337000"/>
      <w:bookmarkStart w:id="7682" w:name="ET_speakercontinue_6005_27"/>
      <w:bookmarkEnd w:id="7681"/>
      <w:r w:rsidRPr="0083727C">
        <w:rPr>
          <w:rStyle w:val="TagStyle"/>
          <w:rtl/>
        </w:rPr>
        <w:t xml:space="preserve"> &lt;&lt; דובר_המשך &gt;&gt; </w:t>
      </w:r>
      <w:r>
        <w:rPr>
          <w:rtl/>
        </w:rPr>
        <w:t>סגן שרת התחבורה והבטיחות בדרכים אורי מקלב:</w:t>
      </w:r>
      <w:r w:rsidRPr="0083727C">
        <w:rPr>
          <w:rStyle w:val="TagStyle"/>
          <w:rtl/>
        </w:rPr>
        <w:t xml:space="preserve"> &lt;&lt; דובר_המשך &gt;&gt;</w:t>
      </w:r>
      <w:r>
        <w:rPr>
          <w:rtl/>
        </w:rPr>
        <w:t xml:space="preserve"> </w:t>
      </w:r>
      <w:bookmarkEnd w:id="7682"/>
    </w:p>
    <w:p w:rsidR="00290BEB" w:rsidRDefault="00290BEB" w:rsidP="009D6C05">
      <w:pPr>
        <w:rPr>
          <w:rtl/>
          <w:lang w:eastAsia="he-IL"/>
        </w:rPr>
      </w:pPr>
    </w:p>
    <w:p w:rsidR="00290BEB" w:rsidRPr="0083727C" w:rsidRDefault="009D6C05" w:rsidP="008730EF">
      <w:pPr>
        <w:rPr>
          <w:rtl/>
          <w:lang w:eastAsia="he-IL"/>
        </w:rPr>
      </w:pPr>
      <w:bookmarkStart w:id="7683" w:name="_ETM_Q18_338000"/>
      <w:bookmarkEnd w:id="7683"/>
      <w:r>
        <w:rPr>
          <w:rFonts w:hint="cs"/>
          <w:rtl/>
          <w:lang w:eastAsia="he-IL"/>
        </w:rPr>
        <w:t>– –</w:t>
      </w:r>
      <w:r w:rsidR="00290BEB">
        <w:rPr>
          <w:rFonts w:hint="cs"/>
          <w:rtl/>
          <w:lang w:eastAsia="he-IL"/>
        </w:rPr>
        <w:t xml:space="preserve"> שהחיות שלהם היא שבת ומהם מבקשים להפסיד את </w:t>
      </w:r>
      <w:bookmarkStart w:id="7684" w:name="_ETM_Q18_343000"/>
      <w:bookmarkEnd w:id="7684"/>
      <w:r w:rsidR="00290BEB">
        <w:rPr>
          <w:rFonts w:hint="cs"/>
          <w:rtl/>
          <w:lang w:eastAsia="he-IL"/>
        </w:rPr>
        <w:t xml:space="preserve">השבת. תודה. </w:t>
      </w:r>
    </w:p>
    <w:p w:rsidR="00290BEB" w:rsidRDefault="00290BEB" w:rsidP="008730EF">
      <w:pPr>
        <w:rPr>
          <w:rtl/>
        </w:rPr>
      </w:pPr>
    </w:p>
    <w:p w:rsidR="00290BEB" w:rsidRDefault="00290BEB" w:rsidP="008730EF">
      <w:pPr>
        <w:pStyle w:val="af6"/>
        <w:keepNext/>
        <w:rPr>
          <w:rtl/>
        </w:rPr>
      </w:pPr>
      <w:r w:rsidRPr="0083727C">
        <w:rPr>
          <w:rStyle w:val="TagStyle"/>
          <w:rtl/>
        </w:rPr>
        <w:t xml:space="preserve"> &lt;&lt; יור &gt;&gt; </w:t>
      </w:r>
      <w:r>
        <w:rPr>
          <w:rtl/>
        </w:rPr>
        <w:t>היו"ר משה ארבל:</w:t>
      </w:r>
      <w:r w:rsidRPr="0083727C">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תודה רבה. </w:t>
      </w:r>
    </w:p>
    <w:p w:rsidR="00290BEB" w:rsidRDefault="00290BEB" w:rsidP="008730EF">
      <w:pPr>
        <w:rPr>
          <w:rtl/>
          <w:lang w:eastAsia="he-IL"/>
        </w:rPr>
      </w:pPr>
    </w:p>
    <w:p w:rsidR="00290BEB" w:rsidRDefault="00290BEB" w:rsidP="008730EF">
      <w:pPr>
        <w:pStyle w:val="af5"/>
        <w:keepNext/>
        <w:rPr>
          <w:rtl/>
        </w:rPr>
      </w:pPr>
      <w:bookmarkStart w:id="7685" w:name="ET_interruption_5947_29"/>
      <w:r w:rsidRPr="0083727C">
        <w:rPr>
          <w:rStyle w:val="TagStyle"/>
          <w:rtl/>
        </w:rPr>
        <w:t xml:space="preserve"> &lt;&lt; קריאה &gt;&gt; </w:t>
      </w:r>
      <w:r>
        <w:rPr>
          <w:rtl/>
        </w:rPr>
        <w:t>יאיר גולן (מרצ):</w:t>
      </w:r>
      <w:r w:rsidRPr="0083727C">
        <w:rPr>
          <w:rStyle w:val="TagStyle"/>
          <w:rtl/>
        </w:rPr>
        <w:t xml:space="preserve"> &lt;&lt; קריאה &gt;&gt;</w:t>
      </w:r>
      <w:r>
        <w:rPr>
          <w:rtl/>
        </w:rPr>
        <w:t xml:space="preserve"> </w:t>
      </w:r>
      <w:bookmarkEnd w:id="7685"/>
    </w:p>
    <w:p w:rsidR="00290BEB" w:rsidRDefault="00290BEB" w:rsidP="009D6C05">
      <w:pPr>
        <w:rPr>
          <w:rtl/>
          <w:lang w:eastAsia="he-IL"/>
        </w:rPr>
      </w:pPr>
    </w:p>
    <w:p w:rsidR="00290BEB" w:rsidRDefault="00290BEB" w:rsidP="008730EF">
      <w:pPr>
        <w:rPr>
          <w:rtl/>
        </w:rPr>
      </w:pPr>
      <w:r>
        <w:rPr>
          <w:rFonts w:hint="cs"/>
          <w:rtl/>
        </w:rPr>
        <w:t xml:space="preserve">לכבודה של שבת צריך שתהיה תחבורה ציבורית. </w:t>
      </w:r>
    </w:p>
    <w:p w:rsidR="00290BEB" w:rsidRDefault="00290BEB" w:rsidP="008730EF">
      <w:pPr>
        <w:rPr>
          <w:rtl/>
        </w:rPr>
      </w:pPr>
    </w:p>
    <w:p w:rsidR="00290BEB" w:rsidRDefault="00290BEB" w:rsidP="008730EF">
      <w:pPr>
        <w:pStyle w:val="af6"/>
        <w:keepNext/>
        <w:rPr>
          <w:rtl/>
        </w:rPr>
      </w:pPr>
      <w:r w:rsidRPr="003966CE">
        <w:rPr>
          <w:rStyle w:val="TagStyle"/>
          <w:rtl/>
        </w:rPr>
        <w:t xml:space="preserve"> &lt;&lt; יור &gt;&gt; </w:t>
      </w:r>
      <w:r>
        <w:rPr>
          <w:rtl/>
        </w:rPr>
        <w:t>היו"ר משה ארבל:</w:t>
      </w:r>
      <w:r w:rsidRPr="003966CE">
        <w:rPr>
          <w:rStyle w:val="TagStyle"/>
          <w:rtl/>
        </w:rPr>
        <w:t xml:space="preserve"> &lt;&lt; יור &gt;&gt;</w:t>
      </w:r>
      <w:r>
        <w:rPr>
          <w:rtl/>
        </w:rPr>
        <w:t xml:space="preserve"> </w:t>
      </w:r>
    </w:p>
    <w:p w:rsidR="00290BEB" w:rsidRDefault="00290BEB" w:rsidP="009D6C05">
      <w:pPr>
        <w:rPr>
          <w:rtl/>
        </w:rPr>
      </w:pPr>
    </w:p>
    <w:p w:rsidR="00290BEB" w:rsidRDefault="00290BEB" w:rsidP="008730EF">
      <w:pPr>
        <w:rPr>
          <w:rtl/>
        </w:rPr>
      </w:pPr>
      <w:bookmarkStart w:id="7686" w:name="_ETM_Q18_342000"/>
      <w:bookmarkEnd w:id="7686"/>
      <w:r>
        <w:rPr>
          <w:rFonts w:hint="cs"/>
          <w:rtl/>
        </w:rPr>
        <w:t xml:space="preserve">אז ניתן להבין מדבריו של </w:t>
      </w:r>
      <w:bookmarkStart w:id="7687" w:name="_ETM_Q18_347000"/>
      <w:bookmarkEnd w:id="7687"/>
      <w:r>
        <w:rPr>
          <w:rFonts w:hint="cs"/>
          <w:rtl/>
        </w:rPr>
        <w:t xml:space="preserve">סגן השר שהממשלה מתנגדת להצעת החוק. חברת הכנסת זנדברג מבקשת להשיב. לרשותך, גברתי, שלוש דקות, בבקשה. </w:t>
      </w:r>
    </w:p>
    <w:p w:rsidR="00290BEB" w:rsidRDefault="00290BEB" w:rsidP="008730EF">
      <w:pPr>
        <w:rPr>
          <w:rtl/>
        </w:rPr>
      </w:pPr>
    </w:p>
    <w:p w:rsidR="00290BEB" w:rsidRDefault="00290BEB" w:rsidP="008730EF">
      <w:pPr>
        <w:pStyle w:val="a4"/>
        <w:keepNext/>
        <w:rPr>
          <w:rtl/>
        </w:rPr>
      </w:pPr>
      <w:bookmarkStart w:id="7688" w:name="ET_speaker_5949_9"/>
      <w:r w:rsidRPr="003966CE">
        <w:rPr>
          <w:rStyle w:val="TagStyle"/>
          <w:rtl/>
        </w:rPr>
        <w:t xml:space="preserve"> &lt;&lt; דובר &gt;&gt; </w:t>
      </w:r>
      <w:bookmarkStart w:id="7689" w:name="_Toc43313630"/>
      <w:bookmarkStart w:id="7690" w:name="_Toc43320876"/>
      <w:bookmarkStart w:id="7691" w:name="_Toc43321292"/>
      <w:r>
        <w:rPr>
          <w:rtl/>
        </w:rPr>
        <w:t>תמר זנדברג (מרצ):</w:t>
      </w:r>
      <w:bookmarkEnd w:id="7689"/>
      <w:bookmarkEnd w:id="7690"/>
      <w:bookmarkEnd w:id="7691"/>
      <w:r w:rsidRPr="003966CE">
        <w:rPr>
          <w:rStyle w:val="TagStyle"/>
          <w:rtl/>
        </w:rPr>
        <w:t xml:space="preserve"> &lt;&lt; דובר &gt;&gt;</w:t>
      </w:r>
      <w:r>
        <w:rPr>
          <w:rtl/>
        </w:rPr>
        <w:t xml:space="preserve"> </w:t>
      </w:r>
      <w:bookmarkEnd w:id="7688"/>
    </w:p>
    <w:p w:rsidR="00290BEB" w:rsidRDefault="00290BEB" w:rsidP="009D6C05">
      <w:pPr>
        <w:rPr>
          <w:rtl/>
        </w:rPr>
      </w:pPr>
    </w:p>
    <w:p w:rsidR="00290BEB" w:rsidRDefault="00290BEB" w:rsidP="004F724A">
      <w:pPr>
        <w:rPr>
          <w:rtl/>
        </w:rPr>
      </w:pPr>
      <w:r>
        <w:rPr>
          <w:rFonts w:hint="cs"/>
          <w:rtl/>
        </w:rPr>
        <w:t xml:space="preserve">תודה רבה. </w:t>
      </w:r>
      <w:bookmarkStart w:id="7692" w:name="_ETM_Q18_363000"/>
      <w:bookmarkEnd w:id="7692"/>
      <w:r>
        <w:rPr>
          <w:rFonts w:hint="cs"/>
          <w:rtl/>
        </w:rPr>
        <w:t xml:space="preserve">אדוני סגן השר, אתה יודע, הזכרת לי משהו: במקום שנמשיך את ההתנצחות, אני רוצה להציע את הדבר הבא. עד שהכנסת תצביע על חוק תחבורה ציבורית בשבת, בואו נצביע על חוק אחר. אני </w:t>
      </w:r>
      <w:bookmarkStart w:id="7693" w:name="_ETM_Q18_377000"/>
      <w:bookmarkEnd w:id="7693"/>
      <w:r>
        <w:rPr>
          <w:rFonts w:hint="cs"/>
          <w:rtl/>
        </w:rPr>
        <w:t>הגשתי, אגב, הצעת חוק כזאת שרכבי השרד של השרים</w:t>
      </w:r>
      <w:r w:rsidR="004F724A">
        <w:rPr>
          <w:rFonts w:hint="cs"/>
          <w:rtl/>
        </w:rPr>
        <w:t>,</w:t>
      </w:r>
      <w:r>
        <w:rPr>
          <w:rFonts w:hint="cs"/>
          <w:rtl/>
        </w:rPr>
        <w:t xml:space="preserve"> שהם גם כן רכב ציבורי, לא ייסעו בשבת</w:t>
      </w:r>
      <w:bookmarkStart w:id="7694" w:name="_ETM_Q18_392753"/>
      <w:bookmarkEnd w:id="7694"/>
      <w:r w:rsidR="004F724A">
        <w:rPr>
          <w:rFonts w:hint="cs"/>
          <w:rtl/>
        </w:rPr>
        <w:t>.</w:t>
      </w:r>
      <w:r>
        <w:rPr>
          <w:rFonts w:hint="cs"/>
          <w:rtl/>
        </w:rPr>
        <w:t xml:space="preserve"> אני בטוחה שלך אין בעיה, כי </w:t>
      </w:r>
      <w:bookmarkStart w:id="7695" w:name="_ETM_Q18_385000"/>
      <w:bookmarkEnd w:id="7695"/>
      <w:r>
        <w:rPr>
          <w:rFonts w:hint="cs"/>
          <w:rtl/>
        </w:rPr>
        <w:t xml:space="preserve">אתה שומר שבת ואתה לא נוסע, אבל השר יועז הנדל, </w:t>
      </w:r>
      <w:bookmarkStart w:id="7696" w:name="_ETM_Q18_395000"/>
      <w:bookmarkEnd w:id="7696"/>
      <w:r>
        <w:rPr>
          <w:rFonts w:hint="cs"/>
          <w:rtl/>
        </w:rPr>
        <w:t>השרה מירי רגב והבת שלה</w:t>
      </w:r>
      <w:r w:rsidR="004F724A">
        <w:rPr>
          <w:rFonts w:hint="cs"/>
          <w:rtl/>
        </w:rPr>
        <w:t xml:space="preserve"> </w:t>
      </w:r>
      <w:r w:rsidR="009D6C05">
        <w:rPr>
          <w:rFonts w:hint="cs"/>
          <w:rtl/>
        </w:rPr>
        <w:t>– –</w:t>
      </w:r>
      <w:r w:rsidR="004F724A">
        <w:rPr>
          <w:rFonts w:hint="cs"/>
          <w:rtl/>
        </w:rPr>
        <w:t xml:space="preserve"> </w:t>
      </w:r>
      <w:r>
        <w:rPr>
          <w:rFonts w:hint="cs"/>
          <w:rtl/>
        </w:rPr>
        <w:t xml:space="preserve"> </w:t>
      </w:r>
    </w:p>
    <w:p w:rsidR="00290BEB" w:rsidRDefault="00290BEB" w:rsidP="008730EF">
      <w:pPr>
        <w:rPr>
          <w:rtl/>
        </w:rPr>
      </w:pPr>
    </w:p>
    <w:p w:rsidR="00290BEB" w:rsidRDefault="00290BEB" w:rsidP="008730EF">
      <w:pPr>
        <w:pStyle w:val="af5"/>
        <w:keepNext/>
        <w:rPr>
          <w:rtl/>
        </w:rPr>
      </w:pPr>
      <w:bookmarkStart w:id="7697" w:name="_ETM_Q18_394000"/>
      <w:bookmarkStart w:id="7698" w:name="ET_interruption_5989_30"/>
      <w:bookmarkEnd w:id="7697"/>
      <w:r w:rsidRPr="00EC3C36">
        <w:rPr>
          <w:rStyle w:val="TagStyle"/>
          <w:rtl/>
        </w:rPr>
        <w:t xml:space="preserve"> &lt;&lt; קריאה &gt;&gt; </w:t>
      </w:r>
      <w:r>
        <w:rPr>
          <w:rtl/>
        </w:rPr>
        <w:t>שר התקשורת יועז הנדל:</w:t>
      </w:r>
      <w:r w:rsidRPr="00EC3C36">
        <w:rPr>
          <w:rStyle w:val="TagStyle"/>
          <w:rtl/>
        </w:rPr>
        <w:t xml:space="preserve"> &lt;&lt; קריאה &gt;&gt;</w:t>
      </w:r>
      <w:r>
        <w:rPr>
          <w:rtl/>
        </w:rPr>
        <w:t xml:space="preserve"> </w:t>
      </w:r>
      <w:bookmarkEnd w:id="7698"/>
    </w:p>
    <w:p w:rsidR="00290BEB" w:rsidRDefault="00290BEB" w:rsidP="009D6C05">
      <w:pPr>
        <w:rPr>
          <w:rtl/>
          <w:lang w:eastAsia="he-IL"/>
        </w:rPr>
      </w:pPr>
    </w:p>
    <w:p w:rsidR="00290BEB" w:rsidRDefault="00290BEB" w:rsidP="008730EF">
      <w:pPr>
        <w:rPr>
          <w:rtl/>
        </w:rPr>
      </w:pPr>
      <w:r>
        <w:rPr>
          <w:rFonts w:hint="cs"/>
          <w:rtl/>
        </w:rPr>
        <w:t xml:space="preserve">אין לי בעיה. </w:t>
      </w:r>
    </w:p>
    <w:p w:rsidR="00290BEB" w:rsidRDefault="00290BEB" w:rsidP="008730EF">
      <w:pPr>
        <w:rPr>
          <w:rtl/>
        </w:rPr>
      </w:pPr>
      <w:bookmarkStart w:id="7699" w:name="_ETM_Q18_398000"/>
      <w:bookmarkEnd w:id="7699"/>
    </w:p>
    <w:p w:rsidR="00290BEB" w:rsidRDefault="00290BEB" w:rsidP="008730EF">
      <w:pPr>
        <w:pStyle w:val="-"/>
        <w:keepNext/>
        <w:rPr>
          <w:rtl/>
        </w:rPr>
      </w:pPr>
      <w:bookmarkStart w:id="7700" w:name="ET_speakercontinue_5949_32"/>
      <w:r w:rsidRPr="00EC3C36">
        <w:rPr>
          <w:rStyle w:val="TagStyle"/>
          <w:rtl/>
        </w:rPr>
        <w:t xml:space="preserve"> &lt;&lt; דובר_המשך &gt;&gt; </w:t>
      </w:r>
      <w:r>
        <w:rPr>
          <w:rtl/>
        </w:rPr>
        <w:t>תמר זנדברג (מרצ):</w:t>
      </w:r>
      <w:r w:rsidRPr="00EC3C36">
        <w:rPr>
          <w:rStyle w:val="TagStyle"/>
          <w:rtl/>
        </w:rPr>
        <w:t xml:space="preserve"> &lt;&lt; דובר_המשך &gt;&gt;</w:t>
      </w:r>
      <w:r>
        <w:rPr>
          <w:rtl/>
        </w:rPr>
        <w:t xml:space="preserve"> </w:t>
      </w:r>
      <w:bookmarkEnd w:id="7700"/>
    </w:p>
    <w:p w:rsidR="00290BEB" w:rsidRDefault="00290BEB" w:rsidP="009D6C05">
      <w:pPr>
        <w:rPr>
          <w:rtl/>
          <w:lang w:eastAsia="he-IL"/>
        </w:rPr>
      </w:pPr>
    </w:p>
    <w:p w:rsidR="00290BEB" w:rsidRDefault="009D6C05" w:rsidP="008730EF">
      <w:pPr>
        <w:rPr>
          <w:rtl/>
          <w:lang w:eastAsia="he-IL"/>
        </w:rPr>
      </w:pPr>
      <w:r>
        <w:rPr>
          <w:rFonts w:hint="cs"/>
          <w:rtl/>
          <w:lang w:eastAsia="he-IL"/>
        </w:rPr>
        <w:t>– –</w:t>
      </w:r>
      <w:r w:rsidR="004F724A">
        <w:rPr>
          <w:rFonts w:hint="cs"/>
          <w:rtl/>
          <w:lang w:eastAsia="he-IL"/>
        </w:rPr>
        <w:t xml:space="preserve"> </w:t>
      </w:r>
      <w:r w:rsidR="00290BEB">
        <w:rPr>
          <w:rFonts w:hint="cs"/>
          <w:rtl/>
          <w:lang w:eastAsia="he-IL"/>
        </w:rPr>
        <w:t xml:space="preserve">השר גבי אשכנזי, השר </w:t>
      </w:r>
      <w:bookmarkStart w:id="7701" w:name="_ETM_Q18_400000"/>
      <w:bookmarkEnd w:id="7701"/>
      <w:r w:rsidR="00290BEB">
        <w:rPr>
          <w:rFonts w:hint="cs"/>
          <w:rtl/>
          <w:lang w:eastAsia="he-IL"/>
        </w:rPr>
        <w:t xml:space="preserve">צחי הנגבי </w:t>
      </w:r>
      <w:r w:rsidR="004F724A">
        <w:rPr>
          <w:rFonts w:hint="eastAsia"/>
          <w:rtl/>
          <w:lang w:eastAsia="he-IL"/>
        </w:rPr>
        <w:t xml:space="preserve">– </w:t>
      </w:r>
      <w:r w:rsidR="00290BEB">
        <w:rPr>
          <w:rFonts w:hint="cs"/>
          <w:rtl/>
          <w:lang w:eastAsia="he-IL"/>
        </w:rPr>
        <w:t xml:space="preserve">לא ייסעו בשבת. </w:t>
      </w:r>
    </w:p>
    <w:p w:rsidR="00290BEB" w:rsidRDefault="00290BEB" w:rsidP="008730EF">
      <w:pPr>
        <w:rPr>
          <w:rtl/>
          <w:lang w:eastAsia="he-IL"/>
        </w:rPr>
      </w:pPr>
    </w:p>
    <w:p w:rsidR="00290BEB" w:rsidRDefault="00290BEB" w:rsidP="008730EF">
      <w:pPr>
        <w:pStyle w:val="af5"/>
        <w:keepNext/>
        <w:rPr>
          <w:rtl/>
        </w:rPr>
      </w:pPr>
      <w:bookmarkStart w:id="7702" w:name="ET_interruption_5948_33"/>
      <w:r w:rsidRPr="00EC3C36">
        <w:rPr>
          <w:rStyle w:val="TagStyle"/>
          <w:rtl/>
        </w:rPr>
        <w:t xml:space="preserve"> &lt;&lt; קריאה &gt;&gt; </w:t>
      </w:r>
      <w:r>
        <w:rPr>
          <w:rtl/>
        </w:rPr>
        <w:t>ניצן הורוביץ (מרצ):</w:t>
      </w:r>
      <w:r w:rsidRPr="00EC3C36">
        <w:rPr>
          <w:rStyle w:val="TagStyle"/>
          <w:rtl/>
        </w:rPr>
        <w:t xml:space="preserve"> &lt;&lt; קריאה &gt;&gt;</w:t>
      </w:r>
      <w:r>
        <w:rPr>
          <w:rtl/>
        </w:rPr>
        <w:t xml:space="preserve"> </w:t>
      </w:r>
      <w:bookmarkEnd w:id="7702"/>
    </w:p>
    <w:p w:rsidR="00290BEB" w:rsidRDefault="00290BEB" w:rsidP="009D6C05">
      <w:pPr>
        <w:rPr>
          <w:rtl/>
          <w:lang w:eastAsia="he-IL"/>
        </w:rPr>
      </w:pPr>
    </w:p>
    <w:p w:rsidR="00290BEB" w:rsidRDefault="00290BEB" w:rsidP="008730EF">
      <w:pPr>
        <w:rPr>
          <w:rtl/>
        </w:rPr>
      </w:pPr>
      <w:r>
        <w:rPr>
          <w:rFonts w:hint="cs"/>
          <w:rtl/>
        </w:rPr>
        <w:t xml:space="preserve">זה חילול שבת גמור ששרים נוסעים. </w:t>
      </w:r>
    </w:p>
    <w:p w:rsidR="00290BEB" w:rsidRDefault="00290BEB" w:rsidP="008730EF">
      <w:pPr>
        <w:rPr>
          <w:rtl/>
        </w:rPr>
      </w:pPr>
    </w:p>
    <w:p w:rsidR="00290BEB" w:rsidRDefault="00290BEB" w:rsidP="008730EF">
      <w:pPr>
        <w:pStyle w:val="-"/>
        <w:keepNext/>
        <w:rPr>
          <w:rtl/>
        </w:rPr>
      </w:pPr>
      <w:bookmarkStart w:id="7703" w:name="ET_speakercontinue_5949_10"/>
      <w:r w:rsidRPr="003966CE">
        <w:rPr>
          <w:rStyle w:val="TagStyle"/>
          <w:rtl/>
        </w:rPr>
        <w:t xml:space="preserve"> &lt;&lt; דובר_המשך &gt;&gt; </w:t>
      </w:r>
      <w:r>
        <w:rPr>
          <w:rtl/>
        </w:rPr>
        <w:t>תמר זנדברג (מרצ):</w:t>
      </w:r>
      <w:r w:rsidRPr="003966CE">
        <w:rPr>
          <w:rStyle w:val="TagStyle"/>
          <w:rtl/>
        </w:rPr>
        <w:t xml:space="preserve"> &lt;&lt; דובר_המשך &gt;&gt;</w:t>
      </w:r>
      <w:r>
        <w:rPr>
          <w:rtl/>
        </w:rPr>
        <w:t xml:space="preserve"> </w:t>
      </w:r>
      <w:bookmarkEnd w:id="7703"/>
    </w:p>
    <w:p w:rsidR="00290BEB" w:rsidRDefault="00290BEB" w:rsidP="009D6C05">
      <w:pPr>
        <w:rPr>
          <w:rtl/>
        </w:rPr>
      </w:pPr>
    </w:p>
    <w:p w:rsidR="00290BEB" w:rsidRDefault="00290BEB" w:rsidP="004F724A">
      <w:pPr>
        <w:rPr>
          <w:rtl/>
        </w:rPr>
      </w:pPr>
      <w:r>
        <w:rPr>
          <w:rFonts w:hint="cs"/>
          <w:rtl/>
        </w:rPr>
        <w:t xml:space="preserve">זה גם כן </w:t>
      </w:r>
      <w:bookmarkStart w:id="7704" w:name="_ETM_Q18_406000"/>
      <w:bookmarkEnd w:id="7704"/>
      <w:r>
        <w:rPr>
          <w:rFonts w:hint="cs"/>
          <w:rtl/>
        </w:rPr>
        <w:t xml:space="preserve">רכב במימון ציבורי. זה נוסע בפרהסיה, זה מפר, זה מחלל </w:t>
      </w:r>
      <w:bookmarkStart w:id="7705" w:name="_ETM_Q18_407000"/>
      <w:bookmarkEnd w:id="7705"/>
      <w:r>
        <w:rPr>
          <w:rFonts w:hint="cs"/>
          <w:rtl/>
        </w:rPr>
        <w:t>את השבת ביום המנוחה. לכן אני מציעה לממשלה</w:t>
      </w:r>
      <w:r w:rsidR="004F724A">
        <w:rPr>
          <w:rFonts w:hint="cs"/>
          <w:rtl/>
        </w:rPr>
        <w:t>:</w:t>
      </w:r>
      <w:r>
        <w:rPr>
          <w:rFonts w:hint="cs"/>
          <w:rtl/>
        </w:rPr>
        <w:t xml:space="preserve"> בינתיים דין אחד לאזרחים ולשרים</w:t>
      </w:r>
      <w:r w:rsidR="004F724A">
        <w:rPr>
          <w:rFonts w:hint="cs"/>
          <w:rtl/>
        </w:rPr>
        <w:t>,</w:t>
      </w:r>
      <w:r>
        <w:rPr>
          <w:rFonts w:hint="cs"/>
          <w:rtl/>
        </w:rPr>
        <w:t xml:space="preserve"> בואו נראה אתכם. תודה. </w:t>
      </w:r>
    </w:p>
    <w:p w:rsidR="00290BEB" w:rsidRDefault="00290BEB" w:rsidP="008730EF">
      <w:pPr>
        <w:rPr>
          <w:rtl/>
        </w:rPr>
      </w:pPr>
    </w:p>
    <w:p w:rsidR="00290BEB" w:rsidRDefault="00290BEB" w:rsidP="008730EF">
      <w:pPr>
        <w:pStyle w:val="af6"/>
        <w:keepNext/>
        <w:rPr>
          <w:rtl/>
        </w:rPr>
      </w:pPr>
      <w:r w:rsidRPr="003966CE">
        <w:rPr>
          <w:rStyle w:val="TagStyle"/>
          <w:rtl/>
        </w:rPr>
        <w:t xml:space="preserve"> &lt;&lt; יור &gt;&gt; </w:t>
      </w:r>
      <w:r>
        <w:rPr>
          <w:rtl/>
        </w:rPr>
        <w:t>היו"ר משה ארבל:</w:t>
      </w:r>
      <w:r w:rsidRPr="003966CE">
        <w:rPr>
          <w:rStyle w:val="TagStyle"/>
          <w:rtl/>
        </w:rPr>
        <w:t xml:space="preserve"> &lt;&lt; יור &gt;&gt;</w:t>
      </w:r>
      <w:r>
        <w:rPr>
          <w:rtl/>
        </w:rPr>
        <w:t xml:space="preserve"> </w:t>
      </w:r>
    </w:p>
    <w:p w:rsidR="00290BEB" w:rsidRDefault="00290BEB" w:rsidP="009D6C05">
      <w:pPr>
        <w:rPr>
          <w:rtl/>
        </w:rPr>
      </w:pPr>
    </w:p>
    <w:p w:rsidR="00290BEB" w:rsidRDefault="00290BEB" w:rsidP="008730EF">
      <w:pPr>
        <w:rPr>
          <w:rtl/>
        </w:rPr>
      </w:pPr>
      <w:r>
        <w:rPr>
          <w:rFonts w:hint="cs"/>
          <w:rtl/>
        </w:rPr>
        <w:t xml:space="preserve">תודה רבה למציעה חברת הכנסת </w:t>
      </w:r>
      <w:bookmarkStart w:id="7706" w:name="_ETM_Q18_421000"/>
      <w:bookmarkEnd w:id="7706"/>
      <w:r>
        <w:rPr>
          <w:rFonts w:hint="cs"/>
          <w:rtl/>
        </w:rPr>
        <w:t xml:space="preserve">תמר זנדברג. אנחנו נעבור להצבעה. אני מבקש מחברי הכנסת לתפוס את מקומם, הן במליאה והן ביציע. חברת </w:t>
      </w:r>
      <w:bookmarkStart w:id="7707" w:name="_ETM_Q18_435000"/>
      <w:bookmarkEnd w:id="7707"/>
      <w:r>
        <w:rPr>
          <w:rFonts w:hint="cs"/>
          <w:rtl/>
        </w:rPr>
        <w:t xml:space="preserve">הכנסת זנדברג, את לא צריכה לרוץ. מכיוון שאת המציעה, </w:t>
      </w:r>
      <w:bookmarkStart w:id="7708" w:name="_ETM_Q18_438000"/>
      <w:bookmarkEnd w:id="7708"/>
      <w:r>
        <w:rPr>
          <w:rFonts w:hint="cs"/>
          <w:rtl/>
        </w:rPr>
        <w:t xml:space="preserve">כמו שעשינו עם חבר הכנסת אבידר, נצרף אותך </w:t>
      </w:r>
      <w:r w:rsidR="004F724A">
        <w:rPr>
          <w:rFonts w:hint="cs"/>
          <w:rtl/>
        </w:rPr>
        <w:t>ש</w:t>
      </w:r>
      <w:r>
        <w:rPr>
          <w:rFonts w:hint="cs"/>
          <w:rtl/>
        </w:rPr>
        <w:t xml:space="preserve">לא </w:t>
      </w:r>
      <w:bookmarkStart w:id="7709" w:name="_ETM_Q18_443000"/>
      <w:bookmarkEnd w:id="7709"/>
      <w:r>
        <w:rPr>
          <w:rFonts w:hint="cs"/>
          <w:rtl/>
        </w:rPr>
        <w:t xml:space="preserve">לפרוטוקול. תגידי את עמדתך. מה שאת בוחרת. </w:t>
      </w:r>
    </w:p>
    <w:p w:rsidR="00290BEB" w:rsidRDefault="00290BEB" w:rsidP="008730EF">
      <w:pPr>
        <w:rPr>
          <w:rtl/>
        </w:rPr>
      </w:pPr>
    </w:p>
    <w:p w:rsidR="00290BEB" w:rsidRDefault="00290BEB" w:rsidP="008730EF">
      <w:pPr>
        <w:pStyle w:val="af5"/>
        <w:keepNext/>
        <w:rPr>
          <w:rtl/>
        </w:rPr>
      </w:pPr>
      <w:bookmarkStart w:id="7710" w:name="_ETM_Q18_447000"/>
      <w:bookmarkStart w:id="7711" w:name="ET_interruption_5949_34"/>
      <w:bookmarkEnd w:id="7710"/>
      <w:r w:rsidRPr="00EC3C36">
        <w:rPr>
          <w:rStyle w:val="TagStyle"/>
          <w:rtl/>
        </w:rPr>
        <w:t xml:space="preserve"> &lt;&lt; קריאה &gt;&gt; </w:t>
      </w:r>
      <w:r>
        <w:rPr>
          <w:rtl/>
        </w:rPr>
        <w:t>תמר זנדברג (מרצ):</w:t>
      </w:r>
      <w:r w:rsidRPr="00EC3C36">
        <w:rPr>
          <w:rStyle w:val="TagStyle"/>
          <w:rtl/>
        </w:rPr>
        <w:t xml:space="preserve"> &lt;&lt; קריאה &gt;&gt;</w:t>
      </w:r>
      <w:r>
        <w:rPr>
          <w:rtl/>
        </w:rPr>
        <w:t xml:space="preserve"> </w:t>
      </w:r>
      <w:bookmarkEnd w:id="7711"/>
    </w:p>
    <w:p w:rsidR="00290BEB" w:rsidRDefault="00290BEB" w:rsidP="009D6C05">
      <w:pPr>
        <w:rPr>
          <w:rtl/>
          <w:lang w:eastAsia="he-IL"/>
        </w:rPr>
      </w:pPr>
    </w:p>
    <w:p w:rsidR="00290BEB" w:rsidRDefault="00290BEB" w:rsidP="008730EF">
      <w:pPr>
        <w:rPr>
          <w:rtl/>
        </w:rPr>
      </w:pPr>
      <w:r>
        <w:rPr>
          <w:rFonts w:hint="cs"/>
          <w:rtl/>
        </w:rPr>
        <w:t xml:space="preserve">אני מעדיפה להצביע. אני עולה, דקה. </w:t>
      </w:r>
    </w:p>
    <w:p w:rsidR="00290BEB" w:rsidRDefault="00290BEB" w:rsidP="008730EF">
      <w:pPr>
        <w:rPr>
          <w:rtl/>
        </w:rPr>
      </w:pPr>
    </w:p>
    <w:p w:rsidR="00290BEB" w:rsidRDefault="00290BEB" w:rsidP="008730EF">
      <w:pPr>
        <w:pStyle w:val="af6"/>
        <w:keepNext/>
        <w:rPr>
          <w:rtl/>
        </w:rPr>
      </w:pPr>
      <w:bookmarkStart w:id="7712" w:name="ET_yor_6026_35"/>
      <w:r w:rsidRPr="00EC3C36">
        <w:rPr>
          <w:rStyle w:val="TagStyle"/>
          <w:rtl/>
        </w:rPr>
        <w:t xml:space="preserve"> &lt;&lt; יור &gt;&gt; </w:t>
      </w:r>
      <w:r>
        <w:rPr>
          <w:rtl/>
        </w:rPr>
        <w:t>היו"ר משה ארבל:</w:t>
      </w:r>
      <w:r w:rsidRPr="00EC3C36">
        <w:rPr>
          <w:rStyle w:val="TagStyle"/>
          <w:rtl/>
        </w:rPr>
        <w:t xml:space="preserve"> &lt;&lt; יור &gt;&gt;</w:t>
      </w:r>
      <w:r>
        <w:rPr>
          <w:rtl/>
        </w:rPr>
        <w:t xml:space="preserve"> </w:t>
      </w:r>
      <w:bookmarkEnd w:id="7712"/>
    </w:p>
    <w:p w:rsidR="00290BEB" w:rsidRDefault="00290BEB" w:rsidP="009D6C05">
      <w:pPr>
        <w:rPr>
          <w:rtl/>
          <w:lang w:eastAsia="he-IL"/>
        </w:rPr>
      </w:pPr>
    </w:p>
    <w:p w:rsidR="004F724A" w:rsidRDefault="00290BEB" w:rsidP="004F724A">
      <w:pPr>
        <w:rPr>
          <w:rtl/>
        </w:rPr>
      </w:pPr>
      <w:bookmarkStart w:id="7713" w:name="_ETM_Q18_450000"/>
      <w:bookmarkEnd w:id="7713"/>
      <w:r>
        <w:rPr>
          <w:rFonts w:hint="cs"/>
          <w:rtl/>
          <w:lang w:eastAsia="he-IL"/>
        </w:rPr>
        <w:t xml:space="preserve">מאה אחוז. </w:t>
      </w:r>
      <w:r>
        <w:rPr>
          <w:rFonts w:hint="cs"/>
          <w:rtl/>
        </w:rPr>
        <w:t>סגן השר</w:t>
      </w:r>
      <w:r w:rsidR="004F724A">
        <w:rPr>
          <w:rFonts w:hint="cs"/>
          <w:rtl/>
        </w:rPr>
        <w:t>ה</w:t>
      </w:r>
      <w:r>
        <w:rPr>
          <w:rFonts w:hint="cs"/>
          <w:rtl/>
        </w:rPr>
        <w:t xml:space="preserve"> המשיב גם יוכל להצביע מפה</w:t>
      </w:r>
      <w:r w:rsidR="004F724A">
        <w:rPr>
          <w:rFonts w:hint="cs"/>
          <w:rtl/>
        </w:rPr>
        <w:t>.</w:t>
      </w:r>
      <w:r>
        <w:rPr>
          <w:rFonts w:hint="cs"/>
          <w:rtl/>
        </w:rPr>
        <w:t xml:space="preserve"> </w:t>
      </w:r>
      <w:bookmarkStart w:id="7714" w:name="_ETM_Q18_457000"/>
      <w:bookmarkEnd w:id="7714"/>
    </w:p>
    <w:p w:rsidR="004F724A" w:rsidRDefault="004F724A" w:rsidP="004F724A">
      <w:pPr>
        <w:rPr>
          <w:rtl/>
        </w:rPr>
      </w:pPr>
    </w:p>
    <w:p w:rsidR="00290BEB" w:rsidRDefault="00290BEB" w:rsidP="004F724A">
      <w:pPr>
        <w:rPr>
          <w:rtl/>
        </w:rPr>
      </w:pPr>
      <w:r>
        <w:rPr>
          <w:rFonts w:hint="cs"/>
          <w:rtl/>
        </w:rPr>
        <w:t>אנחנו נעבור להצבעה על הצעת חוק הפעלת תחבורה ציבורית</w:t>
      </w:r>
      <w:bookmarkStart w:id="7715" w:name="_ETM_Q18_469000"/>
      <w:bookmarkEnd w:id="7715"/>
      <w:r>
        <w:rPr>
          <w:rFonts w:hint="cs"/>
          <w:rtl/>
        </w:rPr>
        <w:t xml:space="preserve"> ביום המנוחה השבועי, התש"ף</w:t>
      </w:r>
      <w:r>
        <w:rPr>
          <w:rFonts w:hint="eastAsia"/>
          <w:rtl/>
        </w:rPr>
        <w:t>–</w:t>
      </w:r>
      <w:r>
        <w:rPr>
          <w:rFonts w:hint="cs"/>
          <w:rtl/>
        </w:rPr>
        <w:t xml:space="preserve">2020, הצעת חוק פרטית של חברת הכנסת </w:t>
      </w:r>
      <w:bookmarkStart w:id="7716" w:name="_ETM_Q18_474000"/>
      <w:bookmarkEnd w:id="7716"/>
      <w:r>
        <w:rPr>
          <w:rFonts w:hint="cs"/>
          <w:rtl/>
        </w:rPr>
        <w:t xml:space="preserve">תמר זנדברג, שמספרה 1223. </w:t>
      </w:r>
    </w:p>
    <w:p w:rsidR="00290BEB" w:rsidRDefault="00290BEB" w:rsidP="008730EF">
      <w:pPr>
        <w:rPr>
          <w:rtl/>
        </w:rPr>
      </w:pPr>
    </w:p>
    <w:p w:rsidR="00290BEB" w:rsidRDefault="00290BEB" w:rsidP="008730EF">
      <w:pPr>
        <w:pStyle w:val="af5"/>
        <w:keepNext/>
        <w:rPr>
          <w:rtl/>
        </w:rPr>
      </w:pPr>
      <w:bookmarkStart w:id="7717" w:name="ET_interruption_5948_36"/>
      <w:r w:rsidRPr="00EC3C36">
        <w:rPr>
          <w:rStyle w:val="TagStyle"/>
          <w:rtl/>
        </w:rPr>
        <w:t xml:space="preserve"> &lt;&lt; קריאה &gt;&gt; </w:t>
      </w:r>
      <w:r>
        <w:rPr>
          <w:rtl/>
        </w:rPr>
        <w:t>ניצן הורוביץ (מרצ):</w:t>
      </w:r>
      <w:r w:rsidRPr="00EC3C36">
        <w:rPr>
          <w:rStyle w:val="TagStyle"/>
          <w:rtl/>
        </w:rPr>
        <w:t xml:space="preserve"> &lt;&lt; קריאה &gt;&gt;</w:t>
      </w:r>
      <w:r>
        <w:rPr>
          <w:rtl/>
        </w:rPr>
        <w:t xml:space="preserve"> </w:t>
      </w:r>
      <w:bookmarkEnd w:id="7717"/>
    </w:p>
    <w:p w:rsidR="00290BEB" w:rsidRDefault="00290BEB" w:rsidP="009D6C05">
      <w:pPr>
        <w:rPr>
          <w:rtl/>
          <w:lang w:eastAsia="he-IL"/>
        </w:rPr>
      </w:pPr>
    </w:p>
    <w:p w:rsidR="00290BEB" w:rsidRDefault="009D6C05" w:rsidP="008730EF">
      <w:pPr>
        <w:rPr>
          <w:rtl/>
          <w:lang w:eastAsia="he-IL"/>
        </w:rPr>
      </w:pPr>
      <w:r>
        <w:rPr>
          <w:rFonts w:hint="cs"/>
          <w:rtl/>
          <w:lang w:eastAsia="he-IL"/>
        </w:rPr>
        <w:t>– – –</w:t>
      </w:r>
      <w:r w:rsidR="00290BEB">
        <w:rPr>
          <w:rFonts w:hint="cs"/>
          <w:rtl/>
          <w:lang w:eastAsia="he-IL"/>
        </w:rPr>
        <w:t xml:space="preserve"> </w:t>
      </w:r>
    </w:p>
    <w:p w:rsidR="00290BEB" w:rsidRDefault="00290BEB" w:rsidP="008730EF">
      <w:pPr>
        <w:rPr>
          <w:rtl/>
          <w:lang w:eastAsia="he-IL"/>
        </w:rPr>
      </w:pPr>
    </w:p>
    <w:p w:rsidR="00290BEB" w:rsidRDefault="00290BEB" w:rsidP="008730EF">
      <w:pPr>
        <w:pStyle w:val="af6"/>
        <w:keepNext/>
        <w:rPr>
          <w:rtl/>
        </w:rPr>
      </w:pPr>
      <w:bookmarkStart w:id="7718" w:name="ET_yor_6026_37"/>
      <w:r w:rsidRPr="00EC3C36">
        <w:rPr>
          <w:rStyle w:val="TagStyle"/>
          <w:rtl/>
        </w:rPr>
        <w:t xml:space="preserve"> &lt;&lt; יור &gt;&gt; </w:t>
      </w:r>
      <w:r>
        <w:rPr>
          <w:rtl/>
        </w:rPr>
        <w:t>היו"ר משה ארבל:</w:t>
      </w:r>
      <w:r w:rsidRPr="00EC3C36">
        <w:rPr>
          <w:rStyle w:val="TagStyle"/>
          <w:rtl/>
        </w:rPr>
        <w:t xml:space="preserve"> &lt;&lt; יור &gt;&gt;</w:t>
      </w:r>
      <w:r>
        <w:rPr>
          <w:rtl/>
        </w:rPr>
        <w:t xml:space="preserve"> </w:t>
      </w:r>
      <w:bookmarkEnd w:id="7718"/>
    </w:p>
    <w:p w:rsidR="00290BEB" w:rsidRDefault="00290BEB" w:rsidP="009D6C05">
      <w:pPr>
        <w:rPr>
          <w:rtl/>
          <w:lang w:eastAsia="he-IL"/>
        </w:rPr>
      </w:pPr>
    </w:p>
    <w:p w:rsidR="00342889" w:rsidRDefault="00290BEB" w:rsidP="008730EF">
      <w:pPr>
        <w:rPr>
          <w:rtl/>
          <w:lang w:eastAsia="he-IL"/>
        </w:rPr>
      </w:pPr>
      <w:r>
        <w:rPr>
          <w:rFonts w:hint="cs"/>
          <w:rtl/>
          <w:lang w:eastAsia="he-IL"/>
        </w:rPr>
        <w:t xml:space="preserve">חבר הכנסת הורוביץ, תנוח דעתך. היא תצליח להצביע, הכול בסדר. </w:t>
      </w:r>
      <w:bookmarkStart w:id="7719" w:name="_ETM_Q18_490000"/>
      <w:bookmarkEnd w:id="7719"/>
    </w:p>
    <w:p w:rsidR="00342889" w:rsidRDefault="00342889" w:rsidP="008730EF">
      <w:pPr>
        <w:rPr>
          <w:rtl/>
          <w:lang w:eastAsia="he-IL"/>
        </w:rPr>
      </w:pPr>
    </w:p>
    <w:p w:rsidR="00290BEB" w:rsidRPr="00EC3C36" w:rsidRDefault="00290BEB" w:rsidP="008730EF">
      <w:pPr>
        <w:rPr>
          <w:rtl/>
          <w:lang w:eastAsia="he-IL"/>
        </w:rPr>
      </w:pPr>
      <w:r>
        <w:rPr>
          <w:rFonts w:hint="cs"/>
          <w:rtl/>
          <w:lang w:eastAsia="he-IL"/>
        </w:rPr>
        <w:t xml:space="preserve">אנחנו עוברים להצבעה על הצעת החוק, בבקשה. </w:t>
      </w:r>
    </w:p>
    <w:p w:rsidR="00290BEB" w:rsidRDefault="00290BEB" w:rsidP="008730EF">
      <w:pPr>
        <w:rPr>
          <w:rtl/>
        </w:rPr>
      </w:pPr>
    </w:p>
    <w:p w:rsidR="00290BEB" w:rsidRDefault="00290BEB" w:rsidP="008730EF">
      <w:pPr>
        <w:pStyle w:val="af1"/>
        <w:keepNext/>
        <w:rPr>
          <w:rtl/>
        </w:rPr>
      </w:pPr>
      <w:r>
        <w:rPr>
          <w:rtl/>
        </w:rPr>
        <w:t>הצבעה מס'</w:t>
      </w:r>
      <w:r>
        <w:rPr>
          <w:rFonts w:hint="cs"/>
          <w:rtl/>
        </w:rPr>
        <w:t xml:space="preserve"> 6</w:t>
      </w:r>
    </w:p>
    <w:p w:rsidR="00290BEB" w:rsidRDefault="00290BEB" w:rsidP="008730EF">
      <w:pPr>
        <w:pStyle w:val="--"/>
        <w:keepNext/>
        <w:rPr>
          <w:rtl/>
        </w:rPr>
      </w:pPr>
    </w:p>
    <w:p w:rsidR="00290BEB" w:rsidRDefault="00290BEB" w:rsidP="008730EF">
      <w:pPr>
        <w:pStyle w:val="--"/>
        <w:keepNext/>
        <w:rPr>
          <w:rtl/>
        </w:rPr>
      </w:pPr>
      <w:r>
        <w:rPr>
          <w:rtl/>
        </w:rPr>
        <w:t>בעד ההצעה להעביר את הצעת החוק לוועדה –</w:t>
      </w:r>
      <w:r>
        <w:rPr>
          <w:rFonts w:hint="cs"/>
          <w:rtl/>
        </w:rPr>
        <w:t xml:space="preserve"> 26 </w:t>
      </w:r>
    </w:p>
    <w:p w:rsidR="00290BEB" w:rsidRDefault="00342889" w:rsidP="00342889">
      <w:pPr>
        <w:pStyle w:val="--"/>
        <w:keepNext/>
        <w:rPr>
          <w:rtl/>
        </w:rPr>
      </w:pPr>
      <w:r>
        <w:rPr>
          <w:rFonts w:hint="cs"/>
          <w:rtl/>
        </w:rPr>
        <w:t>בעד ההצעה להסיר מסדר-היום את הצעת החוק</w:t>
      </w:r>
      <w:r w:rsidR="00290BEB">
        <w:rPr>
          <w:rtl/>
        </w:rPr>
        <w:t xml:space="preserve"> – </w:t>
      </w:r>
      <w:r w:rsidR="00290BEB">
        <w:rPr>
          <w:rFonts w:hint="cs"/>
          <w:rtl/>
        </w:rPr>
        <w:t>52</w:t>
      </w:r>
    </w:p>
    <w:p w:rsidR="00290BEB" w:rsidRDefault="00290BEB" w:rsidP="008730EF">
      <w:pPr>
        <w:pStyle w:val="--"/>
        <w:keepNext/>
        <w:rPr>
          <w:rtl/>
        </w:rPr>
      </w:pPr>
      <w:r>
        <w:rPr>
          <w:rtl/>
        </w:rPr>
        <w:t xml:space="preserve">נמנעים – </w:t>
      </w:r>
      <w:r>
        <w:rPr>
          <w:rFonts w:hint="cs"/>
          <w:rtl/>
        </w:rPr>
        <w:t>אין</w:t>
      </w:r>
    </w:p>
    <w:p w:rsidR="00290BEB" w:rsidRDefault="00290BEB" w:rsidP="008730EF">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הפעלת תחבורה ציבורית ביום המנוחה השבועי, התש"ף</w:t>
      </w:r>
      <w:r>
        <w:rPr>
          <w:rFonts w:hint="eastAsia"/>
          <w:rtl/>
        </w:rPr>
        <w:t>–</w:t>
      </w:r>
      <w:r>
        <w:rPr>
          <w:rFonts w:hint="cs"/>
          <w:rtl/>
        </w:rPr>
        <w:t xml:space="preserve">2020, </w:t>
      </w:r>
      <w:bookmarkStart w:id="7720" w:name="_ETM_Q18_508000"/>
      <w:bookmarkEnd w:id="7720"/>
      <w:r>
        <w:rPr>
          <w:rFonts w:hint="cs"/>
          <w:rtl/>
        </w:rPr>
        <w:t xml:space="preserve">לא נתקבלה. </w:t>
      </w:r>
    </w:p>
    <w:p w:rsidR="00290BEB" w:rsidRDefault="00290BEB" w:rsidP="008730EF">
      <w:pPr>
        <w:rPr>
          <w:rtl/>
        </w:rPr>
      </w:pPr>
    </w:p>
    <w:p w:rsidR="00290BEB" w:rsidRDefault="00290BEB" w:rsidP="008730EF">
      <w:pPr>
        <w:pStyle w:val="af6"/>
        <w:keepNext/>
        <w:rPr>
          <w:rtl/>
        </w:rPr>
      </w:pPr>
      <w:r w:rsidRPr="003966CE">
        <w:rPr>
          <w:rStyle w:val="TagStyle"/>
          <w:rtl/>
        </w:rPr>
        <w:t xml:space="preserve"> &lt;&lt; יור &gt;&gt; </w:t>
      </w:r>
      <w:r>
        <w:rPr>
          <w:rtl/>
        </w:rPr>
        <w:t>היו"ר משה ארבל:</w:t>
      </w:r>
      <w:r w:rsidRPr="003966CE">
        <w:rPr>
          <w:rStyle w:val="TagStyle"/>
          <w:rtl/>
        </w:rPr>
        <w:t xml:space="preserve"> &lt;&lt; יור &gt;&gt;</w:t>
      </w:r>
      <w:r>
        <w:rPr>
          <w:rtl/>
        </w:rPr>
        <w:t xml:space="preserve"> </w:t>
      </w:r>
    </w:p>
    <w:p w:rsidR="00290BEB" w:rsidRDefault="00290BEB" w:rsidP="009D6C05">
      <w:pPr>
        <w:rPr>
          <w:rtl/>
        </w:rPr>
      </w:pPr>
    </w:p>
    <w:p w:rsidR="00290BEB" w:rsidRDefault="00290BEB" w:rsidP="004F724A">
      <w:pPr>
        <w:rPr>
          <w:rtl/>
        </w:rPr>
      </w:pPr>
      <w:r>
        <w:rPr>
          <w:rFonts w:hint="cs"/>
          <w:rtl/>
        </w:rPr>
        <w:t xml:space="preserve">תוצאות ההצבעה, בעד </w:t>
      </w:r>
      <w:r w:rsidR="004F724A">
        <w:rPr>
          <w:rFonts w:hint="eastAsia"/>
          <w:rtl/>
        </w:rPr>
        <w:t xml:space="preserve">– </w:t>
      </w:r>
      <w:r>
        <w:rPr>
          <w:rFonts w:hint="cs"/>
          <w:rtl/>
        </w:rPr>
        <w:t xml:space="preserve">26, נגד </w:t>
      </w:r>
      <w:r w:rsidR="004F724A">
        <w:rPr>
          <w:rFonts w:hint="eastAsia"/>
          <w:rtl/>
        </w:rPr>
        <w:t xml:space="preserve">– </w:t>
      </w:r>
      <w:r>
        <w:rPr>
          <w:rFonts w:hint="cs"/>
          <w:rtl/>
        </w:rPr>
        <w:t xml:space="preserve">52. אני מצרף </w:t>
      </w:r>
      <w:r>
        <w:rPr>
          <w:rFonts w:hint="eastAsia"/>
        </w:rPr>
        <w:t>–</w:t>
      </w:r>
      <w:r>
        <w:rPr>
          <w:rFonts w:hint="cs"/>
          <w:rtl/>
        </w:rPr>
        <w:t xml:space="preserve"> </w:t>
      </w:r>
      <w:bookmarkStart w:id="7721" w:name="_ETM_Q18_517000"/>
      <w:bookmarkEnd w:id="7721"/>
      <w:r>
        <w:rPr>
          <w:rFonts w:hint="cs"/>
          <w:rtl/>
        </w:rPr>
        <w:t xml:space="preserve">לא לפרוטוקול, לרישום </w:t>
      </w:r>
      <w:r>
        <w:rPr>
          <w:rFonts w:hint="eastAsia"/>
        </w:rPr>
        <w:t>–</w:t>
      </w:r>
      <w:r>
        <w:rPr>
          <w:rFonts w:hint="cs"/>
          <w:rtl/>
        </w:rPr>
        <w:t xml:space="preserve"> את הצבעתו של סגן השר </w:t>
      </w:r>
      <w:bookmarkStart w:id="7722" w:name="_ETM_Q18_522000"/>
      <w:bookmarkEnd w:id="7722"/>
      <w:r>
        <w:rPr>
          <w:rFonts w:hint="cs"/>
          <w:rtl/>
        </w:rPr>
        <w:t>אורי מקלב כמתנגד</w:t>
      </w:r>
      <w:r w:rsidR="004F724A">
        <w:rPr>
          <w:rFonts w:hint="cs"/>
          <w:rtl/>
        </w:rPr>
        <w:t>,</w:t>
      </w:r>
      <w:r>
        <w:rPr>
          <w:rFonts w:hint="cs"/>
          <w:rtl/>
        </w:rPr>
        <w:t xml:space="preserve"> ואשר על כן התוצאה היא 53 </w:t>
      </w:r>
      <w:bookmarkStart w:id="7723" w:name="_ETM_Q18_529000"/>
      <w:bookmarkEnd w:id="7723"/>
      <w:r>
        <w:rPr>
          <w:rFonts w:hint="cs"/>
          <w:rtl/>
        </w:rPr>
        <w:t>מתנגדים, 26 תומכים. אשר על כן</w:t>
      </w:r>
      <w:r w:rsidR="004F724A">
        <w:rPr>
          <w:rFonts w:hint="cs"/>
          <w:rtl/>
        </w:rPr>
        <w:t>,</w:t>
      </w:r>
      <w:r>
        <w:rPr>
          <w:rtl/>
        </w:rPr>
        <w:t xml:space="preserve"> </w:t>
      </w:r>
      <w:r>
        <w:rPr>
          <w:rFonts w:hint="cs"/>
          <w:rtl/>
        </w:rPr>
        <w:t xml:space="preserve">הצעת חוק זו לא התקבלה. </w:t>
      </w:r>
    </w:p>
    <w:p w:rsidR="00290BEB" w:rsidRDefault="00290BEB" w:rsidP="008730EF">
      <w:pPr>
        <w:rPr>
          <w:rtl/>
        </w:rPr>
      </w:pPr>
    </w:p>
    <w:p w:rsidR="00290BEB" w:rsidRDefault="00290BEB" w:rsidP="008730EF">
      <w:pPr>
        <w:rPr>
          <w:rtl/>
        </w:rPr>
      </w:pPr>
    </w:p>
    <w:p w:rsidR="00290BEB" w:rsidRDefault="00290BEB" w:rsidP="004F724A">
      <w:pPr>
        <w:pStyle w:val="a6"/>
        <w:rPr>
          <w:rtl/>
        </w:rPr>
      </w:pPr>
      <w:bookmarkStart w:id="7724" w:name="ET_hatsach_618781_13"/>
      <w:r w:rsidRPr="003966CE">
        <w:rPr>
          <w:rStyle w:val="TagStyle"/>
          <w:rtl/>
        </w:rPr>
        <w:t xml:space="preserve">&lt;&lt; הצח &gt;&gt; </w:t>
      </w:r>
      <w:bookmarkStart w:id="7725" w:name="_Toc43313631"/>
      <w:bookmarkStart w:id="7726" w:name="_Toc43320877"/>
      <w:bookmarkStart w:id="7727" w:name="_Toc43321293"/>
      <w:r>
        <w:rPr>
          <w:rtl/>
        </w:rPr>
        <w:t>הצעת חוק הפקדות וזכויות סוציאליות לעצמאים (תיקוני חקיקה), התש"ף</w:t>
      </w:r>
      <w:r w:rsidR="004F724A">
        <w:rPr>
          <w:rFonts w:hint="cs"/>
          <w:rtl/>
        </w:rPr>
        <w:t>–</w:t>
      </w:r>
      <w:r>
        <w:rPr>
          <w:rtl/>
        </w:rPr>
        <w:t>2020</w:t>
      </w:r>
      <w:bookmarkEnd w:id="7725"/>
      <w:bookmarkEnd w:id="7726"/>
      <w:bookmarkEnd w:id="7727"/>
      <w:r w:rsidRPr="003966CE">
        <w:rPr>
          <w:rStyle w:val="TagStyle"/>
          <w:rtl/>
        </w:rPr>
        <w:t xml:space="preserve"> &lt;&lt; הצח &gt;&gt;</w:t>
      </w:r>
      <w:r>
        <w:rPr>
          <w:rtl/>
        </w:rPr>
        <w:t xml:space="preserve"> </w:t>
      </w:r>
      <w:bookmarkEnd w:id="7724"/>
    </w:p>
    <w:p w:rsidR="00290BEB" w:rsidRDefault="00290BEB" w:rsidP="00342889">
      <w:pPr>
        <w:rPr>
          <w:rtl/>
        </w:rPr>
      </w:pPr>
      <w:r>
        <w:rPr>
          <w:rtl/>
        </w:rPr>
        <w:t>[הצעת חוק פ/45</w:t>
      </w:r>
      <w:r>
        <w:rPr>
          <w:rFonts w:hint="cs"/>
          <w:rtl/>
        </w:rPr>
        <w:t>/23</w:t>
      </w:r>
      <w:r w:rsidR="00342889">
        <w:rPr>
          <w:rFonts w:hint="cs"/>
          <w:rtl/>
        </w:rPr>
        <w:t>;</w:t>
      </w:r>
      <w:r>
        <w:rPr>
          <w:rFonts w:hint="cs"/>
          <w:rtl/>
        </w:rPr>
        <w:t xml:space="preserve"> נספח</w:t>
      </w:r>
      <w:r w:rsidR="00342889">
        <w:rPr>
          <w:rFonts w:hint="cs"/>
          <w:rtl/>
        </w:rPr>
        <w:t>ות</w:t>
      </w:r>
      <w:r>
        <w:rPr>
          <w:rFonts w:hint="cs"/>
          <w:rtl/>
        </w:rPr>
        <w:t>.</w:t>
      </w:r>
      <w:r>
        <w:rPr>
          <w:rtl/>
        </w:rPr>
        <w:t>]</w:t>
      </w:r>
    </w:p>
    <w:p w:rsidR="00290BEB" w:rsidRDefault="00290BEB" w:rsidP="008730E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90BEB" w:rsidRDefault="00290BEB" w:rsidP="008730EF">
      <w:pPr>
        <w:rPr>
          <w:rtl/>
        </w:rPr>
      </w:pPr>
    </w:p>
    <w:p w:rsidR="00290BEB" w:rsidRDefault="00290BEB" w:rsidP="008730EF">
      <w:pPr>
        <w:pStyle w:val="af6"/>
        <w:keepNext/>
        <w:rPr>
          <w:rtl/>
        </w:rPr>
      </w:pPr>
      <w:r w:rsidRPr="003966CE">
        <w:rPr>
          <w:rStyle w:val="TagStyle"/>
          <w:rtl/>
        </w:rPr>
        <w:t xml:space="preserve"> &lt;&lt; יור &gt;&gt; </w:t>
      </w:r>
      <w:r>
        <w:rPr>
          <w:rtl/>
        </w:rPr>
        <w:t>היו"ר משה ארבל:</w:t>
      </w:r>
      <w:r w:rsidRPr="003966CE">
        <w:rPr>
          <w:rStyle w:val="TagStyle"/>
          <w:rtl/>
        </w:rPr>
        <w:t xml:space="preserve"> &lt;&lt; יור &gt;&gt;</w:t>
      </w:r>
      <w:r>
        <w:rPr>
          <w:rtl/>
        </w:rPr>
        <w:t xml:space="preserve"> </w:t>
      </w:r>
    </w:p>
    <w:p w:rsidR="00290BEB" w:rsidRDefault="00290BEB" w:rsidP="009D6C05">
      <w:pPr>
        <w:rPr>
          <w:rtl/>
        </w:rPr>
      </w:pPr>
    </w:p>
    <w:p w:rsidR="00290BEB" w:rsidRDefault="00290BEB" w:rsidP="009F4BAD">
      <w:pPr>
        <w:rPr>
          <w:rtl/>
        </w:rPr>
      </w:pPr>
      <w:r>
        <w:rPr>
          <w:rFonts w:hint="cs"/>
          <w:rtl/>
        </w:rPr>
        <w:t xml:space="preserve">נעבור להצעת חוק הפקדות </w:t>
      </w:r>
      <w:bookmarkStart w:id="7728" w:name="_ETM_Q18_536000"/>
      <w:bookmarkEnd w:id="7728"/>
      <w:r>
        <w:rPr>
          <w:rFonts w:hint="cs"/>
          <w:rtl/>
        </w:rPr>
        <w:t>וזכויות סוציאליות לעצמאים (תיקוני חקיקה), התש"ף</w:t>
      </w:r>
      <w:r>
        <w:rPr>
          <w:rFonts w:hint="eastAsia"/>
          <w:rtl/>
        </w:rPr>
        <w:t>–</w:t>
      </w:r>
      <w:r>
        <w:rPr>
          <w:rFonts w:hint="cs"/>
          <w:rtl/>
        </w:rPr>
        <w:t xml:space="preserve">2020, של חברי </w:t>
      </w:r>
      <w:bookmarkStart w:id="7729" w:name="_ETM_Q18_538000"/>
      <w:bookmarkEnd w:id="7729"/>
      <w:r>
        <w:rPr>
          <w:rFonts w:hint="cs"/>
          <w:rtl/>
        </w:rPr>
        <w:t>הכנסת עפר שלח, מיקי לוי ורם שפע. יציג את הצעת החוק חבר הכנסת עפר שלח</w:t>
      </w:r>
      <w:r w:rsidR="009F4BAD">
        <w:rPr>
          <w:rFonts w:hint="cs"/>
          <w:rtl/>
        </w:rPr>
        <w:t>,</w:t>
      </w:r>
      <w:r>
        <w:rPr>
          <w:rFonts w:hint="cs"/>
          <w:rtl/>
        </w:rPr>
        <w:t xml:space="preserve"> יעלה </w:t>
      </w:r>
      <w:bookmarkStart w:id="7730" w:name="_ETM_Q18_548000"/>
      <w:bookmarkEnd w:id="7730"/>
      <w:r>
        <w:rPr>
          <w:rFonts w:hint="cs"/>
          <w:rtl/>
        </w:rPr>
        <w:t xml:space="preserve">ויבוא. לרשותך, אדוני, עשר דקות, בבקשה. </w:t>
      </w:r>
    </w:p>
    <w:p w:rsidR="00290BEB" w:rsidRDefault="00290BEB" w:rsidP="008730EF">
      <w:pPr>
        <w:rPr>
          <w:rtl/>
        </w:rPr>
      </w:pPr>
    </w:p>
    <w:p w:rsidR="00290BEB" w:rsidRDefault="00290BEB" w:rsidP="008730EF">
      <w:pPr>
        <w:pStyle w:val="a4"/>
        <w:keepNext/>
        <w:rPr>
          <w:rtl/>
        </w:rPr>
      </w:pPr>
      <w:bookmarkStart w:id="7731" w:name="ET_speaker_5931_15"/>
      <w:r w:rsidRPr="003966CE">
        <w:rPr>
          <w:rStyle w:val="TagStyle"/>
          <w:rtl/>
        </w:rPr>
        <w:t xml:space="preserve"> &lt;&lt; דובר &gt;&gt; </w:t>
      </w:r>
      <w:bookmarkStart w:id="7732" w:name="_Toc43313632"/>
      <w:bookmarkStart w:id="7733" w:name="_Toc43320878"/>
      <w:bookmarkStart w:id="7734" w:name="_Toc43321294"/>
      <w:r>
        <w:rPr>
          <w:rtl/>
        </w:rPr>
        <w:t>עפר שלח (יש עתיד-תל"ם):</w:t>
      </w:r>
      <w:bookmarkEnd w:id="7732"/>
      <w:bookmarkEnd w:id="7733"/>
      <w:bookmarkEnd w:id="7734"/>
      <w:r w:rsidRPr="003966CE">
        <w:rPr>
          <w:rStyle w:val="TagStyle"/>
          <w:rtl/>
        </w:rPr>
        <w:t xml:space="preserve"> &lt;&lt; דובר &gt;&gt;</w:t>
      </w:r>
      <w:r>
        <w:rPr>
          <w:rtl/>
        </w:rPr>
        <w:t xml:space="preserve"> </w:t>
      </w:r>
      <w:bookmarkEnd w:id="7731"/>
    </w:p>
    <w:p w:rsidR="00290BEB" w:rsidRDefault="00290BEB" w:rsidP="009D6C05">
      <w:pPr>
        <w:rPr>
          <w:rtl/>
        </w:rPr>
      </w:pPr>
    </w:p>
    <w:p w:rsidR="00290BEB" w:rsidRDefault="00290BEB" w:rsidP="008730EF">
      <w:pPr>
        <w:rPr>
          <w:rtl/>
        </w:rPr>
      </w:pPr>
      <w:r>
        <w:rPr>
          <w:rFonts w:hint="cs"/>
          <w:rtl/>
        </w:rPr>
        <w:t>תודה, אדוני היושב-ראש. מלאה כל הארץ וכל הכנסת תמיכה בעצמאים. אין חבר כנסת שתהילת העצמאים לא בפיו, אין חבר כנסת</w:t>
      </w:r>
      <w:bookmarkStart w:id="7735" w:name="_ETM_Q18_577000"/>
      <w:bookmarkEnd w:id="7735"/>
      <w:r>
        <w:rPr>
          <w:rFonts w:hint="cs"/>
          <w:rtl/>
        </w:rPr>
        <w:t xml:space="preserve"> שלא מודע לדבר האמיתי והנכון, והוא שבמשבר הקורונה הראשונים להיפגע, ולצערנו גם אולי </w:t>
      </w:r>
      <w:bookmarkStart w:id="7736" w:name="_ETM_Q18_586000"/>
      <w:bookmarkEnd w:id="7736"/>
      <w:r>
        <w:rPr>
          <w:rFonts w:hint="cs"/>
          <w:rtl/>
        </w:rPr>
        <w:t>האחרונים לצאת מהפגיעה, יהיו חברי מגזר העצמאים. העצמאים, הע</w:t>
      </w:r>
      <w:bookmarkStart w:id="7737" w:name="_ETM_Q18_593000"/>
      <w:bookmarkEnd w:id="7737"/>
      <w:r>
        <w:rPr>
          <w:rFonts w:hint="cs"/>
          <w:rtl/>
        </w:rPr>
        <w:t xml:space="preserve">סקים הקטנים, האנשים שמטה לחמם נגדע ביום אחד, שיהיה להם </w:t>
      </w:r>
      <w:bookmarkStart w:id="7738" w:name="_ETM_Q18_599000"/>
      <w:bookmarkEnd w:id="7738"/>
      <w:r>
        <w:rPr>
          <w:rFonts w:hint="cs"/>
          <w:rtl/>
        </w:rPr>
        <w:t>קשה הרבה יותר מאשר החברות הגדולות להקים מחדש את העסקים שלהם. האנשים האלה</w:t>
      </w:r>
      <w:r w:rsidR="009F4BAD">
        <w:rPr>
          <w:rFonts w:hint="cs"/>
          <w:rtl/>
        </w:rPr>
        <w:t>,</w:t>
      </w:r>
      <w:r>
        <w:rPr>
          <w:rFonts w:hint="cs"/>
          <w:rtl/>
        </w:rPr>
        <w:t xml:space="preserve"> שממילא </w:t>
      </w:r>
      <w:r>
        <w:rPr>
          <w:rFonts w:hint="eastAsia"/>
        </w:rPr>
        <w:t>–</w:t>
      </w:r>
      <w:r>
        <w:rPr>
          <w:rFonts w:hint="cs"/>
          <w:rtl/>
        </w:rPr>
        <w:t xml:space="preserve"> </w:t>
      </w:r>
      <w:bookmarkStart w:id="7739" w:name="_ETM_Q18_605000"/>
      <w:bookmarkEnd w:id="7739"/>
      <w:r>
        <w:rPr>
          <w:rFonts w:hint="cs"/>
          <w:rtl/>
        </w:rPr>
        <w:t xml:space="preserve">ובזה עוסקת הצעת החוק הזאת </w:t>
      </w:r>
      <w:r>
        <w:rPr>
          <w:rFonts w:hint="eastAsia"/>
        </w:rPr>
        <w:t>–</w:t>
      </w:r>
      <w:r>
        <w:rPr>
          <w:rFonts w:hint="cs"/>
          <w:rtl/>
        </w:rPr>
        <w:t xml:space="preserve"> ממילא זכויותיהם הסוציאליות נמוכות מאלה של השכירים במדינת ישראל באופן היסטורי. </w:t>
      </w:r>
    </w:p>
    <w:p w:rsidR="00290BEB" w:rsidRDefault="00290BEB" w:rsidP="008730EF">
      <w:pPr>
        <w:rPr>
          <w:rtl/>
        </w:rPr>
      </w:pPr>
    </w:p>
    <w:p w:rsidR="00290BEB" w:rsidRDefault="00290BEB" w:rsidP="009F4BAD">
      <w:pPr>
        <w:rPr>
          <w:rtl/>
        </w:rPr>
      </w:pPr>
      <w:r>
        <w:rPr>
          <w:rFonts w:hint="cs"/>
          <w:rtl/>
        </w:rPr>
        <w:t xml:space="preserve">אבל יש כאלה מבין חברי הכנסת </w:t>
      </w:r>
      <w:bookmarkStart w:id="7740" w:name="_ETM_Q18_623000"/>
      <w:bookmarkEnd w:id="7740"/>
      <w:r>
        <w:rPr>
          <w:rFonts w:hint="cs"/>
          <w:rtl/>
        </w:rPr>
        <w:t>שעסקו בדבר הזה הרבה לפני משבר הקורונה, הרבה לפני שידענו</w:t>
      </w:r>
      <w:bookmarkStart w:id="7741" w:name="_ETM_Q18_628000"/>
      <w:bookmarkEnd w:id="7741"/>
      <w:r>
        <w:rPr>
          <w:rFonts w:hint="cs"/>
          <w:rtl/>
        </w:rPr>
        <w:t xml:space="preserve"> מה זה קורונה. והשותפים שלי להצעת החוק הזאת </w:t>
      </w:r>
      <w:r w:rsidR="009F4BAD">
        <w:rPr>
          <w:rFonts w:hint="eastAsia"/>
          <w:rtl/>
        </w:rPr>
        <w:t xml:space="preserve">– </w:t>
      </w:r>
      <w:r>
        <w:rPr>
          <w:rFonts w:hint="cs"/>
          <w:rtl/>
        </w:rPr>
        <w:t>שעולה בכנסת הזו</w:t>
      </w:r>
      <w:r w:rsidR="009F4BAD">
        <w:rPr>
          <w:rFonts w:hint="cs"/>
          <w:rtl/>
        </w:rPr>
        <w:t>,</w:t>
      </w:r>
      <w:r>
        <w:rPr>
          <w:rFonts w:hint="cs"/>
          <w:rtl/>
        </w:rPr>
        <w:t xml:space="preserve"> אבל לא עולה בפעם הראשונה </w:t>
      </w:r>
      <w:r>
        <w:rPr>
          <w:rFonts w:hint="eastAsia"/>
        </w:rPr>
        <w:t>–</w:t>
      </w:r>
      <w:r>
        <w:rPr>
          <w:rFonts w:hint="cs"/>
          <w:rtl/>
        </w:rPr>
        <w:t xml:space="preserve"> היו חברי כנסת כמו מרב מיכאלי, שהייתה שותפה יחד איתי ברשות שדולת </w:t>
      </w:r>
      <w:bookmarkStart w:id="7742" w:name="_ETM_Q18_636000"/>
      <w:bookmarkEnd w:id="7742"/>
      <w:r>
        <w:rPr>
          <w:rFonts w:hint="cs"/>
          <w:rtl/>
        </w:rPr>
        <w:t xml:space="preserve">העצמאים, אבל גם אנשים שהם עמוק היום בקואליציה. יותר מפעם אחת יושב-ראש ועדת הכספים אז </w:t>
      </w:r>
      <w:bookmarkStart w:id="7743" w:name="_ETM_Q18_649000"/>
      <w:bookmarkEnd w:id="7743"/>
      <w:r>
        <w:rPr>
          <w:rFonts w:hint="cs"/>
          <w:rtl/>
        </w:rPr>
        <w:t xml:space="preserve">והיום, חבר הכנסת משה גפני, חתם </w:t>
      </w:r>
      <w:r>
        <w:rPr>
          <w:rtl/>
        </w:rPr>
        <w:t>–</w:t>
      </w:r>
      <w:r>
        <w:rPr>
          <w:rFonts w:hint="cs"/>
          <w:rtl/>
        </w:rPr>
        <w:t xml:space="preserve"> פעם אחת יחד איתי, פעם אחת בנפרד </w:t>
      </w:r>
      <w:r>
        <w:rPr>
          <w:rtl/>
        </w:rPr>
        <w:t>–</w:t>
      </w:r>
      <w:r>
        <w:rPr>
          <w:rFonts w:hint="cs"/>
          <w:rtl/>
        </w:rPr>
        <w:t xml:space="preserve"> על הצעת חוק דומה. חבר הכנסת רם שפע, </w:t>
      </w:r>
      <w:bookmarkStart w:id="7744" w:name="_ETM_Q18_660000"/>
      <w:bookmarkEnd w:id="7744"/>
      <w:r>
        <w:rPr>
          <w:rFonts w:hint="cs"/>
          <w:rtl/>
        </w:rPr>
        <w:t xml:space="preserve">היום יו"ר ועדת החינוך וחבר בקואליציה, חתום יחד איתי ועם מיקי לוי על ההצעה הזאת. </w:t>
      </w:r>
    </w:p>
    <w:p w:rsidR="00290BEB" w:rsidRDefault="00290BEB" w:rsidP="008730EF">
      <w:pPr>
        <w:rPr>
          <w:rtl/>
        </w:rPr>
      </w:pPr>
      <w:bookmarkStart w:id="7745" w:name="_ETM_Q18_669048"/>
      <w:bookmarkStart w:id="7746" w:name="_ETM_Q18_669110"/>
      <w:bookmarkEnd w:id="7745"/>
      <w:bookmarkEnd w:id="7746"/>
    </w:p>
    <w:p w:rsidR="00290BEB" w:rsidRDefault="00290BEB" w:rsidP="009F4BAD">
      <w:pPr>
        <w:rPr>
          <w:rtl/>
        </w:rPr>
      </w:pPr>
      <w:bookmarkStart w:id="7747" w:name="_ETM_Q18_669263"/>
      <w:bookmarkStart w:id="7748" w:name="_ETM_Q18_669304"/>
      <w:bookmarkEnd w:id="7747"/>
      <w:bookmarkEnd w:id="7748"/>
      <w:r>
        <w:rPr>
          <w:rFonts w:hint="cs"/>
          <w:rtl/>
        </w:rPr>
        <w:t>אנחנו כראשי וחברי שדולת העצמאים, גם בכ</w:t>
      </w:r>
      <w:bookmarkStart w:id="7749" w:name="_ETM_Q18_666000"/>
      <w:bookmarkEnd w:id="7749"/>
      <w:r>
        <w:rPr>
          <w:rFonts w:hint="cs"/>
          <w:rtl/>
        </w:rPr>
        <w:t>נסת ה</w:t>
      </w:r>
      <w:r w:rsidR="009F4BAD">
        <w:rPr>
          <w:rFonts w:hint="cs"/>
          <w:rtl/>
        </w:rPr>
        <w:t>תשע-עשרה</w:t>
      </w:r>
      <w:r>
        <w:rPr>
          <w:rFonts w:hint="cs"/>
          <w:rtl/>
        </w:rPr>
        <w:t>, גם בכנסת ה</w:t>
      </w:r>
      <w:r w:rsidR="009F4BAD">
        <w:rPr>
          <w:rFonts w:hint="cs"/>
          <w:rtl/>
        </w:rPr>
        <w:t>עשרים</w:t>
      </w:r>
      <w:r>
        <w:rPr>
          <w:rFonts w:hint="cs"/>
          <w:rtl/>
        </w:rPr>
        <w:t xml:space="preserve">, עסקנו בעוול ההיסטורי שנגרם למגזר העצמאים </w:t>
      </w:r>
      <w:bookmarkStart w:id="7750" w:name="_ETM_Q18_677000"/>
      <w:bookmarkEnd w:id="7750"/>
      <w:r>
        <w:rPr>
          <w:rFonts w:hint="cs"/>
          <w:rtl/>
        </w:rPr>
        <w:t>בישראל מעצם זה שבגלל ההישגים</w:t>
      </w:r>
      <w:bookmarkStart w:id="7751" w:name="_ETM_Q18_687216"/>
      <w:bookmarkEnd w:id="7751"/>
      <w:r w:rsidR="009F4BAD">
        <w:rPr>
          <w:rFonts w:hint="cs"/>
          <w:rtl/>
        </w:rPr>
        <w:t>,</w:t>
      </w:r>
      <w:r>
        <w:rPr>
          <w:rFonts w:hint="cs"/>
          <w:rtl/>
        </w:rPr>
        <w:t xml:space="preserve"> הם לא היו שותפים להישגים הגדולים</w:t>
      </w:r>
      <w:r w:rsidR="009F4BAD">
        <w:rPr>
          <w:rFonts w:hint="cs"/>
          <w:rtl/>
        </w:rPr>
        <w:t xml:space="preserve"> </w:t>
      </w:r>
      <w:r>
        <w:rPr>
          <w:rFonts w:hint="eastAsia"/>
          <w:rtl/>
        </w:rPr>
        <w:t xml:space="preserve">– </w:t>
      </w:r>
      <w:r>
        <w:rPr>
          <w:rFonts w:hint="cs"/>
          <w:rtl/>
        </w:rPr>
        <w:t xml:space="preserve">שאגב עינו של אף אחד לא צרה בהם </w:t>
      </w:r>
      <w:r w:rsidR="009F4BAD">
        <w:rPr>
          <w:rFonts w:hint="eastAsia"/>
          <w:rtl/>
        </w:rPr>
        <w:t xml:space="preserve">– </w:t>
      </w:r>
      <w:r w:rsidR="009F4BAD">
        <w:rPr>
          <w:rFonts w:hint="cs"/>
          <w:rtl/>
        </w:rPr>
        <w:t>ל</w:t>
      </w:r>
      <w:r>
        <w:rPr>
          <w:rFonts w:hint="cs"/>
          <w:rtl/>
        </w:rPr>
        <w:t>הישגים הגדולים שהשיגה העבודה המאורגנת בישראל לאורך השנים</w:t>
      </w:r>
      <w:r w:rsidR="009F4BAD">
        <w:rPr>
          <w:rFonts w:hint="cs"/>
          <w:rtl/>
        </w:rPr>
        <w:t>,</w:t>
      </w:r>
      <w:r>
        <w:rPr>
          <w:rFonts w:hint="cs"/>
          <w:rtl/>
        </w:rPr>
        <w:t xml:space="preserve"> </w:t>
      </w:r>
      <w:r w:rsidR="009F4BAD">
        <w:rPr>
          <w:rFonts w:hint="cs"/>
          <w:rtl/>
        </w:rPr>
        <w:t>ל</w:t>
      </w:r>
      <w:r>
        <w:rPr>
          <w:rFonts w:hint="cs"/>
          <w:rtl/>
        </w:rPr>
        <w:t>מערך הגדול של הזכויות הסוציאליות שהשיגו השכירים במדינת ישראל</w:t>
      </w:r>
      <w:r w:rsidR="009F4BAD">
        <w:rPr>
          <w:rFonts w:hint="cs"/>
          <w:rtl/>
        </w:rPr>
        <w:t>.</w:t>
      </w:r>
      <w:r>
        <w:rPr>
          <w:rFonts w:hint="cs"/>
          <w:rtl/>
        </w:rPr>
        <w:t xml:space="preserve"> העצמאים לא שותפים. הם לא מקבלים אותו דבר </w:t>
      </w:r>
      <w:bookmarkStart w:id="7752" w:name="_ETM_Q18_700000"/>
      <w:bookmarkEnd w:id="7752"/>
      <w:r>
        <w:rPr>
          <w:rFonts w:hint="cs"/>
          <w:rtl/>
        </w:rPr>
        <w:t>לא בדמי לידה ולא בדמי מחלה ולא בדמי פגיעה ולא</w:t>
      </w:r>
      <w:bookmarkStart w:id="7753" w:name="_ETM_Q18_707000"/>
      <w:bookmarkEnd w:id="7753"/>
      <w:r>
        <w:rPr>
          <w:rFonts w:hint="cs"/>
          <w:rtl/>
        </w:rPr>
        <w:t xml:space="preserve"> כשהם בחופשה מחמת שבעה ואבל, וכמובן לא בדמי אבטלה. והדבר הזה, העוול ההיסטורי הזה, הצורך לתקן </w:t>
      </w:r>
      <w:bookmarkStart w:id="7754" w:name="_ETM_Q18_716000"/>
      <w:bookmarkEnd w:id="7754"/>
      <w:r>
        <w:rPr>
          <w:rFonts w:hint="cs"/>
          <w:rtl/>
        </w:rPr>
        <w:t xml:space="preserve">את העוול ההיסטורי הזה, הוא שעמד בבסיסה של הצעת החוק. </w:t>
      </w:r>
    </w:p>
    <w:p w:rsidR="00290BEB" w:rsidRDefault="00290BEB" w:rsidP="008730EF">
      <w:pPr>
        <w:rPr>
          <w:rtl/>
        </w:rPr>
      </w:pPr>
      <w:bookmarkStart w:id="7755" w:name="_ETM_Q18_728001"/>
      <w:bookmarkStart w:id="7756" w:name="_ETM_Q18_728077"/>
      <w:bookmarkStart w:id="7757" w:name="_ETM_Q18_728248"/>
      <w:bookmarkEnd w:id="7755"/>
      <w:bookmarkEnd w:id="7756"/>
      <w:bookmarkEnd w:id="7757"/>
    </w:p>
    <w:p w:rsidR="00290BEB" w:rsidRDefault="00290BEB" w:rsidP="009F4BAD">
      <w:pPr>
        <w:rPr>
          <w:rtl/>
        </w:rPr>
      </w:pPr>
      <w:bookmarkStart w:id="7758" w:name="_ETM_Q18_728304"/>
      <w:bookmarkEnd w:id="7758"/>
      <w:r>
        <w:rPr>
          <w:rFonts w:hint="cs"/>
          <w:rtl/>
        </w:rPr>
        <w:t xml:space="preserve">עכשיו בא משבר הקורונה והפך את הדבר הזה למוחשי באופן המובהק ביותר, כי העצמאים בישראל, צריך להגיד, במשבר הקורונה </w:t>
      </w:r>
      <w:bookmarkStart w:id="7759" w:name="_ETM_Q18_732000"/>
      <w:bookmarkEnd w:id="7759"/>
      <w:r>
        <w:rPr>
          <w:rtl/>
        </w:rPr>
        <w:t>–</w:t>
      </w:r>
      <w:r>
        <w:rPr>
          <w:rFonts w:hint="cs"/>
          <w:rtl/>
        </w:rPr>
        <w:t xml:space="preserve"> גם במשבר הקורונה </w:t>
      </w:r>
      <w:r>
        <w:rPr>
          <w:rtl/>
        </w:rPr>
        <w:t>–</w:t>
      </w:r>
      <w:r>
        <w:rPr>
          <w:rFonts w:hint="cs"/>
          <w:rtl/>
        </w:rPr>
        <w:t xml:space="preserve"> לא קיבלו לא את כבשת הרש ולא את מעט הצמר שנשאר ממנה ולא את האוכל </w:t>
      </w:r>
      <w:bookmarkStart w:id="7760" w:name="_ETM_Q18_735000"/>
      <w:bookmarkEnd w:id="7760"/>
      <w:r>
        <w:rPr>
          <w:rFonts w:hint="cs"/>
          <w:rtl/>
        </w:rPr>
        <w:t xml:space="preserve">שהיא אוכלת באחו. </w:t>
      </w:r>
      <w:bookmarkStart w:id="7761" w:name="_ETM_Q18_742000"/>
      <w:bookmarkStart w:id="7762" w:name="TOR_Q19"/>
      <w:bookmarkEnd w:id="7761"/>
      <w:bookmarkEnd w:id="7762"/>
      <w:r>
        <w:rPr>
          <w:rFonts w:hint="cs"/>
          <w:rtl/>
        </w:rPr>
        <w:t xml:space="preserve">בימים האלה אני מטפל מול חברים בוועדת כספים בזה שבאופן שרירותי, וכתוצאה מזה שהאוצר פועל באופן אוטומטי, גם </w:t>
      </w:r>
      <w:bookmarkStart w:id="7763" w:name="_ETM_Q19_154000"/>
      <w:bookmarkEnd w:id="7763"/>
      <w:r>
        <w:rPr>
          <w:rFonts w:hint="cs"/>
          <w:rtl/>
        </w:rPr>
        <w:t>על הפעימות של המענקים שניתנו לעצמאים הושת מס והושת מע"מ. גם על הסכומים האלה</w:t>
      </w:r>
      <w:r w:rsidR="009F4BAD">
        <w:rPr>
          <w:rFonts w:hint="cs"/>
          <w:rtl/>
        </w:rPr>
        <w:t>,</w:t>
      </w:r>
      <w:r>
        <w:rPr>
          <w:rFonts w:hint="cs"/>
          <w:rtl/>
        </w:rPr>
        <w:t xml:space="preserve"> שלא מספיקים לעצמאים בשביל לנשום</w:t>
      </w:r>
      <w:r w:rsidR="009F4BAD">
        <w:rPr>
          <w:rFonts w:hint="cs"/>
          <w:rtl/>
        </w:rPr>
        <w:t>,</w:t>
      </w:r>
      <w:r>
        <w:rPr>
          <w:rFonts w:hint="cs"/>
          <w:rtl/>
        </w:rPr>
        <w:t xml:space="preserve"> באה המדינה ואומרת: כן, ביד אחת ניתן לך </w:t>
      </w:r>
      <w:r>
        <w:rPr>
          <w:rtl/>
        </w:rPr>
        <w:t>–</w:t>
      </w:r>
      <w:r>
        <w:rPr>
          <w:rFonts w:hint="cs"/>
          <w:rtl/>
        </w:rPr>
        <w:t xml:space="preserve"> או יותר </w:t>
      </w:r>
      <w:bookmarkStart w:id="7764" w:name="_ETM_Q19_169000"/>
      <w:bookmarkEnd w:id="7764"/>
      <w:r>
        <w:rPr>
          <w:rFonts w:hint="cs"/>
          <w:rtl/>
        </w:rPr>
        <w:t xml:space="preserve">נכון, חברי אלי אבידר, בטלוויזיה ניתן לך. אצל ראש הממשלה בטלוויזיה </w:t>
      </w:r>
      <w:r>
        <w:rPr>
          <w:rtl/>
        </w:rPr>
        <w:t>–</w:t>
      </w:r>
      <w:r>
        <w:rPr>
          <w:rFonts w:hint="cs"/>
          <w:rtl/>
        </w:rPr>
        <w:t xml:space="preserve"> אתם זוכרים את זה, היה פעם במערכת הבחירות </w:t>
      </w:r>
      <w:r w:rsidR="009D6C05">
        <w:rPr>
          <w:rFonts w:hint="cs"/>
          <w:rtl/>
        </w:rPr>
        <w:t>– – –</w:t>
      </w:r>
    </w:p>
    <w:p w:rsidR="00290BEB" w:rsidRDefault="00290BEB" w:rsidP="008730EF">
      <w:pPr>
        <w:rPr>
          <w:rtl/>
        </w:rPr>
      </w:pPr>
    </w:p>
    <w:p w:rsidR="00290BEB" w:rsidRDefault="00290BEB" w:rsidP="008730EF">
      <w:pPr>
        <w:pStyle w:val="af5"/>
        <w:rPr>
          <w:rtl/>
        </w:rPr>
      </w:pPr>
      <w:bookmarkStart w:id="7765" w:name="ET_interruption_5762_2"/>
      <w:r w:rsidRPr="005644C7">
        <w:rPr>
          <w:rStyle w:val="TagStyle"/>
          <w:rtl/>
        </w:rPr>
        <w:t xml:space="preserve"> &lt;&lt; קריאה &gt;&gt;</w:t>
      </w:r>
      <w:r w:rsidRPr="00AD7DC5">
        <w:rPr>
          <w:rStyle w:val="TagStyle"/>
          <w:rtl/>
        </w:rPr>
        <w:t xml:space="preserve"> </w:t>
      </w:r>
      <w:r>
        <w:rPr>
          <w:rtl/>
        </w:rPr>
        <w:t>אלי אבידר (ישראל ביתנו):</w:t>
      </w:r>
      <w:r w:rsidRPr="00AD7DC5">
        <w:rPr>
          <w:rStyle w:val="TagStyle"/>
          <w:rtl/>
        </w:rPr>
        <w:t xml:space="preserve"> </w:t>
      </w:r>
      <w:r w:rsidRPr="005644C7">
        <w:rPr>
          <w:rStyle w:val="TagStyle"/>
          <w:rtl/>
        </w:rPr>
        <w:t>&lt;&lt; קריאה &gt;&gt;</w:t>
      </w:r>
      <w:r>
        <w:rPr>
          <w:rtl/>
        </w:rPr>
        <w:t xml:space="preserve"> </w:t>
      </w:r>
      <w:bookmarkEnd w:id="7765"/>
    </w:p>
    <w:p w:rsidR="00290BEB" w:rsidRDefault="00290BEB" w:rsidP="009D6C05">
      <w:pPr>
        <w:rPr>
          <w:rtl/>
        </w:rPr>
      </w:pPr>
    </w:p>
    <w:p w:rsidR="00290BEB" w:rsidRDefault="00290BEB" w:rsidP="008730EF">
      <w:pPr>
        <w:rPr>
          <w:rtl/>
        </w:rPr>
      </w:pPr>
      <w:proofErr w:type="spellStart"/>
      <w:r>
        <w:rPr>
          <w:rFonts w:hint="cs"/>
          <w:rtl/>
        </w:rPr>
        <w:t>בפייסבוק</w:t>
      </w:r>
      <w:proofErr w:type="spellEnd"/>
      <w:r>
        <w:rPr>
          <w:rFonts w:hint="cs"/>
          <w:rtl/>
        </w:rPr>
        <w:t xml:space="preserve">, </w:t>
      </w:r>
      <w:proofErr w:type="spellStart"/>
      <w:r>
        <w:rPr>
          <w:rFonts w:hint="cs"/>
          <w:rtl/>
        </w:rPr>
        <w:t>בפייסבוק</w:t>
      </w:r>
      <w:proofErr w:type="spellEnd"/>
      <w:r>
        <w:rPr>
          <w:rFonts w:hint="cs"/>
          <w:rtl/>
        </w:rPr>
        <w:t xml:space="preserve">. </w:t>
      </w:r>
    </w:p>
    <w:p w:rsidR="00290BEB" w:rsidRDefault="00290BEB" w:rsidP="008730EF">
      <w:pPr>
        <w:rPr>
          <w:rtl/>
        </w:rPr>
      </w:pPr>
    </w:p>
    <w:p w:rsidR="00290BEB" w:rsidRDefault="00290BEB" w:rsidP="006B0CC0">
      <w:pPr>
        <w:pStyle w:val="-"/>
        <w:rPr>
          <w:rtl/>
        </w:rPr>
      </w:pPr>
      <w:bookmarkStart w:id="7766" w:name="ET_speakercontinue_5931_3"/>
      <w:r w:rsidRPr="006B0CC0">
        <w:rPr>
          <w:rStyle w:val="TagStyle"/>
          <w:rtl/>
        </w:rPr>
        <w:t xml:space="preserve"> &lt;&lt; דובר_המשך &gt;&gt;</w:t>
      </w:r>
      <w:r w:rsidRPr="00AD7DC5">
        <w:rPr>
          <w:rStyle w:val="TagStyle"/>
          <w:rtl/>
        </w:rPr>
        <w:t xml:space="preserve"> </w:t>
      </w:r>
      <w:bookmarkStart w:id="7767" w:name="_Toc43313633"/>
      <w:r>
        <w:rPr>
          <w:rtl/>
        </w:rPr>
        <w:t>עפר שלח (יש עתיד-תל"ם):</w:t>
      </w:r>
      <w:bookmarkEnd w:id="7767"/>
      <w:r w:rsidRPr="00AD7DC5">
        <w:rPr>
          <w:rStyle w:val="TagStyle"/>
          <w:rtl/>
        </w:rPr>
        <w:t xml:space="preserve"> </w:t>
      </w:r>
      <w:r w:rsidRPr="006B0CC0">
        <w:rPr>
          <w:rStyle w:val="TagStyle"/>
          <w:rtl/>
        </w:rPr>
        <w:t xml:space="preserve">&lt;&lt; דובר_המשך &gt;&gt; </w:t>
      </w:r>
      <w:r>
        <w:rPr>
          <w:rtl/>
        </w:rPr>
        <w:t xml:space="preserve"> </w:t>
      </w:r>
      <w:bookmarkEnd w:id="7766"/>
    </w:p>
    <w:p w:rsidR="00290BEB" w:rsidRDefault="00290BEB" w:rsidP="009D6C05">
      <w:pPr>
        <w:rPr>
          <w:rtl/>
        </w:rPr>
      </w:pPr>
    </w:p>
    <w:p w:rsidR="00290BEB" w:rsidRDefault="00290BEB" w:rsidP="007C7BE3">
      <w:pPr>
        <w:rPr>
          <w:rtl/>
        </w:rPr>
      </w:pPr>
      <w:r>
        <w:rPr>
          <w:rFonts w:hint="cs"/>
          <w:rtl/>
        </w:rPr>
        <w:t xml:space="preserve">כן, אצל ביבי בטלוויזיה. אז אצל ביבי </w:t>
      </w:r>
      <w:proofErr w:type="spellStart"/>
      <w:r>
        <w:rPr>
          <w:rFonts w:hint="cs"/>
          <w:rtl/>
        </w:rPr>
        <w:t>בפייסבוק</w:t>
      </w:r>
      <w:proofErr w:type="spellEnd"/>
      <w:r>
        <w:rPr>
          <w:rFonts w:hint="cs"/>
          <w:rtl/>
        </w:rPr>
        <w:t xml:space="preserve"> ניתן לכם</w:t>
      </w:r>
      <w:r w:rsidR="007C7BE3">
        <w:rPr>
          <w:rFonts w:hint="cs"/>
          <w:rtl/>
        </w:rPr>
        <w:t>,</w:t>
      </w:r>
      <w:r>
        <w:rPr>
          <w:rFonts w:hint="cs"/>
          <w:rtl/>
        </w:rPr>
        <w:t xml:space="preserve"> </w:t>
      </w:r>
      <w:bookmarkStart w:id="7768" w:name="_ETM_Q19_179000"/>
      <w:bookmarkEnd w:id="7768"/>
      <w:r>
        <w:rPr>
          <w:rFonts w:hint="cs"/>
          <w:rtl/>
        </w:rPr>
        <w:t xml:space="preserve">אבל ביד השנייה נוריד לכם מס, ונוריד לכם מס ערך </w:t>
      </w:r>
      <w:bookmarkStart w:id="7769" w:name="_ETM_Q19_186000"/>
      <w:bookmarkEnd w:id="7769"/>
      <w:r>
        <w:rPr>
          <w:rFonts w:hint="cs"/>
          <w:rtl/>
        </w:rPr>
        <w:t xml:space="preserve">מוסף, ובסוף מ-4,000 או מ-8,000 שאתם אמורים לקבל תקבלו אולי 60% או 70%. אף אחד לא מתמודד עם </w:t>
      </w:r>
      <w:bookmarkStart w:id="7770" w:name="_ETM_Q19_197000"/>
      <w:bookmarkEnd w:id="7770"/>
      <w:r>
        <w:rPr>
          <w:rFonts w:hint="cs"/>
          <w:rtl/>
        </w:rPr>
        <w:t xml:space="preserve">מצוקת העצמאים הזאת; כשהעצמאים הופכים להיות חלק גדול מאותם מאות </w:t>
      </w:r>
      <w:bookmarkStart w:id="7771" w:name="_ETM_Q19_198000"/>
      <w:bookmarkEnd w:id="7771"/>
      <w:r>
        <w:rPr>
          <w:rFonts w:hint="cs"/>
          <w:rtl/>
        </w:rPr>
        <w:t>אלפים</w:t>
      </w:r>
      <w:r w:rsidR="007C7BE3">
        <w:rPr>
          <w:rFonts w:hint="cs"/>
          <w:rtl/>
        </w:rPr>
        <w:t>,</w:t>
      </w:r>
      <w:r>
        <w:rPr>
          <w:rFonts w:hint="cs"/>
          <w:rtl/>
        </w:rPr>
        <w:t xml:space="preserve"> שהם לא מובטלים רק עכשיו </w:t>
      </w:r>
      <w:r>
        <w:rPr>
          <w:rtl/>
        </w:rPr>
        <w:t>–</w:t>
      </w:r>
      <w:r>
        <w:rPr>
          <w:rFonts w:hint="cs"/>
          <w:rtl/>
        </w:rPr>
        <w:t xml:space="preserve"> הם ימשיכו להיות מובטלים גם אחר כך. הם לא יוכלו לחדש את העסקים שלהם לא מהמקום שבו </w:t>
      </w:r>
      <w:bookmarkStart w:id="7772" w:name="_ETM_Q19_207000"/>
      <w:bookmarkEnd w:id="7772"/>
      <w:r>
        <w:rPr>
          <w:rFonts w:hint="cs"/>
          <w:rtl/>
        </w:rPr>
        <w:t xml:space="preserve">הם היו ולא ממצב הרבה יותר גרוע. </w:t>
      </w:r>
    </w:p>
    <w:p w:rsidR="00290BEB" w:rsidRDefault="00290BEB" w:rsidP="008730EF">
      <w:pPr>
        <w:rPr>
          <w:rtl/>
        </w:rPr>
      </w:pPr>
    </w:p>
    <w:p w:rsidR="00290BEB" w:rsidRDefault="00290BEB" w:rsidP="007C7BE3">
      <w:pPr>
        <w:rPr>
          <w:rtl/>
        </w:rPr>
      </w:pPr>
      <w:bookmarkStart w:id="7773" w:name="_ETM_Q19_212000"/>
      <w:bookmarkEnd w:id="7773"/>
      <w:r>
        <w:rPr>
          <w:rFonts w:hint="cs"/>
          <w:rtl/>
        </w:rPr>
        <w:t xml:space="preserve">אז אל מול </w:t>
      </w:r>
      <w:bookmarkStart w:id="7774" w:name="_ETM_Q19_213000"/>
      <w:bookmarkEnd w:id="7774"/>
      <w:r>
        <w:rPr>
          <w:rFonts w:hint="cs"/>
          <w:rtl/>
        </w:rPr>
        <w:t xml:space="preserve">זה הצעת החוק שמונחת לפניכם היא כבר לא עניין של צדק היסטורי, היא כבר לא עניין של צדק סוציאלי; היא כבר לא עניין של הדבר </w:t>
      </w:r>
      <w:bookmarkStart w:id="7775" w:name="_ETM_Q19_224000"/>
      <w:bookmarkEnd w:id="7775"/>
      <w:r>
        <w:rPr>
          <w:rFonts w:hint="cs"/>
          <w:rtl/>
        </w:rPr>
        <w:t xml:space="preserve">הפשוט שאזרח במדינת ישראל שמשלם ביטוח לאומי צריך לקבל מביטוח לאומי </w:t>
      </w:r>
      <w:r w:rsidR="007C7BE3">
        <w:rPr>
          <w:rFonts w:hint="cs"/>
          <w:rtl/>
        </w:rPr>
        <w:t>ב</w:t>
      </w:r>
      <w:r>
        <w:rPr>
          <w:rFonts w:hint="cs"/>
          <w:rtl/>
        </w:rPr>
        <w:t>חזרה כשהוא במצוקה</w:t>
      </w:r>
      <w:r w:rsidR="007C7BE3">
        <w:rPr>
          <w:rFonts w:hint="cs"/>
          <w:rtl/>
        </w:rPr>
        <w:t>,</w:t>
      </w:r>
      <w:r>
        <w:rPr>
          <w:rFonts w:hint="cs"/>
          <w:rtl/>
        </w:rPr>
        <w:t xml:space="preserve"> כשיש לו מחלה, </w:t>
      </w:r>
      <w:bookmarkStart w:id="7776" w:name="_ETM_Q19_231000"/>
      <w:bookmarkEnd w:id="7776"/>
      <w:r>
        <w:rPr>
          <w:rFonts w:hint="cs"/>
          <w:rtl/>
        </w:rPr>
        <w:t xml:space="preserve">כשיש לו פגיעה </w:t>
      </w:r>
      <w:r>
        <w:rPr>
          <w:rtl/>
        </w:rPr>
        <w:t>–</w:t>
      </w:r>
      <w:r>
        <w:rPr>
          <w:rFonts w:hint="cs"/>
          <w:rtl/>
        </w:rPr>
        <w:t xml:space="preserve"> דמי לידה שזה לא מצוקה, זה אירוע </w:t>
      </w:r>
      <w:bookmarkStart w:id="7777" w:name="_ETM_Q19_238000"/>
      <w:bookmarkEnd w:id="7777"/>
      <w:r>
        <w:rPr>
          <w:rFonts w:hint="cs"/>
          <w:rtl/>
        </w:rPr>
        <w:t>משמח</w:t>
      </w:r>
      <w:r w:rsidR="007C7BE3">
        <w:rPr>
          <w:rFonts w:hint="cs"/>
          <w:rtl/>
        </w:rPr>
        <w:t>,</w:t>
      </w:r>
      <w:r>
        <w:rPr>
          <w:rFonts w:hint="cs"/>
          <w:rtl/>
        </w:rPr>
        <w:t xml:space="preserve"> אבל גם </w:t>
      </w:r>
      <w:r w:rsidR="007C7BE3">
        <w:rPr>
          <w:rFonts w:hint="cs"/>
          <w:rtl/>
        </w:rPr>
        <w:t xml:space="preserve">הוא </w:t>
      </w:r>
      <w:r>
        <w:rPr>
          <w:rFonts w:hint="cs"/>
          <w:rtl/>
        </w:rPr>
        <w:t xml:space="preserve">משבית מהעבודה </w:t>
      </w:r>
      <w:r w:rsidR="007C7BE3">
        <w:rPr>
          <w:rFonts w:hint="eastAsia"/>
          <w:rtl/>
        </w:rPr>
        <w:t xml:space="preserve">– </w:t>
      </w:r>
      <w:r>
        <w:rPr>
          <w:rFonts w:hint="cs"/>
          <w:rtl/>
        </w:rPr>
        <w:t xml:space="preserve">וכן הלאה והלאה. מי כמוך, יושב-ראש ועדת העבודה והרווחה, מכיר את זה, נכון? האזרח צריך לקבל את זה. אבל על אחת כמה וכמה </w:t>
      </w:r>
      <w:r w:rsidR="009D6C05">
        <w:rPr>
          <w:rFonts w:hint="cs"/>
          <w:rtl/>
        </w:rPr>
        <w:t>– – –</w:t>
      </w:r>
    </w:p>
    <w:p w:rsidR="00290BEB" w:rsidRDefault="00290BEB" w:rsidP="008730EF">
      <w:pPr>
        <w:rPr>
          <w:rtl/>
        </w:rPr>
      </w:pPr>
    </w:p>
    <w:p w:rsidR="00290BEB" w:rsidRDefault="00290BEB" w:rsidP="008730EF">
      <w:pPr>
        <w:pStyle w:val="af5"/>
        <w:rPr>
          <w:rtl/>
        </w:rPr>
      </w:pPr>
      <w:bookmarkStart w:id="7778" w:name="ET_interruption_5802_4"/>
      <w:r w:rsidRPr="005644C7">
        <w:rPr>
          <w:rStyle w:val="TagStyle"/>
          <w:rtl/>
        </w:rPr>
        <w:t xml:space="preserve"> &lt;&lt; קריאה &gt;&gt;</w:t>
      </w:r>
      <w:r w:rsidRPr="00AD7DC5">
        <w:rPr>
          <w:rStyle w:val="TagStyle"/>
          <w:rtl/>
        </w:rPr>
        <w:t xml:space="preserve"> </w:t>
      </w:r>
      <w:r>
        <w:rPr>
          <w:rtl/>
        </w:rPr>
        <w:t>שלמה קרעי (הליכוד):</w:t>
      </w:r>
      <w:r w:rsidRPr="00AD7DC5">
        <w:rPr>
          <w:rStyle w:val="TagStyle"/>
          <w:rtl/>
        </w:rPr>
        <w:t xml:space="preserve"> </w:t>
      </w:r>
      <w:r w:rsidRPr="005644C7">
        <w:rPr>
          <w:rStyle w:val="TagStyle"/>
          <w:rtl/>
        </w:rPr>
        <w:t>&lt;&lt; קריאה &gt;&gt;</w:t>
      </w:r>
      <w:r>
        <w:rPr>
          <w:rtl/>
        </w:rPr>
        <w:t xml:space="preserve"> </w:t>
      </w:r>
      <w:bookmarkEnd w:id="7778"/>
    </w:p>
    <w:p w:rsidR="00290BEB" w:rsidRDefault="00290BEB" w:rsidP="009D6C05">
      <w:pPr>
        <w:rPr>
          <w:rtl/>
        </w:rPr>
      </w:pPr>
    </w:p>
    <w:p w:rsidR="00290BEB" w:rsidRDefault="00290BEB" w:rsidP="008730EF">
      <w:pPr>
        <w:rPr>
          <w:rtl/>
        </w:rPr>
      </w:pPr>
      <w:r>
        <w:rPr>
          <w:rFonts w:hint="cs"/>
          <w:rtl/>
        </w:rPr>
        <w:t xml:space="preserve">כשיאיר לפיד היה שר האוצר </w:t>
      </w:r>
      <w:r w:rsidR="009D6C05">
        <w:rPr>
          <w:rFonts w:hint="cs"/>
          <w:rtl/>
        </w:rPr>
        <w:t>– – –</w:t>
      </w:r>
      <w:r>
        <w:rPr>
          <w:rFonts w:hint="cs"/>
          <w:rtl/>
        </w:rPr>
        <w:t xml:space="preserve"> </w:t>
      </w:r>
    </w:p>
    <w:p w:rsidR="00290BEB" w:rsidRDefault="00290BEB" w:rsidP="008730EF">
      <w:pPr>
        <w:rPr>
          <w:rtl/>
        </w:rPr>
      </w:pPr>
    </w:p>
    <w:p w:rsidR="00290BEB" w:rsidRDefault="00290BEB" w:rsidP="008730EF">
      <w:pPr>
        <w:pStyle w:val="-"/>
        <w:rPr>
          <w:rtl/>
        </w:rPr>
      </w:pPr>
      <w:bookmarkStart w:id="7779" w:name="ET_speakercontinue_5931_5"/>
      <w:r w:rsidRPr="005644C7">
        <w:rPr>
          <w:rStyle w:val="TagStyle"/>
          <w:rtl/>
        </w:rPr>
        <w:t xml:space="preserve"> &lt;&lt; דובר_המשך &gt;&gt;</w:t>
      </w:r>
      <w:r w:rsidRPr="00AD7DC5">
        <w:rPr>
          <w:rStyle w:val="TagStyle"/>
          <w:rtl/>
        </w:rPr>
        <w:t xml:space="preserve"> </w:t>
      </w:r>
      <w:r>
        <w:rPr>
          <w:rtl/>
        </w:rPr>
        <w:t>עפר שלח (יש עתיד-תל"ם):</w:t>
      </w:r>
      <w:r w:rsidRPr="00AD7DC5">
        <w:rPr>
          <w:rStyle w:val="TagStyle"/>
          <w:rtl/>
        </w:rPr>
        <w:t xml:space="preserve"> </w:t>
      </w:r>
      <w:r w:rsidRPr="005644C7">
        <w:rPr>
          <w:rStyle w:val="TagStyle"/>
          <w:rtl/>
        </w:rPr>
        <w:t>&lt;&lt; דובר_המשך &gt;&gt;</w:t>
      </w:r>
      <w:r>
        <w:rPr>
          <w:rtl/>
        </w:rPr>
        <w:t xml:space="preserve"> </w:t>
      </w:r>
      <w:bookmarkEnd w:id="7779"/>
    </w:p>
    <w:p w:rsidR="00290BEB" w:rsidRDefault="00290BEB" w:rsidP="009D6C05">
      <w:pPr>
        <w:rPr>
          <w:rtl/>
        </w:rPr>
      </w:pPr>
    </w:p>
    <w:p w:rsidR="00290BEB" w:rsidRDefault="00290BEB" w:rsidP="008730EF">
      <w:pPr>
        <w:rPr>
          <w:rtl/>
        </w:rPr>
      </w:pPr>
      <w:proofErr w:type="spellStart"/>
      <w:r>
        <w:rPr>
          <w:rFonts w:hint="cs"/>
          <w:rtl/>
        </w:rPr>
        <w:t>בחייאת</w:t>
      </w:r>
      <w:proofErr w:type="spellEnd"/>
      <w:r>
        <w:rPr>
          <w:rFonts w:hint="cs"/>
          <w:rtl/>
        </w:rPr>
        <w:t xml:space="preserve"> </w:t>
      </w:r>
      <w:proofErr w:type="spellStart"/>
      <w:r>
        <w:rPr>
          <w:rFonts w:hint="cs"/>
          <w:rtl/>
        </w:rPr>
        <w:t>דינכ</w:t>
      </w:r>
      <w:proofErr w:type="spellEnd"/>
      <w:r>
        <w:rPr>
          <w:rFonts w:hint="cs"/>
          <w:rtl/>
        </w:rPr>
        <w:t xml:space="preserve">, שלמה, </w:t>
      </w:r>
      <w:bookmarkStart w:id="7780" w:name="_ETM_Q19_249000"/>
      <w:bookmarkEnd w:id="7780"/>
      <w:r>
        <w:rPr>
          <w:rFonts w:hint="cs"/>
          <w:rtl/>
        </w:rPr>
        <w:t xml:space="preserve">כמה תצעקו את השטות הזאת? הצעת החוק הזאת הוגשה בכנסת העשרים. שר האוצר היה משה כחלון, ראש הממשלה </w:t>
      </w:r>
      <w:bookmarkStart w:id="7781" w:name="_ETM_Q19_260000"/>
      <w:bookmarkEnd w:id="7781"/>
      <w:r>
        <w:rPr>
          <w:rFonts w:hint="cs"/>
          <w:rtl/>
        </w:rPr>
        <w:t xml:space="preserve">מאז ומתמיד היה בנימין נתניהו. כמה תצעקו על השנה וחצי שבה יאיר </w:t>
      </w:r>
      <w:bookmarkStart w:id="7782" w:name="_ETM_Q19_268000"/>
      <w:bookmarkEnd w:id="7782"/>
      <w:r>
        <w:rPr>
          <w:rFonts w:hint="cs"/>
          <w:rtl/>
        </w:rPr>
        <w:t xml:space="preserve">לפיד היה שר אוצר בעיצומו של משבר כלכלי שאתם עשיתם? אז מה אתם מקשקשים בשכל? </w:t>
      </w:r>
    </w:p>
    <w:p w:rsidR="00290BEB" w:rsidRDefault="00290BEB" w:rsidP="008730EF">
      <w:pPr>
        <w:rPr>
          <w:rtl/>
        </w:rPr>
      </w:pPr>
    </w:p>
    <w:p w:rsidR="00290BEB" w:rsidRDefault="00290BEB" w:rsidP="008730EF">
      <w:pPr>
        <w:pStyle w:val="af5"/>
        <w:rPr>
          <w:rtl/>
        </w:rPr>
      </w:pPr>
      <w:bookmarkStart w:id="7783" w:name="ET_interruption_5802_6"/>
      <w:r w:rsidRPr="005644C7">
        <w:rPr>
          <w:rStyle w:val="TagStyle"/>
          <w:rtl/>
        </w:rPr>
        <w:t xml:space="preserve"> &lt;&lt; קריאה &gt;&gt;</w:t>
      </w:r>
      <w:r w:rsidRPr="00AD7DC5">
        <w:rPr>
          <w:rStyle w:val="TagStyle"/>
          <w:rtl/>
        </w:rPr>
        <w:t xml:space="preserve"> </w:t>
      </w:r>
      <w:r>
        <w:rPr>
          <w:rtl/>
        </w:rPr>
        <w:t>שלמה קרעי (הליכוד):</w:t>
      </w:r>
      <w:r w:rsidRPr="00AD7DC5">
        <w:rPr>
          <w:rStyle w:val="TagStyle"/>
          <w:rtl/>
        </w:rPr>
        <w:t xml:space="preserve"> </w:t>
      </w:r>
      <w:r w:rsidRPr="005644C7">
        <w:rPr>
          <w:rStyle w:val="TagStyle"/>
          <w:rtl/>
        </w:rPr>
        <w:t>&lt;&lt; קריאה &gt;&gt;</w:t>
      </w:r>
      <w:r>
        <w:rPr>
          <w:rtl/>
        </w:rPr>
        <w:t xml:space="preserve"> </w:t>
      </w:r>
      <w:bookmarkEnd w:id="7783"/>
    </w:p>
    <w:p w:rsidR="00290BEB" w:rsidRDefault="00290BEB" w:rsidP="009D6C05">
      <w:pPr>
        <w:rPr>
          <w:rtl/>
        </w:rPr>
      </w:pPr>
    </w:p>
    <w:p w:rsidR="00290BEB" w:rsidRDefault="009D6C05" w:rsidP="008730EF">
      <w:pPr>
        <w:rPr>
          <w:rtl/>
        </w:rPr>
      </w:pPr>
      <w:r>
        <w:rPr>
          <w:rFonts w:hint="cs"/>
          <w:rtl/>
        </w:rPr>
        <w:t>– – –</w:t>
      </w:r>
      <w:r w:rsidR="00290BEB">
        <w:rPr>
          <w:rFonts w:hint="cs"/>
          <w:rtl/>
        </w:rPr>
        <w:t xml:space="preserve"> </w:t>
      </w:r>
    </w:p>
    <w:p w:rsidR="00290BEB" w:rsidRDefault="00290BEB" w:rsidP="008730EF">
      <w:pPr>
        <w:rPr>
          <w:rtl/>
        </w:rPr>
      </w:pPr>
    </w:p>
    <w:p w:rsidR="00290BEB" w:rsidRDefault="00290BEB" w:rsidP="006B0CC0">
      <w:pPr>
        <w:pStyle w:val="-"/>
        <w:rPr>
          <w:rtl/>
        </w:rPr>
      </w:pPr>
      <w:bookmarkStart w:id="7784" w:name="_ETM_Q19_278000"/>
      <w:bookmarkEnd w:id="7784"/>
      <w:r w:rsidRPr="006B0CC0">
        <w:rPr>
          <w:rStyle w:val="TagStyle"/>
          <w:rtl/>
        </w:rPr>
        <w:t>&lt;&lt; דובר_המשך &gt;&gt;</w:t>
      </w:r>
      <w:r w:rsidRPr="00AD7DC5">
        <w:rPr>
          <w:rStyle w:val="TagStyle"/>
          <w:rtl/>
        </w:rPr>
        <w:t xml:space="preserve"> </w:t>
      </w:r>
      <w:r>
        <w:rPr>
          <w:rtl/>
        </w:rPr>
        <w:t>עפר שלח (יש עתיד-תל"ם):</w:t>
      </w:r>
      <w:r w:rsidRPr="00AD7DC5">
        <w:rPr>
          <w:rStyle w:val="TagStyle"/>
          <w:rtl/>
        </w:rPr>
        <w:t xml:space="preserve"> </w:t>
      </w:r>
      <w:r w:rsidRPr="006B0CC0">
        <w:rPr>
          <w:rStyle w:val="TagStyle"/>
          <w:rtl/>
        </w:rPr>
        <w:t xml:space="preserve">&lt;&lt; דובר_המשך &gt;&gt; </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עודד יודע </w:t>
      </w:r>
      <w:bookmarkStart w:id="7785" w:name="_ETM_Q19_276000"/>
      <w:bookmarkEnd w:id="7785"/>
      <w:r>
        <w:rPr>
          <w:rFonts w:hint="cs"/>
          <w:rtl/>
          <w:lang w:eastAsia="he-IL"/>
        </w:rPr>
        <w:t xml:space="preserve">כמוני </w:t>
      </w:r>
      <w:r>
        <w:rPr>
          <w:rtl/>
          <w:lang w:eastAsia="he-IL"/>
        </w:rPr>
        <w:t>–</w:t>
      </w:r>
      <w:r>
        <w:rPr>
          <w:rFonts w:hint="cs"/>
          <w:rtl/>
          <w:lang w:eastAsia="he-IL"/>
        </w:rPr>
        <w:t xml:space="preserve"> </w:t>
      </w:r>
      <w:r w:rsidR="00726896">
        <w:rPr>
          <w:rFonts w:hint="cs"/>
          <w:rtl/>
          <w:lang w:eastAsia="he-IL"/>
        </w:rPr>
        <w:t xml:space="preserve">הוא </w:t>
      </w:r>
      <w:r>
        <w:rPr>
          <w:rFonts w:hint="cs"/>
          <w:rtl/>
          <w:lang w:eastAsia="he-IL"/>
        </w:rPr>
        <w:t xml:space="preserve">היה איתנו גם בשדולת העצמאים </w:t>
      </w:r>
      <w:r>
        <w:rPr>
          <w:rtl/>
          <w:lang w:eastAsia="he-IL"/>
        </w:rPr>
        <w:t>–</w:t>
      </w:r>
      <w:r>
        <w:rPr>
          <w:rFonts w:hint="cs"/>
          <w:rtl/>
          <w:lang w:eastAsia="he-IL"/>
        </w:rPr>
        <w:t xml:space="preserve"> יודע כמוני כמה אני צודק. </w:t>
      </w:r>
    </w:p>
    <w:p w:rsidR="00290BEB" w:rsidRDefault="00290BEB" w:rsidP="008730EF">
      <w:pPr>
        <w:ind w:firstLine="0"/>
        <w:rPr>
          <w:rtl/>
          <w:lang w:eastAsia="he-IL"/>
        </w:rPr>
      </w:pPr>
    </w:p>
    <w:p w:rsidR="00290BEB" w:rsidRDefault="00290BEB" w:rsidP="008730EF">
      <w:pPr>
        <w:ind w:firstLine="0"/>
        <w:rPr>
          <w:rtl/>
        </w:rPr>
      </w:pPr>
      <w:r>
        <w:rPr>
          <w:rtl/>
          <w:lang w:eastAsia="he-IL"/>
        </w:rPr>
        <w:tab/>
      </w:r>
      <w:r>
        <w:rPr>
          <w:rFonts w:hint="cs"/>
          <w:rtl/>
          <w:lang w:eastAsia="he-IL"/>
        </w:rPr>
        <w:t xml:space="preserve">מה אומרת הצעת החוק הזאת? היא אומרת </w:t>
      </w:r>
      <w:bookmarkStart w:id="7786" w:name="_ETM_Q19_286000"/>
      <w:bookmarkEnd w:id="7786"/>
      <w:r>
        <w:rPr>
          <w:rFonts w:hint="cs"/>
          <w:rtl/>
          <w:lang w:eastAsia="he-IL"/>
        </w:rPr>
        <w:t xml:space="preserve">דבר פשוט. אגב, היא עוצבה יחד עם האנשים שמייצגים את </w:t>
      </w:r>
      <w:bookmarkStart w:id="7787" w:name="_ETM_Q19_290000"/>
      <w:bookmarkEnd w:id="7787"/>
      <w:r>
        <w:rPr>
          <w:rFonts w:hint="cs"/>
          <w:rtl/>
          <w:lang w:eastAsia="he-IL"/>
        </w:rPr>
        <w:t xml:space="preserve">העצמאים: עם ידידי ירון </w:t>
      </w:r>
      <w:proofErr w:type="spellStart"/>
      <w:r>
        <w:rPr>
          <w:rFonts w:hint="cs"/>
          <w:rtl/>
          <w:lang w:eastAsia="he-IL"/>
        </w:rPr>
        <w:t>גינדי</w:t>
      </w:r>
      <w:proofErr w:type="spellEnd"/>
      <w:r>
        <w:rPr>
          <w:rFonts w:hint="cs"/>
          <w:rtl/>
          <w:lang w:eastAsia="he-IL"/>
        </w:rPr>
        <w:t xml:space="preserve">, ראש לשכת יועצי המס. היא פותרת, חותכת את הקשר הגורדי </w:t>
      </w:r>
      <w:bookmarkStart w:id="7788" w:name="_ETM_Q19_295000"/>
      <w:bookmarkEnd w:id="7788"/>
      <w:r>
        <w:rPr>
          <w:rFonts w:hint="cs"/>
          <w:rtl/>
          <w:lang w:eastAsia="he-IL"/>
        </w:rPr>
        <w:t xml:space="preserve">הזה באבחת חרב אחת. היא אומרת: עצמאי </w:t>
      </w:r>
      <w:bookmarkStart w:id="7789" w:name="_ETM_Q19_279000"/>
      <w:bookmarkEnd w:id="7789"/>
      <w:r>
        <w:rPr>
          <w:rFonts w:hint="cs"/>
          <w:rtl/>
        </w:rPr>
        <w:t xml:space="preserve">יהיה השכיר של </w:t>
      </w:r>
      <w:bookmarkStart w:id="7790" w:name="_ETM_Q19_297000"/>
      <w:bookmarkEnd w:id="7790"/>
      <w:r>
        <w:rPr>
          <w:rFonts w:hint="cs"/>
          <w:rtl/>
        </w:rPr>
        <w:t xml:space="preserve">עצמו. הוא יהפוך את עצמו לשכיר, יגיש לעצמו תלוש; </w:t>
      </w:r>
      <w:bookmarkStart w:id="7791" w:name="_ETM_Q19_307000"/>
      <w:bookmarkEnd w:id="7791"/>
      <w:r>
        <w:rPr>
          <w:rFonts w:hint="cs"/>
          <w:rtl/>
        </w:rPr>
        <w:t>מהתלוש הזה ירדו הפרשות של מעביד ושל עובד, כמו שיורדות</w:t>
      </w:r>
      <w:bookmarkStart w:id="7792" w:name="_ETM_Q19_313000"/>
      <w:bookmarkEnd w:id="7792"/>
      <w:r>
        <w:rPr>
          <w:rFonts w:hint="cs"/>
          <w:rtl/>
        </w:rPr>
        <w:t xml:space="preserve"> לכל שכיר במשק, ובבוא יומו שבו הוא מזדקק לעזרה מהרשויות הסוציאליות של מדינת ישראל, מהביטוח </w:t>
      </w:r>
      <w:bookmarkStart w:id="7793" w:name="_ETM_Q19_318000"/>
      <w:bookmarkEnd w:id="7793"/>
      <w:r>
        <w:rPr>
          <w:rFonts w:hint="cs"/>
          <w:rtl/>
        </w:rPr>
        <w:t xml:space="preserve">הלאומי </w:t>
      </w:r>
      <w:r>
        <w:rPr>
          <w:rtl/>
        </w:rPr>
        <w:t>–</w:t>
      </w:r>
      <w:r>
        <w:rPr>
          <w:rFonts w:hint="cs"/>
          <w:rtl/>
        </w:rPr>
        <w:t xml:space="preserve"> יקבל זכויות כמו שכיר. נורא פשוט, נורא קל, נורא צודק, פותר הכול במכה אחת.</w:t>
      </w:r>
    </w:p>
    <w:p w:rsidR="00290BEB" w:rsidRDefault="00290BEB" w:rsidP="008730EF">
      <w:pPr>
        <w:ind w:firstLine="0"/>
        <w:rPr>
          <w:rtl/>
        </w:rPr>
      </w:pPr>
      <w:bookmarkStart w:id="7794" w:name="_ETM_Q19_328000"/>
      <w:bookmarkEnd w:id="7794"/>
    </w:p>
    <w:p w:rsidR="00290BEB" w:rsidRDefault="00290BEB" w:rsidP="00726896">
      <w:pPr>
        <w:rPr>
          <w:rtl/>
          <w:lang w:eastAsia="he-IL"/>
        </w:rPr>
      </w:pPr>
      <w:bookmarkStart w:id="7795" w:name="_ETM_Q19_329000"/>
      <w:bookmarkEnd w:id="7795"/>
      <w:r>
        <w:rPr>
          <w:rFonts w:hint="cs"/>
          <w:rtl/>
        </w:rPr>
        <w:t>עכשיו, למה מתנג</w:t>
      </w:r>
      <w:bookmarkStart w:id="7796" w:name="_ETM_Q19_327000"/>
      <w:bookmarkEnd w:id="7796"/>
      <w:r>
        <w:rPr>
          <w:rFonts w:hint="cs"/>
          <w:rtl/>
        </w:rPr>
        <w:t xml:space="preserve">דים לה? זה לא שאנשים בצד השני הם חסרי לב </w:t>
      </w:r>
      <w:r>
        <w:rPr>
          <w:rtl/>
        </w:rPr>
        <w:t>–</w:t>
      </w:r>
      <w:bookmarkStart w:id="7797" w:name="_ETM_Q19_331000"/>
      <w:bookmarkEnd w:id="7797"/>
      <w:r>
        <w:rPr>
          <w:rFonts w:hint="cs"/>
          <w:rtl/>
        </w:rPr>
        <w:t xml:space="preserve"> זה עולה כסף. אז מה לעשות</w:t>
      </w:r>
      <w:r w:rsidR="00726896">
        <w:rPr>
          <w:rFonts w:hint="cs"/>
          <w:rtl/>
        </w:rPr>
        <w:t>,</w:t>
      </w:r>
      <w:r>
        <w:rPr>
          <w:rFonts w:hint="cs"/>
          <w:rtl/>
        </w:rPr>
        <w:t xml:space="preserve"> צדק עולה כסף. ומה לעשות שכשאנחנו נכנסים היום למשבר הקורונה יעלה הרבה יותר כסף לטפל </w:t>
      </w:r>
      <w:bookmarkStart w:id="7798" w:name="_ETM_Q19_345000"/>
      <w:bookmarkEnd w:id="7798"/>
      <w:r>
        <w:rPr>
          <w:rFonts w:hint="cs"/>
          <w:rtl/>
        </w:rPr>
        <w:t>באנשים האלה? עכשיו</w:t>
      </w:r>
      <w:r w:rsidR="00726896">
        <w:rPr>
          <w:rFonts w:hint="cs"/>
          <w:rtl/>
        </w:rPr>
        <w:t>,</w:t>
      </w:r>
      <w:r>
        <w:rPr>
          <w:rFonts w:hint="cs"/>
          <w:rtl/>
        </w:rPr>
        <w:t xml:space="preserve"> כשהם לא יכולים לשקם את העסקים שלהם ונכנסים למצב האבטלה יעלה הרבה יותר כסף לטפל בהם. </w:t>
      </w:r>
      <w:bookmarkStart w:id="7799" w:name="_ETM_Q19_357000"/>
      <w:bookmarkEnd w:id="7799"/>
      <w:r>
        <w:rPr>
          <w:rFonts w:hint="cs"/>
          <w:rtl/>
        </w:rPr>
        <w:t xml:space="preserve">אז בכנסת הקודמת, שר האוצר הקודם נתן לאנשים מהסיעה שלו </w:t>
      </w:r>
      <w:r>
        <w:rPr>
          <w:rtl/>
        </w:rPr>
        <w:t>–</w:t>
      </w:r>
      <w:r>
        <w:rPr>
          <w:rFonts w:hint="cs"/>
          <w:rtl/>
        </w:rPr>
        <w:t xml:space="preserve"> גם אנשים טובים כמו רועי </w:t>
      </w:r>
      <w:proofErr w:type="spellStart"/>
      <w:r>
        <w:rPr>
          <w:rFonts w:hint="cs"/>
          <w:rtl/>
        </w:rPr>
        <w:t>פולקמן</w:t>
      </w:r>
      <w:proofErr w:type="spellEnd"/>
      <w:r>
        <w:rPr>
          <w:rFonts w:hint="cs"/>
          <w:rtl/>
        </w:rPr>
        <w:t xml:space="preserve"> </w:t>
      </w:r>
      <w:r>
        <w:rPr>
          <w:rtl/>
        </w:rPr>
        <w:t>–</w:t>
      </w:r>
      <w:r>
        <w:rPr>
          <w:rFonts w:hint="cs"/>
          <w:rtl/>
        </w:rPr>
        <w:t xml:space="preserve"> </w:t>
      </w:r>
      <w:bookmarkStart w:id="7800" w:name="_ETM_Q19_359000"/>
      <w:bookmarkEnd w:id="7800"/>
      <w:r>
        <w:rPr>
          <w:rFonts w:hint="cs"/>
          <w:rtl/>
        </w:rPr>
        <w:t>נתן להם איזה כסף לשחק איתו ודמי אבטלה לעצמאים. לא יצא מזה שום דבר. מה שיצא הוא שבסוף העצמאים התבקשו לממן את דמי האבטלה של עצמם. כמובן, חברי מאיר כהן, לך ידוע היטב שגם ההצעות הנוכחיות</w:t>
      </w:r>
      <w:r w:rsidR="00726896">
        <w:rPr>
          <w:rFonts w:hint="cs"/>
          <w:rtl/>
        </w:rPr>
        <w:t>,</w:t>
      </w:r>
      <w:r>
        <w:rPr>
          <w:rFonts w:hint="cs"/>
          <w:rtl/>
        </w:rPr>
        <w:t xml:space="preserve"> שאומרות שהעצמאים יתרמו </w:t>
      </w:r>
      <w:bookmarkStart w:id="7801" w:name="_ETM_Q19_380000"/>
      <w:bookmarkEnd w:id="7801"/>
      <w:r>
        <w:rPr>
          <w:rFonts w:hint="cs"/>
          <w:rtl/>
        </w:rPr>
        <w:t xml:space="preserve">חלק והמדינה תתרום חלק </w:t>
      </w:r>
      <w:r>
        <w:rPr>
          <w:rtl/>
        </w:rPr>
        <w:t>–</w:t>
      </w:r>
      <w:r>
        <w:rPr>
          <w:rFonts w:hint="cs"/>
          <w:rtl/>
        </w:rPr>
        <w:t xml:space="preserve"> הממשלה הזאת, שקמה בשביל לטפל במשבר הקורונה, זורקת אותן לצד. כי הממשלה הזאת קמה</w:t>
      </w:r>
      <w:bookmarkStart w:id="7802" w:name="_ETM_Q19_389000"/>
      <w:bookmarkEnd w:id="7802"/>
      <w:r>
        <w:rPr>
          <w:rFonts w:hint="cs"/>
          <w:rtl/>
        </w:rPr>
        <w:t xml:space="preserve"> אומנם לטפל במשבר האבטלה </w:t>
      </w:r>
      <w:r>
        <w:rPr>
          <w:rtl/>
        </w:rPr>
        <w:t>–</w:t>
      </w:r>
      <w:r>
        <w:rPr>
          <w:rFonts w:hint="cs"/>
          <w:rtl/>
        </w:rPr>
        <w:t xml:space="preserve"> משבר אבטלה של 36 שרים, ואלוהים יודע כמה סגני שרים, ו-13 חברי כנסת חדשים החל מהשבוע. בחלק הזה של משבר האבטלה אתם מטפלים. </w:t>
      </w:r>
    </w:p>
    <w:p w:rsidR="00290BEB" w:rsidRDefault="00290BEB" w:rsidP="008730EF">
      <w:pPr>
        <w:rPr>
          <w:rtl/>
        </w:rPr>
      </w:pPr>
    </w:p>
    <w:p w:rsidR="00290BEB" w:rsidRDefault="00290BEB" w:rsidP="00726896">
      <w:pPr>
        <w:rPr>
          <w:rtl/>
        </w:rPr>
      </w:pPr>
      <w:r>
        <w:rPr>
          <w:rFonts w:hint="cs"/>
          <w:rtl/>
        </w:rPr>
        <w:t>אפרופו השוואה לממשלות קודמות, לממשלות קודמות עוד היה השכל וה-</w:t>
      </w:r>
      <w:r>
        <w:t>finesse</w:t>
      </w:r>
      <w:r>
        <w:rPr>
          <w:rFonts w:hint="cs"/>
          <w:rtl/>
        </w:rPr>
        <w:t xml:space="preserve">, שכשהגיעה הצעת חוק </w:t>
      </w:r>
      <w:bookmarkStart w:id="7803" w:name="_ETM_Q19_412000"/>
      <w:bookmarkEnd w:id="7803"/>
      <w:r>
        <w:rPr>
          <w:rFonts w:hint="cs"/>
          <w:rtl/>
        </w:rPr>
        <w:t xml:space="preserve">כזאת, חתומה על ידי חברי כנסת מהקואליציה ומהאופוזיציה </w:t>
      </w:r>
      <w:r>
        <w:rPr>
          <w:rtl/>
        </w:rPr>
        <w:t>–</w:t>
      </w:r>
      <w:r>
        <w:rPr>
          <w:rFonts w:hint="cs"/>
          <w:rtl/>
        </w:rPr>
        <w:t xml:space="preserve"> חברי כנסת בעלי מעמד, כמו משה גפני, וחברי כנסת חסרי מעמד כמוני </w:t>
      </w:r>
      <w:r>
        <w:rPr>
          <w:rtl/>
        </w:rPr>
        <w:t>–</w:t>
      </w:r>
      <w:r>
        <w:rPr>
          <w:rFonts w:hint="cs"/>
          <w:rtl/>
        </w:rPr>
        <w:t xml:space="preserve"> לממשלות האלה לפחות היה שכל להגיד לוועדת השרים: אנחנו דוחים את </w:t>
      </w:r>
      <w:bookmarkStart w:id="7804" w:name="_ETM_Q19_425000"/>
      <w:bookmarkEnd w:id="7804"/>
      <w:r>
        <w:rPr>
          <w:rFonts w:hint="cs"/>
          <w:rtl/>
        </w:rPr>
        <w:t>זה, דודי אמסלם, בארבעה חודשים</w:t>
      </w:r>
      <w:r w:rsidR="00726896">
        <w:rPr>
          <w:rFonts w:hint="cs"/>
          <w:rtl/>
        </w:rPr>
        <w:t>;</w:t>
      </w:r>
      <w:r>
        <w:rPr>
          <w:rFonts w:hint="cs"/>
          <w:rtl/>
        </w:rPr>
        <w:t xml:space="preserve"> אתם יודעים, בארבעה חודשים מ</w:t>
      </w:r>
      <w:bookmarkStart w:id="7805" w:name="_ETM_Q19_430000"/>
      <w:bookmarkEnd w:id="7805"/>
      <w:r>
        <w:rPr>
          <w:rFonts w:hint="cs"/>
          <w:rtl/>
        </w:rPr>
        <w:t xml:space="preserve">ן הסתם נשפר כל כך את מצבם של העצמאים </w:t>
      </w:r>
      <w:bookmarkStart w:id="7806" w:name="_ETM_Q19_431000"/>
      <w:bookmarkEnd w:id="7806"/>
      <w:r>
        <w:rPr>
          <w:rFonts w:hint="cs"/>
          <w:rtl/>
        </w:rPr>
        <w:t xml:space="preserve">שאף אחד לא יצטרך יותר כלום. </w:t>
      </w:r>
      <w:r w:rsidR="00726896">
        <w:rPr>
          <w:rFonts w:hint="cs"/>
          <w:rtl/>
        </w:rPr>
        <w:t>ב</w:t>
      </w:r>
      <w:r>
        <w:rPr>
          <w:rFonts w:hint="cs"/>
          <w:rtl/>
        </w:rPr>
        <w:t xml:space="preserve">ממשלה הזאת, כל מה שהאחרות עשו כטרגדיה, אתם עושים </w:t>
      </w:r>
      <w:proofErr w:type="spellStart"/>
      <w:r>
        <w:rPr>
          <w:rFonts w:hint="cs"/>
          <w:rtl/>
        </w:rPr>
        <w:t>כפארסה</w:t>
      </w:r>
      <w:proofErr w:type="spellEnd"/>
      <w:r>
        <w:rPr>
          <w:rFonts w:hint="cs"/>
          <w:rtl/>
        </w:rPr>
        <w:t>. לא</w:t>
      </w:r>
      <w:bookmarkStart w:id="7807" w:name="_ETM_Q19_439000"/>
      <w:bookmarkEnd w:id="7807"/>
      <w:r>
        <w:rPr>
          <w:rFonts w:hint="cs"/>
          <w:rtl/>
        </w:rPr>
        <w:t xml:space="preserve">, הם נגד. הממשלה שקמה </w:t>
      </w:r>
      <w:r>
        <w:rPr>
          <w:rtl/>
        </w:rPr>
        <w:t>–</w:t>
      </w:r>
      <w:r>
        <w:rPr>
          <w:rFonts w:hint="cs"/>
          <w:rtl/>
        </w:rPr>
        <w:t xml:space="preserve"> יש חבר כנסת פנוי מכחול לבן להובלה</w:t>
      </w:r>
      <w:bookmarkStart w:id="7808" w:name="_ETM_Q19_446000"/>
      <w:bookmarkEnd w:id="7808"/>
      <w:r>
        <w:rPr>
          <w:rFonts w:hint="cs"/>
          <w:rtl/>
        </w:rPr>
        <w:t xml:space="preserve">? או שכולם עסוקים עכשיו </w:t>
      </w:r>
      <w:r w:rsidR="009D6C05">
        <w:rPr>
          <w:rFonts w:hint="cs"/>
          <w:rtl/>
        </w:rPr>
        <w:t>– – –</w:t>
      </w:r>
    </w:p>
    <w:p w:rsidR="00290BEB" w:rsidRDefault="00290BEB" w:rsidP="008730EF">
      <w:pPr>
        <w:rPr>
          <w:rtl/>
        </w:rPr>
      </w:pPr>
    </w:p>
    <w:p w:rsidR="00290BEB" w:rsidRDefault="00290BEB" w:rsidP="008730EF">
      <w:pPr>
        <w:pStyle w:val="af5"/>
        <w:rPr>
          <w:rtl/>
        </w:rPr>
      </w:pPr>
      <w:bookmarkStart w:id="7809" w:name="ET_interruption_5520_8"/>
      <w:r w:rsidRPr="005644C7">
        <w:rPr>
          <w:rStyle w:val="TagStyle"/>
          <w:rtl/>
        </w:rPr>
        <w:t xml:space="preserve"> &lt;&lt; קריאה &gt;&gt;</w:t>
      </w:r>
      <w:r w:rsidRPr="00AD7DC5">
        <w:rPr>
          <w:rStyle w:val="TagStyle"/>
          <w:rtl/>
        </w:rPr>
        <w:t xml:space="preserve"> </w:t>
      </w:r>
      <w:r>
        <w:rPr>
          <w:rtl/>
        </w:rPr>
        <w:t>עודד פורר (ישראל ביתנו):</w:t>
      </w:r>
      <w:r w:rsidRPr="00AD7DC5">
        <w:rPr>
          <w:rStyle w:val="TagStyle"/>
          <w:rtl/>
        </w:rPr>
        <w:t xml:space="preserve"> </w:t>
      </w:r>
      <w:r w:rsidRPr="005644C7">
        <w:rPr>
          <w:rStyle w:val="TagStyle"/>
          <w:rtl/>
        </w:rPr>
        <w:t>&lt;&lt; קריאה &gt;&gt;</w:t>
      </w:r>
      <w:r>
        <w:rPr>
          <w:rtl/>
        </w:rPr>
        <w:t xml:space="preserve"> </w:t>
      </w:r>
      <w:bookmarkEnd w:id="7809"/>
    </w:p>
    <w:p w:rsidR="00290BEB" w:rsidRDefault="00290BEB" w:rsidP="009D6C05">
      <w:pPr>
        <w:rPr>
          <w:rtl/>
        </w:rPr>
      </w:pPr>
    </w:p>
    <w:p w:rsidR="00290BEB" w:rsidRDefault="009D6C05" w:rsidP="008730EF">
      <w:pPr>
        <w:rPr>
          <w:rtl/>
        </w:rPr>
      </w:pPr>
      <w:r>
        <w:rPr>
          <w:rFonts w:hint="cs"/>
          <w:rtl/>
        </w:rPr>
        <w:t>– – –</w:t>
      </w:r>
    </w:p>
    <w:p w:rsidR="00290BEB" w:rsidRDefault="00290BEB" w:rsidP="008730EF">
      <w:pPr>
        <w:rPr>
          <w:rtl/>
        </w:rPr>
      </w:pPr>
    </w:p>
    <w:p w:rsidR="00290BEB" w:rsidRDefault="00290BEB" w:rsidP="008730EF">
      <w:pPr>
        <w:pStyle w:val="-"/>
        <w:rPr>
          <w:rtl/>
        </w:rPr>
      </w:pPr>
      <w:bookmarkStart w:id="7810" w:name="ET_speakercontinue_5931_9"/>
      <w:r w:rsidRPr="005644C7">
        <w:rPr>
          <w:rStyle w:val="TagStyle"/>
          <w:rtl/>
        </w:rPr>
        <w:t xml:space="preserve"> &lt;&lt; דובר_המשך &gt;&gt;</w:t>
      </w:r>
      <w:r w:rsidRPr="00AD7DC5">
        <w:rPr>
          <w:rStyle w:val="TagStyle"/>
          <w:rtl/>
        </w:rPr>
        <w:t xml:space="preserve"> </w:t>
      </w:r>
      <w:r>
        <w:rPr>
          <w:rtl/>
        </w:rPr>
        <w:t>עפר שלח (יש עתיד-תל"ם):</w:t>
      </w:r>
      <w:r w:rsidRPr="00AD7DC5">
        <w:rPr>
          <w:rStyle w:val="TagStyle"/>
          <w:rtl/>
        </w:rPr>
        <w:t xml:space="preserve"> </w:t>
      </w:r>
      <w:r w:rsidRPr="005644C7">
        <w:rPr>
          <w:rStyle w:val="TagStyle"/>
          <w:rtl/>
        </w:rPr>
        <w:t>&lt;&lt; דובר_המשך &gt;&gt;</w:t>
      </w:r>
      <w:r>
        <w:rPr>
          <w:rtl/>
        </w:rPr>
        <w:t xml:space="preserve"> </w:t>
      </w:r>
      <w:bookmarkEnd w:id="7810"/>
    </w:p>
    <w:p w:rsidR="00290BEB" w:rsidRDefault="00290BEB" w:rsidP="009D6C05">
      <w:pPr>
        <w:rPr>
          <w:rtl/>
        </w:rPr>
      </w:pPr>
    </w:p>
    <w:p w:rsidR="00290BEB" w:rsidRDefault="00290BEB" w:rsidP="008730EF">
      <w:pPr>
        <w:rPr>
          <w:rtl/>
        </w:rPr>
      </w:pPr>
      <w:r>
        <w:rPr>
          <w:rFonts w:hint="cs"/>
          <w:rtl/>
        </w:rPr>
        <w:t xml:space="preserve">כן. או שהם הלכו להתפטר, כי בנורבגי הם צריכים. הם </w:t>
      </w:r>
      <w:bookmarkStart w:id="7811" w:name="_ETM_Q19_458000"/>
      <w:bookmarkEnd w:id="7811"/>
      <w:r>
        <w:rPr>
          <w:rFonts w:hint="cs"/>
          <w:rtl/>
        </w:rPr>
        <w:t xml:space="preserve">לא יודעים אם הם חברי כנסת או לא, עודד, זאת </w:t>
      </w:r>
      <w:bookmarkStart w:id="7812" w:name="_ETM_Q19_456000"/>
      <w:bookmarkEnd w:id="7812"/>
      <w:r>
        <w:rPr>
          <w:rFonts w:hint="cs"/>
          <w:rtl/>
        </w:rPr>
        <w:t xml:space="preserve">בעיה. הם כל הזמן במעבר. </w:t>
      </w:r>
    </w:p>
    <w:p w:rsidR="00290BEB" w:rsidRDefault="00290BEB" w:rsidP="008730EF">
      <w:pPr>
        <w:rPr>
          <w:rtl/>
        </w:rPr>
      </w:pPr>
    </w:p>
    <w:p w:rsidR="00290BEB" w:rsidRDefault="00290BEB" w:rsidP="00726896">
      <w:pPr>
        <w:rPr>
          <w:rtl/>
        </w:rPr>
      </w:pPr>
      <w:bookmarkStart w:id="7813" w:name="_ETM_Q19_465000"/>
      <w:bookmarkEnd w:id="7813"/>
      <w:r>
        <w:rPr>
          <w:rFonts w:hint="cs"/>
          <w:rtl/>
        </w:rPr>
        <w:t xml:space="preserve">הממשלה הזאת אומרת: לא, לא מעניין אותנו, אנחנו מעיפים את זה. הצעת חוק הכי פשוטה, הכי </w:t>
      </w:r>
      <w:bookmarkStart w:id="7814" w:name="_ETM_Q19_471000"/>
      <w:bookmarkEnd w:id="7814"/>
      <w:r>
        <w:rPr>
          <w:rFonts w:hint="cs"/>
          <w:rtl/>
        </w:rPr>
        <w:t xml:space="preserve">צודקת, מטפלת במגזר הכי פגוע היום במשק הישראלי </w:t>
      </w:r>
      <w:r>
        <w:rPr>
          <w:rtl/>
        </w:rPr>
        <w:t>–</w:t>
      </w:r>
      <w:r>
        <w:rPr>
          <w:rFonts w:hint="cs"/>
          <w:rtl/>
        </w:rPr>
        <w:t xml:space="preserve"> אין לכם אפילו הכבוד להגיד ל</w:t>
      </w:r>
      <w:bookmarkStart w:id="7815" w:name="_ETM_Q19_477000"/>
      <w:bookmarkEnd w:id="7815"/>
      <w:r>
        <w:rPr>
          <w:rFonts w:hint="cs"/>
          <w:rtl/>
        </w:rPr>
        <w:t xml:space="preserve">הם, כמו שאומרת ממשלה שלא רוצה לעשות משהו: </w:t>
      </w:r>
      <w:bookmarkStart w:id="7816" w:name="_ETM_Q19_479000"/>
      <w:bookmarkEnd w:id="7816"/>
      <w:r>
        <w:rPr>
          <w:rFonts w:hint="cs"/>
          <w:rtl/>
        </w:rPr>
        <w:t>תבואו בעוד כמה חודשים. אומרים לכם: לא. אבל מה</w:t>
      </w:r>
      <w:r w:rsidR="00726896">
        <w:rPr>
          <w:rFonts w:hint="cs"/>
          <w:rtl/>
        </w:rPr>
        <w:t>,</w:t>
      </w:r>
      <w:r>
        <w:rPr>
          <w:rFonts w:hint="cs"/>
          <w:rtl/>
        </w:rPr>
        <w:t xml:space="preserve"> מכיוון שיש חשש מאוד גדול שתקום מפלגת עצמאים ותיקח לכם קולות, אז מזמינים את הנציגים האלה, ומן הסתם יספרו להם כל </w:t>
      </w:r>
      <w:bookmarkStart w:id="7817" w:name="_ETM_Q19_496000"/>
      <w:bookmarkEnd w:id="7817"/>
      <w:r>
        <w:rPr>
          <w:rFonts w:hint="cs"/>
          <w:rtl/>
        </w:rPr>
        <w:t xml:space="preserve">מיני סיפורים ויבטיחו להם כל מיני הבטחות. ברגע האמת, כשההבטחה הזאת עומדת למבחן, זה מה שאתם עושים </w:t>
      </w:r>
      <w:bookmarkStart w:id="7818" w:name="_ETM_Q19_504000"/>
      <w:bookmarkEnd w:id="7818"/>
      <w:r>
        <w:rPr>
          <w:rFonts w:hint="cs"/>
          <w:rtl/>
        </w:rPr>
        <w:t xml:space="preserve">לה. תודה רבה. </w:t>
      </w:r>
    </w:p>
    <w:p w:rsidR="00290BEB" w:rsidRDefault="00290BEB" w:rsidP="008730EF">
      <w:pPr>
        <w:rPr>
          <w:rtl/>
        </w:rPr>
      </w:pPr>
    </w:p>
    <w:p w:rsidR="00290BEB" w:rsidRDefault="00290BEB" w:rsidP="008730EF">
      <w:pPr>
        <w:pStyle w:val="af6"/>
        <w:rPr>
          <w:rtl/>
        </w:rPr>
      </w:pPr>
      <w:r w:rsidRPr="005644C7">
        <w:rPr>
          <w:rStyle w:val="TagStyle"/>
          <w:rtl/>
        </w:rPr>
        <w:t xml:space="preserve"> &lt;&lt; יור &gt;&gt;</w:t>
      </w:r>
      <w:r w:rsidRPr="00AD7DC5">
        <w:rPr>
          <w:rStyle w:val="TagStyle"/>
          <w:rtl/>
        </w:rPr>
        <w:t xml:space="preserve"> </w:t>
      </w:r>
      <w:r>
        <w:rPr>
          <w:rtl/>
        </w:rPr>
        <w:t>היו"ר משה ארבל:</w:t>
      </w:r>
      <w:r w:rsidRPr="00AD7DC5">
        <w:rPr>
          <w:rStyle w:val="TagStyle"/>
          <w:rtl/>
        </w:rPr>
        <w:t xml:space="preserve"> </w:t>
      </w:r>
      <w:r w:rsidRPr="005644C7">
        <w:rPr>
          <w:rStyle w:val="TagStyle"/>
          <w:rtl/>
        </w:rPr>
        <w:t>&lt;&lt; יור &gt;&gt;</w:t>
      </w:r>
      <w:r>
        <w:rPr>
          <w:rtl/>
        </w:rPr>
        <w:t xml:space="preserve"> </w:t>
      </w:r>
    </w:p>
    <w:p w:rsidR="00290BEB" w:rsidRDefault="00290BEB" w:rsidP="009D6C05">
      <w:pPr>
        <w:rPr>
          <w:rtl/>
        </w:rPr>
      </w:pPr>
    </w:p>
    <w:p w:rsidR="00290BEB" w:rsidRDefault="00290BEB" w:rsidP="008730EF">
      <w:pPr>
        <w:rPr>
          <w:rtl/>
        </w:rPr>
      </w:pPr>
      <w:r>
        <w:rPr>
          <w:rFonts w:hint="cs"/>
          <w:rtl/>
        </w:rPr>
        <w:t xml:space="preserve">תודה רבה לחבר הכנסת עפר שלח. ישיב סגן שר האוצר חבר הכנסת הרב </w:t>
      </w:r>
      <w:bookmarkStart w:id="7819" w:name="_ETM_Q19_514000"/>
      <w:bookmarkEnd w:id="7819"/>
      <w:r>
        <w:rPr>
          <w:rFonts w:hint="cs"/>
          <w:rtl/>
        </w:rPr>
        <w:t xml:space="preserve">יצחק כהן </w:t>
      </w:r>
      <w:r>
        <w:rPr>
          <w:rFonts w:hint="eastAsia"/>
        </w:rPr>
        <w:t>–</w:t>
      </w:r>
      <w:r>
        <w:rPr>
          <w:rFonts w:hint="cs"/>
          <w:rtl/>
        </w:rPr>
        <w:t xml:space="preserve"> בבקשה, אדוני. </w:t>
      </w:r>
    </w:p>
    <w:p w:rsidR="00290BEB" w:rsidRDefault="00290BEB" w:rsidP="008730EF">
      <w:pPr>
        <w:rPr>
          <w:rtl/>
        </w:rPr>
      </w:pPr>
    </w:p>
    <w:p w:rsidR="00290BEB" w:rsidRDefault="00290BEB" w:rsidP="008730EF">
      <w:pPr>
        <w:pStyle w:val="af5"/>
        <w:rPr>
          <w:rtl/>
        </w:rPr>
      </w:pPr>
      <w:bookmarkStart w:id="7820" w:name="ET_interruption_5520_24"/>
      <w:r w:rsidRPr="005644C7">
        <w:rPr>
          <w:rStyle w:val="TagStyle"/>
          <w:rtl/>
        </w:rPr>
        <w:t xml:space="preserve"> &lt;&lt; קריאה &gt;&gt;</w:t>
      </w:r>
      <w:r w:rsidRPr="004375C2">
        <w:rPr>
          <w:rStyle w:val="TagStyle"/>
          <w:rtl/>
        </w:rPr>
        <w:t xml:space="preserve"> </w:t>
      </w:r>
      <w:r>
        <w:rPr>
          <w:rtl/>
        </w:rPr>
        <w:t>עודד פורר (ישראל ביתנו):</w:t>
      </w:r>
      <w:r w:rsidRPr="004375C2">
        <w:rPr>
          <w:rStyle w:val="TagStyle"/>
          <w:rtl/>
        </w:rPr>
        <w:t xml:space="preserve"> </w:t>
      </w:r>
      <w:r w:rsidRPr="005644C7">
        <w:rPr>
          <w:rStyle w:val="TagStyle"/>
          <w:rtl/>
        </w:rPr>
        <w:t>&lt;&lt; קריאה &gt;&gt;</w:t>
      </w:r>
      <w:r>
        <w:rPr>
          <w:rtl/>
        </w:rPr>
        <w:t xml:space="preserve">  </w:t>
      </w:r>
      <w:bookmarkEnd w:id="7820"/>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p>
    <w:p w:rsidR="00290BEB" w:rsidRDefault="00290BEB" w:rsidP="008730EF">
      <w:pPr>
        <w:pStyle w:val="af6"/>
        <w:rPr>
          <w:rtl/>
        </w:rPr>
      </w:pPr>
      <w:r w:rsidRPr="005644C7">
        <w:rPr>
          <w:rStyle w:val="TagStyle"/>
          <w:rtl/>
        </w:rPr>
        <w:t xml:space="preserve"> &lt;&lt; יור &gt;&gt;</w:t>
      </w:r>
      <w:r w:rsidRPr="004375C2">
        <w:rPr>
          <w:rStyle w:val="TagStyle"/>
          <w:rtl/>
        </w:rPr>
        <w:t xml:space="preserve"> </w:t>
      </w:r>
      <w:r>
        <w:rPr>
          <w:rtl/>
        </w:rPr>
        <w:t>היו"ר משה ארבל:</w:t>
      </w:r>
      <w:r w:rsidRPr="004375C2">
        <w:rPr>
          <w:rStyle w:val="TagStyle"/>
          <w:rtl/>
        </w:rPr>
        <w:t xml:space="preserve"> </w:t>
      </w:r>
      <w:r w:rsidRPr="005644C7">
        <w:rPr>
          <w:rStyle w:val="TagStyle"/>
          <w:rtl/>
        </w:rPr>
        <w:t>&lt;&lt; יור &gt;&gt;</w:t>
      </w:r>
      <w:r>
        <w:rPr>
          <w:rtl/>
        </w:rPr>
        <w:t xml:space="preserve">  </w:t>
      </w:r>
    </w:p>
    <w:p w:rsidR="00290BEB" w:rsidRDefault="00290BEB" w:rsidP="009D6C05">
      <w:pPr>
        <w:rPr>
          <w:rtl/>
          <w:lang w:eastAsia="he-IL"/>
        </w:rPr>
      </w:pPr>
    </w:p>
    <w:p w:rsidR="00290BEB" w:rsidRDefault="00290BEB" w:rsidP="008730EF">
      <w:pPr>
        <w:rPr>
          <w:rtl/>
        </w:rPr>
      </w:pPr>
      <w:r>
        <w:rPr>
          <w:rFonts w:hint="cs"/>
          <w:rtl/>
        </w:rPr>
        <w:t xml:space="preserve">חבר הכנסת פורר, אני בטוח שניסיונו </w:t>
      </w:r>
      <w:bookmarkStart w:id="7821" w:name="_ETM_Q19_537000"/>
      <w:bookmarkEnd w:id="7821"/>
      <w:r>
        <w:rPr>
          <w:rFonts w:hint="cs"/>
          <w:rtl/>
        </w:rPr>
        <w:t xml:space="preserve">ותבונתו של סגן שר האוצר </w:t>
      </w:r>
      <w:r w:rsidR="009D6C05">
        <w:rPr>
          <w:rFonts w:hint="cs"/>
          <w:rtl/>
        </w:rPr>
        <w:t>– –</w:t>
      </w:r>
    </w:p>
    <w:p w:rsidR="00290BEB" w:rsidRDefault="00290BEB" w:rsidP="008730EF">
      <w:pPr>
        <w:ind w:firstLine="0"/>
        <w:rPr>
          <w:rtl/>
        </w:rPr>
      </w:pPr>
    </w:p>
    <w:p w:rsidR="00290BEB" w:rsidRDefault="00290BEB" w:rsidP="008730EF">
      <w:pPr>
        <w:pStyle w:val="af5"/>
        <w:rPr>
          <w:rtl/>
        </w:rPr>
      </w:pPr>
      <w:bookmarkStart w:id="7822" w:name="ET_interruption_5520_23"/>
      <w:r w:rsidRPr="005644C7">
        <w:rPr>
          <w:rStyle w:val="TagStyle"/>
          <w:rtl/>
        </w:rPr>
        <w:t xml:space="preserve"> &lt;&lt; קריאה &gt;&gt;</w:t>
      </w:r>
      <w:r w:rsidRPr="004375C2">
        <w:rPr>
          <w:rStyle w:val="TagStyle"/>
          <w:rtl/>
        </w:rPr>
        <w:t xml:space="preserve"> </w:t>
      </w:r>
      <w:r>
        <w:rPr>
          <w:rtl/>
        </w:rPr>
        <w:t>עודד פורר (ישראל ביתנו):</w:t>
      </w:r>
      <w:r w:rsidRPr="004375C2">
        <w:rPr>
          <w:rStyle w:val="TagStyle"/>
          <w:rtl/>
        </w:rPr>
        <w:t xml:space="preserve"> </w:t>
      </w:r>
      <w:r w:rsidRPr="005644C7">
        <w:rPr>
          <w:rStyle w:val="TagStyle"/>
          <w:rtl/>
        </w:rPr>
        <w:t>&lt;&lt; קריאה &gt;&gt;</w:t>
      </w:r>
      <w:r>
        <w:rPr>
          <w:rtl/>
        </w:rPr>
        <w:t xml:space="preserve">  </w:t>
      </w:r>
      <w:bookmarkEnd w:id="7822"/>
    </w:p>
    <w:p w:rsidR="00290BEB" w:rsidRDefault="00290BEB" w:rsidP="009D6C05">
      <w:pPr>
        <w:rPr>
          <w:rtl/>
          <w:lang w:eastAsia="he-IL"/>
        </w:rPr>
      </w:pPr>
    </w:p>
    <w:p w:rsidR="00290BEB" w:rsidRDefault="009D6C05" w:rsidP="008730EF">
      <w:pPr>
        <w:rPr>
          <w:rtl/>
          <w:lang w:eastAsia="he-IL"/>
        </w:rPr>
      </w:pPr>
      <w:r>
        <w:rPr>
          <w:rFonts w:hint="cs"/>
          <w:rtl/>
          <w:lang w:eastAsia="he-IL"/>
        </w:rPr>
        <w:t>– – –</w:t>
      </w:r>
    </w:p>
    <w:p w:rsidR="00290BEB" w:rsidRDefault="00290BEB" w:rsidP="008730EF">
      <w:pPr>
        <w:rPr>
          <w:rtl/>
          <w:lang w:eastAsia="he-IL"/>
        </w:rPr>
      </w:pPr>
    </w:p>
    <w:p w:rsidR="00290BEB" w:rsidRDefault="00290BEB" w:rsidP="008730EF">
      <w:pPr>
        <w:pStyle w:val="af6"/>
        <w:rPr>
          <w:rtl/>
        </w:rPr>
      </w:pPr>
      <w:r w:rsidRPr="005644C7">
        <w:rPr>
          <w:rStyle w:val="TagStyle"/>
          <w:rtl/>
        </w:rPr>
        <w:t xml:space="preserve"> &lt;&lt; יור &gt;&gt;</w:t>
      </w:r>
      <w:r w:rsidRPr="004375C2">
        <w:rPr>
          <w:rStyle w:val="TagStyle"/>
          <w:rtl/>
        </w:rPr>
        <w:t xml:space="preserve"> </w:t>
      </w:r>
      <w:r>
        <w:rPr>
          <w:rtl/>
        </w:rPr>
        <w:t>היו"ר משה ארבל:</w:t>
      </w:r>
      <w:r w:rsidRPr="004375C2">
        <w:rPr>
          <w:rStyle w:val="TagStyle"/>
          <w:rtl/>
        </w:rPr>
        <w:t xml:space="preserve"> </w:t>
      </w:r>
      <w:r w:rsidRPr="005644C7">
        <w:rPr>
          <w:rStyle w:val="TagStyle"/>
          <w:rtl/>
        </w:rPr>
        <w:t>&lt;&lt; יור &gt;&gt;</w:t>
      </w:r>
      <w:r>
        <w:rPr>
          <w:rtl/>
        </w:rPr>
        <w:t xml:space="preserve">  </w:t>
      </w:r>
    </w:p>
    <w:p w:rsidR="00290BEB" w:rsidRDefault="00290BEB" w:rsidP="009D6C05">
      <w:pPr>
        <w:rPr>
          <w:rtl/>
          <w:lang w:eastAsia="he-IL"/>
        </w:rPr>
      </w:pPr>
    </w:p>
    <w:p w:rsidR="00290BEB" w:rsidRDefault="009D6C05" w:rsidP="00726896">
      <w:pPr>
        <w:rPr>
          <w:rtl/>
        </w:rPr>
      </w:pPr>
      <w:r>
        <w:rPr>
          <w:rFonts w:hint="cs"/>
          <w:rtl/>
        </w:rPr>
        <w:t>– –</w:t>
      </w:r>
      <w:r w:rsidR="00290BEB">
        <w:rPr>
          <w:rFonts w:hint="cs"/>
          <w:rtl/>
        </w:rPr>
        <w:t xml:space="preserve"> בהחלט יאפשרו מתן מענה</w:t>
      </w:r>
      <w:r w:rsidR="00726896">
        <w:rPr>
          <w:rFonts w:hint="cs"/>
          <w:rtl/>
        </w:rPr>
        <w:t>,</w:t>
      </w:r>
      <w:r w:rsidR="00290BEB">
        <w:rPr>
          <w:rFonts w:hint="cs"/>
          <w:rtl/>
        </w:rPr>
        <w:t xml:space="preserve"> </w:t>
      </w:r>
      <w:r w:rsidR="00726896">
        <w:rPr>
          <w:rFonts w:hint="cs"/>
          <w:rtl/>
        </w:rPr>
        <w:t>ו</w:t>
      </w:r>
      <w:r w:rsidR="00290BEB">
        <w:rPr>
          <w:rFonts w:hint="cs"/>
          <w:rtl/>
        </w:rPr>
        <w:t xml:space="preserve">מבט ומקיף ורחב בסוגיה. </w:t>
      </w:r>
    </w:p>
    <w:p w:rsidR="00290BEB" w:rsidRDefault="00290BEB" w:rsidP="008730EF">
      <w:pPr>
        <w:rPr>
          <w:rtl/>
        </w:rPr>
      </w:pPr>
    </w:p>
    <w:p w:rsidR="00290BEB" w:rsidRDefault="00290BEB" w:rsidP="008730EF">
      <w:pPr>
        <w:pStyle w:val="af5"/>
        <w:rPr>
          <w:rtl/>
        </w:rPr>
      </w:pPr>
      <w:bookmarkStart w:id="7823" w:name="ET_interruption_5929_12"/>
      <w:r w:rsidRPr="005644C7">
        <w:rPr>
          <w:rStyle w:val="TagStyle"/>
          <w:rtl/>
        </w:rPr>
        <w:t xml:space="preserve"> &lt;&lt; קריאה &gt;&gt;</w:t>
      </w:r>
      <w:r w:rsidRPr="006624D8">
        <w:rPr>
          <w:rStyle w:val="TagStyle"/>
          <w:rtl/>
        </w:rPr>
        <w:t xml:space="preserve"> </w:t>
      </w:r>
      <w:r>
        <w:rPr>
          <w:rtl/>
        </w:rPr>
        <w:t>יאיר לפיד (יש עתיד-תל"ם):</w:t>
      </w:r>
      <w:r w:rsidRPr="006624D8">
        <w:rPr>
          <w:rStyle w:val="TagStyle"/>
          <w:rtl/>
        </w:rPr>
        <w:t xml:space="preserve"> </w:t>
      </w:r>
      <w:r w:rsidRPr="005644C7">
        <w:rPr>
          <w:rStyle w:val="TagStyle"/>
          <w:rtl/>
        </w:rPr>
        <w:t>&lt;&lt; קריאה &gt;&gt;</w:t>
      </w:r>
      <w:r>
        <w:rPr>
          <w:rtl/>
        </w:rPr>
        <w:t xml:space="preserve"> </w:t>
      </w:r>
      <w:bookmarkEnd w:id="7823"/>
    </w:p>
    <w:p w:rsidR="00290BEB" w:rsidRDefault="00290BEB" w:rsidP="009D6C05">
      <w:pPr>
        <w:rPr>
          <w:rtl/>
        </w:rPr>
      </w:pPr>
    </w:p>
    <w:p w:rsidR="00290BEB" w:rsidRDefault="00290BEB" w:rsidP="008730EF">
      <w:pPr>
        <w:rPr>
          <w:rtl/>
        </w:rPr>
      </w:pPr>
      <w:r>
        <w:rPr>
          <w:rFonts w:hint="cs"/>
          <w:rtl/>
        </w:rPr>
        <w:t xml:space="preserve">אדוני היושב-ראש, האופוזיציה כולה מסכימה, במקרה של איציק כהן אפילו יותר מכל </w:t>
      </w:r>
      <w:bookmarkStart w:id="7824" w:name="_ETM_Q19_552000"/>
      <w:bookmarkEnd w:id="7824"/>
      <w:r>
        <w:rPr>
          <w:rFonts w:hint="cs"/>
          <w:rtl/>
        </w:rPr>
        <w:t>היתר.</w:t>
      </w:r>
    </w:p>
    <w:p w:rsidR="00290BEB" w:rsidRDefault="00290BEB" w:rsidP="008730EF">
      <w:pPr>
        <w:ind w:firstLine="0"/>
        <w:rPr>
          <w:rtl/>
        </w:rPr>
      </w:pPr>
    </w:p>
    <w:p w:rsidR="00290BEB" w:rsidRDefault="00290BEB" w:rsidP="008730EF">
      <w:pPr>
        <w:pStyle w:val="af6"/>
        <w:rPr>
          <w:rtl/>
        </w:rPr>
      </w:pPr>
      <w:r w:rsidRPr="005644C7">
        <w:rPr>
          <w:rStyle w:val="TagStyle"/>
          <w:rtl/>
        </w:rPr>
        <w:t xml:space="preserve"> &lt;&lt; יור &gt;&gt;</w:t>
      </w:r>
      <w:r w:rsidRPr="004375C2">
        <w:rPr>
          <w:rStyle w:val="TagStyle"/>
          <w:rtl/>
        </w:rPr>
        <w:t xml:space="preserve"> </w:t>
      </w:r>
      <w:r>
        <w:rPr>
          <w:rtl/>
        </w:rPr>
        <w:t>היו"ר משה ארבל:</w:t>
      </w:r>
      <w:r w:rsidRPr="004375C2">
        <w:rPr>
          <w:rStyle w:val="TagStyle"/>
          <w:rtl/>
        </w:rPr>
        <w:t xml:space="preserve"> </w:t>
      </w:r>
      <w:r w:rsidRPr="005644C7">
        <w:rPr>
          <w:rStyle w:val="TagStyle"/>
          <w:rtl/>
        </w:rPr>
        <w:t>&lt;&lt; יור &gt;&gt;</w:t>
      </w:r>
      <w:r>
        <w:rPr>
          <w:rtl/>
        </w:rPr>
        <w:t xml:space="preserve">  </w:t>
      </w:r>
    </w:p>
    <w:p w:rsidR="00290BEB" w:rsidRDefault="00290BEB" w:rsidP="009D6C05">
      <w:pPr>
        <w:rPr>
          <w:rtl/>
          <w:lang w:eastAsia="he-IL"/>
        </w:rPr>
      </w:pPr>
    </w:p>
    <w:p w:rsidR="00290BEB" w:rsidRDefault="009D6C05" w:rsidP="008730EF">
      <w:pPr>
        <w:rPr>
          <w:rtl/>
          <w:lang w:eastAsia="he-IL"/>
        </w:rPr>
      </w:pPr>
      <w:r>
        <w:rPr>
          <w:rFonts w:hint="cs"/>
          <w:rtl/>
          <w:lang w:eastAsia="he-IL"/>
        </w:rPr>
        <w:t>– – –</w:t>
      </w:r>
      <w:r w:rsidR="00290BEB">
        <w:rPr>
          <w:rFonts w:hint="cs"/>
          <w:rtl/>
          <w:lang w:eastAsia="he-IL"/>
        </w:rPr>
        <w:t xml:space="preserve"> בקונסנזוס זה בהחלט משמח לב. </w:t>
      </w:r>
    </w:p>
    <w:p w:rsidR="00290BEB" w:rsidRDefault="00290BEB" w:rsidP="008730EF">
      <w:pPr>
        <w:rPr>
          <w:rtl/>
          <w:lang w:eastAsia="he-IL"/>
        </w:rPr>
      </w:pPr>
      <w:bookmarkStart w:id="7825" w:name="_ETM_Q19_556000"/>
      <w:bookmarkEnd w:id="7825"/>
    </w:p>
    <w:p w:rsidR="00290BEB" w:rsidRDefault="00290BEB" w:rsidP="008730EF">
      <w:pPr>
        <w:pStyle w:val="af5"/>
        <w:rPr>
          <w:rtl/>
        </w:rPr>
      </w:pPr>
      <w:bookmarkStart w:id="7826" w:name="_ETM_Q19_554000"/>
      <w:bookmarkStart w:id="7827" w:name="ET_interruption_5929_28"/>
      <w:bookmarkEnd w:id="7826"/>
      <w:r w:rsidRPr="005644C7">
        <w:rPr>
          <w:rStyle w:val="TagStyle"/>
          <w:rtl/>
        </w:rPr>
        <w:t xml:space="preserve"> &lt;&lt; קריאה &gt;&gt;</w:t>
      </w:r>
      <w:r w:rsidRPr="004375C2">
        <w:rPr>
          <w:rStyle w:val="TagStyle"/>
          <w:rtl/>
        </w:rPr>
        <w:t xml:space="preserve"> </w:t>
      </w:r>
      <w:r>
        <w:rPr>
          <w:rtl/>
        </w:rPr>
        <w:t>יאיר לפיד (יש עתיד-תל"ם):</w:t>
      </w:r>
      <w:r w:rsidRPr="004375C2">
        <w:rPr>
          <w:rStyle w:val="TagStyle"/>
          <w:rtl/>
        </w:rPr>
        <w:t xml:space="preserve"> </w:t>
      </w:r>
      <w:r w:rsidRPr="005644C7">
        <w:rPr>
          <w:rStyle w:val="TagStyle"/>
          <w:rtl/>
        </w:rPr>
        <w:t>&lt;&lt; קריאה &gt;&gt;</w:t>
      </w:r>
      <w:r>
        <w:rPr>
          <w:rtl/>
        </w:rPr>
        <w:t xml:space="preserve">  </w:t>
      </w:r>
      <w:bookmarkEnd w:id="7827"/>
    </w:p>
    <w:p w:rsidR="00290BEB" w:rsidRDefault="00290BEB" w:rsidP="009D6C05">
      <w:pPr>
        <w:rPr>
          <w:rtl/>
          <w:lang w:eastAsia="he-IL"/>
        </w:rPr>
      </w:pPr>
    </w:p>
    <w:p w:rsidR="00290BEB" w:rsidRDefault="00290BEB" w:rsidP="008730EF">
      <w:pPr>
        <w:rPr>
          <w:rtl/>
        </w:rPr>
      </w:pPr>
      <w:bookmarkStart w:id="7828" w:name="_ETM_Q19_555000"/>
      <w:bookmarkEnd w:id="7828"/>
      <w:r>
        <w:rPr>
          <w:rFonts w:hint="cs"/>
          <w:rtl/>
        </w:rPr>
        <w:t xml:space="preserve">פה אחד. </w:t>
      </w:r>
      <w:r>
        <w:rPr>
          <w:rtl/>
        </w:rPr>
        <w:t xml:space="preserve"> </w:t>
      </w:r>
    </w:p>
    <w:p w:rsidR="00290BEB" w:rsidRDefault="00290BEB" w:rsidP="008730EF">
      <w:pPr>
        <w:rPr>
          <w:rtl/>
        </w:rPr>
      </w:pPr>
    </w:p>
    <w:p w:rsidR="00290BEB" w:rsidRDefault="00290BEB" w:rsidP="008730EF">
      <w:pPr>
        <w:pStyle w:val="af6"/>
        <w:rPr>
          <w:rtl/>
        </w:rPr>
      </w:pPr>
      <w:r w:rsidRPr="005644C7">
        <w:rPr>
          <w:rStyle w:val="TagStyle"/>
          <w:rtl/>
        </w:rPr>
        <w:t xml:space="preserve"> &lt;&lt; יור &gt;&gt;</w:t>
      </w:r>
      <w:r w:rsidRPr="00F332C3">
        <w:rPr>
          <w:rStyle w:val="TagStyle"/>
          <w:rtl/>
        </w:rPr>
        <w:t xml:space="preserve"> </w:t>
      </w:r>
      <w:r>
        <w:rPr>
          <w:rtl/>
        </w:rPr>
        <w:t>היו"ר משה ארבל:</w:t>
      </w:r>
      <w:r w:rsidRPr="00F332C3">
        <w:rPr>
          <w:rStyle w:val="TagStyle"/>
          <w:rtl/>
        </w:rPr>
        <w:t xml:space="preserve"> </w:t>
      </w:r>
      <w:r w:rsidRPr="005644C7">
        <w:rPr>
          <w:rStyle w:val="TagStyle"/>
          <w:rtl/>
        </w:rPr>
        <w:t>&lt;&lt; יור &gt;&gt;</w:t>
      </w:r>
      <w:r>
        <w:rPr>
          <w:rtl/>
        </w:rPr>
        <w:t xml:space="preserve">  </w:t>
      </w:r>
    </w:p>
    <w:p w:rsidR="00290BEB" w:rsidRDefault="00290BEB" w:rsidP="009D6C05">
      <w:pPr>
        <w:rPr>
          <w:rtl/>
          <w:lang w:eastAsia="he-IL"/>
        </w:rPr>
      </w:pPr>
    </w:p>
    <w:p w:rsidR="00290BEB" w:rsidRPr="00F332C3" w:rsidRDefault="00290BEB" w:rsidP="008730EF">
      <w:pPr>
        <w:rPr>
          <w:rtl/>
          <w:lang w:eastAsia="he-IL"/>
        </w:rPr>
      </w:pPr>
      <w:r>
        <w:rPr>
          <w:rFonts w:hint="cs"/>
          <w:rtl/>
          <w:lang w:eastAsia="he-IL"/>
        </w:rPr>
        <w:t xml:space="preserve">סגן שר </w:t>
      </w:r>
      <w:bookmarkStart w:id="7829" w:name="_ETM_Q19_597000"/>
      <w:bookmarkEnd w:id="7829"/>
      <w:r>
        <w:rPr>
          <w:rFonts w:hint="cs"/>
          <w:rtl/>
          <w:lang w:eastAsia="he-IL"/>
        </w:rPr>
        <w:t xml:space="preserve">האוצר, לרשותך, אדוני, עשר דקות, בכבוד. </w:t>
      </w:r>
    </w:p>
    <w:p w:rsidR="00290BEB" w:rsidRDefault="00290BEB" w:rsidP="008730EF">
      <w:pPr>
        <w:rPr>
          <w:rtl/>
        </w:rPr>
      </w:pPr>
    </w:p>
    <w:p w:rsidR="00290BEB" w:rsidRDefault="00290BEB" w:rsidP="008730EF">
      <w:pPr>
        <w:pStyle w:val="a4"/>
        <w:rPr>
          <w:rtl/>
        </w:rPr>
      </w:pPr>
      <w:bookmarkStart w:id="7830" w:name="ET_speaker_5875_11"/>
      <w:r w:rsidRPr="005644C7">
        <w:rPr>
          <w:rStyle w:val="TagStyle"/>
          <w:rtl/>
        </w:rPr>
        <w:t xml:space="preserve"> &lt;&lt; דובר &gt;&gt;</w:t>
      </w:r>
      <w:r w:rsidRPr="00AD7DC5">
        <w:rPr>
          <w:rStyle w:val="TagStyle"/>
          <w:rtl/>
        </w:rPr>
        <w:t xml:space="preserve"> </w:t>
      </w:r>
      <w:bookmarkStart w:id="7831" w:name="_Toc43313635"/>
      <w:bookmarkStart w:id="7832" w:name="_Toc43320879"/>
      <w:bookmarkStart w:id="7833" w:name="_Toc43321295"/>
      <w:r>
        <w:rPr>
          <w:rtl/>
        </w:rPr>
        <w:t>סגן שר האוצר יצחק כהן:</w:t>
      </w:r>
      <w:bookmarkEnd w:id="7831"/>
      <w:bookmarkEnd w:id="7832"/>
      <w:bookmarkEnd w:id="7833"/>
      <w:r w:rsidRPr="00AD7DC5">
        <w:rPr>
          <w:rStyle w:val="TagStyle"/>
          <w:rtl/>
        </w:rPr>
        <w:t xml:space="preserve"> </w:t>
      </w:r>
      <w:r w:rsidRPr="005644C7">
        <w:rPr>
          <w:rStyle w:val="TagStyle"/>
          <w:rtl/>
        </w:rPr>
        <w:t>&lt;&lt; דובר &gt;&gt;</w:t>
      </w:r>
      <w:r>
        <w:rPr>
          <w:rtl/>
        </w:rPr>
        <w:t xml:space="preserve"> </w:t>
      </w:r>
      <w:bookmarkEnd w:id="7830"/>
    </w:p>
    <w:p w:rsidR="00290BEB" w:rsidRDefault="00290BEB" w:rsidP="009D6C05">
      <w:pPr>
        <w:rPr>
          <w:rtl/>
        </w:rPr>
      </w:pPr>
    </w:p>
    <w:p w:rsidR="00290BEB" w:rsidRDefault="00290BEB" w:rsidP="008730EF">
      <w:pPr>
        <w:rPr>
          <w:rtl/>
        </w:rPr>
      </w:pPr>
      <w:r>
        <w:rPr>
          <w:rFonts w:hint="cs"/>
          <w:rtl/>
        </w:rPr>
        <w:t xml:space="preserve">תודה, אדוני היושב-ראש. </w:t>
      </w:r>
      <w:bookmarkStart w:id="7834" w:name="_ETM_Q19_603000"/>
      <w:bookmarkEnd w:id="7834"/>
      <w:r>
        <w:rPr>
          <w:rFonts w:hint="cs"/>
          <w:rtl/>
        </w:rPr>
        <w:t>שאלה טובה שאלת, עפר. הצעת החוק הקודמת</w:t>
      </w:r>
      <w:r w:rsidR="00726896">
        <w:rPr>
          <w:rFonts w:hint="cs"/>
          <w:rtl/>
        </w:rPr>
        <w:t>,</w:t>
      </w:r>
      <w:r>
        <w:rPr>
          <w:rFonts w:hint="cs"/>
          <w:rtl/>
        </w:rPr>
        <w:t xml:space="preserve"> שדיברה על נושאים מובהקים של שוק</w:t>
      </w:r>
      <w:bookmarkStart w:id="7835" w:name="_ETM_Q19_613000"/>
      <w:bookmarkEnd w:id="7835"/>
      <w:r>
        <w:rPr>
          <w:rFonts w:hint="cs"/>
          <w:rtl/>
        </w:rPr>
        <w:t xml:space="preserve"> ההון </w:t>
      </w:r>
      <w:r>
        <w:rPr>
          <w:rFonts w:hint="eastAsia"/>
        </w:rPr>
        <w:t>–</w:t>
      </w:r>
      <w:r>
        <w:rPr>
          <w:rFonts w:hint="cs"/>
          <w:rtl/>
        </w:rPr>
        <w:t xml:space="preserve"> ניסנקורן עלה כשאני הייתי צריך לעלות </w:t>
      </w:r>
      <w:r>
        <w:rPr>
          <w:rFonts w:hint="eastAsia"/>
        </w:rPr>
        <w:t>–</w:t>
      </w:r>
      <w:r>
        <w:rPr>
          <w:rFonts w:hint="cs"/>
          <w:rtl/>
        </w:rPr>
        <w:t xml:space="preserve"> ההצעה הזאת </w:t>
      </w:r>
      <w:r w:rsidR="009D6C05">
        <w:rPr>
          <w:rFonts w:hint="cs"/>
          <w:rtl/>
        </w:rPr>
        <w:t>– – –</w:t>
      </w:r>
    </w:p>
    <w:p w:rsidR="00290BEB" w:rsidRDefault="00290BEB" w:rsidP="008730EF">
      <w:pPr>
        <w:rPr>
          <w:rtl/>
        </w:rPr>
      </w:pPr>
    </w:p>
    <w:p w:rsidR="00290BEB" w:rsidRDefault="00290BEB" w:rsidP="008730EF">
      <w:pPr>
        <w:pStyle w:val="af5"/>
        <w:rPr>
          <w:rtl/>
        </w:rPr>
      </w:pPr>
      <w:bookmarkStart w:id="7836" w:name="ET_interruption_5931_13"/>
      <w:r w:rsidRPr="005644C7">
        <w:rPr>
          <w:rStyle w:val="TagStyle"/>
          <w:rtl/>
        </w:rPr>
        <w:t xml:space="preserve"> &lt;&lt; קריאה &gt;&gt;</w:t>
      </w:r>
      <w:r w:rsidRPr="006624D8">
        <w:rPr>
          <w:rStyle w:val="TagStyle"/>
          <w:rtl/>
        </w:rPr>
        <w:t xml:space="preserve"> </w:t>
      </w:r>
      <w:r>
        <w:rPr>
          <w:rtl/>
        </w:rPr>
        <w:t>עפר שלח (יש עתיד-תל"ם):</w:t>
      </w:r>
      <w:r w:rsidRPr="006624D8">
        <w:rPr>
          <w:rStyle w:val="TagStyle"/>
          <w:rtl/>
        </w:rPr>
        <w:t xml:space="preserve"> </w:t>
      </w:r>
      <w:r w:rsidRPr="005644C7">
        <w:rPr>
          <w:rStyle w:val="TagStyle"/>
          <w:rtl/>
        </w:rPr>
        <w:t>&lt;&lt; קריאה &gt;&gt;</w:t>
      </w:r>
      <w:r>
        <w:rPr>
          <w:rtl/>
        </w:rPr>
        <w:t xml:space="preserve"> </w:t>
      </w:r>
      <w:bookmarkEnd w:id="7836"/>
    </w:p>
    <w:p w:rsidR="00290BEB" w:rsidRDefault="00290BEB" w:rsidP="009D6C05">
      <w:pPr>
        <w:rPr>
          <w:rtl/>
        </w:rPr>
      </w:pPr>
    </w:p>
    <w:p w:rsidR="00290BEB" w:rsidRDefault="00290BEB" w:rsidP="008730EF">
      <w:pPr>
        <w:rPr>
          <w:rtl/>
        </w:rPr>
      </w:pPr>
      <w:r>
        <w:rPr>
          <w:rFonts w:hint="cs"/>
          <w:rtl/>
        </w:rPr>
        <w:t xml:space="preserve">זה בסדר, ככה זה אצלכם בממשלה. כל אחד הוא חלופי לשני. </w:t>
      </w:r>
    </w:p>
    <w:p w:rsidR="00290BEB" w:rsidRDefault="00290BEB" w:rsidP="008730EF">
      <w:pPr>
        <w:rPr>
          <w:rtl/>
        </w:rPr>
      </w:pPr>
    </w:p>
    <w:p w:rsidR="00290BEB" w:rsidRDefault="00290BEB" w:rsidP="008730EF">
      <w:pPr>
        <w:pStyle w:val="-"/>
        <w:rPr>
          <w:rtl/>
        </w:rPr>
      </w:pPr>
      <w:bookmarkStart w:id="7837" w:name="ET_speakercontinue_5875_14"/>
      <w:r w:rsidRPr="005644C7">
        <w:rPr>
          <w:rStyle w:val="TagStyle"/>
          <w:rtl/>
        </w:rPr>
        <w:t xml:space="preserve"> &lt;&lt; דובר_המשך &gt;&gt;</w:t>
      </w:r>
      <w:r w:rsidRPr="006624D8">
        <w:rPr>
          <w:rStyle w:val="TagStyle"/>
          <w:rtl/>
        </w:rPr>
        <w:t xml:space="preserve"> </w:t>
      </w:r>
      <w:r>
        <w:rPr>
          <w:rtl/>
        </w:rPr>
        <w:t>סגן שר האוצר יצחק כהן:</w:t>
      </w:r>
      <w:r w:rsidRPr="006624D8">
        <w:rPr>
          <w:rStyle w:val="TagStyle"/>
          <w:rtl/>
        </w:rPr>
        <w:t xml:space="preserve"> </w:t>
      </w:r>
      <w:r w:rsidRPr="005644C7">
        <w:rPr>
          <w:rStyle w:val="TagStyle"/>
          <w:rtl/>
        </w:rPr>
        <w:t>&lt;&lt; דובר_המשך &gt;&gt;</w:t>
      </w:r>
      <w:r>
        <w:rPr>
          <w:rtl/>
        </w:rPr>
        <w:t xml:space="preserve"> </w:t>
      </w:r>
      <w:bookmarkEnd w:id="7837"/>
    </w:p>
    <w:p w:rsidR="00290BEB" w:rsidRDefault="00290BEB" w:rsidP="009D6C05">
      <w:pPr>
        <w:rPr>
          <w:rtl/>
        </w:rPr>
      </w:pPr>
    </w:p>
    <w:p w:rsidR="00290BEB" w:rsidRDefault="00290BEB" w:rsidP="008730EF">
      <w:pPr>
        <w:rPr>
          <w:rtl/>
        </w:rPr>
      </w:pPr>
      <w:r>
        <w:rPr>
          <w:rFonts w:hint="cs"/>
          <w:rtl/>
        </w:rPr>
        <w:t xml:space="preserve">הפוך </w:t>
      </w:r>
      <w:r>
        <w:rPr>
          <w:rtl/>
        </w:rPr>
        <w:t>–</w:t>
      </w:r>
      <w:r>
        <w:rPr>
          <w:rFonts w:hint="cs"/>
          <w:rtl/>
        </w:rPr>
        <w:t xml:space="preserve"> אני מסכים איתך. </w:t>
      </w:r>
    </w:p>
    <w:p w:rsidR="00290BEB" w:rsidRDefault="00290BEB" w:rsidP="008730EF">
      <w:pPr>
        <w:ind w:firstLine="0"/>
        <w:rPr>
          <w:rtl/>
        </w:rPr>
      </w:pPr>
    </w:p>
    <w:p w:rsidR="00290BEB" w:rsidRDefault="00290BEB" w:rsidP="008730EF">
      <w:pPr>
        <w:pStyle w:val="af5"/>
        <w:rPr>
          <w:rtl/>
        </w:rPr>
      </w:pPr>
      <w:bookmarkStart w:id="7838" w:name="ET_interruption_5931_30"/>
      <w:r w:rsidRPr="005644C7">
        <w:rPr>
          <w:rStyle w:val="TagStyle"/>
          <w:rtl/>
        </w:rPr>
        <w:t xml:space="preserve"> &lt;&lt; קריאה &gt;&gt;</w:t>
      </w:r>
      <w:r w:rsidRPr="00F332C3">
        <w:rPr>
          <w:rStyle w:val="TagStyle"/>
          <w:rtl/>
        </w:rPr>
        <w:t xml:space="preserve"> </w:t>
      </w:r>
      <w:r>
        <w:rPr>
          <w:rtl/>
        </w:rPr>
        <w:t>עפר שלח (יש עתיד-תל"ם):</w:t>
      </w:r>
      <w:r w:rsidRPr="00F332C3">
        <w:rPr>
          <w:rStyle w:val="TagStyle"/>
          <w:rtl/>
        </w:rPr>
        <w:t xml:space="preserve"> </w:t>
      </w:r>
      <w:r w:rsidRPr="005644C7">
        <w:rPr>
          <w:rStyle w:val="TagStyle"/>
          <w:rtl/>
        </w:rPr>
        <w:t>&lt;&lt; קריאה &gt;&gt;</w:t>
      </w:r>
      <w:r>
        <w:rPr>
          <w:rtl/>
        </w:rPr>
        <w:t xml:space="preserve">  </w:t>
      </w:r>
      <w:bookmarkEnd w:id="7838"/>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אני יודע שאתה מסכים. </w:t>
      </w:r>
    </w:p>
    <w:p w:rsidR="00290BEB" w:rsidRDefault="00290BEB" w:rsidP="008730EF">
      <w:pPr>
        <w:rPr>
          <w:rtl/>
          <w:lang w:eastAsia="he-IL"/>
        </w:rPr>
      </w:pPr>
    </w:p>
    <w:p w:rsidR="00290BEB" w:rsidRDefault="00290BEB" w:rsidP="008730EF">
      <w:pPr>
        <w:pStyle w:val="-"/>
        <w:rPr>
          <w:rtl/>
        </w:rPr>
      </w:pPr>
      <w:bookmarkStart w:id="7839" w:name="_ETM_Q19_621000"/>
      <w:bookmarkStart w:id="7840" w:name="ET_speakercontinue_5875_35"/>
      <w:bookmarkEnd w:id="7839"/>
      <w:r w:rsidRPr="005644C7">
        <w:rPr>
          <w:rStyle w:val="TagStyle"/>
          <w:rtl/>
        </w:rPr>
        <w:t xml:space="preserve"> &lt;&lt; דובר_המשך &gt;&gt;</w:t>
      </w:r>
      <w:r w:rsidRPr="00F332C3">
        <w:rPr>
          <w:rStyle w:val="TagStyle"/>
          <w:rtl/>
        </w:rPr>
        <w:t xml:space="preserve"> </w:t>
      </w:r>
      <w:r>
        <w:rPr>
          <w:rtl/>
        </w:rPr>
        <w:t>סגן שר האוצר יצחק כהן:</w:t>
      </w:r>
      <w:r w:rsidRPr="00F332C3">
        <w:rPr>
          <w:rStyle w:val="TagStyle"/>
          <w:rtl/>
        </w:rPr>
        <w:t xml:space="preserve"> </w:t>
      </w:r>
      <w:r w:rsidRPr="005644C7">
        <w:rPr>
          <w:rStyle w:val="TagStyle"/>
          <w:rtl/>
        </w:rPr>
        <w:t>&lt;&lt; דובר_המשך &gt;&gt;</w:t>
      </w:r>
      <w:r>
        <w:rPr>
          <w:rtl/>
        </w:rPr>
        <w:t xml:space="preserve">  </w:t>
      </w:r>
      <w:bookmarkEnd w:id="7840"/>
    </w:p>
    <w:p w:rsidR="00290BEB" w:rsidRDefault="00290BEB" w:rsidP="009D6C05">
      <w:pPr>
        <w:rPr>
          <w:rtl/>
          <w:lang w:eastAsia="he-IL"/>
        </w:rPr>
      </w:pPr>
    </w:p>
    <w:p w:rsidR="00290BEB" w:rsidRDefault="00290BEB" w:rsidP="008730EF">
      <w:pPr>
        <w:rPr>
          <w:rtl/>
        </w:rPr>
      </w:pPr>
      <w:r>
        <w:rPr>
          <w:rFonts w:hint="cs"/>
          <w:rtl/>
          <w:lang w:eastAsia="he-IL"/>
        </w:rPr>
        <w:t xml:space="preserve">על כל פנים, אני מאמין בכנות החברים – עפר שלח, מיקי לוי ורם שפע – בהצעה שלהם. אבל ההצעה </w:t>
      </w:r>
      <w:bookmarkStart w:id="7841" w:name="_ETM_Q19_629000"/>
      <w:bookmarkStart w:id="7842" w:name="_ETM_Q19_623000"/>
      <w:bookmarkStart w:id="7843" w:name="_ETM_Q19_622000"/>
      <w:bookmarkEnd w:id="7841"/>
      <w:bookmarkEnd w:id="7842"/>
      <w:bookmarkEnd w:id="7843"/>
      <w:r>
        <w:rPr>
          <w:rFonts w:hint="cs"/>
          <w:rtl/>
        </w:rPr>
        <w:t xml:space="preserve">מאוד מורכבת </w:t>
      </w:r>
      <w:r w:rsidR="009D6C05">
        <w:rPr>
          <w:rFonts w:hint="cs"/>
          <w:rtl/>
        </w:rPr>
        <w:t>– – –</w:t>
      </w:r>
    </w:p>
    <w:p w:rsidR="00290BEB" w:rsidRDefault="00290BEB" w:rsidP="008730EF">
      <w:pPr>
        <w:rPr>
          <w:rtl/>
        </w:rPr>
      </w:pPr>
    </w:p>
    <w:p w:rsidR="00290BEB" w:rsidRDefault="00290BEB" w:rsidP="008730EF">
      <w:pPr>
        <w:pStyle w:val="af5"/>
        <w:rPr>
          <w:rtl/>
        </w:rPr>
      </w:pPr>
      <w:bookmarkStart w:id="7844" w:name="ET_interruption_5931_15"/>
      <w:r w:rsidRPr="005644C7">
        <w:rPr>
          <w:rStyle w:val="TagStyle"/>
          <w:rtl/>
        </w:rPr>
        <w:t xml:space="preserve"> &lt;&lt; קריאה &gt;&gt;</w:t>
      </w:r>
      <w:r w:rsidRPr="006624D8">
        <w:rPr>
          <w:rStyle w:val="TagStyle"/>
          <w:rtl/>
        </w:rPr>
        <w:t xml:space="preserve"> </w:t>
      </w:r>
      <w:r>
        <w:rPr>
          <w:rtl/>
        </w:rPr>
        <w:t>עפר שלח (יש עתיד-תל"ם):</w:t>
      </w:r>
      <w:r w:rsidRPr="006624D8">
        <w:rPr>
          <w:rStyle w:val="TagStyle"/>
          <w:rtl/>
        </w:rPr>
        <w:t xml:space="preserve"> </w:t>
      </w:r>
      <w:r w:rsidRPr="005644C7">
        <w:rPr>
          <w:rStyle w:val="TagStyle"/>
          <w:rtl/>
        </w:rPr>
        <w:t>&lt;&lt; קריאה &gt;&gt;</w:t>
      </w:r>
      <w:r>
        <w:rPr>
          <w:rtl/>
        </w:rPr>
        <w:t xml:space="preserve"> </w:t>
      </w:r>
      <w:bookmarkEnd w:id="7844"/>
    </w:p>
    <w:p w:rsidR="00290BEB" w:rsidRDefault="00290BEB" w:rsidP="009D6C05">
      <w:pPr>
        <w:rPr>
          <w:rtl/>
        </w:rPr>
      </w:pPr>
    </w:p>
    <w:p w:rsidR="00290BEB" w:rsidRDefault="00290BEB" w:rsidP="008730EF">
      <w:pPr>
        <w:rPr>
          <w:rtl/>
        </w:rPr>
      </w:pPr>
      <w:r>
        <w:rPr>
          <w:rFonts w:hint="cs"/>
          <w:rtl/>
        </w:rPr>
        <w:t xml:space="preserve">נכון. </w:t>
      </w:r>
    </w:p>
    <w:p w:rsidR="00290BEB" w:rsidRDefault="00290BEB" w:rsidP="008730EF">
      <w:pPr>
        <w:rPr>
          <w:rtl/>
        </w:rPr>
      </w:pPr>
    </w:p>
    <w:p w:rsidR="00290BEB" w:rsidRDefault="00290BEB" w:rsidP="008730EF">
      <w:pPr>
        <w:pStyle w:val="-"/>
        <w:rPr>
          <w:rtl/>
        </w:rPr>
      </w:pPr>
      <w:bookmarkStart w:id="7845" w:name="ET_speakercontinue_5875_16"/>
      <w:r w:rsidRPr="005644C7">
        <w:rPr>
          <w:rStyle w:val="TagStyle"/>
          <w:rtl/>
        </w:rPr>
        <w:t xml:space="preserve"> &lt;&lt; דובר_המשך &gt;&gt;</w:t>
      </w:r>
      <w:r w:rsidRPr="006624D8">
        <w:rPr>
          <w:rStyle w:val="TagStyle"/>
          <w:rtl/>
        </w:rPr>
        <w:t xml:space="preserve"> </w:t>
      </w:r>
      <w:r>
        <w:rPr>
          <w:rtl/>
        </w:rPr>
        <w:t>סגן שר האוצר יצחק כהן:</w:t>
      </w:r>
      <w:r w:rsidRPr="006624D8">
        <w:rPr>
          <w:rStyle w:val="TagStyle"/>
          <w:rtl/>
        </w:rPr>
        <w:t xml:space="preserve"> </w:t>
      </w:r>
      <w:r w:rsidRPr="005644C7">
        <w:rPr>
          <w:rStyle w:val="TagStyle"/>
          <w:rtl/>
        </w:rPr>
        <w:t>&lt;&lt; דובר_המשך &gt;&gt;</w:t>
      </w:r>
      <w:r>
        <w:rPr>
          <w:rtl/>
        </w:rPr>
        <w:t xml:space="preserve"> </w:t>
      </w:r>
      <w:bookmarkEnd w:id="7845"/>
    </w:p>
    <w:p w:rsidR="00290BEB" w:rsidRDefault="00290BEB" w:rsidP="009D6C05">
      <w:pPr>
        <w:rPr>
          <w:rtl/>
        </w:rPr>
      </w:pPr>
    </w:p>
    <w:p w:rsidR="00290BEB" w:rsidRDefault="00290BEB" w:rsidP="008730EF">
      <w:pPr>
        <w:rPr>
          <w:rtl/>
        </w:rPr>
      </w:pPr>
      <w:r>
        <w:rPr>
          <w:rFonts w:hint="cs"/>
          <w:rtl/>
        </w:rPr>
        <w:t xml:space="preserve">עכשיו </w:t>
      </w:r>
      <w:bookmarkStart w:id="7846" w:name="_ETM_Q19_638000"/>
      <w:bookmarkEnd w:id="7846"/>
      <w:r>
        <w:rPr>
          <w:rFonts w:hint="cs"/>
          <w:rtl/>
        </w:rPr>
        <w:t xml:space="preserve">תאזין בכנות. אוקיי? </w:t>
      </w:r>
      <w:bookmarkStart w:id="7847" w:name="_ETM_Q19_643000"/>
      <w:bookmarkEnd w:id="7847"/>
      <w:r>
        <w:rPr>
          <w:rFonts w:hint="cs"/>
          <w:rtl/>
        </w:rPr>
        <w:t xml:space="preserve">ועדת השרים החליטה להתנגד מכיוון שהממשלה בוחנת את הטיפול בנושא </w:t>
      </w:r>
      <w:bookmarkStart w:id="7848" w:name="_ETM_Q19_649000"/>
      <w:bookmarkEnd w:id="7848"/>
      <w:r>
        <w:rPr>
          <w:rFonts w:hint="cs"/>
          <w:rtl/>
        </w:rPr>
        <w:t xml:space="preserve">הזה. </w:t>
      </w:r>
    </w:p>
    <w:p w:rsidR="00290BEB" w:rsidRDefault="00290BEB" w:rsidP="008730EF">
      <w:pPr>
        <w:rPr>
          <w:rtl/>
        </w:rPr>
      </w:pPr>
    </w:p>
    <w:p w:rsidR="00290BEB" w:rsidRDefault="00290BEB" w:rsidP="008730EF">
      <w:pPr>
        <w:pStyle w:val="af5"/>
        <w:rPr>
          <w:rtl/>
        </w:rPr>
      </w:pPr>
      <w:bookmarkStart w:id="7849" w:name="ET_interruption_5933_17"/>
      <w:r w:rsidRPr="005644C7">
        <w:rPr>
          <w:rStyle w:val="TagStyle"/>
          <w:rtl/>
        </w:rPr>
        <w:t xml:space="preserve"> &lt;&lt; קריאה &gt;&gt;</w:t>
      </w:r>
      <w:r w:rsidRPr="006624D8">
        <w:rPr>
          <w:rStyle w:val="TagStyle"/>
          <w:rtl/>
        </w:rPr>
        <w:t xml:space="preserve"> </w:t>
      </w:r>
      <w:r>
        <w:rPr>
          <w:rtl/>
        </w:rPr>
        <w:t>קארין אלהרר (יש עתיד-תל"ם):</w:t>
      </w:r>
      <w:r w:rsidRPr="006624D8">
        <w:rPr>
          <w:rStyle w:val="TagStyle"/>
          <w:rtl/>
        </w:rPr>
        <w:t xml:space="preserve"> </w:t>
      </w:r>
      <w:r w:rsidRPr="005644C7">
        <w:rPr>
          <w:rStyle w:val="TagStyle"/>
          <w:rtl/>
        </w:rPr>
        <w:t>&lt;&lt; קריאה &gt;&gt;</w:t>
      </w:r>
      <w:r>
        <w:rPr>
          <w:rtl/>
        </w:rPr>
        <w:t xml:space="preserve"> </w:t>
      </w:r>
      <w:bookmarkEnd w:id="7849"/>
    </w:p>
    <w:p w:rsidR="00290BEB" w:rsidRDefault="00290BEB" w:rsidP="009D6C05">
      <w:pPr>
        <w:rPr>
          <w:rtl/>
        </w:rPr>
      </w:pPr>
    </w:p>
    <w:p w:rsidR="00290BEB" w:rsidRDefault="00290BEB" w:rsidP="008730EF">
      <w:pPr>
        <w:rPr>
          <w:rtl/>
        </w:rPr>
      </w:pPr>
      <w:r>
        <w:rPr>
          <w:rFonts w:hint="cs"/>
          <w:rtl/>
        </w:rPr>
        <w:t xml:space="preserve">יאללה, די עם התירוץ הזה. </w:t>
      </w:r>
      <w:r>
        <w:rPr>
          <w:rtl/>
        </w:rPr>
        <w:t xml:space="preserve"> </w:t>
      </w:r>
    </w:p>
    <w:p w:rsidR="00290BEB" w:rsidRDefault="00290BEB" w:rsidP="008730EF">
      <w:pPr>
        <w:rPr>
          <w:rtl/>
        </w:rPr>
      </w:pPr>
    </w:p>
    <w:p w:rsidR="00290BEB" w:rsidRDefault="00290BEB" w:rsidP="008730EF">
      <w:pPr>
        <w:pStyle w:val="-"/>
        <w:rPr>
          <w:rtl/>
        </w:rPr>
      </w:pPr>
      <w:bookmarkStart w:id="7850" w:name="ET_speakercontinue_5875_18"/>
      <w:r w:rsidRPr="005644C7">
        <w:rPr>
          <w:rStyle w:val="TagStyle"/>
          <w:rtl/>
        </w:rPr>
        <w:t xml:space="preserve"> &lt;&lt; דובר_המשך &gt;&gt;</w:t>
      </w:r>
      <w:r w:rsidRPr="006624D8">
        <w:rPr>
          <w:rStyle w:val="TagStyle"/>
          <w:rtl/>
        </w:rPr>
        <w:t xml:space="preserve"> </w:t>
      </w:r>
      <w:r>
        <w:rPr>
          <w:rtl/>
        </w:rPr>
        <w:t>סגן שר האוצר יצחק כהן:</w:t>
      </w:r>
      <w:r w:rsidRPr="006624D8">
        <w:rPr>
          <w:rStyle w:val="TagStyle"/>
          <w:rtl/>
        </w:rPr>
        <w:t xml:space="preserve"> </w:t>
      </w:r>
      <w:r w:rsidRPr="005644C7">
        <w:rPr>
          <w:rStyle w:val="TagStyle"/>
          <w:rtl/>
        </w:rPr>
        <w:t>&lt;&lt; דובר_המשך &gt;&gt;</w:t>
      </w:r>
      <w:r>
        <w:rPr>
          <w:rtl/>
        </w:rPr>
        <w:t xml:space="preserve"> </w:t>
      </w:r>
      <w:bookmarkEnd w:id="7850"/>
    </w:p>
    <w:p w:rsidR="00290BEB" w:rsidRDefault="00290BEB" w:rsidP="009D6C05">
      <w:pPr>
        <w:rPr>
          <w:rtl/>
        </w:rPr>
      </w:pPr>
    </w:p>
    <w:p w:rsidR="00290BEB" w:rsidRDefault="00290BEB" w:rsidP="00786956">
      <w:pPr>
        <w:rPr>
          <w:rtl/>
        </w:rPr>
      </w:pPr>
      <w:r>
        <w:rPr>
          <w:rFonts w:hint="cs"/>
          <w:rtl/>
        </w:rPr>
        <w:t>הצעת החוק של חבריי</w:t>
      </w:r>
      <w:r w:rsidRPr="00066069">
        <w:rPr>
          <w:rFonts w:hint="cs"/>
          <w:rtl/>
        </w:rPr>
        <w:t xml:space="preserve"> עפר שלח, מיקי </w:t>
      </w:r>
      <w:r w:rsidR="00786956">
        <w:rPr>
          <w:rFonts w:hint="cs"/>
          <w:rtl/>
        </w:rPr>
        <w:t xml:space="preserve">לוי </w:t>
      </w:r>
      <w:r w:rsidRPr="00066069">
        <w:rPr>
          <w:rFonts w:hint="cs"/>
          <w:rtl/>
        </w:rPr>
        <w:t xml:space="preserve">ורם </w:t>
      </w:r>
      <w:bookmarkStart w:id="7851" w:name="_ETM_Q19_658000"/>
      <w:bookmarkEnd w:id="7851"/>
      <w:r w:rsidRPr="00066069">
        <w:rPr>
          <w:rFonts w:hint="cs"/>
          <w:rtl/>
        </w:rPr>
        <w:t xml:space="preserve">שפע </w:t>
      </w:r>
      <w:r w:rsidRPr="00066069">
        <w:rPr>
          <w:rtl/>
          <w:lang w:val="he-IL" w:eastAsia="he-IL"/>
        </w:rPr>
        <w:t>מבקשת להשוו</w:t>
      </w:r>
      <w:r>
        <w:rPr>
          <w:rtl/>
          <w:lang w:val="he-IL" w:eastAsia="he-IL"/>
        </w:rPr>
        <w:t>ת את התנאים הסוציאליים של עצמאי</w:t>
      </w:r>
      <w:r w:rsidRPr="00066069">
        <w:rPr>
          <w:rtl/>
          <w:lang w:val="he-IL" w:eastAsia="he-IL"/>
        </w:rPr>
        <w:t>ם לאלו של השכירים. אולם</w:t>
      </w:r>
      <w:r>
        <w:rPr>
          <w:rtl/>
          <w:lang w:val="he-IL" w:eastAsia="he-IL"/>
        </w:rPr>
        <w:t xml:space="preserve"> עריכת השוואה טכנית</w:t>
      </w:r>
      <w:r>
        <w:rPr>
          <w:rFonts w:hint="cs"/>
          <w:rtl/>
          <w:lang w:val="he-IL" w:eastAsia="he-IL"/>
        </w:rPr>
        <w:t xml:space="preserve"> </w:t>
      </w:r>
      <w:r w:rsidRPr="00066069">
        <w:rPr>
          <w:rtl/>
          <w:lang w:val="he-IL" w:eastAsia="he-IL"/>
        </w:rPr>
        <w:t>ב</w:t>
      </w:r>
      <w:r>
        <w:rPr>
          <w:rtl/>
          <w:lang w:val="he-IL" w:eastAsia="he-IL"/>
        </w:rPr>
        <w:t>ין אוכלוסיות בעלי אפיונים שונים אינה נכונה</w:t>
      </w:r>
      <w:r>
        <w:rPr>
          <w:rFonts w:hint="cs"/>
          <w:rtl/>
          <w:lang w:val="he-IL" w:eastAsia="he-IL"/>
        </w:rPr>
        <w:t>.</w:t>
      </w:r>
    </w:p>
    <w:p w:rsidR="00290BEB" w:rsidRPr="008730EF" w:rsidRDefault="00290BEB" w:rsidP="008730EF">
      <w:pPr>
        <w:rPr>
          <w:rtl/>
        </w:rPr>
      </w:pPr>
    </w:p>
    <w:p w:rsidR="00290BEB" w:rsidRDefault="00290BEB" w:rsidP="008730EF">
      <w:pPr>
        <w:pStyle w:val="af5"/>
        <w:rPr>
          <w:rtl/>
        </w:rPr>
      </w:pPr>
      <w:bookmarkStart w:id="7852" w:name="ET_interruption_5931_36"/>
      <w:r w:rsidRPr="005644C7">
        <w:rPr>
          <w:rStyle w:val="TagStyle"/>
          <w:rtl/>
        </w:rPr>
        <w:t xml:space="preserve"> &lt;&lt; קריאה &gt;&gt;</w:t>
      </w:r>
      <w:r w:rsidRPr="00066069">
        <w:rPr>
          <w:rStyle w:val="TagStyle"/>
          <w:rtl/>
        </w:rPr>
        <w:t xml:space="preserve"> </w:t>
      </w:r>
      <w:r>
        <w:rPr>
          <w:rtl/>
        </w:rPr>
        <w:t>עפר שלח (יש עתיד-תל"ם):</w:t>
      </w:r>
      <w:r w:rsidRPr="00066069">
        <w:rPr>
          <w:rStyle w:val="TagStyle"/>
          <w:rtl/>
        </w:rPr>
        <w:t xml:space="preserve"> </w:t>
      </w:r>
      <w:r w:rsidRPr="005644C7">
        <w:rPr>
          <w:rStyle w:val="TagStyle"/>
          <w:rtl/>
        </w:rPr>
        <w:t>&lt;&lt; קריאה &gt;&gt;</w:t>
      </w:r>
      <w:r>
        <w:rPr>
          <w:rtl/>
        </w:rPr>
        <w:t xml:space="preserve">  </w:t>
      </w:r>
      <w:bookmarkEnd w:id="7852"/>
    </w:p>
    <w:p w:rsidR="00290BEB" w:rsidRDefault="00290BEB" w:rsidP="009D6C05">
      <w:pPr>
        <w:rPr>
          <w:rtl/>
          <w:lang w:eastAsia="he-IL"/>
        </w:rPr>
      </w:pPr>
    </w:p>
    <w:p w:rsidR="00290BEB" w:rsidRDefault="00290BEB" w:rsidP="008730EF">
      <w:pPr>
        <w:rPr>
          <w:rtl/>
        </w:rPr>
      </w:pPr>
      <w:r>
        <w:rPr>
          <w:rFonts w:hint="cs"/>
          <w:rtl/>
        </w:rPr>
        <w:t xml:space="preserve">עוד פעם תגידו שעצמאי בוחר מתי הוא עובד. </w:t>
      </w:r>
      <w:proofErr w:type="spellStart"/>
      <w:r>
        <w:rPr>
          <w:rFonts w:hint="cs"/>
          <w:rtl/>
        </w:rPr>
        <w:t>בחייאת</w:t>
      </w:r>
      <w:proofErr w:type="spellEnd"/>
      <w:r>
        <w:rPr>
          <w:rFonts w:hint="cs"/>
          <w:rtl/>
        </w:rPr>
        <w:t xml:space="preserve"> </w:t>
      </w:r>
      <w:proofErr w:type="spellStart"/>
      <w:r>
        <w:rPr>
          <w:rFonts w:hint="cs"/>
          <w:rtl/>
        </w:rPr>
        <w:t>דינכ</w:t>
      </w:r>
      <w:proofErr w:type="spellEnd"/>
      <w:r>
        <w:rPr>
          <w:rFonts w:hint="cs"/>
          <w:rtl/>
        </w:rPr>
        <w:t xml:space="preserve"> </w:t>
      </w:r>
      <w:r w:rsidR="009D6C05">
        <w:rPr>
          <w:rFonts w:hint="cs"/>
          <w:rtl/>
        </w:rPr>
        <w:t>– – –</w:t>
      </w:r>
      <w:r>
        <w:rPr>
          <w:rFonts w:hint="cs"/>
          <w:rtl/>
        </w:rPr>
        <w:t xml:space="preserve"> </w:t>
      </w:r>
    </w:p>
    <w:p w:rsidR="00290BEB" w:rsidRDefault="00290BEB" w:rsidP="008730EF">
      <w:pPr>
        <w:rPr>
          <w:rtl/>
        </w:rPr>
      </w:pPr>
    </w:p>
    <w:p w:rsidR="00290BEB" w:rsidRDefault="00290BEB" w:rsidP="008730EF">
      <w:pPr>
        <w:pStyle w:val="-"/>
        <w:rPr>
          <w:rtl/>
        </w:rPr>
      </w:pPr>
      <w:bookmarkStart w:id="7853" w:name="ET_speakercontinue_5875_20"/>
      <w:r w:rsidRPr="005644C7">
        <w:rPr>
          <w:rStyle w:val="TagStyle"/>
          <w:rtl/>
        </w:rPr>
        <w:t xml:space="preserve"> &lt;&lt; דובר_המשך &gt;&gt;</w:t>
      </w:r>
      <w:r w:rsidRPr="006624D8">
        <w:rPr>
          <w:rStyle w:val="TagStyle"/>
          <w:rtl/>
        </w:rPr>
        <w:t xml:space="preserve"> </w:t>
      </w:r>
      <w:r>
        <w:rPr>
          <w:rtl/>
        </w:rPr>
        <w:t>סגן שר האוצר יצחק כהן:</w:t>
      </w:r>
      <w:r w:rsidRPr="006624D8">
        <w:rPr>
          <w:rStyle w:val="TagStyle"/>
          <w:rtl/>
        </w:rPr>
        <w:t xml:space="preserve"> </w:t>
      </w:r>
      <w:r w:rsidRPr="005644C7">
        <w:rPr>
          <w:rStyle w:val="TagStyle"/>
          <w:rtl/>
        </w:rPr>
        <w:t>&lt;&lt; דובר_המשך &gt;&gt;</w:t>
      </w:r>
      <w:r>
        <w:rPr>
          <w:rtl/>
        </w:rPr>
        <w:t xml:space="preserve"> </w:t>
      </w:r>
      <w:bookmarkEnd w:id="7853"/>
    </w:p>
    <w:p w:rsidR="00290BEB" w:rsidRDefault="00290BEB" w:rsidP="009D6C05">
      <w:pPr>
        <w:rPr>
          <w:rtl/>
        </w:rPr>
      </w:pPr>
    </w:p>
    <w:p w:rsidR="00290BEB" w:rsidRDefault="00290BEB" w:rsidP="002E538D">
      <w:pPr>
        <w:rPr>
          <w:rtl/>
        </w:rPr>
      </w:pPr>
      <w:r>
        <w:rPr>
          <w:rFonts w:hint="cs"/>
          <w:rtl/>
        </w:rPr>
        <w:t>עפר</w:t>
      </w:r>
      <w:r w:rsidR="002E538D">
        <w:rPr>
          <w:rFonts w:hint="cs"/>
          <w:rtl/>
        </w:rPr>
        <w:t>,</w:t>
      </w:r>
      <w:r>
        <w:rPr>
          <w:rFonts w:hint="cs"/>
          <w:rtl/>
        </w:rPr>
        <w:t xml:space="preserve"> </w:t>
      </w:r>
      <w:r>
        <w:rPr>
          <w:color w:val="000000"/>
          <w:rtl/>
          <w:lang w:val="he-IL" w:eastAsia="he-IL"/>
        </w:rPr>
        <w:t>מאפייני העבודה של אוכלוסיית השכירים ואוכלוסיית העצמאים שונים בתכלית זה מזה.</w:t>
      </w:r>
      <w:r>
        <w:rPr>
          <w:rFonts w:hint="cs"/>
          <w:color w:val="000000"/>
          <w:rtl/>
          <w:lang w:val="he-IL" w:eastAsia="he-IL"/>
        </w:rPr>
        <w:t xml:space="preserve">  הוא לא מקשיב. אתה לא מקשיב. </w:t>
      </w:r>
    </w:p>
    <w:p w:rsidR="00290BEB" w:rsidRDefault="00290BEB" w:rsidP="008730EF">
      <w:pPr>
        <w:pStyle w:val="af5"/>
        <w:rPr>
          <w:rtl/>
        </w:rPr>
      </w:pPr>
      <w:bookmarkStart w:id="7854" w:name="ET_interruption_5931_21"/>
    </w:p>
    <w:p w:rsidR="00290BEB" w:rsidRDefault="00290BEB" w:rsidP="008730EF">
      <w:pPr>
        <w:pStyle w:val="af5"/>
        <w:rPr>
          <w:rtl/>
        </w:rPr>
      </w:pPr>
      <w:r w:rsidRPr="005644C7">
        <w:rPr>
          <w:rStyle w:val="TagStyle"/>
          <w:rtl/>
        </w:rPr>
        <w:t xml:space="preserve"> &lt;&lt; קריאה &gt;&gt;</w:t>
      </w:r>
      <w:r w:rsidRPr="006624D8">
        <w:rPr>
          <w:rStyle w:val="TagStyle"/>
          <w:rtl/>
        </w:rPr>
        <w:t xml:space="preserve"> </w:t>
      </w:r>
      <w:r>
        <w:rPr>
          <w:rtl/>
        </w:rPr>
        <w:t>עפר שלח (יש עתיד-תל"ם):</w:t>
      </w:r>
      <w:r w:rsidRPr="006624D8">
        <w:rPr>
          <w:rStyle w:val="TagStyle"/>
          <w:rtl/>
        </w:rPr>
        <w:t xml:space="preserve"> </w:t>
      </w:r>
      <w:r w:rsidRPr="005644C7">
        <w:rPr>
          <w:rStyle w:val="TagStyle"/>
          <w:rtl/>
        </w:rPr>
        <w:t>&lt;&lt; קריאה &gt;&gt;</w:t>
      </w:r>
      <w:r>
        <w:rPr>
          <w:rtl/>
        </w:rPr>
        <w:t xml:space="preserve"> </w:t>
      </w:r>
      <w:bookmarkEnd w:id="7854"/>
    </w:p>
    <w:p w:rsidR="00290BEB" w:rsidRDefault="00290BEB" w:rsidP="009D6C05">
      <w:pPr>
        <w:rPr>
          <w:rtl/>
        </w:rPr>
      </w:pPr>
    </w:p>
    <w:p w:rsidR="00290BEB" w:rsidRDefault="00290BEB" w:rsidP="008730EF">
      <w:pPr>
        <w:rPr>
          <w:rtl/>
        </w:rPr>
      </w:pPr>
      <w:r>
        <w:rPr>
          <w:rFonts w:hint="cs"/>
          <w:rtl/>
        </w:rPr>
        <w:t xml:space="preserve">אני איתך, אני איתך. </w:t>
      </w:r>
    </w:p>
    <w:p w:rsidR="00290BEB" w:rsidRDefault="00290BEB" w:rsidP="008730EF">
      <w:pPr>
        <w:rPr>
          <w:rtl/>
        </w:rPr>
      </w:pPr>
    </w:p>
    <w:p w:rsidR="00290BEB" w:rsidRDefault="00290BEB" w:rsidP="008730EF">
      <w:pPr>
        <w:pStyle w:val="-"/>
        <w:rPr>
          <w:rtl/>
        </w:rPr>
      </w:pPr>
      <w:bookmarkStart w:id="7855" w:name="ET_speakercontinue_5875_22"/>
      <w:r w:rsidRPr="005644C7">
        <w:rPr>
          <w:rStyle w:val="TagStyle"/>
          <w:rtl/>
        </w:rPr>
        <w:t xml:space="preserve"> &lt;&lt; דובר_המשך &gt;&gt;</w:t>
      </w:r>
      <w:r w:rsidRPr="006624D8">
        <w:rPr>
          <w:rStyle w:val="TagStyle"/>
          <w:rtl/>
        </w:rPr>
        <w:t xml:space="preserve"> </w:t>
      </w:r>
      <w:r>
        <w:rPr>
          <w:rtl/>
        </w:rPr>
        <w:t>סגן שר האוצר יצחק כהן:</w:t>
      </w:r>
      <w:r w:rsidRPr="006624D8">
        <w:rPr>
          <w:rStyle w:val="TagStyle"/>
          <w:rtl/>
        </w:rPr>
        <w:t xml:space="preserve"> </w:t>
      </w:r>
      <w:r w:rsidRPr="005644C7">
        <w:rPr>
          <w:rStyle w:val="TagStyle"/>
          <w:rtl/>
        </w:rPr>
        <w:t>&lt;&lt; דובר_המשך &gt;&gt;</w:t>
      </w:r>
      <w:r>
        <w:rPr>
          <w:rtl/>
        </w:rPr>
        <w:t xml:space="preserve"> </w:t>
      </w:r>
      <w:bookmarkEnd w:id="7855"/>
    </w:p>
    <w:p w:rsidR="00290BEB" w:rsidRDefault="00290BEB" w:rsidP="009D6C05">
      <w:pPr>
        <w:rPr>
          <w:rtl/>
        </w:rPr>
      </w:pPr>
    </w:p>
    <w:p w:rsidR="00290BEB" w:rsidRPr="002C5EDF" w:rsidRDefault="00290BEB" w:rsidP="002E538D">
      <w:pPr>
        <w:pStyle w:val="aff1"/>
        <w:shd w:val="clear" w:color="auto" w:fill="auto"/>
        <w:spacing w:after="520"/>
        <w:ind w:firstLine="720"/>
        <w:rPr>
          <w:sz w:val="22"/>
          <w:szCs w:val="22"/>
          <w:rtl/>
        </w:rPr>
      </w:pPr>
      <w:r w:rsidRPr="002C5EDF">
        <w:rPr>
          <w:sz w:val="22"/>
          <w:szCs w:val="22"/>
          <w:rtl/>
        </w:rPr>
        <w:t xml:space="preserve">אני חוזר על זה: </w:t>
      </w:r>
      <w:r w:rsidRPr="002C5EDF">
        <w:rPr>
          <w:color w:val="000000"/>
          <w:sz w:val="22"/>
          <w:szCs w:val="22"/>
          <w:rtl/>
          <w:lang w:val="he-IL" w:eastAsia="he-IL"/>
        </w:rPr>
        <w:t>מאפייני העבודה של אוכלוס</w:t>
      </w:r>
      <w:r>
        <w:rPr>
          <w:color w:val="000000"/>
          <w:sz w:val="22"/>
          <w:szCs w:val="22"/>
          <w:rtl/>
          <w:lang w:val="he-IL" w:eastAsia="he-IL"/>
        </w:rPr>
        <w:t>יית השכירים ואוכלוסיית העצמאים</w:t>
      </w:r>
      <w:r w:rsidRPr="002C5EDF">
        <w:rPr>
          <w:color w:val="000000"/>
          <w:sz w:val="22"/>
          <w:szCs w:val="22"/>
          <w:rtl/>
          <w:lang w:val="he-IL" w:eastAsia="he-IL"/>
        </w:rPr>
        <w:t xml:space="preserve"> שונים בתכלית זה מזה. כך</w:t>
      </w:r>
      <w:r w:rsidR="002E538D">
        <w:rPr>
          <w:rFonts w:hint="cs"/>
          <w:color w:val="000000"/>
          <w:sz w:val="22"/>
          <w:szCs w:val="22"/>
          <w:rtl/>
          <w:lang w:val="he-IL" w:eastAsia="he-IL"/>
        </w:rPr>
        <w:t>,</w:t>
      </w:r>
      <w:r>
        <w:rPr>
          <w:color w:val="000000"/>
          <w:sz w:val="22"/>
          <w:szCs w:val="22"/>
          <w:rtl/>
          <w:lang w:val="he-IL" w:eastAsia="he-IL"/>
        </w:rPr>
        <w:t xml:space="preserve"> בעוד שלשכירים יש יתרונות</w:t>
      </w:r>
      <w:r w:rsidRPr="002C5EDF">
        <w:rPr>
          <w:color w:val="000000"/>
          <w:sz w:val="22"/>
          <w:szCs w:val="22"/>
          <w:rtl/>
          <w:lang w:val="he-IL" w:eastAsia="he-IL"/>
        </w:rPr>
        <w:t xml:space="preserve"> בדמות זכויות סוציאליות</w:t>
      </w:r>
      <w:r>
        <w:rPr>
          <w:rFonts w:hint="cs"/>
          <w:color w:val="000000"/>
          <w:sz w:val="22"/>
          <w:szCs w:val="22"/>
          <w:rtl/>
          <w:lang w:val="he-IL" w:eastAsia="he-IL"/>
        </w:rPr>
        <w:t>,</w:t>
      </w:r>
      <w:r w:rsidRPr="002C5EDF">
        <w:rPr>
          <w:color w:val="000000"/>
          <w:sz w:val="22"/>
          <w:szCs w:val="22"/>
          <w:rtl/>
          <w:lang w:val="he-IL" w:eastAsia="he-IL"/>
        </w:rPr>
        <w:t xml:space="preserve"> אשר ניתנות להם על</w:t>
      </w:r>
      <w:r>
        <w:rPr>
          <w:rFonts w:hint="cs"/>
          <w:color w:val="000000"/>
          <w:sz w:val="22"/>
          <w:szCs w:val="22"/>
          <w:rtl/>
          <w:lang w:val="he-IL" w:eastAsia="he-IL"/>
        </w:rPr>
        <w:t xml:space="preserve"> </w:t>
      </w:r>
      <w:r w:rsidRPr="002C5EDF">
        <w:rPr>
          <w:color w:val="000000"/>
          <w:sz w:val="22"/>
          <w:szCs w:val="22"/>
          <w:rtl/>
          <w:lang w:val="he-IL" w:eastAsia="he-IL"/>
        </w:rPr>
        <w:t>ידי המעסיק, הרי שהעצמאים נהנים מיתרונות אחרים, כדוגמת אופי עבודה גמיש, הכרה בהוצאותיהם</w:t>
      </w:r>
      <w:r w:rsidR="002E538D">
        <w:rPr>
          <w:rFonts w:hint="cs"/>
          <w:color w:val="000000"/>
          <w:sz w:val="22"/>
          <w:szCs w:val="22"/>
          <w:rtl/>
          <w:lang w:val="he-IL" w:eastAsia="he-IL"/>
        </w:rPr>
        <w:t xml:space="preserve"> –</w:t>
      </w:r>
      <w:r w:rsidRPr="002C5EDF">
        <w:rPr>
          <w:color w:val="000000"/>
          <w:sz w:val="22"/>
          <w:szCs w:val="22"/>
          <w:rtl/>
          <w:lang w:val="he-IL" w:eastAsia="he-IL"/>
        </w:rPr>
        <w:t xml:space="preserve"> שמקטינה את ח</w:t>
      </w:r>
      <w:r>
        <w:rPr>
          <w:rFonts w:hint="cs"/>
          <w:color w:val="000000"/>
          <w:sz w:val="22"/>
          <w:szCs w:val="22"/>
          <w:rtl/>
          <w:lang w:val="he-IL" w:eastAsia="he-IL"/>
        </w:rPr>
        <w:t>ו</w:t>
      </w:r>
      <w:r w:rsidRPr="002C5EDF">
        <w:rPr>
          <w:color w:val="000000"/>
          <w:sz w:val="22"/>
          <w:szCs w:val="22"/>
          <w:rtl/>
          <w:lang w:val="he-IL" w:eastAsia="he-IL"/>
        </w:rPr>
        <w:t>בת המס שלהם, בחירה בנוגע להפקדת כספים לקרן השתלמות ועוד. הבדלים אלה מטבעם מצמיחים זכויות סוציאליות שונות</w:t>
      </w:r>
      <w:r>
        <w:rPr>
          <w:rFonts w:hint="cs"/>
          <w:color w:val="000000"/>
          <w:sz w:val="22"/>
          <w:szCs w:val="22"/>
          <w:rtl/>
          <w:lang w:val="he-IL" w:eastAsia="he-IL"/>
        </w:rPr>
        <w:t xml:space="preserve">. </w:t>
      </w:r>
      <w:r>
        <w:rPr>
          <w:color w:val="000000"/>
          <w:sz w:val="22"/>
          <w:szCs w:val="22"/>
          <w:rtl/>
          <w:lang w:val="he-IL" w:eastAsia="he-IL"/>
        </w:rPr>
        <w:t>נזכיר</w:t>
      </w:r>
      <w:r>
        <w:rPr>
          <w:rFonts w:hint="cs"/>
          <w:color w:val="000000"/>
          <w:sz w:val="22"/>
          <w:szCs w:val="22"/>
          <w:rtl/>
          <w:lang w:val="he-IL" w:eastAsia="he-IL"/>
        </w:rPr>
        <w:t xml:space="preserve"> כי</w:t>
      </w:r>
      <w:r w:rsidRPr="002C5EDF">
        <w:rPr>
          <w:color w:val="000000"/>
          <w:sz w:val="22"/>
          <w:szCs w:val="22"/>
          <w:rtl/>
          <w:lang w:val="he-IL" w:eastAsia="he-IL"/>
        </w:rPr>
        <w:t xml:space="preserve"> עצמאי זכאי לקבל את כלל הקצבאות </w:t>
      </w:r>
      <w:r>
        <w:rPr>
          <w:rFonts w:hint="cs"/>
          <w:color w:val="000000"/>
          <w:sz w:val="22"/>
          <w:szCs w:val="22"/>
          <w:rtl/>
          <w:lang w:val="he-IL" w:eastAsia="he-IL"/>
        </w:rPr>
        <w:t>ש</w:t>
      </w:r>
      <w:r w:rsidRPr="002C5EDF">
        <w:rPr>
          <w:color w:val="000000"/>
          <w:sz w:val="22"/>
          <w:szCs w:val="22"/>
          <w:rtl/>
          <w:lang w:val="he-IL" w:eastAsia="he-IL"/>
        </w:rPr>
        <w:t xml:space="preserve">להן זכאי שכיר למעט קצבת אבטלה, גמלת פשיטת רגל וסיוע בגין </w:t>
      </w:r>
      <w:r w:rsidRPr="002C5EDF">
        <w:rPr>
          <w:rFonts w:eastAsia="Cambria"/>
          <w:color w:val="000000"/>
          <w:sz w:val="22"/>
          <w:szCs w:val="22"/>
          <w:lang w:bidi="en-US"/>
        </w:rPr>
        <w:t>12</w:t>
      </w:r>
      <w:r w:rsidRPr="002C5EDF">
        <w:rPr>
          <w:rFonts w:eastAsia="Cambria"/>
          <w:color w:val="000000"/>
          <w:sz w:val="22"/>
          <w:szCs w:val="22"/>
          <w:rtl/>
          <w:lang w:val="he-IL" w:eastAsia="he-IL"/>
        </w:rPr>
        <w:t xml:space="preserve"> </w:t>
      </w:r>
      <w:r w:rsidRPr="002C5EDF">
        <w:rPr>
          <w:color w:val="000000"/>
          <w:sz w:val="22"/>
          <w:szCs w:val="22"/>
          <w:rtl/>
          <w:lang w:val="he-IL" w:eastAsia="he-IL"/>
        </w:rPr>
        <w:t>הימים הראשונים בדמי הפגיעה של קצבת נפגעי עבודה. זאת</w:t>
      </w:r>
      <w:r w:rsidR="002E538D">
        <w:rPr>
          <w:rFonts w:hint="cs"/>
          <w:color w:val="000000"/>
          <w:sz w:val="22"/>
          <w:szCs w:val="22"/>
          <w:rtl/>
          <w:lang w:val="he-IL" w:eastAsia="he-IL"/>
        </w:rPr>
        <w:t>,</w:t>
      </w:r>
      <w:r w:rsidRPr="002C5EDF">
        <w:rPr>
          <w:color w:val="000000"/>
          <w:sz w:val="22"/>
          <w:szCs w:val="22"/>
          <w:rtl/>
          <w:lang w:val="he-IL" w:eastAsia="he-IL"/>
        </w:rPr>
        <w:t xml:space="preserve"> </w:t>
      </w:r>
      <w:r>
        <w:rPr>
          <w:color w:val="000000"/>
          <w:sz w:val="22"/>
          <w:szCs w:val="22"/>
          <w:rtl/>
          <w:lang w:val="he-IL" w:eastAsia="he-IL"/>
        </w:rPr>
        <w:t>אף שדמי הביטוח שמשלמים העצמא</w:t>
      </w:r>
      <w:r w:rsidRPr="002C5EDF">
        <w:rPr>
          <w:color w:val="000000"/>
          <w:sz w:val="22"/>
          <w:szCs w:val="22"/>
          <w:rtl/>
          <w:lang w:val="he-IL" w:eastAsia="he-IL"/>
        </w:rPr>
        <w:t xml:space="preserve">ים לביטוח לאומי נמוכים </w:t>
      </w:r>
      <w:r w:rsidR="002E538D">
        <w:rPr>
          <w:rFonts w:hint="cs"/>
          <w:color w:val="000000"/>
          <w:sz w:val="22"/>
          <w:szCs w:val="22"/>
          <w:rtl/>
          <w:lang w:val="he-IL" w:eastAsia="he-IL"/>
        </w:rPr>
        <w:t xml:space="preserve">מאלו של </w:t>
      </w:r>
      <w:r w:rsidRPr="002C5EDF">
        <w:rPr>
          <w:color w:val="000000"/>
          <w:sz w:val="22"/>
          <w:szCs w:val="22"/>
          <w:rtl/>
          <w:lang w:val="he-IL" w:eastAsia="he-IL"/>
        </w:rPr>
        <w:t>שכירים.</w:t>
      </w:r>
    </w:p>
    <w:p w:rsidR="00290BEB" w:rsidRDefault="00290BEB" w:rsidP="008E03D2">
      <w:pPr>
        <w:rPr>
          <w:rtl/>
          <w:lang w:eastAsia="he-IL"/>
        </w:rPr>
      </w:pPr>
      <w:r>
        <w:rPr>
          <w:rFonts w:hint="cs"/>
          <w:rtl/>
        </w:rPr>
        <w:t xml:space="preserve">הצעת החוק של חבריי מבקשת להשוות את הזכויות הסוציאליות של עצמאים לאלה של שכירים </w:t>
      </w:r>
      <w:bookmarkStart w:id="7856" w:name="_ETM_Q19_744000"/>
      <w:bookmarkEnd w:id="7856"/>
      <w:r>
        <w:rPr>
          <w:rFonts w:hint="cs"/>
          <w:rtl/>
        </w:rPr>
        <w:t xml:space="preserve">באמצעות מתן אפשרות לעצמאים להנפיק תלוש עבור עצמם. </w:t>
      </w:r>
      <w:bookmarkStart w:id="7857" w:name="TOR_Q20"/>
      <w:bookmarkEnd w:id="7857"/>
      <w:r>
        <w:rPr>
          <w:rFonts w:hint="cs"/>
          <w:rtl/>
          <w:lang w:eastAsia="he-IL"/>
        </w:rPr>
        <w:t>אולם</w:t>
      </w:r>
      <w:r w:rsidRPr="00602326">
        <w:rPr>
          <w:rFonts w:hint="cs"/>
          <w:rtl/>
          <w:lang w:eastAsia="he-IL"/>
        </w:rPr>
        <w:t xml:space="preserve"> הנפקת תלוש לעובד הינה תוצר של מערכת יחסים בין שני צדדים, </w:t>
      </w:r>
      <w:r>
        <w:rPr>
          <w:rFonts w:hint="cs"/>
          <w:rtl/>
          <w:lang w:eastAsia="he-IL"/>
        </w:rPr>
        <w:t xml:space="preserve">עובד ומעביד, </w:t>
      </w:r>
      <w:r w:rsidRPr="00602326">
        <w:rPr>
          <w:rFonts w:hint="cs"/>
          <w:rtl/>
          <w:lang w:eastAsia="he-IL"/>
        </w:rPr>
        <w:t xml:space="preserve">על כל המגבלות </w:t>
      </w:r>
      <w:proofErr w:type="spellStart"/>
      <w:r w:rsidRPr="00602326">
        <w:rPr>
          <w:rFonts w:hint="cs"/>
          <w:rtl/>
          <w:lang w:eastAsia="he-IL"/>
        </w:rPr>
        <w:t>וההגנות</w:t>
      </w:r>
      <w:proofErr w:type="spellEnd"/>
      <w:r w:rsidRPr="00602326">
        <w:rPr>
          <w:rFonts w:hint="cs"/>
          <w:rtl/>
          <w:lang w:eastAsia="he-IL"/>
        </w:rPr>
        <w:t xml:space="preserve"> המשפטיות שכרוכות בכך. ואילו הנפקת תלוש לעצמאי מהווה </w:t>
      </w:r>
      <w:r w:rsidR="008E03D2">
        <w:rPr>
          <w:rFonts w:hint="cs"/>
          <w:rtl/>
          <w:lang w:eastAsia="he-IL"/>
        </w:rPr>
        <w:t>יי</w:t>
      </w:r>
      <w:r w:rsidRPr="00602326">
        <w:rPr>
          <w:rFonts w:hint="cs"/>
          <w:rtl/>
          <w:lang w:eastAsia="he-IL"/>
        </w:rPr>
        <w:t>חו</w:t>
      </w:r>
      <w:r w:rsidR="008E03D2">
        <w:rPr>
          <w:rFonts w:hint="cs"/>
          <w:rtl/>
          <w:lang w:eastAsia="he-IL"/>
        </w:rPr>
        <w:t>ס</w:t>
      </w:r>
      <w:r w:rsidRPr="00602326">
        <w:rPr>
          <w:rFonts w:hint="cs"/>
          <w:rtl/>
          <w:lang w:eastAsia="he-IL"/>
        </w:rPr>
        <w:t xml:space="preserve"> מלאכותי שעשוי להוות כר לניצול לרעה ולקבלת הטבות מס ביתר.</w:t>
      </w:r>
      <w:bookmarkStart w:id="7858" w:name="_ETM_Q20_148000"/>
      <w:bookmarkEnd w:id="7858"/>
      <w:r w:rsidR="008E03D2">
        <w:rPr>
          <w:rFonts w:hint="cs"/>
          <w:rtl/>
          <w:lang w:eastAsia="he-IL"/>
        </w:rPr>
        <w:t xml:space="preserve"> </w:t>
      </w:r>
      <w:r w:rsidRPr="00602326">
        <w:rPr>
          <w:rFonts w:hint="cs"/>
          <w:rtl/>
          <w:lang w:eastAsia="he-IL"/>
        </w:rPr>
        <w:t>עוד חשוב לציין כי הצעת החוק מבקשת להגדיל את ההוצאות המותרות בניכוי לעצמאי, אשר חלקן נזקפות לשכירים כטובת הנא</w:t>
      </w:r>
      <w:r>
        <w:rPr>
          <w:rFonts w:hint="cs"/>
          <w:rtl/>
          <w:lang w:eastAsia="he-IL"/>
        </w:rPr>
        <w:t>ה ובשל כך כהכנסה חייבת במס. כך</w:t>
      </w:r>
      <w:r w:rsidRPr="00602326">
        <w:rPr>
          <w:rFonts w:hint="cs"/>
          <w:rtl/>
          <w:lang w:eastAsia="he-IL"/>
        </w:rPr>
        <w:t xml:space="preserve"> שלמעשה הצעת החוק תגרום ל</w:t>
      </w:r>
      <w:r w:rsidR="008E03D2">
        <w:rPr>
          <w:rFonts w:hint="cs"/>
          <w:rtl/>
          <w:lang w:eastAsia="he-IL"/>
        </w:rPr>
        <w:t>א</w:t>
      </w:r>
      <w:r w:rsidRPr="00602326">
        <w:rPr>
          <w:rFonts w:hint="cs"/>
          <w:rtl/>
          <w:lang w:eastAsia="he-IL"/>
        </w:rPr>
        <w:t>פליה לרעה של השכיר לעומת העצמאי</w:t>
      </w:r>
      <w:r>
        <w:rPr>
          <w:rFonts w:hint="cs"/>
          <w:rtl/>
          <w:lang w:eastAsia="he-IL"/>
        </w:rPr>
        <w:t xml:space="preserve"> בקטע הזה.</w:t>
      </w:r>
    </w:p>
    <w:p w:rsidR="00290BEB" w:rsidRDefault="00290BEB" w:rsidP="008730EF">
      <w:pPr>
        <w:rPr>
          <w:rtl/>
          <w:lang w:eastAsia="he-IL"/>
        </w:rPr>
      </w:pPr>
      <w:bookmarkStart w:id="7859" w:name="_ETM_Q20_182000"/>
      <w:bookmarkEnd w:id="7859"/>
    </w:p>
    <w:p w:rsidR="00290BEB" w:rsidRDefault="00290BEB" w:rsidP="00342889">
      <w:pPr>
        <w:rPr>
          <w:rtl/>
          <w:lang w:eastAsia="he-IL"/>
        </w:rPr>
      </w:pPr>
      <w:r>
        <w:rPr>
          <w:rFonts w:hint="cs"/>
          <w:rtl/>
          <w:lang w:eastAsia="he-IL"/>
        </w:rPr>
        <w:t>הנושא של דמי אבטלה לעצמאי</w:t>
      </w:r>
      <w:r w:rsidRPr="00602326">
        <w:rPr>
          <w:rFonts w:hint="cs"/>
          <w:rtl/>
          <w:lang w:eastAsia="he-IL"/>
        </w:rPr>
        <w:t xml:space="preserve">ם נבחן על ידי ועדות מקצועיות </w:t>
      </w:r>
      <w:r w:rsidR="008E03D2">
        <w:rPr>
          <w:rFonts w:hint="cs"/>
          <w:rtl/>
          <w:lang w:eastAsia="he-IL"/>
        </w:rPr>
        <w:t>ו</w:t>
      </w:r>
      <w:r w:rsidRPr="00602326">
        <w:rPr>
          <w:rFonts w:hint="cs"/>
          <w:rtl/>
          <w:lang w:eastAsia="he-IL"/>
        </w:rPr>
        <w:t>גורמים בממשלה ובכנסת במשך שנים רבות</w:t>
      </w:r>
      <w:r>
        <w:rPr>
          <w:rFonts w:hint="cs"/>
          <w:rtl/>
          <w:lang w:eastAsia="he-IL"/>
        </w:rPr>
        <w:t>,</w:t>
      </w:r>
      <w:r w:rsidRPr="00602326">
        <w:rPr>
          <w:rFonts w:hint="cs"/>
          <w:rtl/>
          <w:lang w:eastAsia="he-IL"/>
        </w:rPr>
        <w:t xml:space="preserve"> ולאח</w:t>
      </w:r>
      <w:r>
        <w:rPr>
          <w:rFonts w:hint="cs"/>
          <w:rtl/>
          <w:lang w:eastAsia="he-IL"/>
        </w:rPr>
        <w:t>רונה במסגרת הוועדה לסיוע לעצמאי</w:t>
      </w:r>
      <w:r w:rsidRPr="00602326">
        <w:rPr>
          <w:rFonts w:hint="cs"/>
          <w:rtl/>
          <w:lang w:eastAsia="he-IL"/>
        </w:rPr>
        <w:t xml:space="preserve">ם בפנסיה </w:t>
      </w:r>
      <w:r>
        <w:rPr>
          <w:rFonts w:hint="cs"/>
          <w:rtl/>
          <w:lang w:eastAsia="he-IL"/>
        </w:rPr>
        <w:t>במצב אבטלה. בעקבות המלצת הוועדה</w:t>
      </w:r>
      <w:r w:rsidRPr="00602326">
        <w:rPr>
          <w:rFonts w:hint="cs"/>
          <w:rtl/>
          <w:lang w:eastAsia="he-IL"/>
        </w:rPr>
        <w:t xml:space="preserve"> הוסדר הנושא בחוק ההתייעלות הכלכלית (תיקוני חקיקה להשגת יעדי התקציב לשנות התקציב </w:t>
      </w:r>
      <w:r>
        <w:rPr>
          <w:rFonts w:hint="cs"/>
          <w:rtl/>
          <w:lang w:eastAsia="he-IL"/>
        </w:rPr>
        <w:t>2017</w:t>
      </w:r>
      <w:r w:rsidRPr="00602326">
        <w:rPr>
          <w:rtl/>
          <w:lang w:eastAsia="he-IL"/>
        </w:rPr>
        <w:t xml:space="preserve"> </w:t>
      </w:r>
      <w:r>
        <w:rPr>
          <w:rFonts w:hint="cs"/>
          <w:rtl/>
          <w:lang w:eastAsia="he-IL"/>
        </w:rPr>
        <w:t>ו-</w:t>
      </w:r>
      <w:r w:rsidRPr="00602326">
        <w:rPr>
          <w:lang w:eastAsia="he-IL"/>
        </w:rPr>
        <w:t>2018</w:t>
      </w:r>
      <w:r w:rsidRPr="00602326">
        <w:rPr>
          <w:rtl/>
          <w:lang w:eastAsia="he-IL"/>
        </w:rPr>
        <w:t xml:space="preserve">), </w:t>
      </w:r>
      <w:proofErr w:type="spellStart"/>
      <w:r w:rsidRPr="00602326">
        <w:rPr>
          <w:rFonts w:hint="cs"/>
          <w:rtl/>
          <w:lang w:eastAsia="he-IL"/>
        </w:rPr>
        <w:t>התשע</w:t>
      </w:r>
      <w:r>
        <w:rPr>
          <w:rFonts w:hint="cs"/>
          <w:rtl/>
          <w:lang w:eastAsia="he-IL"/>
        </w:rPr>
        <w:t>"</w:t>
      </w:r>
      <w:r w:rsidRPr="00602326">
        <w:rPr>
          <w:rFonts w:hint="cs"/>
          <w:rtl/>
          <w:lang w:eastAsia="he-IL"/>
        </w:rPr>
        <w:t>ז</w:t>
      </w:r>
      <w:proofErr w:type="spellEnd"/>
      <w:r>
        <w:rPr>
          <w:rFonts w:hint="eastAsia"/>
          <w:rtl/>
          <w:lang w:eastAsia="he-IL"/>
        </w:rPr>
        <w:t>–</w:t>
      </w:r>
      <w:r w:rsidRPr="00602326">
        <w:rPr>
          <w:lang w:eastAsia="he-IL"/>
        </w:rPr>
        <w:t>2016</w:t>
      </w:r>
      <w:r w:rsidRPr="00602326">
        <w:rPr>
          <w:rtl/>
          <w:lang w:eastAsia="he-IL"/>
        </w:rPr>
        <w:t xml:space="preserve"> </w:t>
      </w:r>
      <w:r w:rsidR="00342889">
        <w:rPr>
          <w:rFonts w:hint="eastAsia"/>
          <w:rtl/>
          <w:lang w:eastAsia="he-IL"/>
        </w:rPr>
        <w:t>–</w:t>
      </w:r>
      <w:r w:rsidR="00342889">
        <w:rPr>
          <w:rFonts w:hint="cs"/>
          <w:rtl/>
        </w:rPr>
        <w:t xml:space="preserve"> </w:t>
      </w:r>
      <w:r w:rsidRPr="00602326">
        <w:rPr>
          <w:rFonts w:hint="cs"/>
          <w:rtl/>
          <w:lang w:eastAsia="he-IL"/>
        </w:rPr>
        <w:t xml:space="preserve">חוק ההסדרים לשנות התקציב </w:t>
      </w:r>
      <w:r>
        <w:rPr>
          <w:rFonts w:hint="cs"/>
          <w:rtl/>
          <w:lang w:eastAsia="he-IL"/>
        </w:rPr>
        <w:t>2018</w:t>
      </w:r>
      <w:r w:rsidR="00342889">
        <w:rPr>
          <w:rFonts w:hint="cs"/>
          <w:rtl/>
          <w:lang w:eastAsia="he-IL"/>
        </w:rPr>
        <w:t>-</w:t>
      </w:r>
      <w:r>
        <w:rPr>
          <w:rFonts w:hint="cs"/>
          <w:rtl/>
          <w:lang w:eastAsia="he-IL"/>
        </w:rPr>
        <w:t>2017</w:t>
      </w:r>
      <w:r w:rsidRPr="00602326">
        <w:rPr>
          <w:rtl/>
          <w:lang w:eastAsia="he-IL"/>
        </w:rPr>
        <w:t xml:space="preserve">. </w:t>
      </w:r>
      <w:r>
        <w:rPr>
          <w:rFonts w:hint="cs"/>
          <w:rtl/>
          <w:lang w:eastAsia="he-IL"/>
        </w:rPr>
        <w:t>במסגרתו עוגנה</w:t>
      </w:r>
      <w:r w:rsidRPr="00602326">
        <w:rPr>
          <w:rFonts w:hint="cs"/>
          <w:rtl/>
          <w:lang w:eastAsia="he-IL"/>
        </w:rPr>
        <w:t xml:space="preserve"> חובת הפקדת תשלומים לקופת גמל לקצבה בשל הכנסה חייבת בהפקדה</w:t>
      </w:r>
      <w:r>
        <w:rPr>
          <w:rFonts w:hint="cs"/>
          <w:rtl/>
          <w:lang w:eastAsia="he-IL"/>
        </w:rPr>
        <w:t>,</w:t>
      </w:r>
      <w:r w:rsidRPr="00602326">
        <w:rPr>
          <w:rFonts w:hint="cs"/>
          <w:rtl/>
          <w:lang w:eastAsia="he-IL"/>
        </w:rPr>
        <w:t xml:space="preserve"> בהתאם לשיעורים הקבועים בו. </w:t>
      </w:r>
    </w:p>
    <w:p w:rsidR="00290BEB" w:rsidRDefault="00290BEB" w:rsidP="008730EF">
      <w:pPr>
        <w:rPr>
          <w:rtl/>
          <w:lang w:eastAsia="he-IL"/>
        </w:rPr>
      </w:pPr>
    </w:p>
    <w:p w:rsidR="00290BEB" w:rsidRDefault="00290BEB" w:rsidP="008730EF">
      <w:pPr>
        <w:rPr>
          <w:rtl/>
          <w:lang w:eastAsia="he-IL"/>
        </w:rPr>
      </w:pPr>
      <w:r>
        <w:rPr>
          <w:rFonts w:hint="cs"/>
          <w:rtl/>
          <w:lang w:eastAsia="he-IL"/>
        </w:rPr>
        <w:t>כמו כן,</w:t>
      </w:r>
      <w:r w:rsidRPr="00602326">
        <w:rPr>
          <w:rFonts w:hint="cs"/>
          <w:rtl/>
          <w:lang w:eastAsia="he-IL"/>
        </w:rPr>
        <w:t xml:space="preserve"> נקבע כי שליש מהתשלומ</w:t>
      </w:r>
      <w:r>
        <w:rPr>
          <w:rFonts w:hint="cs"/>
          <w:rtl/>
          <w:lang w:eastAsia="he-IL"/>
        </w:rPr>
        <w:t>ים שמפקיד עצמאי לקופת גמל לקצבה</w:t>
      </w:r>
      <w:r w:rsidRPr="00602326">
        <w:rPr>
          <w:rFonts w:hint="cs"/>
          <w:rtl/>
          <w:lang w:eastAsia="he-IL"/>
        </w:rPr>
        <w:t xml:space="preserve"> ייוחסו למרכיב חי</w:t>
      </w:r>
      <w:r>
        <w:rPr>
          <w:rFonts w:hint="cs"/>
          <w:rtl/>
          <w:lang w:eastAsia="he-IL"/>
        </w:rPr>
        <w:t>סכון למצב אבטלה</w:t>
      </w:r>
      <w:r w:rsidR="0001200C">
        <w:rPr>
          <w:rFonts w:hint="cs"/>
          <w:rtl/>
          <w:lang w:eastAsia="he-IL"/>
        </w:rPr>
        <w:t>,</w:t>
      </w:r>
      <w:r>
        <w:rPr>
          <w:rFonts w:hint="cs"/>
          <w:rtl/>
          <w:lang w:eastAsia="he-IL"/>
        </w:rPr>
        <w:t xml:space="preserve"> ככל שיידרש. זאת</w:t>
      </w:r>
      <w:r w:rsidR="0001200C">
        <w:rPr>
          <w:rFonts w:hint="cs"/>
          <w:rtl/>
          <w:lang w:eastAsia="he-IL"/>
        </w:rPr>
        <w:t>,</w:t>
      </w:r>
      <w:r w:rsidRPr="00602326">
        <w:rPr>
          <w:rFonts w:hint="cs"/>
          <w:rtl/>
          <w:lang w:eastAsia="he-IL"/>
        </w:rPr>
        <w:t xml:space="preserve"> כמקבילה לרכיב הפיצויים שקיים לגבי עמית שכיר. המנגנון שנקבע </w:t>
      </w:r>
      <w:r>
        <w:rPr>
          <w:rtl/>
          <w:lang w:eastAsia="he-IL"/>
        </w:rPr>
        <w:t>–</w:t>
      </w:r>
      <w:r>
        <w:rPr>
          <w:rFonts w:hint="cs"/>
          <w:rtl/>
          <w:lang w:eastAsia="he-IL"/>
        </w:rPr>
        <w:t xml:space="preserve"> עליזה, אני לקראת הסוף, עליזה </w:t>
      </w:r>
      <w:r>
        <w:rPr>
          <w:rtl/>
          <w:lang w:eastAsia="he-IL"/>
        </w:rPr>
        <w:t>–</w:t>
      </w:r>
      <w:r>
        <w:rPr>
          <w:rFonts w:hint="cs"/>
          <w:rtl/>
          <w:lang w:eastAsia="he-IL"/>
        </w:rPr>
        <w:t xml:space="preserve"> המנגנון שנקבע </w:t>
      </w:r>
      <w:bookmarkStart w:id="7860" w:name="_ETM_Q20_238000"/>
      <w:bookmarkEnd w:id="7860"/>
      <w:r w:rsidRPr="00602326">
        <w:rPr>
          <w:rFonts w:hint="cs"/>
          <w:rtl/>
          <w:lang w:eastAsia="he-IL"/>
        </w:rPr>
        <w:t>הביא את האיזונים הנדרשים ביחס לשמירה על כספי הפנסיה של העצמאי אל מול ההגנה ע</w:t>
      </w:r>
      <w:r>
        <w:rPr>
          <w:rFonts w:hint="cs"/>
          <w:rtl/>
          <w:lang w:eastAsia="he-IL"/>
        </w:rPr>
        <w:t>ליו במצב של אבטלה. כל שינוי בו עלול להביא בסופו של דבר לפגיעה בעצמאי</w:t>
      </w:r>
      <w:r w:rsidRPr="00602326">
        <w:rPr>
          <w:rFonts w:hint="cs"/>
          <w:rtl/>
          <w:lang w:eastAsia="he-IL"/>
        </w:rPr>
        <w:t>ם.</w:t>
      </w:r>
    </w:p>
    <w:p w:rsidR="00290BEB" w:rsidRDefault="00290BEB" w:rsidP="008730EF">
      <w:pPr>
        <w:rPr>
          <w:rtl/>
          <w:lang w:eastAsia="he-IL"/>
        </w:rPr>
      </w:pPr>
      <w:bookmarkStart w:id="7861" w:name="_ETM_Q20_221000"/>
      <w:bookmarkEnd w:id="7861"/>
    </w:p>
    <w:p w:rsidR="00290BEB" w:rsidRDefault="00290BEB" w:rsidP="0001200C">
      <w:pPr>
        <w:rPr>
          <w:rtl/>
          <w:lang w:eastAsia="he-IL"/>
        </w:rPr>
      </w:pPr>
      <w:r w:rsidRPr="00602326">
        <w:rPr>
          <w:rFonts w:hint="cs"/>
          <w:rtl/>
          <w:lang w:eastAsia="he-IL"/>
        </w:rPr>
        <w:t>העלות המשוערת של הצעת החוק היא למעלה מ-</w:t>
      </w:r>
      <w:r w:rsidRPr="00602326">
        <w:rPr>
          <w:lang w:eastAsia="he-IL"/>
        </w:rPr>
        <w:t>500</w:t>
      </w:r>
      <w:r w:rsidRPr="00602326">
        <w:rPr>
          <w:rtl/>
          <w:lang w:eastAsia="he-IL"/>
        </w:rPr>
        <w:t xml:space="preserve"> </w:t>
      </w:r>
      <w:r>
        <w:rPr>
          <w:rFonts w:hint="cs"/>
          <w:rtl/>
          <w:lang w:eastAsia="he-IL"/>
        </w:rPr>
        <w:t>מיליון ש"ח</w:t>
      </w:r>
      <w:r w:rsidRPr="00602326">
        <w:rPr>
          <w:rFonts w:hint="cs"/>
          <w:rtl/>
          <w:lang w:eastAsia="he-IL"/>
        </w:rPr>
        <w:t>. בשל העובדה שהצעת החוק מבקשת</w:t>
      </w:r>
      <w:r>
        <w:rPr>
          <w:rFonts w:hint="cs"/>
          <w:rtl/>
          <w:lang w:eastAsia="he-IL"/>
        </w:rPr>
        <w:t xml:space="preserve"> </w:t>
      </w:r>
      <w:proofErr w:type="spellStart"/>
      <w:r>
        <w:rPr>
          <w:rFonts w:hint="cs"/>
          <w:rtl/>
          <w:lang w:eastAsia="he-IL"/>
        </w:rPr>
        <w:t>ליתן</w:t>
      </w:r>
      <w:proofErr w:type="spellEnd"/>
      <w:r>
        <w:rPr>
          <w:rFonts w:hint="cs"/>
          <w:rtl/>
          <w:lang w:eastAsia="he-IL"/>
        </w:rPr>
        <w:t xml:space="preserve"> זכויות סוציאליות לעצמאי</w:t>
      </w:r>
      <w:r w:rsidRPr="00602326">
        <w:rPr>
          <w:rFonts w:hint="cs"/>
          <w:rtl/>
          <w:lang w:eastAsia="he-IL"/>
        </w:rPr>
        <w:t>ם שלא בוטחו בשנים הקודמות ושלא שולמו בעדם דמי הביטוח ההולמים, הרי שיידרש לערוך איזון אקטוארי ולשנות את דמי הביטוח הלאומי בהתאם</w:t>
      </w:r>
      <w:r w:rsidR="0001200C">
        <w:rPr>
          <w:rFonts w:hint="cs"/>
          <w:rtl/>
          <w:lang w:eastAsia="he-IL"/>
        </w:rPr>
        <w:t>,</w:t>
      </w:r>
      <w:r>
        <w:rPr>
          <w:rFonts w:hint="cs"/>
          <w:rtl/>
          <w:lang w:eastAsia="he-IL"/>
        </w:rPr>
        <w:t xml:space="preserve"> ואיזון אקטוארי הוא לא הדבר הכי חביב עלינו. </w:t>
      </w:r>
      <w:bookmarkStart w:id="7862" w:name="_ETM_Q20_270000"/>
      <w:bookmarkEnd w:id="7862"/>
      <w:r>
        <w:rPr>
          <w:rFonts w:hint="cs"/>
          <w:rtl/>
          <w:lang w:eastAsia="he-IL"/>
        </w:rPr>
        <w:t xml:space="preserve">אבקש מחבריי חברי הכנסת להסיר את הצעת החוק מסדר-היום ולהתנגד להצעה, כאשר אנחנו ממשיכים במאמצים </w:t>
      </w:r>
      <w:bookmarkStart w:id="7863" w:name="_ETM_Q20_287000"/>
      <w:bookmarkEnd w:id="7863"/>
      <w:r>
        <w:rPr>
          <w:rFonts w:hint="cs"/>
          <w:rtl/>
          <w:lang w:eastAsia="he-IL"/>
        </w:rPr>
        <w:t xml:space="preserve">להסדיר את העניין הזה ולהביא לפתרון ככל שנוכל, בעזרת השם. </w:t>
      </w:r>
      <w:bookmarkStart w:id="7864" w:name="_ETM_Q20_294000"/>
      <w:bookmarkEnd w:id="7864"/>
    </w:p>
    <w:p w:rsidR="00290BEB" w:rsidRDefault="00290BEB" w:rsidP="008730EF">
      <w:pPr>
        <w:rPr>
          <w:rtl/>
          <w:lang w:eastAsia="he-IL"/>
        </w:rPr>
      </w:pPr>
    </w:p>
    <w:p w:rsidR="00290BEB" w:rsidRDefault="00290BEB" w:rsidP="008730EF">
      <w:pPr>
        <w:rPr>
          <w:rtl/>
          <w:lang w:eastAsia="he-IL"/>
        </w:rPr>
      </w:pPr>
      <w:r>
        <w:rPr>
          <w:rFonts w:hint="cs"/>
          <w:rtl/>
          <w:lang w:eastAsia="he-IL"/>
        </w:rPr>
        <w:t xml:space="preserve">עפר, אתה בטח רוצה לענות לי. </w:t>
      </w:r>
    </w:p>
    <w:p w:rsidR="00290BEB" w:rsidRDefault="00290BEB" w:rsidP="008730EF">
      <w:pPr>
        <w:rPr>
          <w:rtl/>
          <w:lang w:eastAsia="he-IL"/>
        </w:rPr>
      </w:pPr>
    </w:p>
    <w:p w:rsidR="00290BEB" w:rsidRDefault="00290BEB" w:rsidP="008730EF">
      <w:pPr>
        <w:pStyle w:val="af5"/>
        <w:keepNext/>
        <w:rPr>
          <w:rtl/>
        </w:rPr>
      </w:pPr>
      <w:bookmarkStart w:id="7865" w:name="ET_interruption_5931_4"/>
      <w:r w:rsidRPr="00602326">
        <w:rPr>
          <w:rStyle w:val="TagStyle"/>
          <w:rtl/>
        </w:rPr>
        <w:t xml:space="preserve"> &lt;&lt; קריאה &gt;&gt; </w:t>
      </w:r>
      <w:r>
        <w:rPr>
          <w:rtl/>
        </w:rPr>
        <w:t>עפר שלח (יש עתיד-תל"ם):</w:t>
      </w:r>
      <w:r w:rsidRPr="00602326">
        <w:rPr>
          <w:rStyle w:val="TagStyle"/>
          <w:rtl/>
        </w:rPr>
        <w:t xml:space="preserve"> &lt;&lt; קריאה &gt;&gt;</w:t>
      </w:r>
      <w:r>
        <w:rPr>
          <w:rtl/>
        </w:rPr>
        <w:t xml:space="preserve">  </w:t>
      </w:r>
      <w:bookmarkEnd w:id="7865"/>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לא. </w:t>
      </w:r>
    </w:p>
    <w:p w:rsidR="00290BEB" w:rsidRDefault="00290BEB" w:rsidP="008730EF">
      <w:pPr>
        <w:rPr>
          <w:rtl/>
          <w:lang w:eastAsia="he-IL"/>
        </w:rPr>
      </w:pPr>
    </w:p>
    <w:p w:rsidR="00290BEB" w:rsidRDefault="00290BEB" w:rsidP="008730EF">
      <w:pPr>
        <w:pStyle w:val="-"/>
        <w:keepNext/>
        <w:rPr>
          <w:rtl/>
        </w:rPr>
      </w:pPr>
      <w:bookmarkStart w:id="7866" w:name="ET_speakercontinue_5875_5"/>
      <w:r w:rsidRPr="00602326">
        <w:rPr>
          <w:rStyle w:val="TagStyle"/>
          <w:rtl/>
        </w:rPr>
        <w:t xml:space="preserve"> &lt;&lt; דובר_המשך &gt;&gt; </w:t>
      </w:r>
      <w:r>
        <w:rPr>
          <w:rtl/>
        </w:rPr>
        <w:t>סגן שר האוצר יצחק כהן:</w:t>
      </w:r>
      <w:r w:rsidRPr="00602326">
        <w:rPr>
          <w:rStyle w:val="TagStyle"/>
          <w:rtl/>
        </w:rPr>
        <w:t xml:space="preserve"> &lt;&lt; דובר_המשך &gt;&gt;</w:t>
      </w:r>
      <w:r>
        <w:rPr>
          <w:rtl/>
        </w:rPr>
        <w:t xml:space="preserve">  </w:t>
      </w:r>
      <w:bookmarkEnd w:id="7866"/>
    </w:p>
    <w:p w:rsidR="00290BEB" w:rsidRDefault="00290BEB" w:rsidP="009D6C05">
      <w:pPr>
        <w:rPr>
          <w:rtl/>
          <w:lang w:eastAsia="he-IL"/>
        </w:rPr>
      </w:pPr>
    </w:p>
    <w:p w:rsidR="00290BEB" w:rsidRDefault="00290BEB" w:rsidP="008730EF">
      <w:pPr>
        <w:rPr>
          <w:rtl/>
          <w:lang w:eastAsia="he-IL"/>
        </w:rPr>
      </w:pPr>
      <w:bookmarkStart w:id="7867" w:name="_ETM_Q20_296000"/>
      <w:bookmarkEnd w:id="7867"/>
      <w:r>
        <w:rPr>
          <w:rFonts w:hint="cs"/>
          <w:rtl/>
          <w:lang w:eastAsia="he-IL"/>
        </w:rPr>
        <w:t xml:space="preserve">למה? בוא תענה. </w:t>
      </w:r>
      <w:bookmarkStart w:id="7868" w:name="_ETM_Q20_299000"/>
      <w:bookmarkEnd w:id="7868"/>
    </w:p>
    <w:p w:rsidR="00290BEB" w:rsidRDefault="00290BEB" w:rsidP="008730EF">
      <w:pPr>
        <w:pStyle w:val="a8"/>
        <w:keepNext/>
        <w:rPr>
          <w:rtl/>
        </w:rPr>
      </w:pPr>
      <w:bookmarkStart w:id="7869" w:name="ET_manager_6026_7"/>
      <w:r w:rsidRPr="00445B6F">
        <w:rPr>
          <w:rtl/>
        </w:rPr>
        <w:t xml:space="preserve"> </w:t>
      </w:r>
      <w:bookmarkEnd w:id="7869"/>
    </w:p>
    <w:p w:rsidR="00290BEB" w:rsidRDefault="00290BEB" w:rsidP="008730EF">
      <w:pPr>
        <w:pStyle w:val="af6"/>
        <w:keepNext/>
        <w:rPr>
          <w:rtl/>
        </w:rPr>
      </w:pPr>
      <w:r w:rsidRPr="00445B6F">
        <w:rPr>
          <w:rStyle w:val="TagStyle"/>
          <w:rtl/>
        </w:rPr>
        <w:t xml:space="preserve"> &lt;&lt; יור &gt;&gt; </w:t>
      </w:r>
      <w:r>
        <w:rPr>
          <w:rtl/>
        </w:rPr>
        <w:t>היו"ר משה ארבל:</w:t>
      </w:r>
      <w:r w:rsidRPr="00445B6F">
        <w:rPr>
          <w:rStyle w:val="TagStyle"/>
          <w:rtl/>
        </w:rPr>
        <w:t xml:space="preserve"> &lt;&lt; יור &gt;&gt;</w:t>
      </w:r>
      <w:r>
        <w:rPr>
          <w:rtl/>
        </w:rPr>
        <w:t xml:space="preserve">  </w:t>
      </w:r>
    </w:p>
    <w:p w:rsidR="00290BEB" w:rsidRDefault="00290BEB" w:rsidP="009D6C05">
      <w:pPr>
        <w:rPr>
          <w:rtl/>
          <w:lang w:eastAsia="he-IL"/>
        </w:rPr>
      </w:pPr>
    </w:p>
    <w:p w:rsidR="0001200C" w:rsidRDefault="00290BEB" w:rsidP="0001200C">
      <w:pPr>
        <w:rPr>
          <w:rtl/>
          <w:lang w:eastAsia="he-IL"/>
        </w:rPr>
      </w:pPr>
      <w:r>
        <w:rPr>
          <w:rFonts w:hint="cs"/>
          <w:rtl/>
          <w:lang w:eastAsia="he-IL"/>
        </w:rPr>
        <w:t xml:space="preserve">תודה רבה לסגן שר האוצר חבר הכנסת הרב יצחק כהן. </w:t>
      </w:r>
      <w:bookmarkStart w:id="7870" w:name="_ETM_Q20_307000"/>
      <w:bookmarkEnd w:id="7870"/>
    </w:p>
    <w:p w:rsidR="0001200C" w:rsidRDefault="0001200C" w:rsidP="0001200C">
      <w:pPr>
        <w:rPr>
          <w:rtl/>
          <w:lang w:eastAsia="he-IL"/>
        </w:rPr>
      </w:pPr>
    </w:p>
    <w:p w:rsidR="00290BEB" w:rsidRDefault="00290BEB" w:rsidP="0001200C">
      <w:pPr>
        <w:rPr>
          <w:rtl/>
          <w:lang w:eastAsia="he-IL"/>
        </w:rPr>
      </w:pPr>
      <w:r>
        <w:rPr>
          <w:rFonts w:hint="cs"/>
          <w:rtl/>
          <w:lang w:eastAsia="he-IL"/>
        </w:rPr>
        <w:t xml:space="preserve">אנחנו מתכוונים לעבור להצבעה על הצעת חוק הפקדות וזכויות </w:t>
      </w:r>
      <w:bookmarkStart w:id="7871" w:name="_ETM_Q20_310000"/>
      <w:bookmarkEnd w:id="7871"/>
      <w:r>
        <w:rPr>
          <w:rFonts w:hint="cs"/>
          <w:rtl/>
          <w:lang w:eastAsia="he-IL"/>
        </w:rPr>
        <w:t xml:space="preserve">סוציאליות לעצמאים (תיקוני חקיקה), התש"ף, של חבר הכנסת עפר </w:t>
      </w:r>
      <w:bookmarkStart w:id="7872" w:name="_ETM_Q20_319000"/>
      <w:bookmarkEnd w:id="7872"/>
      <w:r>
        <w:rPr>
          <w:rFonts w:hint="cs"/>
          <w:rtl/>
          <w:lang w:eastAsia="he-IL"/>
        </w:rPr>
        <w:t xml:space="preserve">שלח וקבוצת חברי הכנסת. הצבעה. </w:t>
      </w:r>
    </w:p>
    <w:p w:rsidR="00290BEB" w:rsidRDefault="00290BEB" w:rsidP="008730EF">
      <w:pPr>
        <w:rPr>
          <w:rtl/>
          <w:lang w:eastAsia="he-IL"/>
        </w:rPr>
      </w:pPr>
    </w:p>
    <w:p w:rsidR="00290BEB" w:rsidRDefault="00290BEB" w:rsidP="008730EF">
      <w:pPr>
        <w:pStyle w:val="af1"/>
        <w:keepNext/>
        <w:rPr>
          <w:rtl/>
          <w:lang w:eastAsia="he-IL"/>
        </w:rPr>
      </w:pPr>
      <w:r>
        <w:rPr>
          <w:rtl/>
          <w:lang w:eastAsia="he-IL"/>
        </w:rPr>
        <w:t>הצבעה מס'</w:t>
      </w:r>
      <w:r>
        <w:rPr>
          <w:rFonts w:hint="cs"/>
          <w:rtl/>
          <w:lang w:eastAsia="he-IL"/>
        </w:rPr>
        <w:t xml:space="preserve"> 7</w:t>
      </w:r>
    </w:p>
    <w:p w:rsidR="00290BEB" w:rsidRDefault="00290BEB" w:rsidP="008730EF">
      <w:pPr>
        <w:pStyle w:val="--"/>
        <w:keepNext/>
        <w:rPr>
          <w:rtl/>
          <w:lang w:eastAsia="he-IL"/>
        </w:rPr>
      </w:pPr>
    </w:p>
    <w:p w:rsidR="00290BEB" w:rsidRDefault="00290BEB" w:rsidP="008730EF">
      <w:pPr>
        <w:pStyle w:val="--"/>
        <w:keepNext/>
        <w:rPr>
          <w:rtl/>
          <w:lang w:eastAsia="he-IL"/>
        </w:rPr>
      </w:pPr>
      <w:r>
        <w:rPr>
          <w:rtl/>
          <w:lang w:eastAsia="he-IL"/>
        </w:rPr>
        <w:t>בעד ההצעה להעביר את הצעת החוק לוועדה –</w:t>
      </w:r>
      <w:r>
        <w:rPr>
          <w:rFonts w:hint="cs"/>
          <w:rtl/>
          <w:lang w:eastAsia="he-IL"/>
        </w:rPr>
        <w:t xml:space="preserve"> 28</w:t>
      </w:r>
    </w:p>
    <w:p w:rsidR="00290BEB" w:rsidRDefault="00342889" w:rsidP="00342889">
      <w:pPr>
        <w:pStyle w:val="--"/>
        <w:keepNext/>
        <w:rPr>
          <w:rtl/>
          <w:lang w:eastAsia="he-IL"/>
        </w:rPr>
      </w:pPr>
      <w:r>
        <w:rPr>
          <w:rFonts w:hint="cs"/>
          <w:rtl/>
          <w:lang w:eastAsia="he-IL"/>
        </w:rPr>
        <w:t>בעד ההצעה להסיר מסדר-היום את הצעת החוק</w:t>
      </w:r>
      <w:r w:rsidR="00290BEB">
        <w:rPr>
          <w:rtl/>
          <w:lang w:eastAsia="he-IL"/>
        </w:rPr>
        <w:t xml:space="preserve"> – </w:t>
      </w:r>
      <w:r w:rsidR="00290BEB">
        <w:rPr>
          <w:rFonts w:hint="cs"/>
          <w:rtl/>
          <w:lang w:eastAsia="he-IL"/>
        </w:rPr>
        <w:t>46</w:t>
      </w:r>
    </w:p>
    <w:p w:rsidR="00290BEB" w:rsidRDefault="00290BEB" w:rsidP="008730EF">
      <w:pPr>
        <w:pStyle w:val="--"/>
        <w:keepNext/>
        <w:rPr>
          <w:rtl/>
          <w:lang w:eastAsia="he-IL"/>
        </w:rPr>
      </w:pPr>
      <w:r>
        <w:rPr>
          <w:rtl/>
          <w:lang w:eastAsia="he-IL"/>
        </w:rPr>
        <w:t xml:space="preserve">נמנעים – </w:t>
      </w:r>
      <w:r>
        <w:rPr>
          <w:rFonts w:hint="cs"/>
          <w:rtl/>
          <w:lang w:eastAsia="he-IL"/>
        </w:rPr>
        <w:t>אין</w:t>
      </w:r>
    </w:p>
    <w:p w:rsidR="00290BEB" w:rsidRDefault="00290BEB" w:rsidP="008730EF">
      <w:pPr>
        <w:pStyle w:val="af2"/>
        <w:rPr>
          <w:rtl/>
          <w:lang w:eastAsia="he-IL"/>
        </w:rPr>
      </w:pPr>
      <w:r>
        <w:rPr>
          <w:rtl/>
          <w:lang w:eastAsia="he-IL"/>
        </w:rPr>
        <w:t xml:space="preserve">ההצעה </w:t>
      </w:r>
      <w:r>
        <w:rPr>
          <w:rFonts w:hint="cs"/>
          <w:rtl/>
          <w:lang w:eastAsia="he-IL"/>
        </w:rPr>
        <w:t>להעביר לוועדה את הצעת חוק הפקדות וזכויות סוציאליות לעצמאים (תיקוני חקיקה), התש"ף</w:t>
      </w:r>
      <w:r>
        <w:rPr>
          <w:rFonts w:hint="eastAsia"/>
          <w:rtl/>
          <w:lang w:eastAsia="he-IL"/>
        </w:rPr>
        <w:t>–</w:t>
      </w:r>
      <w:r>
        <w:rPr>
          <w:rFonts w:hint="cs"/>
          <w:rtl/>
          <w:lang w:eastAsia="he-IL"/>
        </w:rPr>
        <w:t xml:space="preserve">2020, לא נתקבלה. </w:t>
      </w:r>
    </w:p>
    <w:p w:rsidR="00290BEB" w:rsidRDefault="00290BEB" w:rsidP="008730EF">
      <w:pPr>
        <w:rPr>
          <w:rtl/>
          <w:lang w:eastAsia="he-IL"/>
        </w:rPr>
      </w:pPr>
    </w:p>
    <w:p w:rsidR="00290BEB" w:rsidRDefault="00290BEB" w:rsidP="008730EF">
      <w:pPr>
        <w:pStyle w:val="af6"/>
        <w:keepNext/>
        <w:rPr>
          <w:rtl/>
        </w:rPr>
      </w:pPr>
      <w:r w:rsidRPr="00445B6F">
        <w:rPr>
          <w:rStyle w:val="TagStyle"/>
          <w:rtl/>
        </w:rPr>
        <w:t xml:space="preserve"> &lt;&lt; יור &gt;&gt; </w:t>
      </w:r>
      <w:r>
        <w:rPr>
          <w:rtl/>
        </w:rPr>
        <w:t>היו"ר משה ארבל:</w:t>
      </w:r>
      <w:r w:rsidRPr="00445B6F">
        <w:rPr>
          <w:rStyle w:val="TagStyle"/>
          <w:rtl/>
        </w:rPr>
        <w:t xml:space="preserve"> &lt;&lt; יור &gt;&gt;</w:t>
      </w:r>
      <w:r>
        <w:rPr>
          <w:rtl/>
        </w:rPr>
        <w:t xml:space="preserve">  </w:t>
      </w:r>
    </w:p>
    <w:p w:rsidR="00290BEB" w:rsidRDefault="00290BEB" w:rsidP="009D6C05">
      <w:pPr>
        <w:rPr>
          <w:rtl/>
          <w:lang w:eastAsia="he-IL"/>
        </w:rPr>
      </w:pPr>
    </w:p>
    <w:p w:rsidR="00290BEB" w:rsidRDefault="00290BEB" w:rsidP="00342889">
      <w:pPr>
        <w:rPr>
          <w:rtl/>
          <w:lang w:eastAsia="he-IL"/>
        </w:rPr>
      </w:pPr>
      <w:r>
        <w:rPr>
          <w:rFonts w:hint="cs"/>
          <w:rtl/>
          <w:lang w:eastAsia="he-IL"/>
        </w:rPr>
        <w:t>28 חברי כנסת בעד</w:t>
      </w:r>
      <w:r w:rsidR="00342889">
        <w:rPr>
          <w:rFonts w:hint="cs"/>
          <w:rtl/>
          <w:lang w:eastAsia="he-IL"/>
        </w:rPr>
        <w:t>,</w:t>
      </w:r>
      <w:r>
        <w:rPr>
          <w:rFonts w:hint="cs"/>
          <w:rtl/>
          <w:lang w:eastAsia="he-IL"/>
        </w:rPr>
        <w:t xml:space="preserve"> 46, ועוד חבר הכנסת עפר של</w:t>
      </w:r>
      <w:bookmarkStart w:id="7873" w:name="_ETM_Q20_343000"/>
      <w:bookmarkEnd w:id="7873"/>
      <w:r>
        <w:rPr>
          <w:rFonts w:hint="cs"/>
          <w:rtl/>
          <w:lang w:eastAsia="he-IL"/>
        </w:rPr>
        <w:t>ח, שמתנגדים</w:t>
      </w:r>
      <w:bookmarkStart w:id="7874" w:name="_ETM_Q20_344000"/>
      <w:bookmarkEnd w:id="7874"/>
      <w:r>
        <w:rPr>
          <w:rFonts w:hint="cs"/>
          <w:rtl/>
          <w:lang w:eastAsia="he-IL"/>
        </w:rPr>
        <w:t xml:space="preserve"> </w:t>
      </w:r>
      <w:r>
        <w:rPr>
          <w:rtl/>
          <w:lang w:eastAsia="he-IL"/>
        </w:rPr>
        <w:t>–</w:t>
      </w:r>
      <w:r>
        <w:rPr>
          <w:rFonts w:hint="cs"/>
          <w:rtl/>
          <w:lang w:eastAsia="he-IL"/>
        </w:rPr>
        <w:t xml:space="preserve"> זה 47. ולפרוטוקול </w:t>
      </w:r>
      <w:r w:rsidR="009D6C05">
        <w:rPr>
          <w:rFonts w:hint="cs"/>
          <w:rtl/>
          <w:lang w:eastAsia="he-IL"/>
        </w:rPr>
        <w:t>– – –</w:t>
      </w:r>
    </w:p>
    <w:p w:rsidR="00290BEB" w:rsidRDefault="00290BEB" w:rsidP="008730EF">
      <w:pPr>
        <w:ind w:firstLine="0"/>
        <w:rPr>
          <w:rtl/>
          <w:lang w:eastAsia="he-IL"/>
        </w:rPr>
      </w:pPr>
    </w:p>
    <w:p w:rsidR="00290BEB" w:rsidRDefault="00290BEB" w:rsidP="008730EF">
      <w:pPr>
        <w:pStyle w:val="af5"/>
        <w:keepNext/>
        <w:rPr>
          <w:rtl/>
        </w:rPr>
      </w:pPr>
      <w:bookmarkStart w:id="7875" w:name="ET_interruption_5931_11"/>
      <w:r w:rsidRPr="00445B6F">
        <w:rPr>
          <w:rStyle w:val="TagStyle"/>
          <w:rtl/>
        </w:rPr>
        <w:t xml:space="preserve"> &lt;&lt; קריאה &gt;&gt; </w:t>
      </w:r>
      <w:r>
        <w:rPr>
          <w:rtl/>
        </w:rPr>
        <w:t>עפר שלח (יש עתיד-תל"ם):</w:t>
      </w:r>
      <w:r w:rsidRPr="00445B6F">
        <w:rPr>
          <w:rStyle w:val="TagStyle"/>
          <w:rtl/>
        </w:rPr>
        <w:t xml:space="preserve"> &lt;&lt; קריאה &gt;&gt;</w:t>
      </w:r>
      <w:r>
        <w:rPr>
          <w:rtl/>
        </w:rPr>
        <w:t xml:space="preserve">  </w:t>
      </w:r>
      <w:bookmarkEnd w:id="7875"/>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אני בעד. </w:t>
      </w:r>
    </w:p>
    <w:p w:rsidR="00290BEB" w:rsidRDefault="00290BEB" w:rsidP="008730EF">
      <w:pPr>
        <w:rPr>
          <w:rtl/>
          <w:lang w:eastAsia="he-IL"/>
        </w:rPr>
      </w:pPr>
    </w:p>
    <w:p w:rsidR="00290BEB" w:rsidRDefault="00290BEB" w:rsidP="008730EF">
      <w:pPr>
        <w:pStyle w:val="af5"/>
        <w:keepNext/>
        <w:rPr>
          <w:rtl/>
        </w:rPr>
      </w:pPr>
      <w:bookmarkStart w:id="7876" w:name="_ETM_Q20_348000"/>
      <w:bookmarkStart w:id="7877" w:name="ET_interruption_5792_12"/>
      <w:bookmarkEnd w:id="7876"/>
      <w:r w:rsidRPr="00445B6F">
        <w:rPr>
          <w:rStyle w:val="TagStyle"/>
          <w:rtl/>
        </w:rPr>
        <w:t xml:space="preserve"> &lt;&lt; קריאה &gt;&gt; </w:t>
      </w:r>
      <w:r>
        <w:rPr>
          <w:rtl/>
        </w:rPr>
        <w:t>יבגני סובה (ישראל ביתנו):</w:t>
      </w:r>
      <w:r w:rsidRPr="00445B6F">
        <w:rPr>
          <w:rStyle w:val="TagStyle"/>
          <w:rtl/>
        </w:rPr>
        <w:t xml:space="preserve"> &lt;&lt; קריאה &gt;&gt;</w:t>
      </w:r>
      <w:r>
        <w:rPr>
          <w:rtl/>
        </w:rPr>
        <w:t xml:space="preserve">  </w:t>
      </w:r>
      <w:bookmarkEnd w:id="7877"/>
    </w:p>
    <w:p w:rsidR="00290BEB" w:rsidRDefault="00290BEB" w:rsidP="009D6C05">
      <w:pPr>
        <w:rPr>
          <w:rtl/>
          <w:lang w:eastAsia="he-IL"/>
        </w:rPr>
      </w:pPr>
    </w:p>
    <w:p w:rsidR="00290BEB" w:rsidRDefault="0001200C" w:rsidP="0001200C">
      <w:pPr>
        <w:rPr>
          <w:rtl/>
          <w:lang w:eastAsia="he-IL"/>
        </w:rPr>
      </w:pPr>
      <w:r>
        <w:rPr>
          <w:rFonts w:hint="cs"/>
          <w:rtl/>
          <w:lang w:eastAsia="he-IL"/>
        </w:rPr>
        <w:t xml:space="preserve">גם </w:t>
      </w:r>
      <w:r w:rsidR="00290BEB">
        <w:rPr>
          <w:rFonts w:hint="cs"/>
          <w:rtl/>
          <w:lang w:eastAsia="he-IL"/>
        </w:rPr>
        <w:t xml:space="preserve">אני בעד. </w:t>
      </w:r>
    </w:p>
    <w:p w:rsidR="00290BEB" w:rsidRDefault="00290BEB" w:rsidP="008730EF">
      <w:pPr>
        <w:rPr>
          <w:rtl/>
          <w:lang w:eastAsia="he-IL"/>
        </w:rPr>
      </w:pPr>
    </w:p>
    <w:p w:rsidR="00290BEB" w:rsidRDefault="00290BEB" w:rsidP="008730EF">
      <w:pPr>
        <w:pStyle w:val="af6"/>
        <w:keepNext/>
        <w:rPr>
          <w:rtl/>
        </w:rPr>
      </w:pPr>
      <w:bookmarkStart w:id="7878" w:name="_ETM_Q20_346000"/>
      <w:bookmarkEnd w:id="7878"/>
      <w:r w:rsidRPr="00445B6F">
        <w:rPr>
          <w:rStyle w:val="TagStyle"/>
          <w:rtl/>
        </w:rPr>
        <w:t xml:space="preserve"> &lt;&lt; יור &gt;&gt; </w:t>
      </w:r>
      <w:r>
        <w:rPr>
          <w:rtl/>
        </w:rPr>
        <w:t>היו"ר משה ארבל:</w:t>
      </w:r>
      <w:r w:rsidRPr="00445B6F">
        <w:rPr>
          <w:rStyle w:val="TagStyle"/>
          <w:rtl/>
        </w:rPr>
        <w:t xml:space="preserve"> &lt;&lt; יור &gt;&gt;</w:t>
      </w:r>
      <w:r>
        <w:rPr>
          <w:rtl/>
        </w:rPr>
        <w:t xml:space="preserve">  </w:t>
      </w:r>
    </w:p>
    <w:p w:rsidR="00290BEB" w:rsidRDefault="00290BEB" w:rsidP="009D6C05">
      <w:pPr>
        <w:rPr>
          <w:rtl/>
          <w:lang w:eastAsia="he-IL"/>
        </w:rPr>
      </w:pPr>
    </w:p>
    <w:p w:rsidR="00290BEB" w:rsidRDefault="00290BEB" w:rsidP="00342889">
      <w:pPr>
        <w:rPr>
          <w:rtl/>
          <w:lang w:eastAsia="he-IL"/>
        </w:rPr>
      </w:pPr>
      <w:bookmarkStart w:id="7879" w:name="_ETM_Q20_347000"/>
      <w:bookmarkEnd w:id="7879"/>
      <w:r>
        <w:rPr>
          <w:rFonts w:hint="cs"/>
          <w:rtl/>
          <w:lang w:eastAsia="he-IL"/>
        </w:rPr>
        <w:t xml:space="preserve">סליחה, </w:t>
      </w:r>
      <w:bookmarkStart w:id="7880" w:name="_ETM_Q20_349000"/>
      <w:bookmarkEnd w:id="7880"/>
      <w:r>
        <w:rPr>
          <w:rFonts w:hint="cs"/>
          <w:rtl/>
          <w:lang w:eastAsia="he-IL"/>
        </w:rPr>
        <w:t>אני מתקן לפרוטוקול</w:t>
      </w:r>
      <w:r w:rsidR="00342889">
        <w:rPr>
          <w:rFonts w:hint="cs"/>
          <w:rtl/>
          <w:lang w:eastAsia="he-IL"/>
        </w:rPr>
        <w:t>:</w:t>
      </w:r>
      <w:r>
        <w:rPr>
          <w:rFonts w:hint="cs"/>
          <w:rtl/>
          <w:lang w:eastAsia="he-IL"/>
        </w:rPr>
        <w:t xml:space="preserve"> 28 בעד, ועוד חבר הכנסת עפר שלח, שתומך </w:t>
      </w:r>
      <w:bookmarkStart w:id="7881" w:name="_ETM_Q20_356000"/>
      <w:bookmarkEnd w:id="7881"/>
      <w:r>
        <w:rPr>
          <w:rFonts w:hint="cs"/>
          <w:rtl/>
          <w:lang w:eastAsia="he-IL"/>
        </w:rPr>
        <w:t xml:space="preserve">בהצעת החוק, ולכן זה 29, וכן חבר </w:t>
      </w:r>
      <w:bookmarkStart w:id="7882" w:name="_ETM_Q20_358000"/>
      <w:bookmarkEnd w:id="7882"/>
      <w:r>
        <w:rPr>
          <w:rFonts w:hint="cs"/>
          <w:rtl/>
          <w:lang w:eastAsia="he-IL"/>
        </w:rPr>
        <w:t xml:space="preserve">הכנסת יבגני סובה, שלפרוטוקול יצורף כתומך בהצעת החוק. </w:t>
      </w:r>
      <w:bookmarkStart w:id="7883" w:name="_ETM_Q20_366000"/>
      <w:bookmarkEnd w:id="7883"/>
      <w:r>
        <w:rPr>
          <w:rFonts w:hint="cs"/>
          <w:rtl/>
          <w:lang w:eastAsia="he-IL"/>
        </w:rPr>
        <w:t xml:space="preserve">46 מתנגדים, אין נמנעים. לאור התוצאה, הצעת החוק הזו לא </w:t>
      </w:r>
      <w:bookmarkStart w:id="7884" w:name="_ETM_Q20_372000"/>
      <w:bookmarkEnd w:id="7884"/>
      <w:r>
        <w:rPr>
          <w:rFonts w:hint="cs"/>
          <w:rtl/>
          <w:lang w:eastAsia="he-IL"/>
        </w:rPr>
        <w:t xml:space="preserve">עברה. </w:t>
      </w:r>
    </w:p>
    <w:p w:rsidR="00290BEB" w:rsidRPr="00445B6F" w:rsidRDefault="00290BEB" w:rsidP="008730EF">
      <w:pPr>
        <w:rPr>
          <w:rtl/>
          <w:lang w:eastAsia="he-IL"/>
        </w:rPr>
      </w:pPr>
    </w:p>
    <w:p w:rsidR="00290BEB" w:rsidRDefault="00290BEB" w:rsidP="008730EF">
      <w:pPr>
        <w:ind w:firstLine="0"/>
        <w:rPr>
          <w:rtl/>
        </w:rPr>
      </w:pPr>
      <w:bookmarkStart w:id="7885" w:name="_ETM_Q20_333000"/>
      <w:bookmarkEnd w:id="7885"/>
    </w:p>
    <w:p w:rsidR="00290BEB" w:rsidRDefault="00290BEB" w:rsidP="008730EF">
      <w:pPr>
        <w:pStyle w:val="a6"/>
        <w:rPr>
          <w:rtl/>
        </w:rPr>
      </w:pPr>
      <w:bookmarkStart w:id="7886" w:name="ET_hatsach_618786_1"/>
      <w:r w:rsidRPr="00A203EA">
        <w:rPr>
          <w:rStyle w:val="TagStyle"/>
          <w:rtl/>
        </w:rPr>
        <w:t xml:space="preserve"> &lt;&lt; הצח &gt;&gt; </w:t>
      </w:r>
      <w:bookmarkStart w:id="7887" w:name="_Toc43313636"/>
      <w:bookmarkStart w:id="7888" w:name="_Toc43320880"/>
      <w:bookmarkStart w:id="7889" w:name="_Toc43321296"/>
      <w:r>
        <w:rPr>
          <w:rtl/>
        </w:rPr>
        <w:t xml:space="preserve">הצעת חוק חינוך ממלכתי (תיקון </w:t>
      </w:r>
      <w:r>
        <w:rPr>
          <w:rFonts w:hint="cs"/>
          <w:rtl/>
        </w:rPr>
        <w:t>–</w:t>
      </w:r>
      <w:r>
        <w:rPr>
          <w:rtl/>
        </w:rPr>
        <w:t xml:space="preserve"> שלילת השתתפות בתקציב עקב הפליה), התש"ף</w:t>
      </w:r>
      <w:r>
        <w:rPr>
          <w:rFonts w:hint="cs"/>
          <w:rtl/>
        </w:rPr>
        <w:t>–</w:t>
      </w:r>
      <w:r>
        <w:rPr>
          <w:rtl/>
        </w:rPr>
        <w:t>2020</w:t>
      </w:r>
      <w:bookmarkEnd w:id="7887"/>
      <w:bookmarkEnd w:id="7888"/>
      <w:bookmarkEnd w:id="7889"/>
      <w:r w:rsidRPr="00A203EA">
        <w:rPr>
          <w:rStyle w:val="TagStyle"/>
          <w:rtl/>
        </w:rPr>
        <w:t xml:space="preserve"> &lt;&lt; הצח &gt;&gt;</w:t>
      </w:r>
      <w:r>
        <w:rPr>
          <w:rtl/>
        </w:rPr>
        <w:t xml:space="preserve"> </w:t>
      </w:r>
      <w:bookmarkEnd w:id="7886"/>
    </w:p>
    <w:p w:rsidR="00290BEB" w:rsidRDefault="00290BEB" w:rsidP="008730EF">
      <w:pPr>
        <w:rPr>
          <w:rtl/>
        </w:rPr>
      </w:pPr>
      <w:r>
        <w:rPr>
          <w:rtl/>
        </w:rPr>
        <w:t>[הצעת חוק פ/154</w:t>
      </w:r>
      <w:r>
        <w:rPr>
          <w:rFonts w:hint="cs"/>
          <w:rtl/>
        </w:rPr>
        <w:t>/23; נספחות.]</w:t>
      </w:r>
    </w:p>
    <w:p w:rsidR="00290BEB" w:rsidRDefault="00290BEB" w:rsidP="008730EF">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290BEB" w:rsidRDefault="00290BEB" w:rsidP="008730EF">
      <w:pPr>
        <w:rPr>
          <w:rtl/>
        </w:rPr>
      </w:pPr>
    </w:p>
    <w:p w:rsidR="00290BEB" w:rsidRDefault="00290BEB" w:rsidP="008730EF">
      <w:pPr>
        <w:pStyle w:val="af6"/>
        <w:keepNext/>
        <w:rPr>
          <w:rtl/>
        </w:rPr>
      </w:pPr>
      <w:r w:rsidRPr="00445B6F">
        <w:rPr>
          <w:rStyle w:val="TagStyle"/>
          <w:rtl/>
        </w:rPr>
        <w:t xml:space="preserve"> &lt;&lt; יור &gt;&gt; </w:t>
      </w:r>
      <w:r>
        <w:rPr>
          <w:rtl/>
        </w:rPr>
        <w:t>היו"ר משה ארבל:</w:t>
      </w:r>
      <w:r w:rsidRPr="00445B6F">
        <w:rPr>
          <w:rStyle w:val="TagStyle"/>
          <w:rtl/>
        </w:rPr>
        <w:t xml:space="preserve"> &lt;&lt; יור &gt;&gt;</w:t>
      </w:r>
      <w:r>
        <w:rPr>
          <w:rtl/>
        </w:rPr>
        <w:t xml:space="preserve">  </w:t>
      </w:r>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אני עובר להצבעה על הצעת חוק חינוך ממלכתי (תיקון </w:t>
      </w:r>
      <w:bookmarkStart w:id="7890" w:name="_ETM_Q20_377000"/>
      <w:bookmarkEnd w:id="7890"/>
      <w:r>
        <w:rPr>
          <w:rtl/>
          <w:lang w:eastAsia="he-IL"/>
        </w:rPr>
        <w:t>–</w:t>
      </w:r>
      <w:r>
        <w:rPr>
          <w:rFonts w:hint="cs"/>
          <w:rtl/>
          <w:lang w:eastAsia="he-IL"/>
        </w:rPr>
        <w:t xml:space="preserve"> שלילת השתתפות בתקציב עקב הפליה), של חברת הכנסת מ</w:t>
      </w:r>
      <w:bookmarkStart w:id="7891" w:name="_ETM_Q20_385000"/>
      <w:bookmarkEnd w:id="7891"/>
      <w:r>
        <w:rPr>
          <w:rFonts w:hint="cs"/>
          <w:rtl/>
          <w:lang w:eastAsia="he-IL"/>
        </w:rPr>
        <w:t>רב מיכאלי. חברת הכנסת מרב מיכאלי? שמא חברת כנסת מרב</w:t>
      </w:r>
      <w:bookmarkStart w:id="7892" w:name="_ETM_Q20_400000"/>
      <w:bookmarkEnd w:id="7892"/>
      <w:r>
        <w:rPr>
          <w:rFonts w:hint="cs"/>
          <w:rtl/>
          <w:lang w:eastAsia="he-IL"/>
        </w:rPr>
        <w:t xml:space="preserve"> מיכאלי בדרכה מהיציע לאולם המליאה, או צופה בנו בערוץ הכנסת, ותהיה מעוניינת לבוא ולהציג את הצעת החוק שלה? </w:t>
      </w:r>
      <w:bookmarkStart w:id="7893" w:name="_ETM_Q20_407000"/>
      <w:bookmarkEnd w:id="7893"/>
      <w:r>
        <w:rPr>
          <w:rFonts w:hint="cs"/>
          <w:rtl/>
          <w:lang w:eastAsia="he-IL"/>
        </w:rPr>
        <w:t xml:space="preserve">ברוכה הבאה. תסדירי נשימה. אם אפשר מהסדרנים, כוס מים לחברת הכנסת מיכאלי. </w:t>
      </w:r>
    </w:p>
    <w:p w:rsidR="00290BEB" w:rsidRDefault="00290BEB" w:rsidP="008730EF">
      <w:pPr>
        <w:rPr>
          <w:rtl/>
          <w:lang w:eastAsia="he-IL"/>
        </w:rPr>
      </w:pPr>
    </w:p>
    <w:p w:rsidR="00290BEB" w:rsidRDefault="00290BEB" w:rsidP="008730EF">
      <w:pPr>
        <w:pStyle w:val="a4"/>
        <w:keepNext/>
        <w:rPr>
          <w:rtl/>
        </w:rPr>
      </w:pPr>
      <w:bookmarkStart w:id="7894" w:name="_ETM_Q20_423000"/>
      <w:bookmarkStart w:id="7895" w:name="ET_speaker_5950_15"/>
      <w:bookmarkEnd w:id="7894"/>
      <w:r w:rsidRPr="00445B6F">
        <w:rPr>
          <w:rStyle w:val="TagStyle"/>
          <w:rtl/>
        </w:rPr>
        <w:t xml:space="preserve"> &lt;&lt; דובר &gt;&gt; </w:t>
      </w:r>
      <w:bookmarkStart w:id="7896" w:name="_Toc43313637"/>
      <w:bookmarkStart w:id="7897" w:name="_Toc43320881"/>
      <w:bookmarkStart w:id="7898" w:name="_Toc43321297"/>
      <w:r>
        <w:rPr>
          <w:rtl/>
        </w:rPr>
        <w:t>מרב מיכאלי (העבודה):</w:t>
      </w:r>
      <w:bookmarkEnd w:id="7896"/>
      <w:bookmarkEnd w:id="7897"/>
      <w:bookmarkEnd w:id="7898"/>
      <w:r w:rsidRPr="00445B6F">
        <w:rPr>
          <w:rStyle w:val="TagStyle"/>
          <w:rtl/>
        </w:rPr>
        <w:t xml:space="preserve"> &lt;&lt; דובר &gt;&gt;</w:t>
      </w:r>
      <w:r>
        <w:rPr>
          <w:rtl/>
        </w:rPr>
        <w:t xml:space="preserve">  </w:t>
      </w:r>
      <w:bookmarkEnd w:id="7895"/>
    </w:p>
    <w:p w:rsidR="00290BEB" w:rsidRDefault="00290BEB" w:rsidP="009D6C05">
      <w:pPr>
        <w:rPr>
          <w:rtl/>
        </w:rPr>
      </w:pPr>
    </w:p>
    <w:p w:rsidR="00290BEB" w:rsidRDefault="00290BEB" w:rsidP="008730EF">
      <w:pPr>
        <w:rPr>
          <w:rtl/>
        </w:rPr>
      </w:pPr>
      <w:r>
        <w:rPr>
          <w:rFonts w:hint="cs"/>
          <w:rtl/>
        </w:rPr>
        <w:t xml:space="preserve">לא, זה בסדר, אין צורך. </w:t>
      </w:r>
    </w:p>
    <w:p w:rsidR="00290BEB" w:rsidRDefault="00290BEB" w:rsidP="008730EF">
      <w:pPr>
        <w:rPr>
          <w:rtl/>
        </w:rPr>
      </w:pPr>
    </w:p>
    <w:p w:rsidR="00290BEB" w:rsidRDefault="00290BEB" w:rsidP="008730EF">
      <w:pPr>
        <w:pStyle w:val="af6"/>
        <w:keepNext/>
        <w:rPr>
          <w:rtl/>
        </w:rPr>
      </w:pPr>
      <w:bookmarkStart w:id="7899" w:name="_ETM_Q20_425000"/>
      <w:bookmarkEnd w:id="7899"/>
      <w:r w:rsidRPr="00445B6F">
        <w:rPr>
          <w:rStyle w:val="TagStyle"/>
          <w:rtl/>
        </w:rPr>
        <w:t xml:space="preserve"> &lt;&lt; יור &gt;&gt; </w:t>
      </w:r>
      <w:r>
        <w:rPr>
          <w:rtl/>
        </w:rPr>
        <w:t>היו"ר משה ארבל:</w:t>
      </w:r>
      <w:r w:rsidRPr="00445B6F">
        <w:rPr>
          <w:rStyle w:val="TagStyle"/>
          <w:rtl/>
        </w:rPr>
        <w:t xml:space="preserve"> &lt;&lt; יור &gt;&gt;</w:t>
      </w:r>
      <w:r>
        <w:rPr>
          <w:rtl/>
        </w:rPr>
        <w:t xml:space="preserve">  </w:t>
      </w:r>
    </w:p>
    <w:p w:rsidR="00290BEB" w:rsidRDefault="00290BEB" w:rsidP="009D6C05">
      <w:pPr>
        <w:rPr>
          <w:rtl/>
        </w:rPr>
      </w:pPr>
    </w:p>
    <w:p w:rsidR="00290BEB" w:rsidRDefault="00290BEB" w:rsidP="008730EF">
      <w:pPr>
        <w:rPr>
          <w:rtl/>
        </w:rPr>
      </w:pPr>
      <w:bookmarkStart w:id="7900" w:name="_ETM_Q20_426000"/>
      <w:bookmarkEnd w:id="7900"/>
      <w:r>
        <w:rPr>
          <w:rFonts w:hint="cs"/>
          <w:rtl/>
        </w:rPr>
        <w:t xml:space="preserve">לרשותך, גברתי, עשר דקות. בבקשה. </w:t>
      </w:r>
      <w:bookmarkStart w:id="7901" w:name="_ETM_Q20_431000"/>
      <w:bookmarkEnd w:id="7901"/>
    </w:p>
    <w:p w:rsidR="00290BEB" w:rsidRDefault="00290BEB" w:rsidP="008730EF">
      <w:pPr>
        <w:rPr>
          <w:rtl/>
        </w:rPr>
      </w:pPr>
      <w:bookmarkStart w:id="7902" w:name="_ETM_Q20_428000"/>
      <w:bookmarkEnd w:id="7902"/>
    </w:p>
    <w:p w:rsidR="00290BEB" w:rsidRDefault="00290BEB" w:rsidP="008730EF">
      <w:pPr>
        <w:pStyle w:val="-"/>
        <w:keepNext/>
        <w:rPr>
          <w:rtl/>
        </w:rPr>
      </w:pPr>
      <w:bookmarkStart w:id="7903" w:name="_ETM_Q20_429000"/>
      <w:bookmarkStart w:id="7904" w:name="ET_speakercontinue_5950_17"/>
      <w:bookmarkEnd w:id="7903"/>
      <w:r w:rsidRPr="00445B6F">
        <w:rPr>
          <w:rStyle w:val="TagStyle"/>
          <w:rtl/>
        </w:rPr>
        <w:t xml:space="preserve"> &lt;&lt; דובר_המשך &gt;&gt; </w:t>
      </w:r>
      <w:r>
        <w:rPr>
          <w:rtl/>
        </w:rPr>
        <w:t>מרב מיכאלי (העבודה):</w:t>
      </w:r>
      <w:r w:rsidRPr="00445B6F">
        <w:rPr>
          <w:rStyle w:val="TagStyle"/>
          <w:rtl/>
        </w:rPr>
        <w:t xml:space="preserve"> &lt;&lt; דובר_המשך &gt;&gt;</w:t>
      </w:r>
      <w:r>
        <w:rPr>
          <w:rtl/>
        </w:rPr>
        <w:t xml:space="preserve">  </w:t>
      </w:r>
      <w:bookmarkEnd w:id="7904"/>
    </w:p>
    <w:p w:rsidR="00290BEB" w:rsidRDefault="00290BEB" w:rsidP="009D6C05">
      <w:pPr>
        <w:rPr>
          <w:rtl/>
        </w:rPr>
      </w:pPr>
    </w:p>
    <w:p w:rsidR="0001200C" w:rsidRDefault="00290BEB" w:rsidP="00BF1F8A">
      <w:pPr>
        <w:rPr>
          <w:rtl/>
        </w:rPr>
      </w:pPr>
      <w:bookmarkStart w:id="7905" w:name="_ETM_Q20_430000"/>
      <w:bookmarkEnd w:id="7905"/>
      <w:r>
        <w:rPr>
          <w:rFonts w:hint="cs"/>
          <w:rtl/>
        </w:rPr>
        <w:t xml:space="preserve">תודה רבה, אדוני היושב-ראש. חברותיי וחבריי חברי הכנסת, גם אני </w:t>
      </w:r>
      <w:bookmarkStart w:id="7906" w:name="_ETM_Q20_441000"/>
      <w:bookmarkEnd w:id="7906"/>
      <w:r>
        <w:rPr>
          <w:rFonts w:hint="cs"/>
          <w:rtl/>
        </w:rPr>
        <w:t xml:space="preserve">הבאתי לכאן הצעת חוק שכבר הבאנו בעבר, חבר הכנסת מאיר </w:t>
      </w:r>
      <w:bookmarkStart w:id="7907" w:name="_ETM_Q20_446000"/>
      <w:bookmarkEnd w:id="7907"/>
      <w:r>
        <w:rPr>
          <w:rFonts w:hint="cs"/>
          <w:rtl/>
        </w:rPr>
        <w:t xml:space="preserve">כהן ואני וחברות וחברים אחרים. והאמת היא שאני ממש </w:t>
      </w:r>
      <w:bookmarkStart w:id="7908" w:name="_ETM_Q20_452000"/>
      <w:bookmarkEnd w:id="7908"/>
      <w:r>
        <w:rPr>
          <w:rFonts w:hint="cs"/>
          <w:rtl/>
        </w:rPr>
        <w:t xml:space="preserve">לא מצליחה להבין </w:t>
      </w:r>
      <w:r>
        <w:rPr>
          <w:rtl/>
        </w:rPr>
        <w:t>–</w:t>
      </w:r>
      <w:r>
        <w:rPr>
          <w:rFonts w:hint="cs"/>
          <w:rtl/>
        </w:rPr>
        <w:t xml:space="preserve"> אדוני </w:t>
      </w:r>
      <w:r w:rsidR="00BF1F8A">
        <w:rPr>
          <w:rFonts w:hint="cs"/>
          <w:rtl/>
        </w:rPr>
        <w:t>ה</w:t>
      </w:r>
      <w:r>
        <w:rPr>
          <w:rFonts w:hint="cs"/>
          <w:rtl/>
        </w:rPr>
        <w:t>יושב-ראש, אתה מאלה שזה נוגע</w:t>
      </w:r>
      <w:bookmarkStart w:id="7909" w:name="_ETM_Q20_457000"/>
      <w:bookmarkEnd w:id="7909"/>
      <w:r>
        <w:rPr>
          <w:rFonts w:hint="cs"/>
          <w:rtl/>
        </w:rPr>
        <w:t xml:space="preserve"> להם יותר </w:t>
      </w:r>
      <w:r>
        <w:rPr>
          <w:rtl/>
        </w:rPr>
        <w:t>–</w:t>
      </w:r>
      <w:r>
        <w:rPr>
          <w:rFonts w:hint="cs"/>
          <w:rtl/>
        </w:rPr>
        <w:t xml:space="preserve"> לא מצליחה להבין בשום אופן איך ועדת </w:t>
      </w:r>
      <w:bookmarkStart w:id="7910" w:name="_ETM_Q20_465000"/>
      <w:bookmarkEnd w:id="7910"/>
      <w:r>
        <w:rPr>
          <w:rFonts w:hint="cs"/>
          <w:rtl/>
        </w:rPr>
        <w:t xml:space="preserve">השרים לחקיקה החליטה לדחות, ולהתנגד להצעת החוק הזאת. </w:t>
      </w:r>
      <w:r w:rsidR="0001200C">
        <w:rPr>
          <w:rFonts w:hint="cs"/>
          <w:rtl/>
        </w:rPr>
        <w:t xml:space="preserve">זו </w:t>
      </w:r>
      <w:r>
        <w:rPr>
          <w:rFonts w:hint="cs"/>
          <w:rtl/>
        </w:rPr>
        <w:t xml:space="preserve">באמת הצעת חוק שהיא לא קואליציה, לא אופוזיציה, לא ימין, לא </w:t>
      </w:r>
      <w:bookmarkStart w:id="7911" w:name="_ETM_Q20_479000"/>
      <w:bookmarkEnd w:id="7911"/>
      <w:r>
        <w:rPr>
          <w:rFonts w:hint="cs"/>
          <w:rtl/>
        </w:rPr>
        <w:t xml:space="preserve">שמאל. היא לא עולה כסף. כל מה שהיא אומרת זה </w:t>
      </w:r>
      <w:bookmarkStart w:id="7912" w:name="_ETM_Q20_484000"/>
      <w:bookmarkEnd w:id="7912"/>
      <w:r>
        <w:rPr>
          <w:rFonts w:hint="cs"/>
          <w:rtl/>
        </w:rPr>
        <w:t>ש</w:t>
      </w:r>
      <w:r w:rsidR="0001200C">
        <w:rPr>
          <w:rFonts w:hint="cs"/>
          <w:rtl/>
        </w:rPr>
        <w:t>א</w:t>
      </w:r>
      <w:r>
        <w:rPr>
          <w:rFonts w:hint="cs"/>
          <w:rtl/>
        </w:rPr>
        <w:t>פליה וגזענות לא יכולים להתקיים, באופן כללי</w:t>
      </w:r>
      <w:r w:rsidR="0001200C">
        <w:rPr>
          <w:rFonts w:hint="cs"/>
          <w:rtl/>
        </w:rPr>
        <w:t>,</w:t>
      </w:r>
      <w:r>
        <w:rPr>
          <w:rFonts w:hint="cs"/>
          <w:rtl/>
        </w:rPr>
        <w:t xml:space="preserve"> זה </w:t>
      </w:r>
      <w:bookmarkStart w:id="7913" w:name="_ETM_Q20_490000"/>
      <w:bookmarkEnd w:id="7913"/>
      <w:r>
        <w:rPr>
          <w:rFonts w:hint="cs"/>
          <w:rtl/>
        </w:rPr>
        <w:t xml:space="preserve">נכון, אבל ספציפית במוסדות חינוך נגד ילדות וילדים, תלמידות ותלמידים. </w:t>
      </w:r>
      <w:bookmarkStart w:id="7914" w:name="_ETM_Q20_500000"/>
      <w:bookmarkEnd w:id="7914"/>
    </w:p>
    <w:p w:rsidR="0001200C" w:rsidRDefault="0001200C" w:rsidP="0001200C">
      <w:pPr>
        <w:rPr>
          <w:rtl/>
        </w:rPr>
      </w:pPr>
    </w:p>
    <w:p w:rsidR="00290BEB" w:rsidRDefault="00290BEB" w:rsidP="0001200C">
      <w:pPr>
        <w:rPr>
          <w:rtl/>
        </w:rPr>
      </w:pPr>
      <w:r>
        <w:rPr>
          <w:rFonts w:hint="cs"/>
          <w:rtl/>
        </w:rPr>
        <w:t xml:space="preserve">כל שנה אנחנו מתמודדות ומתמודדים שוב עם בנות </w:t>
      </w:r>
      <w:bookmarkStart w:id="7915" w:name="_ETM_Q20_507000"/>
      <w:bookmarkEnd w:id="7915"/>
      <w:r>
        <w:rPr>
          <w:rFonts w:hint="cs"/>
          <w:rtl/>
        </w:rPr>
        <w:t xml:space="preserve">ספרדיות שלא הצליחו להתקבל לאולפנות; עם ילדים שרוצים </w:t>
      </w:r>
      <w:bookmarkStart w:id="7916" w:name="_ETM_Q20_514000"/>
      <w:bookmarkEnd w:id="7916"/>
      <w:r>
        <w:rPr>
          <w:rFonts w:hint="cs"/>
          <w:rtl/>
        </w:rPr>
        <w:t xml:space="preserve">ללמוד תורה ולא מתקבלים לתלמוד תורה; עם ילדות וילדים ממוצא אתיופי שמגיעים לגן ילדים ומגלים שעשו הפרדה ושהם בגן של </w:t>
      </w:r>
      <w:bookmarkStart w:id="7917" w:name="_ETM_Q20_523000"/>
      <w:bookmarkEnd w:id="7917"/>
      <w:r>
        <w:rPr>
          <w:rFonts w:hint="cs"/>
          <w:rtl/>
        </w:rPr>
        <w:t>אתיופים והשאר בגן אחר משל עצמם.</w:t>
      </w:r>
      <w:bookmarkStart w:id="7918" w:name="_ETM_Q20_527000"/>
      <w:bookmarkEnd w:id="7918"/>
      <w:r w:rsidR="0001200C">
        <w:rPr>
          <w:rFonts w:hint="cs"/>
          <w:rtl/>
        </w:rPr>
        <w:t xml:space="preserve"> </w:t>
      </w:r>
      <w:r>
        <w:rPr>
          <w:rFonts w:hint="cs"/>
          <w:rtl/>
        </w:rPr>
        <w:t xml:space="preserve">עכשיו, יש לנו חוק </w:t>
      </w:r>
      <w:bookmarkStart w:id="7919" w:name="_ETM_Q20_529000"/>
      <w:bookmarkEnd w:id="7919"/>
      <w:r>
        <w:rPr>
          <w:rFonts w:hint="cs"/>
          <w:rtl/>
        </w:rPr>
        <w:t xml:space="preserve">איסור נגד </w:t>
      </w:r>
      <w:r w:rsidR="0001200C">
        <w:rPr>
          <w:rFonts w:hint="cs"/>
          <w:rtl/>
        </w:rPr>
        <w:t>א</w:t>
      </w:r>
      <w:r>
        <w:rPr>
          <w:rFonts w:hint="cs"/>
          <w:rtl/>
        </w:rPr>
        <w:t xml:space="preserve">פליה, אבל כשמוסדות ומנהלים שלהם מרשים לעצמם לעבור </w:t>
      </w:r>
      <w:bookmarkStart w:id="7920" w:name="_ETM_Q20_536000"/>
      <w:bookmarkEnd w:id="7920"/>
      <w:r>
        <w:rPr>
          <w:rFonts w:hint="cs"/>
          <w:rtl/>
        </w:rPr>
        <w:t>על החוק הזה, אין שום סנקציה. הצעת החוק הז</w:t>
      </w:r>
      <w:r w:rsidR="0001200C">
        <w:rPr>
          <w:rFonts w:hint="cs"/>
          <w:rtl/>
        </w:rPr>
        <w:t>ו</w:t>
      </w:r>
      <w:r>
        <w:rPr>
          <w:rFonts w:hint="cs"/>
          <w:rtl/>
        </w:rPr>
        <w:t xml:space="preserve"> באה</w:t>
      </w:r>
      <w:bookmarkStart w:id="7921" w:name="_ETM_Q20_544000"/>
      <w:bookmarkEnd w:id="7921"/>
      <w:r>
        <w:rPr>
          <w:rFonts w:hint="cs"/>
          <w:rtl/>
        </w:rPr>
        <w:t xml:space="preserve"> ואומרת שחייבת להיות סנקציה. צריכה להיות התראה, ואם אחרי</w:t>
      </w:r>
      <w:bookmarkStart w:id="7922" w:name="_ETM_Q20_551000"/>
      <w:bookmarkEnd w:id="7922"/>
      <w:r>
        <w:rPr>
          <w:rFonts w:hint="cs"/>
          <w:rtl/>
        </w:rPr>
        <w:t xml:space="preserve"> ההתראה זה עדיין לא עובד, אז מנהל או </w:t>
      </w:r>
      <w:bookmarkStart w:id="7923" w:name="_ETM_Q20_553000"/>
      <w:bookmarkEnd w:id="7923"/>
      <w:r>
        <w:rPr>
          <w:rFonts w:hint="cs"/>
          <w:rtl/>
        </w:rPr>
        <w:t>מנהלת של מוסד חינוך צרי</w:t>
      </w:r>
      <w:r w:rsidR="0001200C">
        <w:rPr>
          <w:rFonts w:hint="cs"/>
          <w:rtl/>
        </w:rPr>
        <w:t>כים</w:t>
      </w:r>
      <w:r>
        <w:rPr>
          <w:rFonts w:hint="cs"/>
          <w:rtl/>
        </w:rPr>
        <w:t xml:space="preserve"> לדעת שיישלל מהם התקציב </w:t>
      </w:r>
      <w:bookmarkStart w:id="7924" w:name="_ETM_Q20_559000"/>
      <w:bookmarkEnd w:id="7924"/>
      <w:r>
        <w:rPr>
          <w:rFonts w:hint="cs"/>
          <w:rtl/>
        </w:rPr>
        <w:t xml:space="preserve">של המדינה. כי המדינה לא יכולה לעשות איפה ואיפה </w:t>
      </w:r>
      <w:bookmarkStart w:id="7925" w:name="_ETM_Q20_565000"/>
      <w:bookmarkEnd w:id="7925"/>
      <w:r>
        <w:rPr>
          <w:rFonts w:hint="cs"/>
          <w:rtl/>
        </w:rPr>
        <w:t xml:space="preserve">בין תלמידות ותלמידים, המדינה לא יכולה לממן מוסד שאומר: </w:t>
      </w:r>
      <w:bookmarkStart w:id="7926" w:name="_ETM_Q20_573000"/>
      <w:bookmarkEnd w:id="7926"/>
      <w:r>
        <w:rPr>
          <w:rFonts w:hint="cs"/>
          <w:rtl/>
        </w:rPr>
        <w:t>ילד, בגלל צבע העור שלך</w:t>
      </w:r>
      <w:r w:rsidR="0001200C">
        <w:rPr>
          <w:rFonts w:hint="cs"/>
          <w:rtl/>
        </w:rPr>
        <w:t>,</w:t>
      </w:r>
      <w:r>
        <w:rPr>
          <w:rFonts w:hint="cs"/>
          <w:rtl/>
        </w:rPr>
        <w:t xml:space="preserve"> או שלך</w:t>
      </w:r>
      <w:r w:rsidR="0001200C">
        <w:rPr>
          <w:rFonts w:hint="cs"/>
          <w:rtl/>
        </w:rPr>
        <w:t>,</w:t>
      </w:r>
      <w:r>
        <w:rPr>
          <w:rFonts w:hint="cs"/>
          <w:rtl/>
        </w:rPr>
        <w:t xml:space="preserve"> לא תיכנסי לבית ספר, לא תיכנס לגן. </w:t>
      </w:r>
      <w:r w:rsidR="0001200C">
        <w:rPr>
          <w:rFonts w:hint="cs"/>
          <w:rtl/>
        </w:rPr>
        <w:t xml:space="preserve">היא </w:t>
      </w:r>
      <w:r>
        <w:rPr>
          <w:rFonts w:hint="cs"/>
          <w:rtl/>
        </w:rPr>
        <w:t xml:space="preserve">לא יכולה לממן דבר </w:t>
      </w:r>
      <w:bookmarkStart w:id="7927" w:name="_ETM_Q20_579000"/>
      <w:bookmarkEnd w:id="7927"/>
      <w:r>
        <w:rPr>
          <w:rFonts w:hint="cs"/>
          <w:rtl/>
        </w:rPr>
        <w:t xml:space="preserve">כזה. </w:t>
      </w:r>
    </w:p>
    <w:p w:rsidR="00290BEB" w:rsidRDefault="00290BEB" w:rsidP="008730EF">
      <w:pPr>
        <w:rPr>
          <w:rtl/>
        </w:rPr>
      </w:pPr>
    </w:p>
    <w:p w:rsidR="00290BEB" w:rsidRDefault="00290BEB" w:rsidP="0001200C">
      <w:pPr>
        <w:rPr>
          <w:rtl/>
        </w:rPr>
      </w:pPr>
      <w:r>
        <w:rPr>
          <w:rFonts w:hint="cs"/>
          <w:rtl/>
        </w:rPr>
        <w:t xml:space="preserve">עכשיו, אני רואה פה </w:t>
      </w:r>
      <w:r>
        <w:rPr>
          <w:rtl/>
        </w:rPr>
        <w:t>–</w:t>
      </w:r>
      <w:r>
        <w:rPr>
          <w:rFonts w:hint="cs"/>
          <w:rtl/>
        </w:rPr>
        <w:t xml:space="preserve"> למשל, חבר</w:t>
      </w:r>
      <w:bookmarkStart w:id="7928" w:name="_ETM_Q20_580000"/>
      <w:bookmarkEnd w:id="7928"/>
      <w:r>
        <w:rPr>
          <w:rFonts w:hint="cs"/>
          <w:rtl/>
        </w:rPr>
        <w:t>תי חברת הכנסת פנינה תמנו</w:t>
      </w:r>
      <w:r w:rsidR="0001200C">
        <w:rPr>
          <w:rFonts w:hint="cs"/>
          <w:rtl/>
        </w:rPr>
        <w:t xml:space="preserve"> </w:t>
      </w:r>
      <w:r>
        <w:rPr>
          <w:rFonts w:hint="cs"/>
          <w:rtl/>
        </w:rPr>
        <w:t>שטה, שרת העלייה והקליטה, נכון?</w:t>
      </w:r>
      <w:bookmarkStart w:id="7929" w:name="_ETM_Q20_586000"/>
      <w:bookmarkEnd w:id="7929"/>
      <w:r>
        <w:rPr>
          <w:rFonts w:hint="cs"/>
          <w:rtl/>
        </w:rPr>
        <w:t xml:space="preserve"> את בוועדת שרים לחקיקה</w:t>
      </w:r>
      <w:r w:rsidR="0001200C">
        <w:rPr>
          <w:rFonts w:hint="cs"/>
          <w:rtl/>
        </w:rPr>
        <w:t>.</w:t>
      </w:r>
      <w:r>
        <w:rPr>
          <w:rFonts w:hint="cs"/>
          <w:rtl/>
        </w:rPr>
        <w:t xml:space="preserve"> את הצבעת נגד הצעת החוק </w:t>
      </w:r>
      <w:bookmarkStart w:id="7930" w:name="_ETM_Q20_591000"/>
      <w:bookmarkEnd w:id="7930"/>
      <w:r>
        <w:rPr>
          <w:rFonts w:hint="cs"/>
          <w:rtl/>
        </w:rPr>
        <w:t>הזאת</w:t>
      </w:r>
      <w:r w:rsidR="0001200C">
        <w:rPr>
          <w:rFonts w:hint="cs"/>
          <w:rtl/>
        </w:rPr>
        <w:t>,</w:t>
      </w:r>
      <w:r>
        <w:rPr>
          <w:rFonts w:hint="cs"/>
          <w:rtl/>
        </w:rPr>
        <w:t xml:space="preserve"> את מתנגדת לה? את יכולה להסביר לי למה הוועדה החליטה להתנגד לה?</w:t>
      </w:r>
    </w:p>
    <w:p w:rsidR="00290BEB" w:rsidRDefault="00290BEB" w:rsidP="008730EF">
      <w:pPr>
        <w:rPr>
          <w:rtl/>
        </w:rPr>
      </w:pPr>
    </w:p>
    <w:p w:rsidR="00290BEB" w:rsidRDefault="00290BEB" w:rsidP="008730EF">
      <w:pPr>
        <w:pStyle w:val="af5"/>
        <w:keepNext/>
        <w:rPr>
          <w:rtl/>
        </w:rPr>
      </w:pPr>
      <w:bookmarkStart w:id="7931" w:name="_ETM_Q20_595000"/>
      <w:bookmarkStart w:id="7932" w:name="ET_interruption_6001_18"/>
      <w:bookmarkEnd w:id="7931"/>
      <w:r w:rsidRPr="00046C01">
        <w:rPr>
          <w:rStyle w:val="TagStyle"/>
          <w:rtl/>
        </w:rPr>
        <w:t xml:space="preserve"> &lt;&lt; קריאה &gt;&gt; </w:t>
      </w:r>
      <w:r>
        <w:rPr>
          <w:rtl/>
        </w:rPr>
        <w:t>שרת העלייה והקליטה פנינה תמנו:</w:t>
      </w:r>
      <w:r w:rsidRPr="00046C01">
        <w:rPr>
          <w:rStyle w:val="TagStyle"/>
          <w:rtl/>
        </w:rPr>
        <w:t xml:space="preserve"> &lt;&lt; קריאה &gt;&gt;</w:t>
      </w:r>
      <w:r>
        <w:rPr>
          <w:rtl/>
        </w:rPr>
        <w:t xml:space="preserve">  </w:t>
      </w:r>
      <w:bookmarkEnd w:id="7932"/>
    </w:p>
    <w:p w:rsidR="00290BEB" w:rsidRDefault="00290BEB" w:rsidP="009D6C05">
      <w:pPr>
        <w:rPr>
          <w:rtl/>
        </w:rPr>
      </w:pPr>
    </w:p>
    <w:p w:rsidR="00290BEB" w:rsidRDefault="00290BEB" w:rsidP="008730EF">
      <w:pPr>
        <w:rPr>
          <w:rtl/>
        </w:rPr>
      </w:pPr>
      <w:bookmarkStart w:id="7933" w:name="_ETM_Q20_593000"/>
      <w:bookmarkEnd w:id="7933"/>
      <w:r>
        <w:rPr>
          <w:rFonts w:hint="cs"/>
          <w:rtl/>
        </w:rPr>
        <w:t>אנחנו לא מתנגדים להצעת החוק. היא</w:t>
      </w:r>
      <w:bookmarkStart w:id="7934" w:name="_ETM_Q20_600000"/>
      <w:bookmarkEnd w:id="7934"/>
      <w:r>
        <w:rPr>
          <w:rFonts w:hint="cs"/>
          <w:rtl/>
        </w:rPr>
        <w:t xml:space="preserve"> חשובה, היא משמעותית, אנחנו נכניס, אנחנו נביא אותה. אני לא </w:t>
      </w:r>
      <w:bookmarkStart w:id="7935" w:name="_ETM_Q20_602000"/>
      <w:bookmarkEnd w:id="7935"/>
      <w:r>
        <w:rPr>
          <w:rFonts w:hint="cs"/>
          <w:rtl/>
        </w:rPr>
        <w:t xml:space="preserve">התנגדתי להצעת החוק, אני מכירה את המציאות הזאת מאוד טוב </w:t>
      </w:r>
      <w:r w:rsidR="009D6C05">
        <w:rPr>
          <w:rFonts w:hint="cs"/>
          <w:rtl/>
        </w:rPr>
        <w:t>– – –</w:t>
      </w:r>
    </w:p>
    <w:p w:rsidR="00290BEB" w:rsidRDefault="00290BEB" w:rsidP="008730EF">
      <w:pPr>
        <w:rPr>
          <w:rtl/>
        </w:rPr>
      </w:pPr>
    </w:p>
    <w:p w:rsidR="00290BEB" w:rsidRDefault="00290BEB" w:rsidP="008730EF">
      <w:pPr>
        <w:pStyle w:val="-"/>
        <w:keepNext/>
        <w:rPr>
          <w:rtl/>
        </w:rPr>
      </w:pPr>
      <w:bookmarkStart w:id="7936" w:name="_ETM_Q20_604000"/>
      <w:bookmarkStart w:id="7937" w:name="ET_speakercontinue_5950_19"/>
      <w:bookmarkEnd w:id="7936"/>
      <w:r w:rsidRPr="00046C01">
        <w:rPr>
          <w:rStyle w:val="TagStyle"/>
          <w:rtl/>
        </w:rPr>
        <w:t xml:space="preserve"> &lt;&lt; דובר_המשך &gt;&gt; </w:t>
      </w:r>
      <w:r>
        <w:rPr>
          <w:rtl/>
        </w:rPr>
        <w:t>מרב מיכאלי (העבודה):</w:t>
      </w:r>
      <w:r w:rsidRPr="00046C01">
        <w:rPr>
          <w:rStyle w:val="TagStyle"/>
          <w:rtl/>
        </w:rPr>
        <w:t xml:space="preserve"> &lt;&lt; דובר_המשך &gt;&gt;</w:t>
      </w:r>
      <w:r>
        <w:rPr>
          <w:rtl/>
        </w:rPr>
        <w:t xml:space="preserve">  </w:t>
      </w:r>
      <w:bookmarkEnd w:id="7937"/>
    </w:p>
    <w:p w:rsidR="00290BEB" w:rsidRDefault="00290BEB" w:rsidP="009D6C05">
      <w:pPr>
        <w:rPr>
          <w:rtl/>
        </w:rPr>
      </w:pPr>
    </w:p>
    <w:p w:rsidR="00290BEB" w:rsidRDefault="00290BEB" w:rsidP="008730EF">
      <w:pPr>
        <w:rPr>
          <w:rtl/>
        </w:rPr>
      </w:pPr>
      <w:bookmarkStart w:id="7938" w:name="_ETM_Q20_605000"/>
      <w:bookmarkEnd w:id="7938"/>
      <w:r>
        <w:rPr>
          <w:rFonts w:hint="cs"/>
          <w:rtl/>
        </w:rPr>
        <w:t xml:space="preserve">הייתי חושבת שתכירי את המציאות הזאת. </w:t>
      </w:r>
    </w:p>
    <w:p w:rsidR="00290BEB" w:rsidRDefault="00290BEB" w:rsidP="008730EF">
      <w:pPr>
        <w:rPr>
          <w:rtl/>
        </w:rPr>
      </w:pPr>
    </w:p>
    <w:p w:rsidR="00290BEB" w:rsidRDefault="00290BEB" w:rsidP="008730EF">
      <w:pPr>
        <w:pStyle w:val="af5"/>
        <w:keepNext/>
        <w:rPr>
          <w:rtl/>
        </w:rPr>
      </w:pPr>
      <w:bookmarkStart w:id="7939" w:name="_ETM_Q20_608000"/>
      <w:bookmarkStart w:id="7940" w:name="ET_interruption_6001_20"/>
      <w:bookmarkEnd w:id="7939"/>
      <w:r w:rsidRPr="00046C01">
        <w:rPr>
          <w:rStyle w:val="TagStyle"/>
          <w:rtl/>
        </w:rPr>
        <w:t xml:space="preserve"> &lt;&lt; קריאה &gt;&gt; </w:t>
      </w:r>
      <w:r>
        <w:rPr>
          <w:rtl/>
        </w:rPr>
        <w:t>שרת העלייה והקליטה פנינה תמנו:</w:t>
      </w:r>
      <w:r w:rsidRPr="00046C01">
        <w:rPr>
          <w:rStyle w:val="TagStyle"/>
          <w:rtl/>
        </w:rPr>
        <w:t xml:space="preserve"> &lt;&lt; קריאה &gt;&gt;</w:t>
      </w:r>
      <w:r>
        <w:rPr>
          <w:rtl/>
        </w:rPr>
        <w:t xml:space="preserve">  </w:t>
      </w:r>
      <w:bookmarkEnd w:id="7940"/>
    </w:p>
    <w:p w:rsidR="00290BEB" w:rsidRDefault="00290BEB" w:rsidP="009D6C05">
      <w:pPr>
        <w:rPr>
          <w:rtl/>
          <w:lang w:eastAsia="he-IL"/>
        </w:rPr>
      </w:pPr>
    </w:p>
    <w:p w:rsidR="00290BEB" w:rsidRDefault="00290BEB" w:rsidP="008730EF">
      <w:pPr>
        <w:rPr>
          <w:rtl/>
          <w:lang w:eastAsia="he-IL"/>
        </w:rPr>
      </w:pPr>
      <w:bookmarkStart w:id="7941" w:name="_ETM_Q20_611000"/>
      <w:bookmarkEnd w:id="7941"/>
      <w:r>
        <w:rPr>
          <w:rFonts w:hint="cs"/>
          <w:rtl/>
          <w:lang w:eastAsia="he-IL"/>
        </w:rPr>
        <w:t xml:space="preserve">מבחינתי, את תוכלי להצמיד את </w:t>
      </w:r>
      <w:bookmarkStart w:id="7942" w:name="_ETM_Q20_612000"/>
      <w:bookmarkEnd w:id="7942"/>
      <w:r>
        <w:rPr>
          <w:rFonts w:hint="cs"/>
          <w:rtl/>
          <w:lang w:eastAsia="he-IL"/>
        </w:rPr>
        <w:t xml:space="preserve">החוק שלך. אבל ראוי שהיא תהיה ממשלתית. הממשלה צריכה לשים </w:t>
      </w:r>
      <w:bookmarkStart w:id="7943" w:name="_ETM_Q20_617000"/>
      <w:bookmarkEnd w:id="7943"/>
      <w:r>
        <w:rPr>
          <w:rFonts w:hint="cs"/>
          <w:rtl/>
          <w:lang w:eastAsia="he-IL"/>
        </w:rPr>
        <w:t xml:space="preserve">את החוק הזה </w:t>
      </w:r>
      <w:r w:rsidR="009D6C05">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7944" w:name="_ETM_Q20_616000"/>
      <w:bookmarkStart w:id="7945" w:name="ET_speakercontinue_5950_21"/>
      <w:bookmarkEnd w:id="7944"/>
      <w:r w:rsidRPr="00046C01">
        <w:rPr>
          <w:rStyle w:val="TagStyle"/>
          <w:rtl/>
        </w:rPr>
        <w:t xml:space="preserve"> &lt;&lt; דובר_המשך &gt;&gt; </w:t>
      </w:r>
      <w:r>
        <w:rPr>
          <w:rtl/>
        </w:rPr>
        <w:t>מרב מיכאלי (העבודה):</w:t>
      </w:r>
      <w:r w:rsidRPr="00046C01">
        <w:rPr>
          <w:rStyle w:val="TagStyle"/>
          <w:rtl/>
        </w:rPr>
        <w:t xml:space="preserve"> &lt;&lt; דובר_המשך &gt;&gt;</w:t>
      </w:r>
      <w:r>
        <w:rPr>
          <w:rtl/>
        </w:rPr>
        <w:t xml:space="preserve">  </w:t>
      </w:r>
      <w:bookmarkEnd w:id="7945"/>
    </w:p>
    <w:p w:rsidR="00290BEB" w:rsidRDefault="00290BEB" w:rsidP="009D6C05">
      <w:pPr>
        <w:rPr>
          <w:rtl/>
          <w:lang w:eastAsia="he-IL"/>
        </w:rPr>
      </w:pPr>
    </w:p>
    <w:p w:rsidR="00290BEB" w:rsidRDefault="00290BEB" w:rsidP="008730EF">
      <w:pPr>
        <w:rPr>
          <w:rtl/>
          <w:lang w:eastAsia="he-IL"/>
        </w:rPr>
      </w:pPr>
      <w:bookmarkStart w:id="7946" w:name="_ETM_Q20_618000"/>
      <w:bookmarkEnd w:id="7946"/>
      <w:r>
        <w:rPr>
          <w:rFonts w:hint="cs"/>
          <w:rtl/>
          <w:lang w:eastAsia="he-IL"/>
        </w:rPr>
        <w:t xml:space="preserve">תראי, ההצעה הזאת הייתה </w:t>
      </w:r>
      <w:r>
        <w:rPr>
          <w:rtl/>
          <w:lang w:eastAsia="he-IL"/>
        </w:rPr>
        <w:t>–</w:t>
      </w:r>
      <w:r>
        <w:rPr>
          <w:rFonts w:hint="cs"/>
          <w:rtl/>
          <w:lang w:eastAsia="he-IL"/>
        </w:rPr>
        <w:t xml:space="preserve"> </w:t>
      </w:r>
      <w:bookmarkStart w:id="7947" w:name="_ETM_Q20_619000"/>
      <w:bookmarkEnd w:id="7947"/>
      <w:r>
        <w:rPr>
          <w:rFonts w:hint="cs"/>
          <w:rtl/>
          <w:lang w:eastAsia="he-IL"/>
        </w:rPr>
        <w:t xml:space="preserve">ואת גם, בעברך, הצבעת בעדה </w:t>
      </w:r>
      <w:r w:rsidR="009D6C05">
        <w:rPr>
          <w:rFonts w:hint="cs"/>
          <w:rtl/>
          <w:lang w:eastAsia="he-IL"/>
        </w:rPr>
        <w:t>– – –</w:t>
      </w:r>
    </w:p>
    <w:p w:rsidR="00290BEB" w:rsidRDefault="00290BEB" w:rsidP="008730EF">
      <w:pPr>
        <w:rPr>
          <w:rtl/>
          <w:lang w:eastAsia="he-IL"/>
        </w:rPr>
      </w:pPr>
      <w:bookmarkStart w:id="7948" w:name="_ETM_Q20_623000"/>
      <w:bookmarkEnd w:id="7948"/>
    </w:p>
    <w:p w:rsidR="00290BEB" w:rsidRDefault="00290BEB" w:rsidP="008730EF">
      <w:pPr>
        <w:pStyle w:val="af5"/>
        <w:keepNext/>
        <w:rPr>
          <w:rtl/>
        </w:rPr>
      </w:pPr>
      <w:bookmarkStart w:id="7949" w:name="_ETM_Q20_624000"/>
      <w:bookmarkStart w:id="7950" w:name="ET_interruption_6001_22"/>
      <w:bookmarkEnd w:id="7949"/>
      <w:r w:rsidRPr="00046C01">
        <w:rPr>
          <w:rStyle w:val="TagStyle"/>
          <w:rtl/>
        </w:rPr>
        <w:t xml:space="preserve"> &lt;&lt; קריאה &gt;&gt; </w:t>
      </w:r>
      <w:r>
        <w:rPr>
          <w:rtl/>
        </w:rPr>
        <w:t>שרת העלייה והקליטה פנינה תמנו:</w:t>
      </w:r>
      <w:r w:rsidRPr="00046C01">
        <w:rPr>
          <w:rStyle w:val="TagStyle"/>
          <w:rtl/>
        </w:rPr>
        <w:t xml:space="preserve"> &lt;&lt; קריאה &gt;&gt;</w:t>
      </w:r>
      <w:r>
        <w:rPr>
          <w:rtl/>
        </w:rPr>
        <w:t xml:space="preserve">  </w:t>
      </w:r>
      <w:bookmarkEnd w:id="7950"/>
    </w:p>
    <w:p w:rsidR="00290BEB" w:rsidRDefault="00290BEB" w:rsidP="009D6C05">
      <w:pPr>
        <w:rPr>
          <w:rtl/>
          <w:lang w:eastAsia="he-IL"/>
        </w:rPr>
      </w:pPr>
    </w:p>
    <w:p w:rsidR="00290BEB" w:rsidRDefault="00290BEB" w:rsidP="008730EF">
      <w:pPr>
        <w:rPr>
          <w:rtl/>
          <w:lang w:eastAsia="he-IL"/>
        </w:rPr>
      </w:pPr>
      <w:r>
        <w:rPr>
          <w:rFonts w:hint="cs"/>
          <w:rtl/>
          <w:lang w:eastAsia="he-IL"/>
        </w:rPr>
        <w:t>ה</w:t>
      </w:r>
      <w:bookmarkStart w:id="7951" w:name="_ETM_Q20_622000"/>
      <w:bookmarkEnd w:id="7951"/>
      <w:r>
        <w:rPr>
          <w:rFonts w:hint="cs"/>
          <w:rtl/>
          <w:lang w:eastAsia="he-IL"/>
        </w:rPr>
        <w:t xml:space="preserve">צבעתי, הצבעתי. </w:t>
      </w:r>
    </w:p>
    <w:p w:rsidR="00290BEB" w:rsidRDefault="00290BEB" w:rsidP="008730EF">
      <w:pPr>
        <w:rPr>
          <w:rtl/>
          <w:lang w:eastAsia="he-IL"/>
        </w:rPr>
      </w:pPr>
    </w:p>
    <w:p w:rsidR="00290BEB" w:rsidRDefault="00290BEB" w:rsidP="008730EF">
      <w:pPr>
        <w:pStyle w:val="-"/>
        <w:keepNext/>
        <w:rPr>
          <w:rtl/>
        </w:rPr>
      </w:pPr>
      <w:bookmarkStart w:id="7952" w:name="_ETM_Q20_625000"/>
      <w:bookmarkStart w:id="7953" w:name="ET_speakercontinue_5950_23"/>
      <w:bookmarkEnd w:id="7952"/>
      <w:r w:rsidRPr="00046C01">
        <w:rPr>
          <w:rStyle w:val="TagStyle"/>
          <w:rtl/>
        </w:rPr>
        <w:t xml:space="preserve"> &lt;&lt; דובר_המשך &gt;&gt; </w:t>
      </w:r>
      <w:r>
        <w:rPr>
          <w:rtl/>
        </w:rPr>
        <w:t>מרב מיכאלי (העבודה):</w:t>
      </w:r>
      <w:r w:rsidRPr="00046C01">
        <w:rPr>
          <w:rStyle w:val="TagStyle"/>
          <w:rtl/>
        </w:rPr>
        <w:t xml:space="preserve"> &lt;&lt; דובר_המשך &gt;&gt;</w:t>
      </w:r>
      <w:r>
        <w:rPr>
          <w:rtl/>
        </w:rPr>
        <w:t xml:space="preserve">  </w:t>
      </w:r>
      <w:bookmarkEnd w:id="7953"/>
    </w:p>
    <w:p w:rsidR="00290BEB" w:rsidRDefault="00290BEB" w:rsidP="009D6C05">
      <w:pPr>
        <w:rPr>
          <w:rtl/>
          <w:lang w:eastAsia="he-IL"/>
        </w:rPr>
      </w:pPr>
    </w:p>
    <w:p w:rsidR="00290BEB" w:rsidRDefault="00290BEB" w:rsidP="008730EF">
      <w:pPr>
        <w:rPr>
          <w:rtl/>
          <w:lang w:eastAsia="he-IL"/>
        </w:rPr>
      </w:pPr>
      <w:bookmarkStart w:id="7954" w:name="_ETM_Q20_626000"/>
      <w:bookmarkEnd w:id="7954"/>
      <w:r>
        <w:rPr>
          <w:rFonts w:hint="cs"/>
          <w:rtl/>
          <w:lang w:eastAsia="he-IL"/>
        </w:rPr>
        <w:t xml:space="preserve">כשאת היית איתנו באופוזיציה הצבעת בעדה. ואני אומרת: מאה אחוז, עד שהממשלה תביא הצעה ממשלתית </w:t>
      </w:r>
      <w:r w:rsidR="009D6C05">
        <w:rPr>
          <w:rFonts w:hint="cs"/>
          <w:rtl/>
          <w:lang w:eastAsia="he-IL"/>
        </w:rPr>
        <w:t>– – –</w:t>
      </w:r>
    </w:p>
    <w:p w:rsidR="00290BEB" w:rsidRDefault="00290BEB" w:rsidP="008730EF">
      <w:pPr>
        <w:rPr>
          <w:rtl/>
          <w:lang w:eastAsia="he-IL"/>
        </w:rPr>
      </w:pPr>
    </w:p>
    <w:p w:rsidR="00290BEB" w:rsidRDefault="00290BEB" w:rsidP="008730EF">
      <w:pPr>
        <w:pStyle w:val="af5"/>
        <w:keepNext/>
        <w:rPr>
          <w:rtl/>
        </w:rPr>
      </w:pPr>
      <w:bookmarkStart w:id="7955" w:name="_ETM_Q20_634000"/>
      <w:bookmarkStart w:id="7956" w:name="ET_interruption_6001_24"/>
      <w:bookmarkEnd w:id="7955"/>
      <w:r w:rsidRPr="00046C01">
        <w:rPr>
          <w:rStyle w:val="TagStyle"/>
          <w:rtl/>
        </w:rPr>
        <w:t xml:space="preserve"> &lt;&lt; קריאה &gt;&gt; </w:t>
      </w:r>
      <w:r>
        <w:rPr>
          <w:rtl/>
        </w:rPr>
        <w:t>שרת העלייה והקליטה פנינה תמנו:</w:t>
      </w:r>
      <w:r w:rsidRPr="00046C01">
        <w:rPr>
          <w:rStyle w:val="TagStyle"/>
          <w:rtl/>
        </w:rPr>
        <w:t xml:space="preserve"> &lt;&lt; קריאה &gt;&gt;</w:t>
      </w:r>
      <w:r>
        <w:rPr>
          <w:rtl/>
        </w:rPr>
        <w:t xml:space="preserve">  </w:t>
      </w:r>
      <w:bookmarkEnd w:id="7956"/>
    </w:p>
    <w:p w:rsidR="00290BEB" w:rsidRDefault="00290BEB" w:rsidP="009D6C05">
      <w:pPr>
        <w:rPr>
          <w:rtl/>
          <w:lang w:eastAsia="he-IL"/>
        </w:rPr>
      </w:pPr>
    </w:p>
    <w:p w:rsidR="00290BEB" w:rsidRDefault="00290BEB" w:rsidP="008730EF">
      <w:pPr>
        <w:rPr>
          <w:rtl/>
          <w:lang w:eastAsia="he-IL"/>
        </w:rPr>
      </w:pPr>
      <w:bookmarkStart w:id="7957" w:name="_ETM_Q20_632000"/>
      <w:bookmarkEnd w:id="7957"/>
      <w:r>
        <w:rPr>
          <w:rFonts w:hint="cs"/>
          <w:rtl/>
          <w:lang w:eastAsia="he-IL"/>
        </w:rPr>
        <w:t xml:space="preserve">הצעה כזאת עם שינויים </w:t>
      </w:r>
      <w:r w:rsidR="009D6C05">
        <w:rPr>
          <w:rFonts w:hint="cs"/>
          <w:rtl/>
          <w:lang w:eastAsia="he-IL"/>
        </w:rPr>
        <w:t>– – –</w:t>
      </w:r>
    </w:p>
    <w:p w:rsidR="00290BEB" w:rsidRDefault="00290BEB" w:rsidP="008730EF">
      <w:pPr>
        <w:rPr>
          <w:rtl/>
          <w:lang w:eastAsia="he-IL"/>
        </w:rPr>
      </w:pPr>
    </w:p>
    <w:p w:rsidR="00290BEB" w:rsidRDefault="00290BEB" w:rsidP="008730EF">
      <w:pPr>
        <w:pStyle w:val="-"/>
        <w:keepNext/>
        <w:rPr>
          <w:rtl/>
        </w:rPr>
      </w:pPr>
      <w:bookmarkStart w:id="7958" w:name="ET_speakercontinue_5950_25"/>
      <w:r w:rsidRPr="00046C01">
        <w:rPr>
          <w:rStyle w:val="TagStyle"/>
          <w:rtl/>
        </w:rPr>
        <w:t xml:space="preserve"> &lt;&lt; דובר_המשך &gt;&gt; </w:t>
      </w:r>
      <w:r>
        <w:rPr>
          <w:rtl/>
        </w:rPr>
        <w:t>מרב מיכאלי (העבודה):</w:t>
      </w:r>
      <w:r w:rsidRPr="00046C01">
        <w:rPr>
          <w:rStyle w:val="TagStyle"/>
          <w:rtl/>
        </w:rPr>
        <w:t xml:space="preserve"> &lt;&lt; דובר_המשך &gt;&gt;</w:t>
      </w:r>
      <w:r>
        <w:rPr>
          <w:rtl/>
        </w:rPr>
        <w:t xml:space="preserve">  </w:t>
      </w:r>
      <w:bookmarkEnd w:id="7958"/>
    </w:p>
    <w:p w:rsidR="00290BEB" w:rsidRDefault="00290BEB" w:rsidP="009D6C05">
      <w:pPr>
        <w:rPr>
          <w:rtl/>
        </w:rPr>
      </w:pPr>
    </w:p>
    <w:p w:rsidR="00290BEB" w:rsidRDefault="00290BEB" w:rsidP="008730EF">
      <w:pPr>
        <w:rPr>
          <w:rtl/>
        </w:rPr>
      </w:pPr>
      <w:bookmarkStart w:id="7959" w:name="_ETM_Q20_633000"/>
      <w:bookmarkEnd w:id="7959"/>
      <w:r>
        <w:rPr>
          <w:rFonts w:hint="cs"/>
          <w:rtl/>
        </w:rPr>
        <w:t xml:space="preserve">נו, אז על אחת כמה וכמה. אז אם את אומרת שהממשלה תביא הצעה </w:t>
      </w:r>
      <w:r w:rsidR="009D6C05">
        <w:rPr>
          <w:rFonts w:hint="cs"/>
          <w:rtl/>
        </w:rPr>
        <w:t>– – –</w:t>
      </w:r>
    </w:p>
    <w:p w:rsidR="00290BEB" w:rsidRDefault="00290BEB" w:rsidP="008730EF">
      <w:pPr>
        <w:rPr>
          <w:rtl/>
        </w:rPr>
      </w:pPr>
    </w:p>
    <w:p w:rsidR="00290BEB" w:rsidRDefault="00290BEB" w:rsidP="008730EF">
      <w:pPr>
        <w:pStyle w:val="af5"/>
        <w:keepNext/>
        <w:rPr>
          <w:rtl/>
        </w:rPr>
      </w:pPr>
      <w:bookmarkStart w:id="7960" w:name="_ETM_Q20_637000"/>
      <w:bookmarkStart w:id="7961" w:name="ET_interruption_6001_26"/>
      <w:bookmarkEnd w:id="7960"/>
      <w:r w:rsidRPr="00046C01">
        <w:rPr>
          <w:rStyle w:val="TagStyle"/>
          <w:rtl/>
        </w:rPr>
        <w:t xml:space="preserve"> &lt;&lt; קריאה &gt;&gt; </w:t>
      </w:r>
      <w:r>
        <w:rPr>
          <w:rtl/>
        </w:rPr>
        <w:t>שרת העלייה והקליטה פנינה תמנו:</w:t>
      </w:r>
      <w:r w:rsidRPr="00046C01">
        <w:rPr>
          <w:rStyle w:val="TagStyle"/>
          <w:rtl/>
        </w:rPr>
        <w:t xml:space="preserve"> &lt;&lt; קריאה &gt;&gt;</w:t>
      </w:r>
      <w:r>
        <w:rPr>
          <w:rtl/>
        </w:rPr>
        <w:t xml:space="preserve">  </w:t>
      </w:r>
      <w:bookmarkEnd w:id="7961"/>
    </w:p>
    <w:p w:rsidR="00290BEB" w:rsidRDefault="00290BEB" w:rsidP="009D6C05">
      <w:pPr>
        <w:rPr>
          <w:rtl/>
        </w:rPr>
      </w:pPr>
    </w:p>
    <w:p w:rsidR="00290BEB" w:rsidRDefault="00290BEB" w:rsidP="008730EF">
      <w:pPr>
        <w:rPr>
          <w:rtl/>
        </w:rPr>
      </w:pPr>
      <w:bookmarkStart w:id="7962" w:name="_ETM_Q20_639000"/>
      <w:bookmarkEnd w:id="7962"/>
      <w:r>
        <w:rPr>
          <w:rFonts w:hint="cs"/>
          <w:rtl/>
        </w:rPr>
        <w:t xml:space="preserve">ממשלתית. זאת צריכה להיות אמירה של הממשלה. </w:t>
      </w:r>
    </w:p>
    <w:p w:rsidR="00290BEB" w:rsidRDefault="00290BEB" w:rsidP="008730EF">
      <w:pPr>
        <w:rPr>
          <w:rtl/>
        </w:rPr>
      </w:pPr>
    </w:p>
    <w:p w:rsidR="00290BEB" w:rsidRDefault="00290BEB" w:rsidP="008730EF">
      <w:pPr>
        <w:pStyle w:val="-"/>
        <w:keepNext/>
        <w:rPr>
          <w:rtl/>
        </w:rPr>
      </w:pPr>
      <w:bookmarkStart w:id="7963" w:name="_ETM_Q20_641000"/>
      <w:bookmarkStart w:id="7964" w:name="ET_speakercontinue_5950_27"/>
      <w:bookmarkEnd w:id="7963"/>
      <w:r w:rsidRPr="00046C01">
        <w:rPr>
          <w:rStyle w:val="TagStyle"/>
          <w:rtl/>
        </w:rPr>
        <w:t xml:space="preserve"> &lt;&lt; דובר_המשך &gt;&gt; </w:t>
      </w:r>
      <w:r>
        <w:rPr>
          <w:rtl/>
        </w:rPr>
        <w:t>מרב מיכאלי (העבודה):</w:t>
      </w:r>
      <w:r w:rsidRPr="00046C01">
        <w:rPr>
          <w:rStyle w:val="TagStyle"/>
          <w:rtl/>
        </w:rPr>
        <w:t xml:space="preserve"> &lt;&lt; דובר_המשך &gt;&gt;</w:t>
      </w:r>
      <w:r>
        <w:rPr>
          <w:rtl/>
        </w:rPr>
        <w:t xml:space="preserve">  </w:t>
      </w:r>
      <w:bookmarkEnd w:id="7964"/>
    </w:p>
    <w:p w:rsidR="00290BEB" w:rsidRDefault="00290BEB" w:rsidP="009D6C05">
      <w:pPr>
        <w:rPr>
          <w:rtl/>
        </w:rPr>
      </w:pPr>
    </w:p>
    <w:p w:rsidR="00290BEB" w:rsidRDefault="00290BEB" w:rsidP="008730EF">
      <w:pPr>
        <w:rPr>
          <w:rtl/>
        </w:rPr>
      </w:pPr>
      <w:bookmarkStart w:id="7965" w:name="_ETM_Q20_642000"/>
      <w:bookmarkEnd w:id="7965"/>
      <w:r>
        <w:rPr>
          <w:rFonts w:hint="cs"/>
          <w:rtl/>
        </w:rPr>
        <w:t>מאה אחוז, אני ממש בעד שזאת תהיה אמירה של הממשלה. אבל עד שהממשלה תנסח הצע</w:t>
      </w:r>
      <w:bookmarkStart w:id="7966" w:name="_ETM_Q20_647000"/>
      <w:bookmarkEnd w:id="7966"/>
      <w:r>
        <w:rPr>
          <w:rFonts w:hint="cs"/>
          <w:rtl/>
        </w:rPr>
        <w:t xml:space="preserve">ה כזאת, למה אי-אפשר להעביר את ההצעה הזאת </w:t>
      </w:r>
      <w:bookmarkStart w:id="7967" w:name="_ETM_Q20_650000"/>
      <w:bookmarkEnd w:id="7967"/>
      <w:r>
        <w:rPr>
          <w:rFonts w:hint="cs"/>
          <w:rtl/>
        </w:rPr>
        <w:t xml:space="preserve">בטרומית </w:t>
      </w:r>
      <w:r w:rsidR="009D6C05">
        <w:rPr>
          <w:rFonts w:hint="cs"/>
          <w:rtl/>
        </w:rPr>
        <w:t>– – –</w:t>
      </w:r>
    </w:p>
    <w:p w:rsidR="00290BEB" w:rsidRDefault="00290BEB" w:rsidP="008730EF">
      <w:pPr>
        <w:rPr>
          <w:rtl/>
        </w:rPr>
      </w:pPr>
    </w:p>
    <w:p w:rsidR="00290BEB" w:rsidRDefault="00290BEB" w:rsidP="008730EF">
      <w:pPr>
        <w:pStyle w:val="af5"/>
        <w:keepNext/>
        <w:rPr>
          <w:rtl/>
        </w:rPr>
      </w:pPr>
      <w:bookmarkStart w:id="7968" w:name="_ETM_Q20_651000"/>
      <w:bookmarkStart w:id="7969" w:name="ET_interruption_5082_28"/>
      <w:bookmarkEnd w:id="7968"/>
      <w:r w:rsidRPr="00046C01">
        <w:rPr>
          <w:rStyle w:val="TagStyle"/>
          <w:rtl/>
        </w:rPr>
        <w:t xml:space="preserve"> &lt;&lt; קריאה &gt;&gt; </w:t>
      </w:r>
      <w:r>
        <w:rPr>
          <w:rtl/>
        </w:rPr>
        <w:t>מאיר כהן (יש עתיד</w:t>
      </w:r>
      <w:r w:rsidR="00BF1F8A">
        <w:rPr>
          <w:rFonts w:hint="cs"/>
          <w:rtl/>
        </w:rPr>
        <w:t>-תל"ם</w:t>
      </w:r>
      <w:r>
        <w:rPr>
          <w:rtl/>
        </w:rPr>
        <w:t>):</w:t>
      </w:r>
      <w:r w:rsidRPr="00046C01">
        <w:rPr>
          <w:rStyle w:val="TagStyle"/>
          <w:rtl/>
        </w:rPr>
        <w:t xml:space="preserve"> &lt;&lt; קריאה &gt;&gt;</w:t>
      </w:r>
      <w:r>
        <w:rPr>
          <w:rtl/>
        </w:rPr>
        <w:t xml:space="preserve">  </w:t>
      </w:r>
      <w:bookmarkEnd w:id="7969"/>
    </w:p>
    <w:p w:rsidR="00290BEB" w:rsidRDefault="00290BEB" w:rsidP="009D6C05">
      <w:pPr>
        <w:rPr>
          <w:rtl/>
        </w:rPr>
      </w:pPr>
    </w:p>
    <w:p w:rsidR="00290BEB" w:rsidRDefault="00290BEB" w:rsidP="008730EF">
      <w:pPr>
        <w:rPr>
          <w:rtl/>
        </w:rPr>
      </w:pPr>
      <w:r>
        <w:rPr>
          <w:rFonts w:hint="cs"/>
          <w:rtl/>
        </w:rPr>
        <w:t>ה</w:t>
      </w:r>
      <w:bookmarkStart w:id="7970" w:name="_ETM_Q20_653000"/>
      <w:bookmarkEnd w:id="7970"/>
      <w:r>
        <w:rPr>
          <w:rFonts w:hint="cs"/>
          <w:rtl/>
        </w:rPr>
        <w:t>ממשלה הנוכחית לא תעביר אף</w:t>
      </w:r>
      <w:bookmarkStart w:id="7971" w:name="_ETM_Q20_654000"/>
      <w:bookmarkEnd w:id="7971"/>
      <w:r>
        <w:rPr>
          <w:rFonts w:hint="cs"/>
          <w:rtl/>
        </w:rPr>
        <w:t xml:space="preserve"> הצעה </w:t>
      </w:r>
      <w:r w:rsidR="009D6C05">
        <w:rPr>
          <w:rFonts w:hint="cs"/>
          <w:rtl/>
        </w:rPr>
        <w:t>– – –</w:t>
      </w:r>
    </w:p>
    <w:p w:rsidR="00290BEB" w:rsidRDefault="00290BEB" w:rsidP="008730EF">
      <w:pPr>
        <w:rPr>
          <w:rtl/>
        </w:rPr>
      </w:pPr>
    </w:p>
    <w:p w:rsidR="00290BEB" w:rsidRDefault="00290BEB" w:rsidP="008730EF">
      <w:pPr>
        <w:pStyle w:val="-"/>
        <w:keepNext/>
        <w:rPr>
          <w:rtl/>
        </w:rPr>
      </w:pPr>
      <w:bookmarkStart w:id="7972" w:name="ET_speakercontinue_5950_29"/>
      <w:r w:rsidRPr="00046C01">
        <w:rPr>
          <w:rStyle w:val="TagStyle"/>
          <w:rtl/>
        </w:rPr>
        <w:t xml:space="preserve"> &lt;&lt; דובר_המשך &gt;&gt; </w:t>
      </w:r>
      <w:r>
        <w:rPr>
          <w:rtl/>
        </w:rPr>
        <w:t>מרב מיכאלי (העבודה):</w:t>
      </w:r>
      <w:r w:rsidRPr="00046C01">
        <w:rPr>
          <w:rStyle w:val="TagStyle"/>
          <w:rtl/>
        </w:rPr>
        <w:t xml:space="preserve"> &lt;&lt; דובר_המשך &gt;&gt;</w:t>
      </w:r>
      <w:r>
        <w:rPr>
          <w:rtl/>
        </w:rPr>
        <w:t xml:space="preserve">  </w:t>
      </w:r>
      <w:bookmarkEnd w:id="7972"/>
    </w:p>
    <w:p w:rsidR="00290BEB" w:rsidRDefault="00290BEB" w:rsidP="009D6C05">
      <w:pPr>
        <w:rPr>
          <w:rtl/>
        </w:rPr>
      </w:pPr>
    </w:p>
    <w:p w:rsidR="00290BEB" w:rsidRDefault="00290BEB" w:rsidP="008730EF">
      <w:pPr>
        <w:rPr>
          <w:rtl/>
        </w:rPr>
      </w:pPr>
      <w:r>
        <w:rPr>
          <w:rFonts w:hint="cs"/>
          <w:rtl/>
        </w:rPr>
        <w:t xml:space="preserve">הכול בסדר, אני </w:t>
      </w:r>
      <w:r w:rsidR="009D6C05">
        <w:rPr>
          <w:rFonts w:hint="cs"/>
          <w:rtl/>
        </w:rPr>
        <w:t>– – –</w:t>
      </w:r>
    </w:p>
    <w:p w:rsidR="00290BEB" w:rsidRDefault="00290BEB" w:rsidP="008730EF">
      <w:pPr>
        <w:rPr>
          <w:rtl/>
        </w:rPr>
      </w:pPr>
    </w:p>
    <w:p w:rsidR="00290BEB" w:rsidRDefault="00290BEB" w:rsidP="008730EF">
      <w:pPr>
        <w:pStyle w:val="af5"/>
        <w:keepNext/>
        <w:rPr>
          <w:rtl/>
        </w:rPr>
      </w:pPr>
      <w:bookmarkStart w:id="7973" w:name="ET_interruption_6001_30"/>
      <w:r w:rsidRPr="00BA17E4">
        <w:rPr>
          <w:rStyle w:val="TagStyle"/>
          <w:rtl/>
        </w:rPr>
        <w:t xml:space="preserve"> &lt;&lt; קריאה &gt;&gt; </w:t>
      </w:r>
      <w:r>
        <w:rPr>
          <w:rtl/>
        </w:rPr>
        <w:t>שרת העלייה והקליטה פנינה תמנו:</w:t>
      </w:r>
      <w:r w:rsidRPr="00BA17E4">
        <w:rPr>
          <w:rStyle w:val="TagStyle"/>
          <w:rtl/>
        </w:rPr>
        <w:t xml:space="preserve"> &lt;&lt; קריאה &gt;&gt;</w:t>
      </w:r>
      <w:r>
        <w:rPr>
          <w:rtl/>
        </w:rPr>
        <w:t xml:space="preserve">  </w:t>
      </w:r>
      <w:bookmarkEnd w:id="7973"/>
    </w:p>
    <w:p w:rsidR="00290BEB" w:rsidRDefault="00290BEB" w:rsidP="009D6C05">
      <w:pPr>
        <w:rPr>
          <w:rtl/>
        </w:rPr>
      </w:pPr>
    </w:p>
    <w:p w:rsidR="00290BEB" w:rsidRDefault="00290BEB" w:rsidP="008730EF">
      <w:pPr>
        <w:rPr>
          <w:rtl/>
        </w:rPr>
      </w:pPr>
      <w:r>
        <w:rPr>
          <w:rFonts w:hint="cs"/>
          <w:rtl/>
        </w:rPr>
        <w:t xml:space="preserve">מי </w:t>
      </w:r>
      <w:bookmarkStart w:id="7974" w:name="_ETM_Q20_657000"/>
      <w:bookmarkEnd w:id="7974"/>
      <w:r>
        <w:rPr>
          <w:rFonts w:hint="cs"/>
          <w:rtl/>
        </w:rPr>
        <w:t xml:space="preserve">שמאמין לא </w:t>
      </w:r>
      <w:r w:rsidR="009D6C05">
        <w:rPr>
          <w:rFonts w:hint="cs"/>
          <w:rtl/>
        </w:rPr>
        <w:t>– – –</w:t>
      </w:r>
    </w:p>
    <w:p w:rsidR="00290BEB" w:rsidRDefault="00290BEB" w:rsidP="008730EF">
      <w:pPr>
        <w:rPr>
          <w:rtl/>
        </w:rPr>
      </w:pPr>
      <w:bookmarkStart w:id="7975" w:name="_ETM_Q20_660000"/>
      <w:bookmarkEnd w:id="7975"/>
    </w:p>
    <w:p w:rsidR="00290BEB" w:rsidRDefault="00290BEB" w:rsidP="008730EF">
      <w:pPr>
        <w:pStyle w:val="af5"/>
        <w:keepNext/>
        <w:rPr>
          <w:rtl/>
        </w:rPr>
      </w:pPr>
      <w:bookmarkStart w:id="7976" w:name="_ETM_Q20_661000"/>
      <w:bookmarkStart w:id="7977" w:name="ET_interruption_5943_31"/>
      <w:bookmarkEnd w:id="7976"/>
      <w:r w:rsidRPr="00BA17E4">
        <w:rPr>
          <w:rStyle w:val="TagStyle"/>
          <w:rtl/>
        </w:rPr>
        <w:t xml:space="preserve"> &lt;&lt; קריאה &gt;&gt; </w:t>
      </w:r>
      <w:r>
        <w:rPr>
          <w:rtl/>
        </w:rPr>
        <w:t>אורלי פרומן (יש עתיד-תל"ם):</w:t>
      </w:r>
      <w:r w:rsidRPr="00BA17E4">
        <w:rPr>
          <w:rStyle w:val="TagStyle"/>
          <w:rtl/>
        </w:rPr>
        <w:t xml:space="preserve"> &lt;&lt; קריאה &gt;&gt;</w:t>
      </w:r>
      <w:r>
        <w:rPr>
          <w:rtl/>
        </w:rPr>
        <w:t xml:space="preserve">  </w:t>
      </w:r>
      <w:bookmarkEnd w:id="7977"/>
    </w:p>
    <w:p w:rsidR="00290BEB" w:rsidRDefault="00290BEB" w:rsidP="009D6C05">
      <w:pPr>
        <w:rPr>
          <w:rtl/>
        </w:rPr>
      </w:pPr>
    </w:p>
    <w:p w:rsidR="00290BEB" w:rsidRDefault="00290BEB" w:rsidP="008730EF">
      <w:pPr>
        <w:rPr>
          <w:rtl/>
        </w:rPr>
      </w:pPr>
      <w:r>
        <w:rPr>
          <w:rFonts w:hint="cs"/>
          <w:rtl/>
        </w:rPr>
        <w:t xml:space="preserve">חוק זה חוק, מה זה משנה. </w:t>
      </w:r>
      <w:bookmarkStart w:id="7978" w:name="_ETM_Q20_658000"/>
      <w:bookmarkEnd w:id="7978"/>
    </w:p>
    <w:p w:rsidR="00290BEB" w:rsidRDefault="00290BEB" w:rsidP="008730EF">
      <w:pPr>
        <w:rPr>
          <w:rtl/>
        </w:rPr>
      </w:pPr>
    </w:p>
    <w:p w:rsidR="00290BEB" w:rsidRDefault="00290BEB" w:rsidP="008730EF">
      <w:pPr>
        <w:pStyle w:val="-"/>
        <w:keepNext/>
        <w:rPr>
          <w:rtl/>
        </w:rPr>
      </w:pPr>
      <w:bookmarkStart w:id="7979" w:name="_ETM_Q20_663000"/>
      <w:bookmarkStart w:id="7980" w:name="ET_speakercontinue_5950_32"/>
      <w:bookmarkEnd w:id="7979"/>
      <w:r w:rsidRPr="00BA17E4">
        <w:rPr>
          <w:rStyle w:val="TagStyle"/>
          <w:rtl/>
        </w:rPr>
        <w:t xml:space="preserve"> &lt;&lt; דובר_המשך &gt;&gt; </w:t>
      </w:r>
      <w:r>
        <w:rPr>
          <w:rtl/>
        </w:rPr>
        <w:t>מרב מיכאלי (העבודה):</w:t>
      </w:r>
      <w:r w:rsidRPr="00BA17E4">
        <w:rPr>
          <w:rStyle w:val="TagStyle"/>
          <w:rtl/>
        </w:rPr>
        <w:t xml:space="preserve"> &lt;&lt; דובר_המשך &gt;&gt;</w:t>
      </w:r>
      <w:r>
        <w:rPr>
          <w:rtl/>
        </w:rPr>
        <w:t xml:space="preserve">  </w:t>
      </w:r>
      <w:bookmarkEnd w:id="7980"/>
    </w:p>
    <w:p w:rsidR="00290BEB" w:rsidRDefault="00290BEB" w:rsidP="009D6C05">
      <w:pPr>
        <w:rPr>
          <w:rtl/>
        </w:rPr>
      </w:pPr>
    </w:p>
    <w:p w:rsidR="00290BEB" w:rsidRDefault="00290BEB" w:rsidP="0001200C">
      <w:pPr>
        <w:rPr>
          <w:rtl/>
        </w:rPr>
      </w:pPr>
      <w:bookmarkStart w:id="7981" w:name="_ETM_Q20_664000"/>
      <w:bookmarkEnd w:id="7981"/>
      <w:r>
        <w:rPr>
          <w:rFonts w:hint="cs"/>
          <w:rtl/>
        </w:rPr>
        <w:t xml:space="preserve">רגע, סליחה, ברשותכם. אומר פה חבר הכנסת מאיר כהן: </w:t>
      </w:r>
      <w:bookmarkStart w:id="7982" w:name="_ETM_Q20_668000"/>
      <w:bookmarkEnd w:id="7982"/>
      <w:r>
        <w:rPr>
          <w:rFonts w:hint="cs"/>
          <w:rtl/>
        </w:rPr>
        <w:t xml:space="preserve">הממשלה לא תביא. אומרת פה השרה: הממשלה תביא. סבבה. אם </w:t>
      </w:r>
      <w:bookmarkStart w:id="7983" w:name="_ETM_Q20_673000"/>
      <w:bookmarkEnd w:id="7983"/>
      <w:r>
        <w:rPr>
          <w:rFonts w:hint="cs"/>
          <w:rtl/>
        </w:rPr>
        <w:t xml:space="preserve">הממשלה מתכוונת להביא, אז הפרקטיקה הנהוגה במקרים כאלה היא </w:t>
      </w:r>
      <w:bookmarkStart w:id="7984" w:name="_ETM_Q20_676000"/>
      <w:bookmarkEnd w:id="7984"/>
      <w:r>
        <w:rPr>
          <w:rFonts w:hint="cs"/>
          <w:rtl/>
        </w:rPr>
        <w:t>להגיד: יעבירו את ההצעה בהצבעה טרומית, והיא תחכה להצע</w:t>
      </w:r>
      <w:bookmarkStart w:id="7985" w:name="_ETM_Q20_683000"/>
      <w:bookmarkEnd w:id="7985"/>
      <w:r>
        <w:rPr>
          <w:rFonts w:hint="cs"/>
          <w:rtl/>
        </w:rPr>
        <w:t xml:space="preserve">ה הממשלתית. </w:t>
      </w:r>
      <w:bookmarkStart w:id="7986" w:name="_ETM_Q20_686000"/>
      <w:bookmarkEnd w:id="7986"/>
      <w:r>
        <w:rPr>
          <w:rFonts w:hint="cs"/>
          <w:rtl/>
        </w:rPr>
        <w:t xml:space="preserve">אני מוכנה להתחייב כאן שאחרי שנעביר את זה </w:t>
      </w:r>
      <w:bookmarkStart w:id="7987" w:name="_ETM_Q20_692000"/>
      <w:bookmarkEnd w:id="7987"/>
      <w:r>
        <w:rPr>
          <w:rFonts w:hint="cs"/>
          <w:rtl/>
        </w:rPr>
        <w:t xml:space="preserve">בקריאה טרומית אני אמתין להצעה הממשלתית. </w:t>
      </w:r>
    </w:p>
    <w:p w:rsidR="00290BEB" w:rsidRDefault="00290BEB" w:rsidP="008730EF">
      <w:pPr>
        <w:rPr>
          <w:rtl/>
        </w:rPr>
      </w:pPr>
    </w:p>
    <w:p w:rsidR="00290BEB" w:rsidRDefault="00290BEB" w:rsidP="008730EF">
      <w:pPr>
        <w:pStyle w:val="af6"/>
        <w:keepNext/>
        <w:rPr>
          <w:rtl/>
        </w:rPr>
      </w:pPr>
      <w:r w:rsidRPr="00BA17E4">
        <w:rPr>
          <w:rStyle w:val="TagStyle"/>
          <w:rtl/>
        </w:rPr>
        <w:t xml:space="preserve"> &lt;&lt; יור &gt;&gt; </w:t>
      </w:r>
      <w:r>
        <w:rPr>
          <w:rtl/>
        </w:rPr>
        <w:t>היו"ר משה ארבל:</w:t>
      </w:r>
      <w:r w:rsidRPr="00BA17E4">
        <w:rPr>
          <w:rStyle w:val="TagStyle"/>
          <w:rtl/>
        </w:rPr>
        <w:t xml:space="preserve"> &lt;&lt; יור &gt;&gt;</w:t>
      </w:r>
      <w:r>
        <w:rPr>
          <w:rtl/>
        </w:rPr>
        <w:t xml:space="preserve">  </w:t>
      </w:r>
    </w:p>
    <w:p w:rsidR="00290BEB" w:rsidRDefault="00290BEB" w:rsidP="009D6C05">
      <w:pPr>
        <w:rPr>
          <w:rtl/>
        </w:rPr>
      </w:pPr>
    </w:p>
    <w:p w:rsidR="00290BEB" w:rsidRDefault="00290BEB" w:rsidP="00C6525F">
      <w:pPr>
        <w:rPr>
          <w:rtl/>
        </w:rPr>
      </w:pPr>
      <w:bookmarkStart w:id="7988" w:name="_ETM_Q20_691000"/>
      <w:bookmarkEnd w:id="7988"/>
      <w:r>
        <w:rPr>
          <w:rFonts w:hint="cs"/>
          <w:rtl/>
        </w:rPr>
        <w:t xml:space="preserve">גברתי המציעה, </w:t>
      </w:r>
      <w:bookmarkStart w:id="7989" w:name="_ETM_Q20_694000"/>
      <w:bookmarkEnd w:id="7989"/>
      <w:r>
        <w:rPr>
          <w:rFonts w:hint="cs"/>
          <w:rtl/>
        </w:rPr>
        <w:t xml:space="preserve">להשלמת התמונה, מכיוון שזה נהיה סוג של דיאלוג, </w:t>
      </w:r>
      <w:bookmarkStart w:id="7990" w:name="_ETM_Q20_700000"/>
      <w:bookmarkEnd w:id="7990"/>
      <w:r>
        <w:rPr>
          <w:rFonts w:hint="cs"/>
          <w:rtl/>
        </w:rPr>
        <w:t>חשוב מאוד שייאמר לפרוטוקול שהחוק הקיים היום קובע עונש מאס</w:t>
      </w:r>
      <w:bookmarkStart w:id="7991" w:name="_ETM_Q20_706000"/>
      <w:bookmarkEnd w:id="7991"/>
      <w:r>
        <w:rPr>
          <w:rFonts w:hint="cs"/>
          <w:rtl/>
        </w:rPr>
        <w:t xml:space="preserve">ר פלילי </w:t>
      </w:r>
      <w:r w:rsidR="00C6525F">
        <w:rPr>
          <w:rFonts w:hint="cs"/>
          <w:rtl/>
        </w:rPr>
        <w:t xml:space="preserve">על </w:t>
      </w:r>
      <w:r>
        <w:rPr>
          <w:rFonts w:hint="cs"/>
          <w:rtl/>
        </w:rPr>
        <w:t xml:space="preserve">עברת </w:t>
      </w:r>
      <w:r w:rsidR="00C6525F">
        <w:rPr>
          <w:rFonts w:hint="cs"/>
          <w:rtl/>
        </w:rPr>
        <w:t>הא</w:t>
      </w:r>
      <w:r>
        <w:rPr>
          <w:rFonts w:hint="cs"/>
          <w:rtl/>
        </w:rPr>
        <w:t xml:space="preserve">פליה החמורה והקשה הזאת. חשוב לומר. זה </w:t>
      </w:r>
      <w:bookmarkStart w:id="7992" w:name="_ETM_Q20_708000"/>
      <w:bookmarkEnd w:id="7992"/>
      <w:r>
        <w:rPr>
          <w:rFonts w:hint="cs"/>
          <w:rtl/>
        </w:rPr>
        <w:t xml:space="preserve">חשוב מאוד, אני לא מזלזל </w:t>
      </w:r>
      <w:r w:rsidR="009D6C05">
        <w:rPr>
          <w:rFonts w:hint="cs"/>
          <w:rtl/>
        </w:rPr>
        <w:t>– – –</w:t>
      </w:r>
    </w:p>
    <w:p w:rsidR="00290BEB" w:rsidRDefault="00290BEB" w:rsidP="008730EF">
      <w:pPr>
        <w:rPr>
          <w:rtl/>
        </w:rPr>
      </w:pPr>
    </w:p>
    <w:p w:rsidR="00290BEB" w:rsidRDefault="00290BEB" w:rsidP="008730EF">
      <w:pPr>
        <w:pStyle w:val="af5"/>
        <w:keepNext/>
        <w:rPr>
          <w:rtl/>
        </w:rPr>
      </w:pPr>
      <w:bookmarkStart w:id="7993" w:name="_ETM_Q20_707000"/>
      <w:bookmarkStart w:id="7994" w:name="ET_interruption_6001_34"/>
      <w:bookmarkEnd w:id="7993"/>
      <w:r w:rsidRPr="00BA17E4">
        <w:rPr>
          <w:rStyle w:val="TagStyle"/>
          <w:rtl/>
        </w:rPr>
        <w:t xml:space="preserve"> &lt;&lt; קריאה &gt;&gt; </w:t>
      </w:r>
      <w:r>
        <w:rPr>
          <w:rtl/>
        </w:rPr>
        <w:t>שרת העלייה והקליטה פנינה תמנו:</w:t>
      </w:r>
      <w:r w:rsidRPr="00BA17E4">
        <w:rPr>
          <w:rStyle w:val="TagStyle"/>
          <w:rtl/>
        </w:rPr>
        <w:t xml:space="preserve"> &lt;&lt; קריאה &gt;&gt;</w:t>
      </w:r>
      <w:r>
        <w:rPr>
          <w:rtl/>
        </w:rPr>
        <w:t xml:space="preserve">  </w:t>
      </w:r>
      <w:bookmarkEnd w:id="7994"/>
    </w:p>
    <w:p w:rsidR="00290BEB" w:rsidRDefault="00290BEB" w:rsidP="009D6C05">
      <w:pPr>
        <w:rPr>
          <w:rtl/>
        </w:rPr>
      </w:pPr>
    </w:p>
    <w:p w:rsidR="00290BEB" w:rsidRDefault="00290BEB" w:rsidP="008730EF">
      <w:pPr>
        <w:rPr>
          <w:rtl/>
        </w:rPr>
      </w:pPr>
      <w:r>
        <w:rPr>
          <w:rFonts w:hint="cs"/>
          <w:rtl/>
        </w:rPr>
        <w:t>אבל</w:t>
      </w:r>
      <w:bookmarkStart w:id="7995" w:name="_ETM_Q20_705000"/>
      <w:bookmarkEnd w:id="7995"/>
      <w:r>
        <w:rPr>
          <w:rFonts w:hint="cs"/>
          <w:rtl/>
        </w:rPr>
        <w:t xml:space="preserve"> אדוני היושב-ראש, אני מסכימה עם מרב </w:t>
      </w:r>
      <w:r w:rsidR="009D6C05">
        <w:rPr>
          <w:rFonts w:hint="cs"/>
          <w:rtl/>
        </w:rPr>
        <w:t>– – –</w:t>
      </w:r>
    </w:p>
    <w:p w:rsidR="00290BEB" w:rsidRDefault="00290BEB" w:rsidP="008730EF">
      <w:pPr>
        <w:rPr>
          <w:rtl/>
        </w:rPr>
      </w:pPr>
    </w:p>
    <w:p w:rsidR="00290BEB" w:rsidRDefault="00290BEB" w:rsidP="008730EF">
      <w:pPr>
        <w:pStyle w:val="-"/>
        <w:keepNext/>
        <w:rPr>
          <w:rtl/>
        </w:rPr>
      </w:pPr>
      <w:bookmarkStart w:id="7996" w:name="_ETM_Q20_712000"/>
      <w:bookmarkEnd w:id="7996"/>
      <w:r w:rsidRPr="00BA17E4">
        <w:rPr>
          <w:rStyle w:val="TagStyle"/>
          <w:rtl/>
        </w:rPr>
        <w:t xml:space="preserve"> &lt;&lt; דובר_המשך &gt;&gt; </w:t>
      </w:r>
      <w:r>
        <w:rPr>
          <w:rtl/>
        </w:rPr>
        <w:t>מרב מיכאלי (העבודה):</w:t>
      </w:r>
      <w:r w:rsidRPr="00BA17E4">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C6525F">
      <w:pPr>
        <w:rPr>
          <w:rtl/>
          <w:lang w:eastAsia="he-IL"/>
        </w:rPr>
      </w:pPr>
      <w:bookmarkStart w:id="7997" w:name="_ETM_Q20_713000"/>
      <w:bookmarkEnd w:id="7997"/>
      <w:r>
        <w:rPr>
          <w:rFonts w:hint="cs"/>
          <w:rtl/>
          <w:lang w:eastAsia="he-IL"/>
        </w:rPr>
        <w:t xml:space="preserve">זה כל כך </w:t>
      </w:r>
      <w:bookmarkStart w:id="7998" w:name="_ETM_Q20_714000"/>
      <w:bookmarkEnd w:id="7998"/>
      <w:r>
        <w:rPr>
          <w:rFonts w:hint="cs"/>
          <w:rtl/>
          <w:lang w:eastAsia="he-IL"/>
        </w:rPr>
        <w:t>פשוט ליישם את החקיקה הזאת</w:t>
      </w:r>
      <w:r w:rsidR="00C6525F">
        <w:rPr>
          <w:rFonts w:hint="cs"/>
          <w:rtl/>
          <w:lang w:eastAsia="he-IL"/>
        </w:rPr>
        <w:t>,</w:t>
      </w:r>
      <w:r>
        <w:rPr>
          <w:rFonts w:hint="cs"/>
          <w:rtl/>
          <w:lang w:eastAsia="he-IL"/>
        </w:rPr>
        <w:t xml:space="preserve"> מן הסתם</w:t>
      </w:r>
      <w:r w:rsidR="00C6525F">
        <w:rPr>
          <w:rFonts w:hint="cs"/>
          <w:rtl/>
          <w:lang w:eastAsia="he-IL"/>
        </w:rPr>
        <w:t>,</w:t>
      </w:r>
      <w:r>
        <w:rPr>
          <w:rFonts w:hint="cs"/>
          <w:rtl/>
          <w:lang w:eastAsia="he-IL"/>
        </w:rPr>
        <w:t xml:space="preserve"> ולאכוף אותה, ובכל </w:t>
      </w:r>
      <w:bookmarkStart w:id="7999" w:name="_ETM_Q20_717000"/>
      <w:bookmarkEnd w:id="7999"/>
      <w:r>
        <w:rPr>
          <w:rFonts w:hint="cs"/>
          <w:rtl/>
          <w:lang w:eastAsia="he-IL"/>
        </w:rPr>
        <w:t>מקרה, הדבר היותר</w:t>
      </w:r>
      <w:r w:rsidR="00C6525F">
        <w:rPr>
          <w:rFonts w:hint="cs"/>
          <w:rtl/>
          <w:lang w:eastAsia="he-IL"/>
        </w:rPr>
        <w:t>-</w:t>
      </w:r>
      <w:r>
        <w:rPr>
          <w:rFonts w:hint="cs"/>
          <w:rtl/>
          <w:lang w:eastAsia="he-IL"/>
        </w:rPr>
        <w:t xml:space="preserve">אפקטיבי, השוט היותר אפקטיבי </w:t>
      </w:r>
      <w:bookmarkStart w:id="8000" w:name="_ETM_Q20_723000"/>
      <w:bookmarkEnd w:id="8000"/>
      <w:r>
        <w:rPr>
          <w:rFonts w:hint="cs"/>
          <w:rtl/>
          <w:lang w:eastAsia="he-IL"/>
        </w:rPr>
        <w:t xml:space="preserve">על מוסד חינוכי יהיה שהוא ידע שהוא יאבד את התקציב שלו ולא יוכל להמשיך להתנהל ככה. ולכן, אם אומרת </w:t>
      </w:r>
      <w:bookmarkStart w:id="8001" w:name="_ETM_Q20_730000"/>
      <w:bookmarkEnd w:id="8001"/>
      <w:r>
        <w:rPr>
          <w:rFonts w:hint="cs"/>
          <w:rtl/>
          <w:lang w:eastAsia="he-IL"/>
        </w:rPr>
        <w:t xml:space="preserve">השרה תמנו-שטה שאין התנגדות, אז אני מציעה שתיגש אולי ליו"ר הקואליציה ונבדוק את הדבר הזה. אחרת אני לא יכולה </w:t>
      </w:r>
      <w:bookmarkStart w:id="8002" w:name="_ETM_Q20_739000"/>
      <w:bookmarkEnd w:id="8002"/>
      <w:r>
        <w:rPr>
          <w:rFonts w:hint="cs"/>
          <w:rtl/>
          <w:lang w:eastAsia="he-IL"/>
        </w:rPr>
        <w:t>להבין. אין היגיון שהממשלה אומרת: אני אביא הצעה ממשלתית</w:t>
      </w:r>
      <w:bookmarkStart w:id="8003" w:name="_ETM_Q20_741000"/>
      <w:bookmarkEnd w:id="8003"/>
      <w:r>
        <w:rPr>
          <w:rFonts w:hint="cs"/>
          <w:rtl/>
          <w:lang w:eastAsia="he-IL"/>
        </w:rPr>
        <w:t xml:space="preserve"> אבל נפיל את ההצעה הפרטית</w:t>
      </w:r>
      <w:r w:rsidR="00C6525F">
        <w:rPr>
          <w:rFonts w:hint="cs"/>
          <w:rtl/>
          <w:lang w:eastAsia="he-IL"/>
        </w:rPr>
        <w:t>.</w:t>
      </w:r>
      <w:r>
        <w:rPr>
          <w:rFonts w:hint="cs"/>
          <w:rtl/>
          <w:lang w:eastAsia="he-IL"/>
        </w:rPr>
        <w:t xml:space="preserve"> אני מ</w:t>
      </w:r>
      <w:bookmarkStart w:id="8004" w:name="_ETM_Q20_745000"/>
      <w:bookmarkEnd w:id="8004"/>
      <w:r>
        <w:rPr>
          <w:rFonts w:hint="cs"/>
          <w:rtl/>
          <w:lang w:eastAsia="he-IL"/>
        </w:rPr>
        <w:t xml:space="preserve">צטערת, זה לא חי ביחד. לא יודעת, אולי השר ניסנקורן? איפה השר דוד אמסלם, השר המקשר בין </w:t>
      </w:r>
      <w:bookmarkStart w:id="8005" w:name="_ETM_Q20_754000"/>
      <w:bookmarkEnd w:id="8005"/>
      <w:r>
        <w:rPr>
          <w:rFonts w:hint="cs"/>
          <w:rtl/>
          <w:lang w:eastAsia="he-IL"/>
        </w:rPr>
        <w:t>הממשלה לכנסת?</w:t>
      </w:r>
    </w:p>
    <w:p w:rsidR="00290BEB" w:rsidRDefault="00290BEB" w:rsidP="008730EF">
      <w:pPr>
        <w:rPr>
          <w:rtl/>
          <w:lang w:eastAsia="he-IL"/>
        </w:rPr>
      </w:pPr>
    </w:p>
    <w:p w:rsidR="00290BEB" w:rsidRDefault="00290BEB" w:rsidP="008730EF">
      <w:pPr>
        <w:pStyle w:val="af5"/>
        <w:keepNext/>
        <w:rPr>
          <w:rtl/>
        </w:rPr>
      </w:pPr>
      <w:bookmarkStart w:id="8006" w:name="ET_interruption_5971_36"/>
      <w:r w:rsidRPr="00BA17E4">
        <w:rPr>
          <w:rStyle w:val="TagStyle"/>
          <w:rtl/>
        </w:rPr>
        <w:t xml:space="preserve"> &lt;&lt; קריאה &gt;&gt; </w:t>
      </w:r>
      <w:r>
        <w:rPr>
          <w:rtl/>
        </w:rPr>
        <w:t>השר המקשר בין הממשלה לכנסת דוד אמסלם:</w:t>
      </w:r>
      <w:r w:rsidRPr="00BA17E4">
        <w:rPr>
          <w:rStyle w:val="TagStyle"/>
          <w:rtl/>
        </w:rPr>
        <w:t xml:space="preserve"> &lt;&lt; קריאה &gt;&gt;</w:t>
      </w:r>
      <w:r>
        <w:rPr>
          <w:rtl/>
        </w:rPr>
        <w:t xml:space="preserve">  </w:t>
      </w:r>
      <w:bookmarkEnd w:id="8006"/>
    </w:p>
    <w:p w:rsidR="00290BEB" w:rsidRDefault="00290BEB" w:rsidP="009D6C05">
      <w:pPr>
        <w:rPr>
          <w:rtl/>
          <w:lang w:eastAsia="he-IL"/>
        </w:rPr>
      </w:pPr>
    </w:p>
    <w:p w:rsidR="00290BEB" w:rsidRDefault="00290BEB" w:rsidP="008730EF">
      <w:pPr>
        <w:rPr>
          <w:rtl/>
          <w:lang w:eastAsia="he-IL"/>
        </w:rPr>
      </w:pPr>
      <w:r>
        <w:rPr>
          <w:rFonts w:hint="cs"/>
          <w:rtl/>
          <w:lang w:eastAsia="he-IL"/>
        </w:rPr>
        <w:t xml:space="preserve">פה. </w:t>
      </w:r>
    </w:p>
    <w:p w:rsidR="00290BEB" w:rsidRDefault="00290BEB" w:rsidP="008730EF">
      <w:pPr>
        <w:rPr>
          <w:rtl/>
          <w:lang w:eastAsia="he-IL"/>
        </w:rPr>
      </w:pPr>
    </w:p>
    <w:p w:rsidR="00290BEB" w:rsidRDefault="00290BEB" w:rsidP="008730EF">
      <w:pPr>
        <w:pStyle w:val="-"/>
        <w:keepNext/>
        <w:rPr>
          <w:rtl/>
        </w:rPr>
      </w:pPr>
      <w:bookmarkStart w:id="8007" w:name="_ETM_Q20_756000"/>
      <w:bookmarkEnd w:id="8007"/>
      <w:r w:rsidRPr="00BA17E4">
        <w:rPr>
          <w:rStyle w:val="TagStyle"/>
          <w:rtl/>
        </w:rPr>
        <w:t xml:space="preserve"> &lt;&lt; דובר_המשך &gt;&gt; </w:t>
      </w:r>
      <w:r>
        <w:rPr>
          <w:rtl/>
        </w:rPr>
        <w:t>מרב מיכאלי (העבודה):</w:t>
      </w:r>
      <w:r w:rsidRPr="00BA17E4">
        <w:rPr>
          <w:rStyle w:val="TagStyle"/>
          <w:rtl/>
        </w:rPr>
        <w:t xml:space="preserve"> &lt;&lt; דובר_המשך &gt;&gt;</w:t>
      </w:r>
      <w:r>
        <w:rPr>
          <w:rtl/>
        </w:rPr>
        <w:t xml:space="preserve">  </w:t>
      </w:r>
    </w:p>
    <w:p w:rsidR="00290BEB" w:rsidRDefault="00290BEB" w:rsidP="009D6C05">
      <w:pPr>
        <w:rPr>
          <w:rtl/>
          <w:lang w:eastAsia="he-IL"/>
        </w:rPr>
      </w:pPr>
    </w:p>
    <w:p w:rsidR="00290BEB" w:rsidRDefault="00290BEB" w:rsidP="00C6525F">
      <w:pPr>
        <w:rPr>
          <w:rtl/>
          <w:lang w:eastAsia="he-IL"/>
        </w:rPr>
      </w:pPr>
      <w:bookmarkStart w:id="8008" w:name="_ETM_Q20_757000"/>
      <w:bookmarkEnd w:id="8008"/>
      <w:r>
        <w:rPr>
          <w:rFonts w:hint="cs"/>
          <w:rtl/>
          <w:lang w:eastAsia="he-IL"/>
        </w:rPr>
        <w:t xml:space="preserve">השר אמסלם, אתה יכול להסביר לי למה </w:t>
      </w:r>
      <w:bookmarkStart w:id="8009" w:name="_ETM_Q20_760000"/>
      <w:bookmarkEnd w:id="8009"/>
      <w:r>
        <w:rPr>
          <w:rFonts w:hint="cs"/>
          <w:rtl/>
          <w:lang w:eastAsia="he-IL"/>
        </w:rPr>
        <w:t>הממשלה מתנגדת להצעת חוק שרוצה לוודא ש</w:t>
      </w:r>
      <w:r w:rsidR="00C6525F">
        <w:rPr>
          <w:rFonts w:hint="cs"/>
          <w:rtl/>
          <w:lang w:eastAsia="he-IL"/>
        </w:rPr>
        <w:t>א</w:t>
      </w:r>
      <w:r>
        <w:rPr>
          <w:rFonts w:hint="cs"/>
          <w:rtl/>
          <w:lang w:eastAsia="he-IL"/>
        </w:rPr>
        <w:t xml:space="preserve">פליה בין ילדות וילדים </w:t>
      </w:r>
      <w:bookmarkStart w:id="8010" w:name="_ETM_Q20_765000"/>
      <w:bookmarkEnd w:id="8010"/>
      <w:r>
        <w:rPr>
          <w:rFonts w:hint="cs"/>
          <w:rtl/>
          <w:lang w:eastAsia="he-IL"/>
        </w:rPr>
        <w:t>על בסיס צבע עור, מוצא</w:t>
      </w:r>
      <w:r w:rsidR="00C6525F">
        <w:rPr>
          <w:rFonts w:hint="cs"/>
          <w:rtl/>
          <w:lang w:eastAsia="he-IL"/>
        </w:rPr>
        <w:t>,</w:t>
      </w:r>
      <w:r>
        <w:rPr>
          <w:rFonts w:hint="cs"/>
          <w:rtl/>
          <w:lang w:eastAsia="he-IL"/>
        </w:rPr>
        <w:t xml:space="preserve"> וכל סוגי</w:t>
      </w:r>
      <w:bookmarkStart w:id="8011" w:name="_ETM_Q20_769000"/>
      <w:bookmarkEnd w:id="8011"/>
      <w:r>
        <w:rPr>
          <w:rFonts w:hint="cs"/>
          <w:rtl/>
          <w:lang w:eastAsia="he-IL"/>
        </w:rPr>
        <w:t xml:space="preserve"> ה</w:t>
      </w:r>
      <w:r w:rsidR="00C6525F">
        <w:rPr>
          <w:rFonts w:hint="cs"/>
          <w:rtl/>
          <w:lang w:eastAsia="he-IL"/>
        </w:rPr>
        <w:t>א</w:t>
      </w:r>
      <w:r>
        <w:rPr>
          <w:rFonts w:hint="cs"/>
          <w:rtl/>
          <w:lang w:eastAsia="he-IL"/>
        </w:rPr>
        <w:t xml:space="preserve">פליה האסורה האחרים </w:t>
      </w:r>
      <w:r>
        <w:rPr>
          <w:rtl/>
          <w:lang w:eastAsia="he-IL"/>
        </w:rPr>
        <w:t>–</w:t>
      </w:r>
      <w:r>
        <w:rPr>
          <w:rFonts w:hint="cs"/>
          <w:rtl/>
          <w:lang w:eastAsia="he-IL"/>
        </w:rPr>
        <w:t xml:space="preserve"> למה הממשלה מתנגדת להצעה הזאת? זה </w:t>
      </w:r>
      <w:bookmarkStart w:id="8012" w:name="_ETM_Q20_773000"/>
      <w:bookmarkEnd w:id="8012"/>
      <w:r>
        <w:rPr>
          <w:rFonts w:hint="cs"/>
          <w:rtl/>
          <w:lang w:eastAsia="he-IL"/>
        </w:rPr>
        <w:t xml:space="preserve">לא עולה כסף, זה על פניו, לפי דעתי, לא קשור </w:t>
      </w:r>
      <w:bookmarkStart w:id="8013" w:name="_ETM_Q20_776000"/>
      <w:bookmarkEnd w:id="8013"/>
      <w:r>
        <w:rPr>
          <w:rFonts w:hint="cs"/>
          <w:rtl/>
          <w:lang w:eastAsia="he-IL"/>
        </w:rPr>
        <w:t>לקואליציה</w:t>
      </w:r>
      <w:r w:rsidR="00C6525F">
        <w:rPr>
          <w:rFonts w:hint="cs"/>
          <w:rtl/>
          <w:lang w:eastAsia="he-IL"/>
        </w:rPr>
        <w:t xml:space="preserve">, </w:t>
      </w:r>
      <w:r>
        <w:rPr>
          <w:rFonts w:hint="cs"/>
          <w:rtl/>
          <w:lang w:eastAsia="he-IL"/>
        </w:rPr>
        <w:t xml:space="preserve">ופוזיציה, ימין או שמאל. </w:t>
      </w:r>
    </w:p>
    <w:p w:rsidR="00290BEB" w:rsidRDefault="00290BEB" w:rsidP="008730EF">
      <w:pPr>
        <w:rPr>
          <w:rtl/>
          <w:lang w:eastAsia="he-IL"/>
        </w:rPr>
      </w:pPr>
    </w:p>
    <w:p w:rsidR="00290BEB" w:rsidRDefault="00290BEB" w:rsidP="008730EF">
      <w:pPr>
        <w:pStyle w:val="af5"/>
        <w:keepNext/>
        <w:rPr>
          <w:rtl/>
        </w:rPr>
      </w:pPr>
      <w:bookmarkStart w:id="8014" w:name="ET_interruption_5971_38"/>
      <w:r w:rsidRPr="00BA17E4">
        <w:rPr>
          <w:rStyle w:val="TagStyle"/>
          <w:rtl/>
        </w:rPr>
        <w:t xml:space="preserve"> &lt;&lt; קריאה &gt;&gt; </w:t>
      </w:r>
      <w:r>
        <w:rPr>
          <w:rtl/>
        </w:rPr>
        <w:t>השר המקשר בין הממשלה לכנסת דוד אמסלם:</w:t>
      </w:r>
      <w:r w:rsidRPr="00BA17E4">
        <w:rPr>
          <w:rStyle w:val="TagStyle"/>
          <w:rtl/>
        </w:rPr>
        <w:t xml:space="preserve"> &lt;&lt; קריאה &gt;&gt;</w:t>
      </w:r>
      <w:r>
        <w:rPr>
          <w:rtl/>
        </w:rPr>
        <w:t xml:space="preserve">  </w:t>
      </w:r>
      <w:bookmarkEnd w:id="8014"/>
    </w:p>
    <w:p w:rsidR="00290BEB" w:rsidRDefault="00290BEB" w:rsidP="009D6C05">
      <w:pPr>
        <w:rPr>
          <w:rtl/>
          <w:lang w:eastAsia="he-IL"/>
        </w:rPr>
      </w:pPr>
    </w:p>
    <w:p w:rsidR="00290BEB" w:rsidRPr="00BA17E4" w:rsidRDefault="00290BEB" w:rsidP="008730EF">
      <w:pPr>
        <w:rPr>
          <w:rtl/>
          <w:lang w:eastAsia="he-IL"/>
        </w:rPr>
      </w:pPr>
      <w:r w:rsidRPr="00BA17E4">
        <w:rPr>
          <w:rFonts w:hint="cs"/>
          <w:rtl/>
          <w:lang w:eastAsia="he-IL"/>
        </w:rPr>
        <w:t xml:space="preserve">גם הסטטוס של </w:t>
      </w:r>
      <w:r w:rsidR="009D6C05">
        <w:rPr>
          <w:rFonts w:hint="cs"/>
          <w:rtl/>
          <w:lang w:eastAsia="he-IL"/>
        </w:rPr>
        <w:t>– – –</w:t>
      </w:r>
    </w:p>
    <w:p w:rsidR="00290BEB" w:rsidRDefault="00290BEB" w:rsidP="008730EF">
      <w:pPr>
        <w:rPr>
          <w:rtl/>
        </w:rPr>
      </w:pPr>
    </w:p>
    <w:p w:rsidR="009E158D" w:rsidRPr="001A556C" w:rsidRDefault="009E158D" w:rsidP="00AA54A2">
      <w:pPr>
        <w:pStyle w:val="-"/>
        <w:keepNext/>
        <w:rPr>
          <w:rtl/>
        </w:rPr>
      </w:pPr>
      <w:bookmarkStart w:id="8015" w:name="_ETM_Q20_709000"/>
      <w:bookmarkStart w:id="8016" w:name="_ETM_Q20_609000"/>
      <w:bookmarkStart w:id="8017" w:name="_ETM_Q20_610000"/>
      <w:bookmarkStart w:id="8018" w:name="ET_speakercontinue_5950_8"/>
      <w:bookmarkStart w:id="8019" w:name="ET_speaker_5090_2"/>
      <w:bookmarkEnd w:id="8015"/>
      <w:bookmarkEnd w:id="8016"/>
      <w:bookmarkEnd w:id="8017"/>
      <w:r w:rsidRPr="001A556C">
        <w:rPr>
          <w:rStyle w:val="TagStyle"/>
          <w:rtl/>
        </w:rPr>
        <w:t xml:space="preserve">&lt;&lt; דובר_המשך &gt;&gt; </w:t>
      </w:r>
      <w:r w:rsidRPr="001A556C">
        <w:rPr>
          <w:rtl/>
        </w:rPr>
        <w:t>מרב מיכאלי (העבודה):</w:t>
      </w:r>
      <w:r w:rsidRPr="001A556C">
        <w:rPr>
          <w:rStyle w:val="TagStyle"/>
          <w:rtl/>
        </w:rPr>
        <w:t xml:space="preserve"> &lt;&lt; דובר_המשך &gt;&gt;</w:t>
      </w:r>
      <w:r>
        <w:rPr>
          <w:rtl/>
        </w:rPr>
        <w:t xml:space="preserve"> </w:t>
      </w:r>
      <w:bookmarkStart w:id="8020" w:name="_ETM_Q21_167172"/>
      <w:bookmarkEnd w:id="8018"/>
      <w:bookmarkEnd w:id="8020"/>
    </w:p>
    <w:p w:rsidR="009E158D" w:rsidRPr="001A556C" w:rsidRDefault="009E158D" w:rsidP="00AA54A2">
      <w:pPr>
        <w:rPr>
          <w:rtl/>
          <w:lang w:eastAsia="he-IL"/>
        </w:rPr>
      </w:pPr>
      <w:bookmarkStart w:id="8021" w:name="_ETM_Q21_167786"/>
      <w:bookmarkEnd w:id="8021"/>
    </w:p>
    <w:p w:rsidR="009E158D" w:rsidRDefault="009E158D" w:rsidP="00C6525F">
      <w:pPr>
        <w:rPr>
          <w:rtl/>
          <w:lang w:eastAsia="he-IL"/>
        </w:rPr>
      </w:pPr>
      <w:bookmarkStart w:id="8022" w:name="_ETM_Q20_780000"/>
      <w:bookmarkEnd w:id="8022"/>
      <w:r w:rsidRPr="001A556C">
        <w:rPr>
          <w:rFonts w:hint="cs"/>
          <w:rtl/>
          <w:lang w:eastAsia="he-IL"/>
        </w:rPr>
        <w:t>השר פרוש, הוא יענה לי למה</w:t>
      </w:r>
      <w:r>
        <w:rPr>
          <w:rFonts w:hint="cs"/>
          <w:rtl/>
          <w:lang w:eastAsia="he-IL"/>
        </w:rPr>
        <w:t xml:space="preserve"> זה</w:t>
      </w:r>
      <w:r w:rsidRPr="001A556C">
        <w:rPr>
          <w:rFonts w:hint="cs"/>
          <w:rtl/>
          <w:lang w:eastAsia="he-IL"/>
        </w:rPr>
        <w:t>.</w:t>
      </w:r>
      <w:r>
        <w:rPr>
          <w:rFonts w:hint="cs"/>
          <w:rtl/>
          <w:lang w:eastAsia="he-IL"/>
        </w:rPr>
        <w:t xml:space="preserve"> לא, אני לא מצליחה להבין, השר אמסלם. </w:t>
      </w:r>
      <w:bookmarkStart w:id="8023" w:name="_ETM_Q21_184671"/>
      <w:bookmarkEnd w:id="8023"/>
      <w:r>
        <w:rPr>
          <w:rFonts w:hint="cs"/>
          <w:rtl/>
          <w:lang w:eastAsia="he-IL"/>
        </w:rPr>
        <w:t xml:space="preserve">כי אתם יודעים, בכנסת הקודמת חברי הכנסת מש"ס נכנסו למליאה </w:t>
      </w:r>
      <w:bookmarkStart w:id="8024" w:name="_ETM_Q21_194295"/>
      <w:bookmarkEnd w:id="8024"/>
      <w:r>
        <w:rPr>
          <w:rFonts w:hint="cs"/>
          <w:rtl/>
          <w:lang w:eastAsia="he-IL"/>
        </w:rPr>
        <w:t>ממש בלחץ, משום שהיה חסר רוב לקואליציה להפיל את החוק.</w:t>
      </w:r>
      <w:bookmarkStart w:id="8025" w:name="_ETM_Q21_194643"/>
      <w:bookmarkEnd w:id="8025"/>
      <w:r>
        <w:rPr>
          <w:rFonts w:hint="cs"/>
          <w:rtl/>
          <w:lang w:eastAsia="he-IL"/>
        </w:rPr>
        <w:t xml:space="preserve"> ואמר חבר הכנסת גואטה: אני מתבייש, אני </w:t>
      </w:r>
      <w:bookmarkStart w:id="8026" w:name="_ETM_Q21_197512"/>
      <w:bookmarkEnd w:id="8026"/>
      <w:r>
        <w:rPr>
          <w:rFonts w:hint="cs"/>
          <w:rtl/>
          <w:lang w:eastAsia="he-IL"/>
        </w:rPr>
        <w:t xml:space="preserve">מתבייש. איפה חבר הכנסת ארבל, שהלך למקומו? אתה לא תתבייש </w:t>
      </w:r>
      <w:bookmarkStart w:id="8027" w:name="_ETM_Q21_204199"/>
      <w:bookmarkEnd w:id="8027"/>
      <w:r>
        <w:rPr>
          <w:rFonts w:hint="cs"/>
          <w:rtl/>
          <w:lang w:eastAsia="he-IL"/>
        </w:rPr>
        <w:t xml:space="preserve">להצביע נגד הצעת החוק הזאת עכשיו? </w:t>
      </w:r>
    </w:p>
    <w:p w:rsidR="009E158D" w:rsidRPr="00CB593C" w:rsidRDefault="009E158D" w:rsidP="00AA54A2">
      <w:pPr>
        <w:rPr>
          <w:rtl/>
          <w:lang w:eastAsia="he-IL"/>
        </w:rPr>
      </w:pPr>
    </w:p>
    <w:p w:rsidR="009E158D" w:rsidRDefault="009E158D" w:rsidP="00AA54A2">
      <w:pPr>
        <w:pStyle w:val="af5"/>
        <w:keepNext/>
        <w:rPr>
          <w:rtl/>
        </w:rPr>
      </w:pPr>
      <w:bookmarkStart w:id="8028" w:name="ET_interruption_5763_3"/>
      <w:r w:rsidRPr="009960C3">
        <w:rPr>
          <w:rStyle w:val="TagStyle"/>
          <w:rtl/>
        </w:rPr>
        <w:t xml:space="preserve">&lt;&lt; קריאה &gt;&gt; </w:t>
      </w:r>
      <w:r>
        <w:rPr>
          <w:rtl/>
        </w:rPr>
        <w:t>משה ארבל (ש"ס):</w:t>
      </w:r>
      <w:r w:rsidRPr="009960C3">
        <w:rPr>
          <w:rStyle w:val="TagStyle"/>
          <w:rtl/>
        </w:rPr>
        <w:t xml:space="preserve"> &lt;&lt; קריאה &gt;&gt;</w:t>
      </w:r>
      <w:r>
        <w:rPr>
          <w:rtl/>
        </w:rPr>
        <w:t xml:space="preserve"> </w:t>
      </w:r>
      <w:bookmarkEnd w:id="8028"/>
    </w:p>
    <w:p w:rsidR="009E158D" w:rsidRDefault="009E158D" w:rsidP="009D6C05">
      <w:pPr>
        <w:rPr>
          <w:rtl/>
        </w:rPr>
      </w:pPr>
    </w:p>
    <w:p w:rsidR="009E158D" w:rsidRDefault="009E158D" w:rsidP="00AA54A2">
      <w:pPr>
        <w:rPr>
          <w:rtl/>
        </w:rPr>
      </w:pPr>
      <w:r>
        <w:rPr>
          <w:rFonts w:hint="cs"/>
          <w:rtl/>
        </w:rPr>
        <w:t>אני חושב שהסנקציה הפלילית היא חמורה.</w:t>
      </w:r>
      <w:bookmarkStart w:id="8029" w:name="_ETM_Q21_210117"/>
      <w:bookmarkEnd w:id="8029"/>
    </w:p>
    <w:p w:rsidR="009E158D" w:rsidRDefault="009E158D" w:rsidP="00AA54A2">
      <w:pPr>
        <w:rPr>
          <w:rtl/>
        </w:rPr>
      </w:pPr>
      <w:bookmarkStart w:id="8030" w:name="_ETM_Q21_210204"/>
      <w:bookmarkEnd w:id="8030"/>
    </w:p>
    <w:p w:rsidR="009E158D" w:rsidRDefault="009E158D" w:rsidP="00AA54A2">
      <w:pPr>
        <w:pStyle w:val="-"/>
        <w:keepNext/>
        <w:rPr>
          <w:rtl/>
        </w:rPr>
      </w:pPr>
      <w:bookmarkStart w:id="8031" w:name="_ETM_Q21_210328"/>
      <w:bookmarkStart w:id="8032" w:name="_ETM_Q21_210428"/>
      <w:bookmarkStart w:id="8033" w:name="ET_speakercontinue_5950_9"/>
      <w:bookmarkEnd w:id="8031"/>
      <w:bookmarkEnd w:id="8032"/>
      <w:r w:rsidRPr="001A556C">
        <w:rPr>
          <w:rStyle w:val="TagStyle"/>
          <w:rtl/>
        </w:rPr>
        <w:t xml:space="preserve"> &lt;&lt; דובר_המשך &gt;&gt; </w:t>
      </w:r>
      <w:r>
        <w:rPr>
          <w:rtl/>
        </w:rPr>
        <w:t>מרב מיכאלי (העבודה):</w:t>
      </w:r>
      <w:r w:rsidRPr="001A556C">
        <w:rPr>
          <w:rStyle w:val="TagStyle"/>
          <w:rtl/>
        </w:rPr>
        <w:t xml:space="preserve"> &lt;&lt; דובר_המשך &gt;&gt;</w:t>
      </w:r>
      <w:r>
        <w:rPr>
          <w:rtl/>
        </w:rPr>
        <w:t xml:space="preserve"> </w:t>
      </w:r>
      <w:bookmarkEnd w:id="8033"/>
    </w:p>
    <w:p w:rsidR="009E158D" w:rsidRDefault="009E158D" w:rsidP="009D6C05">
      <w:pPr>
        <w:rPr>
          <w:rtl/>
          <w:lang w:eastAsia="he-IL"/>
        </w:rPr>
      </w:pPr>
      <w:bookmarkStart w:id="8034" w:name="_ETM_Q21_211613"/>
      <w:bookmarkEnd w:id="8034"/>
    </w:p>
    <w:p w:rsidR="009E158D" w:rsidRDefault="009E158D" w:rsidP="009D6C05">
      <w:pPr>
        <w:rPr>
          <w:rtl/>
        </w:rPr>
      </w:pPr>
      <w:bookmarkStart w:id="8035" w:name="_ETM_Q21_211691"/>
      <w:bookmarkEnd w:id="8035"/>
      <w:r>
        <w:rPr>
          <w:rFonts w:hint="cs"/>
          <w:rtl/>
          <w:lang w:eastAsia="he-IL"/>
        </w:rPr>
        <w:t xml:space="preserve">הסנקציה הפלילית חמורה, </w:t>
      </w:r>
      <w:bookmarkStart w:id="8036" w:name="_ETM_Q21_209102"/>
      <w:bookmarkEnd w:id="8036"/>
      <w:r>
        <w:rPr>
          <w:rFonts w:hint="cs"/>
          <w:rtl/>
          <w:lang w:eastAsia="he-IL"/>
        </w:rPr>
        <w:t xml:space="preserve">אבל בגלל שהיא כל כך חמורה היא לא </w:t>
      </w:r>
      <w:bookmarkStart w:id="8037" w:name="_ETM_Q21_210989"/>
      <w:bookmarkEnd w:id="8037"/>
      <w:r>
        <w:rPr>
          <w:rFonts w:hint="cs"/>
          <w:rtl/>
          <w:lang w:eastAsia="he-IL"/>
        </w:rPr>
        <w:t>נאכפת.</w:t>
      </w:r>
      <w:bookmarkStart w:id="8038" w:name="_ETM_Q21_208068"/>
      <w:bookmarkStart w:id="8039" w:name="_ETM_Q21_212530"/>
      <w:bookmarkEnd w:id="8019"/>
      <w:bookmarkEnd w:id="8038"/>
      <w:bookmarkEnd w:id="8039"/>
      <w:r>
        <w:rPr>
          <w:rFonts w:hint="cs"/>
          <w:rtl/>
          <w:lang w:eastAsia="he-IL"/>
        </w:rPr>
        <w:t xml:space="preserve"> כי זה אכן לא כל כך פשוט </w:t>
      </w:r>
      <w:bookmarkStart w:id="8040" w:name="_ETM_Q21_217239"/>
      <w:bookmarkEnd w:id="8040"/>
      <w:r>
        <w:rPr>
          <w:rFonts w:hint="cs"/>
          <w:rtl/>
        </w:rPr>
        <w:t xml:space="preserve">שאתה </w:t>
      </w:r>
      <w:r>
        <w:rPr>
          <w:rtl/>
        </w:rPr>
        <w:t xml:space="preserve">תיקח </w:t>
      </w:r>
      <w:bookmarkStart w:id="8041" w:name="_ETM_Q21_217600"/>
      <w:bookmarkEnd w:id="8041"/>
      <w:r>
        <w:rPr>
          <w:rtl/>
        </w:rPr>
        <w:t xml:space="preserve">מנהל </w:t>
      </w:r>
      <w:bookmarkStart w:id="8042" w:name="_ETM_Q21_218079"/>
      <w:bookmarkEnd w:id="8042"/>
      <w:r>
        <w:rPr>
          <w:rtl/>
        </w:rPr>
        <w:t xml:space="preserve">של </w:t>
      </w:r>
      <w:bookmarkStart w:id="8043" w:name="_ETM_Q21_218260"/>
      <w:bookmarkEnd w:id="8043"/>
      <w:r>
        <w:rPr>
          <w:rtl/>
        </w:rPr>
        <w:t>בית</w:t>
      </w:r>
      <w:bookmarkStart w:id="8044" w:name="_ETM_Q21_218409"/>
      <w:bookmarkEnd w:id="8044"/>
      <w:r>
        <w:rPr>
          <w:rFonts w:hint="cs"/>
          <w:rtl/>
        </w:rPr>
        <w:t xml:space="preserve"> </w:t>
      </w:r>
      <w:r>
        <w:rPr>
          <w:rtl/>
        </w:rPr>
        <w:t xml:space="preserve">ספר </w:t>
      </w:r>
      <w:bookmarkStart w:id="8045" w:name="_ETM_Q21_218739"/>
      <w:bookmarkEnd w:id="8045"/>
      <w:r>
        <w:rPr>
          <w:rtl/>
        </w:rPr>
        <w:t>לכלא</w:t>
      </w:r>
      <w:r>
        <w:rPr>
          <w:rFonts w:hint="cs"/>
          <w:rtl/>
        </w:rPr>
        <w:t>,</w:t>
      </w:r>
      <w:r>
        <w:rPr>
          <w:rtl/>
        </w:rPr>
        <w:t xml:space="preserve"> </w:t>
      </w:r>
      <w:bookmarkStart w:id="8046" w:name="_ETM_Q21_219579"/>
      <w:bookmarkEnd w:id="8046"/>
      <w:r>
        <w:rPr>
          <w:rtl/>
        </w:rPr>
        <w:t xml:space="preserve">בגלל </w:t>
      </w:r>
      <w:bookmarkStart w:id="8047" w:name="_ETM_Q21_220030"/>
      <w:bookmarkEnd w:id="8047"/>
      <w:r>
        <w:rPr>
          <w:rtl/>
        </w:rPr>
        <w:t xml:space="preserve">שהוא </w:t>
      </w:r>
      <w:bookmarkStart w:id="8048" w:name="_ETM_Q21_220659"/>
      <w:bookmarkEnd w:id="8048"/>
      <w:r>
        <w:rPr>
          <w:rtl/>
        </w:rPr>
        <w:t>–</w:t>
      </w:r>
      <w:r>
        <w:rPr>
          <w:rFonts w:hint="cs"/>
          <w:rtl/>
        </w:rPr>
        <w:t xml:space="preserve"> </w:t>
      </w:r>
      <w:r>
        <w:rPr>
          <w:rtl/>
        </w:rPr>
        <w:t>אגב</w:t>
      </w:r>
      <w:r>
        <w:rPr>
          <w:rFonts w:hint="cs"/>
          <w:rtl/>
        </w:rPr>
        <w:t>,</w:t>
      </w:r>
      <w:r>
        <w:rPr>
          <w:rtl/>
        </w:rPr>
        <w:t xml:space="preserve"> </w:t>
      </w:r>
      <w:bookmarkStart w:id="8049" w:name="_ETM_Q21_221140"/>
      <w:bookmarkEnd w:id="8049"/>
      <w:r>
        <w:rPr>
          <w:rtl/>
        </w:rPr>
        <w:t xml:space="preserve">גם </w:t>
      </w:r>
      <w:bookmarkStart w:id="8050" w:name="_ETM_Q21_221350"/>
      <w:bookmarkEnd w:id="8050"/>
      <w:r>
        <w:rPr>
          <w:rFonts w:hint="cs"/>
          <w:rtl/>
        </w:rPr>
        <w:t xml:space="preserve">הם אומרים </w:t>
      </w:r>
      <w:r w:rsidR="009D6C05">
        <w:rPr>
          <w:rFonts w:hint="cs"/>
          <w:rtl/>
        </w:rPr>
        <w:t>– – –</w:t>
      </w:r>
    </w:p>
    <w:p w:rsidR="009E158D" w:rsidRDefault="009E158D" w:rsidP="009D6C05">
      <w:pPr>
        <w:rPr>
          <w:rtl/>
        </w:rPr>
      </w:pPr>
      <w:bookmarkStart w:id="8051" w:name="_ETM_Q21_221263"/>
      <w:bookmarkStart w:id="8052" w:name="_ETM_Q21_221368"/>
      <w:bookmarkEnd w:id="8051"/>
      <w:bookmarkEnd w:id="8052"/>
    </w:p>
    <w:p w:rsidR="009E158D" w:rsidRDefault="009E158D" w:rsidP="00AA54A2">
      <w:pPr>
        <w:pStyle w:val="af6"/>
        <w:keepNext/>
        <w:rPr>
          <w:rtl/>
        </w:rPr>
      </w:pPr>
      <w:bookmarkStart w:id="8053" w:name="ET_yor_6030_10"/>
      <w:r w:rsidRPr="001A556C">
        <w:rPr>
          <w:rStyle w:val="TagStyle"/>
          <w:rtl/>
        </w:rPr>
        <w:t xml:space="preserve"> &lt;&lt; יור &gt;&gt; </w:t>
      </w:r>
      <w:r>
        <w:rPr>
          <w:rtl/>
        </w:rPr>
        <w:t>היו"ר מכלוף מיקי זוהר:</w:t>
      </w:r>
      <w:r w:rsidRPr="001A556C">
        <w:rPr>
          <w:rStyle w:val="TagStyle"/>
          <w:rtl/>
        </w:rPr>
        <w:t xml:space="preserve"> &lt;&lt; יור &gt;&gt;</w:t>
      </w:r>
      <w:r>
        <w:rPr>
          <w:rtl/>
        </w:rPr>
        <w:t xml:space="preserve"> </w:t>
      </w:r>
      <w:bookmarkEnd w:id="8053"/>
    </w:p>
    <w:p w:rsidR="009E158D" w:rsidRDefault="009E158D" w:rsidP="009D6C05">
      <w:pPr>
        <w:rPr>
          <w:rtl/>
        </w:rPr>
      </w:pPr>
    </w:p>
    <w:p w:rsidR="009E158D" w:rsidRDefault="009E158D" w:rsidP="00C6525F">
      <w:pPr>
        <w:rPr>
          <w:rtl/>
        </w:rPr>
      </w:pPr>
      <w:bookmarkStart w:id="8054" w:name="_ETM_Q21_217634"/>
      <w:bookmarkEnd w:id="8054"/>
      <w:r>
        <w:rPr>
          <w:rFonts w:hint="cs"/>
          <w:rtl/>
        </w:rPr>
        <w:t>חברת הכנסת</w:t>
      </w:r>
      <w:r>
        <w:rPr>
          <w:rtl/>
        </w:rPr>
        <w:t xml:space="preserve"> </w:t>
      </w:r>
      <w:bookmarkStart w:id="8055" w:name="_ETM_Q21_222079"/>
      <w:bookmarkEnd w:id="8055"/>
      <w:r>
        <w:rPr>
          <w:rtl/>
        </w:rPr>
        <w:t xml:space="preserve">פנינה </w:t>
      </w:r>
      <w:bookmarkStart w:id="8056" w:name="_ETM_Q21_222289"/>
      <w:bookmarkEnd w:id="8056"/>
      <w:r>
        <w:rPr>
          <w:rtl/>
        </w:rPr>
        <w:t>תמנו</w:t>
      </w:r>
      <w:r w:rsidR="00C6525F">
        <w:rPr>
          <w:rFonts w:hint="cs"/>
          <w:rtl/>
        </w:rPr>
        <w:t xml:space="preserve"> </w:t>
      </w:r>
      <w:r>
        <w:rPr>
          <w:rtl/>
        </w:rPr>
        <w:t>שטה</w:t>
      </w:r>
      <w:r>
        <w:rPr>
          <w:rFonts w:hint="cs"/>
          <w:rtl/>
        </w:rPr>
        <w:t xml:space="preserve">, לא </w:t>
      </w:r>
      <w:bookmarkStart w:id="8057" w:name="_ETM_Q21_221566"/>
      <w:bookmarkEnd w:id="8057"/>
      <w:r>
        <w:rPr>
          <w:rFonts w:hint="cs"/>
          <w:rtl/>
        </w:rPr>
        <w:t>להפריע.</w:t>
      </w:r>
      <w:r>
        <w:rPr>
          <w:rtl/>
        </w:rPr>
        <w:t xml:space="preserve"> </w:t>
      </w:r>
      <w:bookmarkStart w:id="8058" w:name="_ETM_Q21_223370"/>
      <w:bookmarkEnd w:id="8058"/>
    </w:p>
    <w:p w:rsidR="009E158D" w:rsidRDefault="009E158D" w:rsidP="00AA54A2">
      <w:pPr>
        <w:rPr>
          <w:rtl/>
        </w:rPr>
      </w:pPr>
      <w:bookmarkStart w:id="8059" w:name="_ETM_Q21_218923"/>
      <w:bookmarkStart w:id="8060" w:name="_ETM_Q21_219105"/>
      <w:bookmarkEnd w:id="8059"/>
      <w:bookmarkEnd w:id="8060"/>
    </w:p>
    <w:p w:rsidR="009E158D" w:rsidRDefault="009E158D" w:rsidP="00AA54A2">
      <w:pPr>
        <w:pStyle w:val="-"/>
        <w:keepNext/>
        <w:rPr>
          <w:rtl/>
        </w:rPr>
      </w:pPr>
      <w:bookmarkStart w:id="8061" w:name="_ETM_Q21_219174"/>
      <w:bookmarkStart w:id="8062" w:name="ET_speakercontinue_5950_11"/>
      <w:bookmarkEnd w:id="8061"/>
      <w:r w:rsidRPr="001A556C">
        <w:rPr>
          <w:rStyle w:val="TagStyle"/>
          <w:rtl/>
        </w:rPr>
        <w:t xml:space="preserve"> &lt;&lt; דובר_המשך &gt;&gt; </w:t>
      </w:r>
      <w:r>
        <w:rPr>
          <w:rtl/>
        </w:rPr>
        <w:t>מרב מיכאלי (העבודה):</w:t>
      </w:r>
      <w:r w:rsidRPr="001A556C">
        <w:rPr>
          <w:rStyle w:val="TagStyle"/>
          <w:rtl/>
        </w:rPr>
        <w:t xml:space="preserve"> &lt;&lt; דובר_המשך &gt;&gt;</w:t>
      </w:r>
      <w:r>
        <w:rPr>
          <w:rtl/>
        </w:rPr>
        <w:t xml:space="preserve"> </w:t>
      </w:r>
      <w:bookmarkEnd w:id="8062"/>
    </w:p>
    <w:p w:rsidR="009E158D" w:rsidRDefault="009E158D" w:rsidP="009D6C05">
      <w:pPr>
        <w:rPr>
          <w:rtl/>
        </w:rPr>
      </w:pPr>
    </w:p>
    <w:p w:rsidR="009E158D" w:rsidRDefault="009E158D" w:rsidP="00C6525F">
      <w:pPr>
        <w:rPr>
          <w:rtl/>
        </w:rPr>
      </w:pPr>
      <w:bookmarkStart w:id="8063" w:name="_ETM_Q21_220429"/>
      <w:bookmarkEnd w:id="8063"/>
      <w:r>
        <w:rPr>
          <w:rtl/>
        </w:rPr>
        <w:t xml:space="preserve">מן </w:t>
      </w:r>
      <w:bookmarkStart w:id="8064" w:name="_ETM_Q21_223670"/>
      <w:bookmarkEnd w:id="8064"/>
      <w:r>
        <w:rPr>
          <w:rtl/>
        </w:rPr>
        <w:t>הסתם</w:t>
      </w:r>
      <w:r w:rsidR="00C6525F">
        <w:rPr>
          <w:rFonts w:hint="cs"/>
          <w:rtl/>
        </w:rPr>
        <w:t>,</w:t>
      </w:r>
      <w:r>
        <w:rPr>
          <w:rtl/>
        </w:rPr>
        <w:t xml:space="preserve"> </w:t>
      </w:r>
      <w:bookmarkStart w:id="8065" w:name="_ETM_Q21_224120"/>
      <w:bookmarkStart w:id="8066" w:name="_ETM_Q21_225079"/>
      <w:bookmarkEnd w:id="8065"/>
      <w:bookmarkEnd w:id="8066"/>
      <w:r>
        <w:rPr>
          <w:rtl/>
        </w:rPr>
        <w:t xml:space="preserve">בכל </w:t>
      </w:r>
      <w:bookmarkStart w:id="8067" w:name="_ETM_Q21_225559"/>
      <w:bookmarkEnd w:id="8067"/>
      <w:r>
        <w:rPr>
          <w:rtl/>
        </w:rPr>
        <w:t xml:space="preserve">האולפנות </w:t>
      </w:r>
      <w:bookmarkStart w:id="8068" w:name="_ETM_Q21_226460"/>
      <w:bookmarkEnd w:id="8068"/>
      <w:r>
        <w:rPr>
          <w:rFonts w:hint="cs"/>
          <w:rtl/>
        </w:rPr>
        <w:t>וב</w:t>
      </w:r>
      <w:r>
        <w:rPr>
          <w:rtl/>
        </w:rPr>
        <w:t xml:space="preserve">תלמודי </w:t>
      </w:r>
      <w:bookmarkStart w:id="8069" w:name="_ETM_Q21_227059"/>
      <w:bookmarkEnd w:id="8069"/>
      <w:r>
        <w:rPr>
          <w:rtl/>
        </w:rPr>
        <w:t xml:space="preserve">תורה </w:t>
      </w:r>
      <w:bookmarkStart w:id="8070" w:name="_ETM_Q21_227420"/>
      <w:bookmarkEnd w:id="8070"/>
      <w:r>
        <w:rPr>
          <w:rtl/>
        </w:rPr>
        <w:t xml:space="preserve">וזה </w:t>
      </w:r>
      <w:bookmarkStart w:id="8071" w:name="_ETM_Q21_227719"/>
      <w:bookmarkStart w:id="8072" w:name="_ETM_Q21_227870"/>
      <w:bookmarkEnd w:id="8071"/>
      <w:bookmarkEnd w:id="8072"/>
      <w:r>
        <w:rPr>
          <w:rtl/>
        </w:rPr>
        <w:t xml:space="preserve">לא </w:t>
      </w:r>
      <w:bookmarkStart w:id="8073" w:name="_ETM_Q21_228289"/>
      <w:bookmarkEnd w:id="8073"/>
      <w:r>
        <w:rPr>
          <w:rtl/>
        </w:rPr>
        <w:t>אומרים</w:t>
      </w:r>
      <w:r>
        <w:rPr>
          <w:rFonts w:hint="cs"/>
          <w:rtl/>
        </w:rPr>
        <w:t>:</w:t>
      </w:r>
      <w:r>
        <w:rPr>
          <w:rtl/>
        </w:rPr>
        <w:t xml:space="preserve"> </w:t>
      </w:r>
      <w:bookmarkStart w:id="8074" w:name="_ETM_Q21_228589"/>
      <w:bookmarkEnd w:id="8074"/>
      <w:r>
        <w:rPr>
          <w:rtl/>
        </w:rPr>
        <w:t xml:space="preserve">אנחנו </w:t>
      </w:r>
      <w:bookmarkStart w:id="8075" w:name="_ETM_Q21_228890"/>
      <w:bookmarkEnd w:id="8075"/>
      <w:r>
        <w:rPr>
          <w:rtl/>
        </w:rPr>
        <w:t xml:space="preserve">לא </w:t>
      </w:r>
      <w:bookmarkStart w:id="8076" w:name="_ETM_Q21_229010"/>
      <w:bookmarkEnd w:id="8076"/>
      <w:r>
        <w:rPr>
          <w:rtl/>
        </w:rPr>
        <w:t xml:space="preserve">קיבלנו </w:t>
      </w:r>
      <w:bookmarkStart w:id="8077" w:name="_ETM_Q21_229399"/>
      <w:bookmarkEnd w:id="8077"/>
      <w:r>
        <w:rPr>
          <w:rtl/>
        </w:rPr>
        <w:t>אות</w:t>
      </w:r>
      <w:r>
        <w:rPr>
          <w:rFonts w:hint="cs"/>
          <w:rtl/>
        </w:rPr>
        <w:t>ן</w:t>
      </w:r>
      <w:r>
        <w:rPr>
          <w:rtl/>
        </w:rPr>
        <w:t xml:space="preserve"> </w:t>
      </w:r>
      <w:bookmarkStart w:id="8078" w:name="_ETM_Q21_229670"/>
      <w:bookmarkEnd w:id="8078"/>
      <w:r>
        <w:rPr>
          <w:rtl/>
        </w:rPr>
        <w:t xml:space="preserve">כי </w:t>
      </w:r>
      <w:bookmarkStart w:id="8079" w:name="_ETM_Q21_229820"/>
      <w:bookmarkEnd w:id="8079"/>
      <w:r>
        <w:rPr>
          <w:rtl/>
        </w:rPr>
        <w:t>ה</w:t>
      </w:r>
      <w:r>
        <w:rPr>
          <w:rFonts w:hint="cs"/>
          <w:rtl/>
        </w:rPr>
        <w:t>ן</w:t>
      </w:r>
      <w:r>
        <w:rPr>
          <w:rtl/>
        </w:rPr>
        <w:t xml:space="preserve"> </w:t>
      </w:r>
      <w:bookmarkStart w:id="8080" w:name="_ETM_Q21_229909"/>
      <w:bookmarkEnd w:id="8080"/>
      <w:r>
        <w:rPr>
          <w:rtl/>
        </w:rPr>
        <w:t>ספרדיות</w:t>
      </w:r>
      <w:r>
        <w:rPr>
          <w:rFonts w:hint="cs"/>
          <w:rtl/>
        </w:rPr>
        <w:t>.</w:t>
      </w:r>
      <w:r>
        <w:rPr>
          <w:rtl/>
        </w:rPr>
        <w:t xml:space="preserve"> </w:t>
      </w:r>
      <w:bookmarkStart w:id="8081" w:name="_ETM_Q21_230510"/>
      <w:bookmarkEnd w:id="8081"/>
      <w:r>
        <w:rPr>
          <w:rtl/>
        </w:rPr>
        <w:t>אומרים</w:t>
      </w:r>
      <w:r>
        <w:rPr>
          <w:rFonts w:hint="cs"/>
          <w:rtl/>
        </w:rPr>
        <w:t>:</w:t>
      </w:r>
      <w:r>
        <w:rPr>
          <w:rtl/>
        </w:rPr>
        <w:t xml:space="preserve"> </w:t>
      </w:r>
      <w:bookmarkStart w:id="8082" w:name="_ETM_Q21_231090"/>
      <w:bookmarkEnd w:id="8082"/>
      <w:r>
        <w:rPr>
          <w:rtl/>
        </w:rPr>
        <w:t xml:space="preserve">אין </w:t>
      </w:r>
      <w:bookmarkStart w:id="8083" w:name="_ETM_Q21_231600"/>
      <w:bookmarkEnd w:id="8083"/>
      <w:r>
        <w:rPr>
          <w:rtl/>
        </w:rPr>
        <w:t>התאמה</w:t>
      </w:r>
      <w:r>
        <w:rPr>
          <w:rFonts w:hint="cs"/>
          <w:rtl/>
        </w:rPr>
        <w:t>,</w:t>
      </w:r>
      <w:r>
        <w:rPr>
          <w:rtl/>
        </w:rPr>
        <w:t xml:space="preserve"> </w:t>
      </w:r>
      <w:bookmarkStart w:id="8084" w:name="_ETM_Q21_232780"/>
      <w:bookmarkEnd w:id="8084"/>
      <w:r>
        <w:rPr>
          <w:rtl/>
        </w:rPr>
        <w:t xml:space="preserve">אין </w:t>
      </w:r>
      <w:bookmarkStart w:id="8085" w:name="_ETM_Q21_233050"/>
      <w:bookmarkEnd w:id="8085"/>
      <w:r>
        <w:rPr>
          <w:rtl/>
        </w:rPr>
        <w:t>התאמה</w:t>
      </w:r>
      <w:r>
        <w:rPr>
          <w:rFonts w:hint="cs"/>
          <w:rtl/>
        </w:rPr>
        <w:t>.</w:t>
      </w:r>
      <w:r>
        <w:rPr>
          <w:rtl/>
        </w:rPr>
        <w:t xml:space="preserve"> </w:t>
      </w:r>
      <w:bookmarkStart w:id="8086" w:name="_ETM_Q21_234160"/>
      <w:bookmarkEnd w:id="8086"/>
      <w:r>
        <w:rPr>
          <w:rtl/>
        </w:rPr>
        <w:t xml:space="preserve">אתה </w:t>
      </w:r>
      <w:bookmarkStart w:id="8087" w:name="_ETM_Q21_234430"/>
      <w:bookmarkEnd w:id="8087"/>
      <w:r>
        <w:rPr>
          <w:rtl/>
        </w:rPr>
        <w:t xml:space="preserve">מוכן </w:t>
      </w:r>
      <w:bookmarkStart w:id="8088" w:name="_ETM_Q21_234910"/>
      <w:bookmarkEnd w:id="8088"/>
      <w:r>
        <w:rPr>
          <w:rtl/>
        </w:rPr>
        <w:t xml:space="preserve">לקבל </w:t>
      </w:r>
      <w:bookmarkStart w:id="8089" w:name="_ETM_Q21_235360"/>
      <w:bookmarkEnd w:id="8089"/>
      <w:r>
        <w:rPr>
          <w:rtl/>
        </w:rPr>
        <w:t xml:space="preserve">את </w:t>
      </w:r>
      <w:bookmarkStart w:id="8090" w:name="_ETM_Q21_235480"/>
      <w:bookmarkEnd w:id="8090"/>
      <w:r>
        <w:rPr>
          <w:rtl/>
        </w:rPr>
        <w:t>זה</w:t>
      </w:r>
      <w:r>
        <w:rPr>
          <w:rFonts w:hint="cs"/>
          <w:rtl/>
        </w:rPr>
        <w:t>?</w:t>
      </w:r>
      <w:r>
        <w:rPr>
          <w:rtl/>
        </w:rPr>
        <w:t xml:space="preserve"> </w:t>
      </w:r>
      <w:bookmarkStart w:id="8091" w:name="_ETM_Q21_235829"/>
      <w:bookmarkEnd w:id="8091"/>
      <w:r>
        <w:rPr>
          <w:rtl/>
        </w:rPr>
        <w:t xml:space="preserve">אתה </w:t>
      </w:r>
      <w:bookmarkStart w:id="8092" w:name="_ETM_Q21_236399"/>
      <w:bookmarkEnd w:id="8092"/>
      <w:r>
        <w:rPr>
          <w:rtl/>
        </w:rPr>
        <w:t xml:space="preserve">מוכן </w:t>
      </w:r>
      <w:bookmarkStart w:id="8093" w:name="_ETM_Q21_236819"/>
      <w:bookmarkEnd w:id="8093"/>
      <w:r>
        <w:rPr>
          <w:rtl/>
        </w:rPr>
        <w:t xml:space="preserve">להמשיך </w:t>
      </w:r>
      <w:bookmarkStart w:id="8094" w:name="_ETM_Q21_237359"/>
      <w:bookmarkEnd w:id="8094"/>
      <w:r>
        <w:rPr>
          <w:rtl/>
        </w:rPr>
        <w:t>לממן</w:t>
      </w:r>
      <w:r>
        <w:rPr>
          <w:rFonts w:hint="cs"/>
          <w:rtl/>
        </w:rPr>
        <w:t>?</w:t>
      </w:r>
      <w:r>
        <w:rPr>
          <w:rtl/>
        </w:rPr>
        <w:t xml:space="preserve"> </w:t>
      </w:r>
      <w:bookmarkStart w:id="8095" w:name="_ETM_Q21_238520"/>
      <w:bookmarkEnd w:id="8095"/>
      <w:r>
        <w:rPr>
          <w:rtl/>
        </w:rPr>
        <w:t xml:space="preserve">אתה </w:t>
      </w:r>
      <w:bookmarkStart w:id="8096" w:name="_ETM_Q21_238820"/>
      <w:bookmarkEnd w:id="8096"/>
      <w:r>
        <w:rPr>
          <w:rtl/>
        </w:rPr>
        <w:t xml:space="preserve">מוכן </w:t>
      </w:r>
      <w:bookmarkStart w:id="8097" w:name="_ETM_Q21_239330"/>
      <w:bookmarkEnd w:id="8097"/>
      <w:r>
        <w:rPr>
          <w:rtl/>
        </w:rPr>
        <w:t xml:space="preserve">שהמדינה </w:t>
      </w:r>
      <w:bookmarkStart w:id="8098" w:name="_ETM_Q21_239960"/>
      <w:bookmarkEnd w:id="8098"/>
      <w:r>
        <w:rPr>
          <w:rtl/>
        </w:rPr>
        <w:t xml:space="preserve">תמשיך </w:t>
      </w:r>
      <w:bookmarkStart w:id="8099" w:name="_ETM_Q21_240530"/>
      <w:bookmarkEnd w:id="8099"/>
      <w:r>
        <w:rPr>
          <w:rtl/>
        </w:rPr>
        <w:t xml:space="preserve">לממן </w:t>
      </w:r>
      <w:bookmarkStart w:id="8100" w:name="_ETM_Q21_241160"/>
      <w:bookmarkEnd w:id="8100"/>
      <w:r>
        <w:rPr>
          <w:rtl/>
        </w:rPr>
        <w:t xml:space="preserve">מוסד </w:t>
      </w:r>
      <w:bookmarkStart w:id="8101" w:name="_ETM_Q21_242210"/>
      <w:bookmarkEnd w:id="8101"/>
      <w:r>
        <w:rPr>
          <w:rtl/>
        </w:rPr>
        <w:t>חינוכי</w:t>
      </w:r>
      <w:r>
        <w:rPr>
          <w:rFonts w:hint="cs"/>
          <w:rtl/>
        </w:rPr>
        <w:t>,</w:t>
      </w:r>
      <w:r>
        <w:rPr>
          <w:rtl/>
        </w:rPr>
        <w:t xml:space="preserve"> </w:t>
      </w:r>
      <w:bookmarkStart w:id="8102" w:name="_ETM_Q21_243520"/>
      <w:bookmarkEnd w:id="8102"/>
      <w:r>
        <w:rPr>
          <w:rtl/>
        </w:rPr>
        <w:t xml:space="preserve">מוסד </w:t>
      </w:r>
      <w:bookmarkStart w:id="8103" w:name="_ETM_Q21_244120"/>
      <w:bookmarkEnd w:id="8103"/>
      <w:r>
        <w:rPr>
          <w:rtl/>
        </w:rPr>
        <w:t>לימודי</w:t>
      </w:r>
      <w:r>
        <w:rPr>
          <w:rFonts w:hint="cs"/>
          <w:rtl/>
        </w:rPr>
        <w:t>,</w:t>
      </w:r>
      <w:r>
        <w:rPr>
          <w:rtl/>
        </w:rPr>
        <w:t xml:space="preserve"> </w:t>
      </w:r>
      <w:bookmarkStart w:id="8104" w:name="_ETM_Q21_245050"/>
      <w:bookmarkEnd w:id="8104"/>
      <w:r>
        <w:rPr>
          <w:rtl/>
        </w:rPr>
        <w:t>שאומר</w:t>
      </w:r>
      <w:r>
        <w:rPr>
          <w:rFonts w:hint="cs"/>
          <w:rtl/>
        </w:rPr>
        <w:t>:</w:t>
      </w:r>
      <w:r>
        <w:rPr>
          <w:rtl/>
        </w:rPr>
        <w:t xml:space="preserve"> </w:t>
      </w:r>
      <w:bookmarkStart w:id="8105" w:name="_ETM_Q21_246280"/>
      <w:bookmarkEnd w:id="8105"/>
      <w:r>
        <w:rPr>
          <w:rtl/>
        </w:rPr>
        <w:t xml:space="preserve">אני </w:t>
      </w:r>
      <w:bookmarkStart w:id="8106" w:name="_ETM_Q21_246520"/>
      <w:bookmarkEnd w:id="8106"/>
      <w:r>
        <w:rPr>
          <w:rtl/>
        </w:rPr>
        <w:t>מצטער</w:t>
      </w:r>
      <w:r>
        <w:rPr>
          <w:rFonts w:hint="cs"/>
          <w:rtl/>
        </w:rPr>
        <w:t>,</w:t>
      </w:r>
      <w:r>
        <w:rPr>
          <w:rtl/>
        </w:rPr>
        <w:t xml:space="preserve"> </w:t>
      </w:r>
      <w:bookmarkStart w:id="8107" w:name="_ETM_Q21_247270"/>
      <w:bookmarkEnd w:id="8107"/>
      <w:r>
        <w:rPr>
          <w:rtl/>
        </w:rPr>
        <w:t xml:space="preserve">אלה </w:t>
      </w:r>
      <w:bookmarkStart w:id="8108" w:name="_ETM_Q21_247540"/>
      <w:bookmarkEnd w:id="8108"/>
      <w:r>
        <w:rPr>
          <w:rtl/>
        </w:rPr>
        <w:t xml:space="preserve">לא </w:t>
      </w:r>
      <w:bookmarkStart w:id="8109" w:name="_ETM_Q21_247659"/>
      <w:bookmarkEnd w:id="8109"/>
      <w:r>
        <w:rPr>
          <w:rtl/>
        </w:rPr>
        <w:t xml:space="preserve">מתאימות </w:t>
      </w:r>
      <w:bookmarkStart w:id="8110" w:name="_ETM_Q21_248200"/>
      <w:bookmarkEnd w:id="8110"/>
      <w:r>
        <w:rPr>
          <w:rtl/>
        </w:rPr>
        <w:t xml:space="preserve">לי </w:t>
      </w:r>
      <w:bookmarkStart w:id="8111" w:name="_ETM_Q21_248409"/>
      <w:bookmarkEnd w:id="8111"/>
      <w:r>
        <w:rPr>
          <w:rtl/>
        </w:rPr>
        <w:t xml:space="preserve">או </w:t>
      </w:r>
      <w:bookmarkStart w:id="8112" w:name="_ETM_Q21_248560"/>
      <w:bookmarkEnd w:id="8112"/>
      <w:r>
        <w:rPr>
          <w:rtl/>
        </w:rPr>
        <w:t xml:space="preserve">לא </w:t>
      </w:r>
      <w:bookmarkStart w:id="8113" w:name="_ETM_Q21_248680"/>
      <w:bookmarkEnd w:id="8113"/>
      <w:r>
        <w:rPr>
          <w:rtl/>
        </w:rPr>
        <w:t>מתאימים</w:t>
      </w:r>
      <w:r>
        <w:rPr>
          <w:rFonts w:hint="cs"/>
          <w:rtl/>
        </w:rPr>
        <w:t xml:space="preserve"> לי?</w:t>
      </w:r>
    </w:p>
    <w:p w:rsidR="009E158D" w:rsidRDefault="009E158D" w:rsidP="00AA54A2">
      <w:pPr>
        <w:rPr>
          <w:rtl/>
        </w:rPr>
      </w:pPr>
      <w:bookmarkStart w:id="8114" w:name="_ETM_Q21_243841"/>
      <w:bookmarkStart w:id="8115" w:name="_ETM_Q21_243990"/>
      <w:bookmarkEnd w:id="8114"/>
      <w:bookmarkEnd w:id="8115"/>
    </w:p>
    <w:p w:rsidR="009E158D" w:rsidRDefault="009E158D" w:rsidP="00AA54A2">
      <w:pPr>
        <w:pStyle w:val="af5"/>
        <w:keepNext/>
        <w:rPr>
          <w:rtl/>
        </w:rPr>
      </w:pPr>
      <w:bookmarkStart w:id="8116" w:name="_ETM_Q21_244320"/>
      <w:bookmarkStart w:id="8117" w:name="_ETM_Q21_244454"/>
      <w:bookmarkStart w:id="8118" w:name="ET_interruption_5763_12"/>
      <w:bookmarkEnd w:id="8116"/>
      <w:bookmarkEnd w:id="8117"/>
      <w:r w:rsidRPr="001A556C">
        <w:rPr>
          <w:rStyle w:val="TagStyle"/>
          <w:rtl/>
        </w:rPr>
        <w:t xml:space="preserve"> &lt;&lt; קריאה &gt;&gt; </w:t>
      </w:r>
      <w:r>
        <w:rPr>
          <w:rtl/>
        </w:rPr>
        <w:t>משה ארבל (ש"ס):</w:t>
      </w:r>
      <w:r w:rsidRPr="001A556C">
        <w:rPr>
          <w:rStyle w:val="TagStyle"/>
          <w:rtl/>
        </w:rPr>
        <w:t xml:space="preserve"> &lt;&lt; קריאה &gt;&gt;</w:t>
      </w:r>
      <w:r>
        <w:rPr>
          <w:rtl/>
        </w:rPr>
        <w:t xml:space="preserve"> </w:t>
      </w:r>
      <w:bookmarkEnd w:id="8118"/>
    </w:p>
    <w:p w:rsidR="009E158D" w:rsidRDefault="009E158D" w:rsidP="009D6C05">
      <w:pPr>
        <w:rPr>
          <w:rtl/>
        </w:rPr>
      </w:pPr>
    </w:p>
    <w:p w:rsidR="009E158D" w:rsidRDefault="009E158D" w:rsidP="00AA54A2">
      <w:pPr>
        <w:rPr>
          <w:rtl/>
        </w:rPr>
      </w:pPr>
      <w:bookmarkStart w:id="8119" w:name="_ETM_Q21_250718"/>
      <w:bookmarkStart w:id="8120" w:name="_ETM_Q21_251052"/>
      <w:bookmarkStart w:id="8121" w:name="_ETM_Q21_251141"/>
      <w:bookmarkEnd w:id="8119"/>
      <w:bookmarkEnd w:id="8120"/>
      <w:bookmarkEnd w:id="8121"/>
      <w:r>
        <w:rPr>
          <w:rFonts w:hint="cs"/>
          <w:rtl/>
        </w:rPr>
        <w:t>זה חמור מאוד, אבל עדיין</w:t>
      </w:r>
      <w:r>
        <w:rPr>
          <w:rtl/>
        </w:rPr>
        <w:t xml:space="preserve"> </w:t>
      </w:r>
      <w:bookmarkStart w:id="8122" w:name="_ETM_Q21_249060"/>
      <w:bookmarkEnd w:id="8122"/>
      <w:r>
        <w:rPr>
          <w:rFonts w:hint="cs"/>
          <w:rtl/>
        </w:rPr>
        <w:t xml:space="preserve">זה </w:t>
      </w:r>
      <w:bookmarkStart w:id="8123" w:name="_ETM_Q21_252185"/>
      <w:bookmarkEnd w:id="8123"/>
      <w:r>
        <w:rPr>
          <w:rFonts w:hint="cs"/>
          <w:rtl/>
        </w:rPr>
        <w:t xml:space="preserve">אותו מנגנון </w:t>
      </w:r>
      <w:bookmarkStart w:id="8124" w:name="_ETM_Q21_249592"/>
      <w:bookmarkEnd w:id="8124"/>
      <w:r w:rsidR="009D6C05">
        <w:rPr>
          <w:rFonts w:hint="cs"/>
          <w:rtl/>
        </w:rPr>
        <w:t>– – –</w:t>
      </w:r>
    </w:p>
    <w:p w:rsidR="009E158D" w:rsidRDefault="009E158D" w:rsidP="00AA54A2">
      <w:pPr>
        <w:rPr>
          <w:rtl/>
        </w:rPr>
      </w:pPr>
      <w:bookmarkStart w:id="8125" w:name="_ETM_Q21_250569"/>
      <w:bookmarkStart w:id="8126" w:name="_ETM_Q21_250690"/>
      <w:bookmarkEnd w:id="8125"/>
      <w:bookmarkEnd w:id="8126"/>
    </w:p>
    <w:p w:rsidR="009E158D" w:rsidRDefault="009E158D" w:rsidP="00AA54A2">
      <w:pPr>
        <w:pStyle w:val="-"/>
        <w:keepNext/>
        <w:rPr>
          <w:rtl/>
        </w:rPr>
      </w:pPr>
      <w:bookmarkStart w:id="8127" w:name="_ETM_Q21_250777"/>
      <w:bookmarkStart w:id="8128" w:name="_ETM_Q21_250894"/>
      <w:bookmarkStart w:id="8129" w:name="ET_speakercontinue_5950_13"/>
      <w:bookmarkEnd w:id="8127"/>
      <w:bookmarkEnd w:id="8128"/>
      <w:r w:rsidRPr="001A556C">
        <w:rPr>
          <w:rStyle w:val="TagStyle"/>
          <w:rtl/>
        </w:rPr>
        <w:t xml:space="preserve"> &lt;&lt; דובר_המשך &gt;&gt; </w:t>
      </w:r>
      <w:r>
        <w:rPr>
          <w:rtl/>
        </w:rPr>
        <w:t>מרב מיכאלי (העבודה):</w:t>
      </w:r>
      <w:r w:rsidRPr="001A556C">
        <w:rPr>
          <w:rStyle w:val="TagStyle"/>
          <w:rtl/>
        </w:rPr>
        <w:t xml:space="preserve"> &lt;&lt; דובר_המשך &gt;&gt;</w:t>
      </w:r>
      <w:r>
        <w:rPr>
          <w:rtl/>
        </w:rPr>
        <w:t xml:space="preserve"> </w:t>
      </w:r>
      <w:bookmarkEnd w:id="8129"/>
    </w:p>
    <w:p w:rsidR="009E158D" w:rsidRDefault="009E158D" w:rsidP="009D6C05">
      <w:pPr>
        <w:rPr>
          <w:rtl/>
        </w:rPr>
      </w:pPr>
    </w:p>
    <w:p w:rsidR="009E158D" w:rsidRDefault="009E158D" w:rsidP="00C6525F">
      <w:pPr>
        <w:rPr>
          <w:rtl/>
        </w:rPr>
      </w:pPr>
      <w:bookmarkStart w:id="8130" w:name="_ETM_Q21_252098"/>
      <w:bookmarkEnd w:id="8130"/>
      <w:r>
        <w:rPr>
          <w:rFonts w:hint="cs"/>
          <w:rtl/>
        </w:rPr>
        <w:t xml:space="preserve">איך? זה </w:t>
      </w:r>
      <w:bookmarkStart w:id="8131" w:name="_ETM_Q21_249899"/>
      <w:bookmarkStart w:id="8132" w:name="_ETM_Q21_250079"/>
      <w:bookmarkEnd w:id="8131"/>
      <w:bookmarkEnd w:id="8132"/>
      <w:r>
        <w:rPr>
          <w:rtl/>
        </w:rPr>
        <w:t xml:space="preserve">חמור </w:t>
      </w:r>
      <w:bookmarkStart w:id="8133" w:name="_ETM_Q21_250500"/>
      <w:bookmarkEnd w:id="8133"/>
      <w:r>
        <w:rPr>
          <w:rtl/>
        </w:rPr>
        <w:t>מאוד</w:t>
      </w:r>
      <w:r>
        <w:rPr>
          <w:rFonts w:hint="cs"/>
          <w:rtl/>
        </w:rPr>
        <w:t>.</w:t>
      </w:r>
      <w:r>
        <w:rPr>
          <w:rtl/>
        </w:rPr>
        <w:t xml:space="preserve"> </w:t>
      </w:r>
      <w:bookmarkStart w:id="8134" w:name="_ETM_Q21_250829"/>
      <w:bookmarkStart w:id="8135" w:name="_ETM_Q21_251668"/>
      <w:bookmarkEnd w:id="8134"/>
      <w:bookmarkEnd w:id="8135"/>
      <w:r>
        <w:rPr>
          <w:rFonts w:hint="cs"/>
          <w:rtl/>
        </w:rPr>
        <w:t>זה נחמד שזה חמור מאוד</w:t>
      </w:r>
      <w:r w:rsidR="00C6525F">
        <w:rPr>
          <w:rFonts w:hint="cs"/>
          <w:rtl/>
        </w:rPr>
        <w:t>.</w:t>
      </w:r>
      <w:r>
        <w:rPr>
          <w:rFonts w:hint="cs"/>
          <w:rtl/>
        </w:rPr>
        <w:t xml:space="preserve"> אז למה הממשלה הזאת מתנגדת להצעת חוק שרוצה לעשות משהו נגד זה? אני מנסה להבין. </w:t>
      </w:r>
    </w:p>
    <w:p w:rsidR="009E158D" w:rsidRDefault="009E158D" w:rsidP="00AA54A2">
      <w:pPr>
        <w:rPr>
          <w:rtl/>
        </w:rPr>
      </w:pPr>
      <w:bookmarkStart w:id="8136" w:name="_ETM_Q21_251445"/>
      <w:bookmarkStart w:id="8137" w:name="_ETM_Q21_251531"/>
      <w:bookmarkEnd w:id="8136"/>
      <w:bookmarkEnd w:id="8137"/>
    </w:p>
    <w:p w:rsidR="009E158D" w:rsidRDefault="009E158D" w:rsidP="00AA54A2">
      <w:pPr>
        <w:pStyle w:val="af5"/>
        <w:keepNext/>
        <w:rPr>
          <w:rtl/>
        </w:rPr>
      </w:pPr>
      <w:bookmarkStart w:id="8138" w:name="_ETM_Q21_251636"/>
      <w:bookmarkStart w:id="8139" w:name="_ETM_Q21_251706"/>
      <w:bookmarkStart w:id="8140" w:name="ET_interruption_5763_14"/>
      <w:bookmarkEnd w:id="8138"/>
      <w:bookmarkEnd w:id="8139"/>
      <w:r w:rsidRPr="00E9787E">
        <w:rPr>
          <w:rStyle w:val="TagStyle"/>
          <w:rtl/>
        </w:rPr>
        <w:t xml:space="preserve"> &lt;&lt; קריאה &gt;&gt; </w:t>
      </w:r>
      <w:r>
        <w:rPr>
          <w:rtl/>
        </w:rPr>
        <w:t>משה ארבל (ש"ס):</w:t>
      </w:r>
      <w:r w:rsidRPr="00E9787E">
        <w:rPr>
          <w:rStyle w:val="TagStyle"/>
          <w:rtl/>
        </w:rPr>
        <w:t xml:space="preserve"> &lt;&lt; קריאה &gt;&gt;</w:t>
      </w:r>
      <w:r>
        <w:rPr>
          <w:rtl/>
        </w:rPr>
        <w:t xml:space="preserve"> </w:t>
      </w:r>
      <w:bookmarkEnd w:id="8140"/>
    </w:p>
    <w:p w:rsidR="009E158D" w:rsidRDefault="009E158D" w:rsidP="009D6C05">
      <w:pPr>
        <w:rPr>
          <w:rtl/>
        </w:rPr>
      </w:pPr>
    </w:p>
    <w:p w:rsidR="009E158D" w:rsidRDefault="009E158D" w:rsidP="00AA54A2">
      <w:pPr>
        <w:rPr>
          <w:rtl/>
        </w:rPr>
      </w:pPr>
      <w:bookmarkStart w:id="8141" w:name="_ETM_Q21_248395"/>
      <w:bookmarkEnd w:id="8141"/>
      <w:r>
        <w:rPr>
          <w:rtl/>
        </w:rPr>
        <w:t xml:space="preserve">אבל </w:t>
      </w:r>
      <w:bookmarkStart w:id="8142" w:name="_ETM_Q21_251100"/>
      <w:bookmarkEnd w:id="8142"/>
      <w:r>
        <w:rPr>
          <w:rFonts w:hint="cs"/>
          <w:rtl/>
        </w:rPr>
        <w:t>אותו מנגנון לא עובד,</w:t>
      </w:r>
      <w:bookmarkStart w:id="8143" w:name="_ETM_Q21_252730"/>
      <w:bookmarkEnd w:id="8143"/>
      <w:r>
        <w:rPr>
          <w:rFonts w:hint="cs"/>
          <w:rtl/>
        </w:rPr>
        <w:t xml:space="preserve"> אותו מנגנון לא יעבוד גם הוא.</w:t>
      </w:r>
    </w:p>
    <w:p w:rsidR="009E158D" w:rsidRDefault="009E158D" w:rsidP="00AA54A2">
      <w:pPr>
        <w:rPr>
          <w:rtl/>
        </w:rPr>
      </w:pPr>
      <w:bookmarkStart w:id="8144" w:name="_ETM_Q21_257471"/>
      <w:bookmarkStart w:id="8145" w:name="_ETM_Q21_257562"/>
      <w:bookmarkEnd w:id="8144"/>
      <w:bookmarkEnd w:id="8145"/>
    </w:p>
    <w:p w:rsidR="009E158D" w:rsidRDefault="009E158D" w:rsidP="00AA54A2">
      <w:pPr>
        <w:pStyle w:val="-"/>
        <w:keepNext/>
        <w:rPr>
          <w:rtl/>
        </w:rPr>
      </w:pPr>
      <w:bookmarkStart w:id="8146" w:name="_ETM_Q21_257695"/>
      <w:bookmarkStart w:id="8147" w:name="_ETM_Q21_257790"/>
      <w:bookmarkStart w:id="8148" w:name="ET_speakercontinue_5950_15"/>
      <w:bookmarkEnd w:id="8146"/>
      <w:bookmarkEnd w:id="8147"/>
      <w:r w:rsidRPr="00E9787E">
        <w:rPr>
          <w:rStyle w:val="TagStyle"/>
          <w:rtl/>
        </w:rPr>
        <w:t xml:space="preserve"> &lt;&lt; דובר_המשך &gt;&gt; </w:t>
      </w:r>
      <w:r>
        <w:rPr>
          <w:rtl/>
        </w:rPr>
        <w:t>מרב מיכאלי (העבודה):</w:t>
      </w:r>
      <w:r w:rsidRPr="00E9787E">
        <w:rPr>
          <w:rStyle w:val="TagStyle"/>
          <w:rtl/>
        </w:rPr>
        <w:t xml:space="preserve"> &lt;&lt; דובר_המשך &gt;&gt;</w:t>
      </w:r>
      <w:r>
        <w:rPr>
          <w:rtl/>
        </w:rPr>
        <w:t xml:space="preserve"> </w:t>
      </w:r>
      <w:bookmarkEnd w:id="8148"/>
    </w:p>
    <w:p w:rsidR="009E158D" w:rsidRDefault="009E158D" w:rsidP="009D6C05">
      <w:pPr>
        <w:rPr>
          <w:rtl/>
        </w:rPr>
      </w:pPr>
    </w:p>
    <w:p w:rsidR="009E158D" w:rsidRDefault="009E158D" w:rsidP="00C6525F">
      <w:pPr>
        <w:rPr>
          <w:rtl/>
        </w:rPr>
      </w:pPr>
      <w:bookmarkStart w:id="8149" w:name="_ETM_Q21_255639"/>
      <w:bookmarkEnd w:id="8149"/>
      <w:r>
        <w:rPr>
          <w:rFonts w:hint="cs"/>
          <w:rtl/>
        </w:rPr>
        <w:t xml:space="preserve">רגע, מי </w:t>
      </w:r>
      <w:bookmarkStart w:id="8150" w:name="_ETM_Q21_256492"/>
      <w:bookmarkEnd w:id="8150"/>
      <w:r>
        <w:rPr>
          <w:rFonts w:hint="cs"/>
          <w:rtl/>
        </w:rPr>
        <w:t>עוד חבר פה, בוועדה הזאת? השר רפי פרץ נמצא פה במליאה?</w:t>
      </w:r>
      <w:bookmarkStart w:id="8151" w:name="_ETM_Q21_262065"/>
      <w:bookmarkEnd w:id="8151"/>
      <w:r>
        <w:rPr>
          <w:rFonts w:hint="cs"/>
          <w:rtl/>
        </w:rPr>
        <w:t xml:space="preserve"> אני </w:t>
      </w:r>
      <w:bookmarkStart w:id="8152" w:name="_ETM_Q21_202549"/>
      <w:bookmarkEnd w:id="8152"/>
      <w:r>
        <w:rPr>
          <w:rFonts w:hint="cs"/>
          <w:rtl/>
        </w:rPr>
        <w:t>רוצה להבין. שר החינוך הקודם, השר רפי פר</w:t>
      </w:r>
      <w:bookmarkStart w:id="8153" w:name="_ETM_Q21_264678"/>
      <w:bookmarkEnd w:id="8153"/>
      <w:r>
        <w:rPr>
          <w:rFonts w:hint="cs"/>
          <w:rtl/>
        </w:rPr>
        <w:t>ץ</w:t>
      </w:r>
      <w:r w:rsidR="00C6525F">
        <w:rPr>
          <w:rFonts w:hint="cs"/>
          <w:rtl/>
        </w:rPr>
        <w:t>,</w:t>
      </w:r>
      <w:r>
        <w:rPr>
          <w:rFonts w:hint="cs"/>
          <w:rtl/>
        </w:rPr>
        <w:t xml:space="preserve"> לא נמצא במליאה, אבל הוא גם </w:t>
      </w:r>
      <w:bookmarkStart w:id="8154" w:name="_ETM_Q21_266994"/>
      <w:bookmarkEnd w:id="8154"/>
      <w:r>
        <w:rPr>
          <w:rFonts w:hint="cs"/>
          <w:rtl/>
        </w:rPr>
        <w:t xml:space="preserve">כנראה יתנגד. </w:t>
      </w:r>
      <w:bookmarkStart w:id="8155" w:name="_ETM_Q21_267536"/>
      <w:bookmarkEnd w:id="8155"/>
      <w:r>
        <w:rPr>
          <w:rFonts w:hint="cs"/>
          <w:rtl/>
        </w:rPr>
        <w:t>השר יעקב אביטן, הינה, בבקשה, ש"ס. למה?</w:t>
      </w:r>
      <w:bookmarkStart w:id="8156" w:name="_ETM_Q21_271591"/>
      <w:bookmarkEnd w:id="8156"/>
      <w:r>
        <w:rPr>
          <w:rFonts w:hint="cs"/>
          <w:rtl/>
        </w:rPr>
        <w:t xml:space="preserve"> למה השר יעקב אביטן מתנגד </w:t>
      </w:r>
      <w:r w:rsidR="009D6C05">
        <w:rPr>
          <w:rFonts w:hint="cs"/>
          <w:rtl/>
        </w:rPr>
        <w:t>– – –</w:t>
      </w:r>
    </w:p>
    <w:p w:rsidR="009E158D" w:rsidRDefault="009E158D" w:rsidP="00AA54A2">
      <w:pPr>
        <w:rPr>
          <w:rtl/>
        </w:rPr>
      </w:pPr>
      <w:bookmarkStart w:id="8157" w:name="_ETM_Q21_274244"/>
      <w:bookmarkStart w:id="8158" w:name="_ETM_Q21_274345"/>
      <w:bookmarkEnd w:id="8157"/>
      <w:bookmarkEnd w:id="8158"/>
    </w:p>
    <w:p w:rsidR="009E158D" w:rsidRDefault="009E158D" w:rsidP="00AA54A2">
      <w:pPr>
        <w:pStyle w:val="af5"/>
        <w:keepNext/>
        <w:rPr>
          <w:rtl/>
        </w:rPr>
      </w:pPr>
      <w:bookmarkStart w:id="8159" w:name="_ETM_Q21_274452"/>
      <w:bookmarkStart w:id="8160" w:name="_ETM_Q21_274546"/>
      <w:bookmarkEnd w:id="8159"/>
      <w:bookmarkEnd w:id="8160"/>
      <w:r w:rsidRPr="00E9787E">
        <w:rPr>
          <w:rStyle w:val="TagStyle"/>
          <w:rtl/>
        </w:rPr>
        <w:t xml:space="preserve"> &lt;&lt; קריאה &gt;&gt; </w:t>
      </w:r>
      <w:r>
        <w:rPr>
          <w:rtl/>
        </w:rPr>
        <w:t>משה ארבל (ש"ס):</w:t>
      </w:r>
      <w:r w:rsidRPr="00E9787E">
        <w:rPr>
          <w:rStyle w:val="TagStyle"/>
          <w:rtl/>
        </w:rPr>
        <w:t xml:space="preserve"> &lt;&lt; קריאה &gt;&gt;</w:t>
      </w:r>
      <w:r>
        <w:rPr>
          <w:rtl/>
        </w:rPr>
        <w:t xml:space="preserve"> </w:t>
      </w:r>
    </w:p>
    <w:p w:rsidR="009E158D" w:rsidRDefault="009E158D" w:rsidP="009D6C05">
      <w:pPr>
        <w:rPr>
          <w:rtl/>
          <w:lang w:eastAsia="he-IL"/>
        </w:rPr>
      </w:pPr>
    </w:p>
    <w:p w:rsidR="009E158D" w:rsidRDefault="009E158D" w:rsidP="00AA54A2">
      <w:pPr>
        <w:rPr>
          <w:rtl/>
          <w:lang w:eastAsia="he-IL"/>
        </w:rPr>
      </w:pPr>
      <w:bookmarkStart w:id="8161" w:name="_ETM_Q21_276486"/>
      <w:bookmarkStart w:id="8162" w:name="_ETM_Q21_276767"/>
      <w:bookmarkStart w:id="8163" w:name="_ETM_Q21_276862"/>
      <w:bookmarkEnd w:id="8161"/>
      <w:bookmarkEnd w:id="8162"/>
      <w:bookmarkEnd w:id="8163"/>
      <w:r>
        <w:rPr>
          <w:rFonts w:hint="cs"/>
          <w:rtl/>
          <w:lang w:eastAsia="he-IL"/>
        </w:rPr>
        <w:t xml:space="preserve">הסנקציה הפלילית היא משמעותית. </w:t>
      </w:r>
    </w:p>
    <w:p w:rsidR="009E158D" w:rsidRDefault="009E158D" w:rsidP="00AA54A2">
      <w:pPr>
        <w:rPr>
          <w:rtl/>
          <w:lang w:eastAsia="he-IL"/>
        </w:rPr>
      </w:pPr>
      <w:bookmarkStart w:id="8164" w:name="_ETM_Q21_271275"/>
      <w:bookmarkStart w:id="8165" w:name="_ETM_Q21_271370"/>
      <w:bookmarkEnd w:id="8164"/>
      <w:bookmarkEnd w:id="8165"/>
    </w:p>
    <w:p w:rsidR="009E158D" w:rsidRDefault="009E158D" w:rsidP="00AA54A2">
      <w:pPr>
        <w:pStyle w:val="-"/>
        <w:keepNext/>
        <w:rPr>
          <w:rtl/>
        </w:rPr>
      </w:pPr>
      <w:r w:rsidRPr="00E9787E">
        <w:rPr>
          <w:rStyle w:val="TagStyle"/>
          <w:rtl/>
        </w:rPr>
        <w:t xml:space="preserve"> &lt;&lt; דובר_המשך &gt;&gt; </w:t>
      </w:r>
      <w:r>
        <w:rPr>
          <w:rtl/>
        </w:rPr>
        <w:t>מרב מיכאלי (העבודה):</w:t>
      </w:r>
      <w:r w:rsidRPr="00E9787E">
        <w:rPr>
          <w:rStyle w:val="TagStyle"/>
          <w:rtl/>
        </w:rPr>
        <w:t xml:space="preserve"> &lt;&lt; דובר_המשך &gt;&gt;</w:t>
      </w:r>
      <w:r>
        <w:rPr>
          <w:rtl/>
        </w:rPr>
        <w:t xml:space="preserve"> </w:t>
      </w:r>
    </w:p>
    <w:p w:rsidR="009E158D" w:rsidRDefault="009E158D" w:rsidP="009D6C05">
      <w:pPr>
        <w:rPr>
          <w:rtl/>
          <w:lang w:eastAsia="he-IL"/>
        </w:rPr>
      </w:pPr>
    </w:p>
    <w:p w:rsidR="009E158D" w:rsidRDefault="009E158D" w:rsidP="00AA54A2">
      <w:pPr>
        <w:rPr>
          <w:rtl/>
          <w:lang w:eastAsia="he-IL"/>
        </w:rPr>
      </w:pPr>
      <w:bookmarkStart w:id="8166" w:name="_ETM_Q21_277007"/>
      <w:bookmarkEnd w:id="8166"/>
      <w:r>
        <w:rPr>
          <w:rFonts w:hint="cs"/>
          <w:rtl/>
          <w:lang w:eastAsia="he-IL"/>
        </w:rPr>
        <w:t>הסנקציה הפלילית, אפשר</w:t>
      </w:r>
      <w:bookmarkStart w:id="8167" w:name="_ETM_Q21_273371"/>
      <w:bookmarkEnd w:id="8167"/>
      <w:r>
        <w:rPr>
          <w:rFonts w:hint="cs"/>
          <w:rtl/>
          <w:lang w:eastAsia="he-IL"/>
        </w:rPr>
        <w:t xml:space="preserve"> להמשיך להגיד: הסנקציה הפלילית, </w:t>
      </w:r>
      <w:bookmarkStart w:id="8168" w:name="_ETM_Q21_218964"/>
      <w:bookmarkEnd w:id="8168"/>
      <w:r>
        <w:rPr>
          <w:rFonts w:hint="cs"/>
          <w:rtl/>
          <w:lang w:eastAsia="he-IL"/>
        </w:rPr>
        <w:t>הסנקציה הפלילית. היא לא הופעלה מעולם, והיא</w:t>
      </w:r>
      <w:bookmarkStart w:id="8169" w:name="_ETM_Q21_221838"/>
      <w:bookmarkEnd w:id="8169"/>
      <w:r>
        <w:rPr>
          <w:rFonts w:hint="cs"/>
          <w:rtl/>
          <w:lang w:eastAsia="he-IL"/>
        </w:rPr>
        <w:t xml:space="preserve"> גם לא תופעל, אדוני. </w:t>
      </w:r>
    </w:p>
    <w:p w:rsidR="009E158D" w:rsidRDefault="009E158D" w:rsidP="00AA54A2">
      <w:pPr>
        <w:rPr>
          <w:rtl/>
          <w:lang w:eastAsia="he-IL"/>
        </w:rPr>
      </w:pPr>
      <w:bookmarkStart w:id="8170" w:name="_ETM_Q21_280311"/>
      <w:bookmarkStart w:id="8171" w:name="_ETM_Q21_280420"/>
      <w:bookmarkEnd w:id="8170"/>
      <w:bookmarkEnd w:id="8171"/>
    </w:p>
    <w:p w:rsidR="009E158D" w:rsidRDefault="009E158D" w:rsidP="00AA54A2">
      <w:pPr>
        <w:pStyle w:val="af5"/>
        <w:keepNext/>
        <w:rPr>
          <w:rtl/>
        </w:rPr>
      </w:pPr>
      <w:bookmarkStart w:id="8172" w:name="_ETM_Q21_280599"/>
      <w:bookmarkStart w:id="8173" w:name="_ETM_Q21_280697"/>
      <w:bookmarkStart w:id="8174" w:name="ET_interruption_5763_18"/>
      <w:bookmarkEnd w:id="8172"/>
      <w:bookmarkEnd w:id="8173"/>
      <w:r w:rsidRPr="00E9787E">
        <w:rPr>
          <w:rStyle w:val="TagStyle"/>
          <w:rtl/>
        </w:rPr>
        <w:t xml:space="preserve"> &lt;&lt; קריאה &gt;&gt; </w:t>
      </w:r>
      <w:r>
        <w:rPr>
          <w:rtl/>
        </w:rPr>
        <w:t>משה ארבל (ש"ס):</w:t>
      </w:r>
      <w:r w:rsidRPr="00E9787E">
        <w:rPr>
          <w:rStyle w:val="TagStyle"/>
          <w:rtl/>
        </w:rPr>
        <w:t xml:space="preserve"> &lt;&lt; קריאה &gt;&gt;</w:t>
      </w:r>
      <w:r>
        <w:rPr>
          <w:rtl/>
        </w:rPr>
        <w:t xml:space="preserve"> </w:t>
      </w:r>
      <w:bookmarkEnd w:id="8174"/>
    </w:p>
    <w:p w:rsidR="009E158D" w:rsidRDefault="009E158D" w:rsidP="009D6C05">
      <w:pPr>
        <w:rPr>
          <w:rtl/>
          <w:lang w:eastAsia="he-IL"/>
        </w:rPr>
      </w:pPr>
    </w:p>
    <w:p w:rsidR="009E158D" w:rsidRDefault="009E158D" w:rsidP="00AA54A2">
      <w:pPr>
        <w:rPr>
          <w:rtl/>
          <w:lang w:eastAsia="he-IL"/>
        </w:rPr>
      </w:pPr>
      <w:bookmarkStart w:id="8175" w:name="_ETM_Q21_282081"/>
      <w:bookmarkStart w:id="8176" w:name="_ETM_Q21_282352"/>
      <w:bookmarkStart w:id="8177" w:name="_ETM_Q21_282426"/>
      <w:bookmarkEnd w:id="8175"/>
      <w:bookmarkEnd w:id="8176"/>
      <w:bookmarkEnd w:id="8177"/>
      <w:r>
        <w:rPr>
          <w:rFonts w:hint="cs"/>
          <w:rtl/>
          <w:lang w:eastAsia="he-IL"/>
        </w:rPr>
        <w:t xml:space="preserve">עונש מאסר של </w:t>
      </w:r>
      <w:bookmarkStart w:id="8178" w:name="_ETM_Q21_281862"/>
      <w:bookmarkEnd w:id="8178"/>
      <w:r>
        <w:rPr>
          <w:rFonts w:hint="cs"/>
          <w:rtl/>
          <w:lang w:eastAsia="he-IL"/>
        </w:rPr>
        <w:t xml:space="preserve">שנה. </w:t>
      </w:r>
      <w:bookmarkStart w:id="8179" w:name="_ETM_Q21_289936"/>
      <w:bookmarkEnd w:id="8179"/>
    </w:p>
    <w:p w:rsidR="009E158D" w:rsidRDefault="009E158D" w:rsidP="00AA54A2">
      <w:pPr>
        <w:rPr>
          <w:rtl/>
          <w:lang w:eastAsia="he-IL"/>
        </w:rPr>
      </w:pPr>
      <w:bookmarkStart w:id="8180" w:name="_ETM_Q21_290056"/>
      <w:bookmarkEnd w:id="8180"/>
    </w:p>
    <w:p w:rsidR="009E158D" w:rsidRDefault="009E158D" w:rsidP="00AA54A2">
      <w:pPr>
        <w:pStyle w:val="af5"/>
        <w:keepNext/>
        <w:rPr>
          <w:rtl/>
        </w:rPr>
      </w:pPr>
      <w:bookmarkStart w:id="8181" w:name="_ETM_Q21_284327"/>
      <w:bookmarkStart w:id="8182" w:name="_ETM_Q21_284438"/>
      <w:bookmarkStart w:id="8183" w:name="ET_interruption_5082_19"/>
      <w:bookmarkEnd w:id="8181"/>
      <w:bookmarkEnd w:id="8182"/>
      <w:r w:rsidRPr="00E9787E">
        <w:rPr>
          <w:rStyle w:val="TagStyle"/>
          <w:rtl/>
        </w:rPr>
        <w:t xml:space="preserve"> &lt;&lt; קריאה &gt;&gt; </w:t>
      </w:r>
      <w:r>
        <w:rPr>
          <w:rtl/>
        </w:rPr>
        <w:t>מאיר כהן (יש עתיד</w:t>
      </w:r>
      <w:r w:rsidR="00BF1F8A">
        <w:rPr>
          <w:rFonts w:hint="cs"/>
          <w:rtl/>
        </w:rPr>
        <w:t>-תל"ם</w:t>
      </w:r>
      <w:r>
        <w:rPr>
          <w:rtl/>
        </w:rPr>
        <w:t>):</w:t>
      </w:r>
      <w:r w:rsidRPr="00E9787E">
        <w:rPr>
          <w:rStyle w:val="TagStyle"/>
          <w:rtl/>
        </w:rPr>
        <w:t xml:space="preserve"> &lt;&lt; קריאה &gt;&gt;</w:t>
      </w:r>
      <w:r>
        <w:rPr>
          <w:rtl/>
        </w:rPr>
        <w:t xml:space="preserve"> </w:t>
      </w:r>
      <w:bookmarkEnd w:id="8183"/>
    </w:p>
    <w:p w:rsidR="009E158D" w:rsidRDefault="009E158D" w:rsidP="009D6C05">
      <w:pPr>
        <w:rPr>
          <w:rtl/>
          <w:lang w:eastAsia="he-IL"/>
        </w:rPr>
      </w:pPr>
    </w:p>
    <w:p w:rsidR="009E158D" w:rsidRDefault="009E158D" w:rsidP="00AA54A2">
      <w:pPr>
        <w:rPr>
          <w:rtl/>
          <w:lang w:eastAsia="he-IL"/>
        </w:rPr>
      </w:pPr>
      <w:r>
        <w:rPr>
          <w:rFonts w:hint="cs"/>
          <w:rtl/>
          <w:lang w:eastAsia="he-IL"/>
        </w:rPr>
        <w:t xml:space="preserve">ארבל, ארבל, היא לא הופעלה </w:t>
      </w:r>
      <w:r w:rsidR="009D6C05">
        <w:rPr>
          <w:rFonts w:hint="cs"/>
          <w:rtl/>
          <w:lang w:eastAsia="he-IL"/>
        </w:rPr>
        <w:t>– – –</w:t>
      </w:r>
      <w:bookmarkStart w:id="8184" w:name="_ETM_Q21_286543"/>
      <w:bookmarkStart w:id="8185" w:name="_ETM_Q21_286960"/>
      <w:bookmarkEnd w:id="8184"/>
      <w:bookmarkEnd w:id="8185"/>
    </w:p>
    <w:p w:rsidR="009E158D" w:rsidRDefault="009E158D" w:rsidP="00AA54A2">
      <w:pPr>
        <w:rPr>
          <w:rtl/>
          <w:lang w:eastAsia="he-IL"/>
        </w:rPr>
      </w:pPr>
      <w:bookmarkStart w:id="8186" w:name="_ETM_Q21_287059"/>
      <w:bookmarkEnd w:id="8186"/>
    </w:p>
    <w:p w:rsidR="009E158D" w:rsidRDefault="009E158D" w:rsidP="00AA54A2">
      <w:pPr>
        <w:pStyle w:val="af5"/>
        <w:keepNext/>
        <w:rPr>
          <w:rtl/>
        </w:rPr>
      </w:pPr>
      <w:bookmarkStart w:id="8187" w:name="_ETM_Q21_286652"/>
      <w:bookmarkStart w:id="8188" w:name="ET_interruption_5763_20"/>
      <w:bookmarkEnd w:id="8187"/>
      <w:r w:rsidRPr="000764DA">
        <w:rPr>
          <w:rStyle w:val="TagStyle"/>
          <w:rtl/>
        </w:rPr>
        <w:t xml:space="preserve"> &lt;&lt; קריאה &gt;&gt; </w:t>
      </w:r>
      <w:r>
        <w:rPr>
          <w:rtl/>
        </w:rPr>
        <w:t>משה ארבל (ש"ס):</w:t>
      </w:r>
      <w:r w:rsidRPr="000764DA">
        <w:rPr>
          <w:rStyle w:val="TagStyle"/>
          <w:rtl/>
        </w:rPr>
        <w:t xml:space="preserve"> &lt;&lt; קריאה &gt;&gt;</w:t>
      </w:r>
      <w:r>
        <w:rPr>
          <w:rtl/>
        </w:rPr>
        <w:t xml:space="preserve"> </w:t>
      </w:r>
      <w:bookmarkEnd w:id="8188"/>
    </w:p>
    <w:p w:rsidR="009E158D" w:rsidRDefault="009E158D" w:rsidP="009D6C05">
      <w:pPr>
        <w:rPr>
          <w:rtl/>
          <w:lang w:eastAsia="he-IL"/>
        </w:rPr>
      </w:pPr>
    </w:p>
    <w:p w:rsidR="009E158D" w:rsidRDefault="009E158D" w:rsidP="00AA54A2">
      <w:pPr>
        <w:rPr>
          <w:rtl/>
          <w:lang w:eastAsia="he-IL"/>
        </w:rPr>
      </w:pPr>
      <w:r>
        <w:rPr>
          <w:rFonts w:hint="cs"/>
          <w:rtl/>
          <w:lang w:eastAsia="he-IL"/>
        </w:rPr>
        <w:t xml:space="preserve">אבל גם זה </w:t>
      </w:r>
      <w:bookmarkStart w:id="8189" w:name="_ETM_Q21_286987"/>
      <w:bookmarkEnd w:id="8189"/>
      <w:r>
        <w:rPr>
          <w:rFonts w:hint="cs"/>
          <w:rtl/>
          <w:lang w:eastAsia="he-IL"/>
        </w:rPr>
        <w:t>לא הופעל.</w:t>
      </w:r>
      <w:bookmarkStart w:id="8190" w:name="_ETM_Q21_287864"/>
      <w:bookmarkStart w:id="8191" w:name="_ETM_Q21_289129"/>
      <w:bookmarkEnd w:id="8190"/>
      <w:bookmarkEnd w:id="8191"/>
    </w:p>
    <w:p w:rsidR="009E158D" w:rsidRDefault="009E158D" w:rsidP="00AA54A2">
      <w:pPr>
        <w:rPr>
          <w:rtl/>
          <w:lang w:eastAsia="he-IL"/>
        </w:rPr>
      </w:pPr>
      <w:bookmarkStart w:id="8192" w:name="_ETM_Q21_289228"/>
      <w:bookmarkEnd w:id="8192"/>
    </w:p>
    <w:p w:rsidR="009E158D" w:rsidRDefault="009E158D" w:rsidP="00AA54A2">
      <w:pPr>
        <w:pStyle w:val="-"/>
        <w:keepNext/>
        <w:rPr>
          <w:rtl/>
        </w:rPr>
      </w:pPr>
      <w:bookmarkStart w:id="8193" w:name="_ETM_Q21_287968"/>
      <w:bookmarkEnd w:id="8193"/>
      <w:r w:rsidRPr="000764DA">
        <w:rPr>
          <w:rStyle w:val="TagStyle"/>
          <w:rtl/>
        </w:rPr>
        <w:t xml:space="preserve"> &lt;&lt; דובר_המשך &gt;&gt; </w:t>
      </w:r>
      <w:r>
        <w:rPr>
          <w:rtl/>
        </w:rPr>
        <w:t>מרב מיכאלי (העבודה):</w:t>
      </w:r>
      <w:r w:rsidRPr="000764DA">
        <w:rPr>
          <w:rStyle w:val="TagStyle"/>
          <w:rtl/>
        </w:rPr>
        <w:t xml:space="preserve"> &lt;&lt; דובר_המשך &gt;&gt;</w:t>
      </w:r>
      <w:r>
        <w:rPr>
          <w:rtl/>
        </w:rPr>
        <w:t xml:space="preserve"> </w:t>
      </w:r>
    </w:p>
    <w:p w:rsidR="009E158D" w:rsidRDefault="009E158D" w:rsidP="009D6C05">
      <w:pPr>
        <w:rPr>
          <w:rtl/>
          <w:lang w:eastAsia="he-IL"/>
        </w:rPr>
      </w:pPr>
    </w:p>
    <w:p w:rsidR="009E158D" w:rsidRDefault="009E158D" w:rsidP="00AA54A2">
      <w:pPr>
        <w:rPr>
          <w:rtl/>
          <w:lang w:eastAsia="he-IL"/>
        </w:rPr>
      </w:pPr>
      <w:bookmarkStart w:id="8194" w:name="_ETM_Q21_288962"/>
      <w:bookmarkEnd w:id="8194"/>
      <w:r>
        <w:rPr>
          <w:rFonts w:hint="cs"/>
          <w:rtl/>
          <w:lang w:eastAsia="he-IL"/>
        </w:rPr>
        <w:t xml:space="preserve">זה לא הופעל כי אין כזה חוק. </w:t>
      </w:r>
    </w:p>
    <w:p w:rsidR="009E158D" w:rsidRDefault="009E158D" w:rsidP="00AA54A2">
      <w:pPr>
        <w:rPr>
          <w:rtl/>
          <w:lang w:eastAsia="he-IL"/>
        </w:rPr>
      </w:pPr>
      <w:bookmarkStart w:id="8195" w:name="_ETM_Q21_286970"/>
      <w:bookmarkStart w:id="8196" w:name="_ETM_Q21_286992"/>
      <w:bookmarkEnd w:id="8195"/>
      <w:bookmarkEnd w:id="8196"/>
    </w:p>
    <w:p w:rsidR="009E158D" w:rsidRDefault="009E158D" w:rsidP="00AA54A2">
      <w:pPr>
        <w:pStyle w:val="af5"/>
        <w:keepNext/>
        <w:rPr>
          <w:rtl/>
        </w:rPr>
      </w:pPr>
      <w:bookmarkStart w:id="8197" w:name="_ETM_Q21_286612"/>
      <w:bookmarkStart w:id="8198" w:name="_ETM_Q21_286734"/>
      <w:bookmarkStart w:id="8199" w:name="ET_interruption_5082_22"/>
      <w:bookmarkEnd w:id="8197"/>
      <w:bookmarkEnd w:id="8198"/>
      <w:r w:rsidRPr="000764DA">
        <w:rPr>
          <w:rStyle w:val="TagStyle"/>
          <w:rtl/>
        </w:rPr>
        <w:t xml:space="preserve"> &lt;&lt; קריאה &gt;&gt; </w:t>
      </w:r>
      <w:r>
        <w:rPr>
          <w:rtl/>
        </w:rPr>
        <w:t>מאיר כהן (יש עתיד</w:t>
      </w:r>
      <w:r w:rsidR="00BF1F8A">
        <w:rPr>
          <w:rFonts w:hint="cs"/>
          <w:rtl/>
        </w:rPr>
        <w:t>-תל"ם</w:t>
      </w:r>
      <w:r>
        <w:rPr>
          <w:rtl/>
        </w:rPr>
        <w:t>):</w:t>
      </w:r>
      <w:r w:rsidRPr="000764DA">
        <w:rPr>
          <w:rStyle w:val="TagStyle"/>
          <w:rtl/>
        </w:rPr>
        <w:t xml:space="preserve"> &lt;&lt; קריאה &gt;&gt;</w:t>
      </w:r>
      <w:r>
        <w:rPr>
          <w:rtl/>
        </w:rPr>
        <w:t xml:space="preserve"> </w:t>
      </w:r>
      <w:bookmarkEnd w:id="8199"/>
    </w:p>
    <w:p w:rsidR="009E158D" w:rsidRDefault="009E158D" w:rsidP="009D6C05">
      <w:pPr>
        <w:rPr>
          <w:rtl/>
          <w:lang w:eastAsia="he-IL"/>
        </w:rPr>
      </w:pPr>
    </w:p>
    <w:p w:rsidR="009E158D" w:rsidRDefault="009E158D" w:rsidP="00AA54A2">
      <w:pPr>
        <w:rPr>
          <w:rtl/>
          <w:lang w:eastAsia="he-IL"/>
        </w:rPr>
      </w:pPr>
      <w:bookmarkStart w:id="8200" w:name="_ETM_Q21_287854"/>
      <w:bookmarkEnd w:id="8200"/>
      <w:r>
        <w:rPr>
          <w:rFonts w:hint="cs"/>
          <w:rtl/>
          <w:lang w:eastAsia="he-IL"/>
        </w:rPr>
        <w:t>לא.</w:t>
      </w:r>
      <w:bookmarkStart w:id="8201" w:name="_ETM_Q21_290801"/>
      <w:bookmarkEnd w:id="8201"/>
    </w:p>
    <w:p w:rsidR="009E158D" w:rsidRDefault="009E158D" w:rsidP="00AA54A2">
      <w:pPr>
        <w:rPr>
          <w:rtl/>
          <w:lang w:eastAsia="he-IL"/>
        </w:rPr>
      </w:pPr>
      <w:bookmarkStart w:id="8202" w:name="_ETM_Q21_291815"/>
      <w:bookmarkStart w:id="8203" w:name="_ETM_Q21_291938"/>
      <w:bookmarkEnd w:id="8202"/>
      <w:bookmarkEnd w:id="8203"/>
    </w:p>
    <w:p w:rsidR="009E158D" w:rsidRDefault="009E158D" w:rsidP="00AA54A2">
      <w:pPr>
        <w:pStyle w:val="af5"/>
        <w:keepNext/>
        <w:rPr>
          <w:rtl/>
        </w:rPr>
      </w:pPr>
      <w:bookmarkStart w:id="8204" w:name="_ETM_Q21_290895"/>
      <w:bookmarkStart w:id="8205" w:name="ET_interruption_5763_23"/>
      <w:bookmarkEnd w:id="8204"/>
      <w:r w:rsidRPr="000764DA">
        <w:rPr>
          <w:rStyle w:val="TagStyle"/>
          <w:rtl/>
        </w:rPr>
        <w:t xml:space="preserve"> &lt;&lt; קריאה &gt;&gt; </w:t>
      </w:r>
      <w:r>
        <w:rPr>
          <w:rtl/>
        </w:rPr>
        <w:t>משה ארבל (ש"ס):</w:t>
      </w:r>
      <w:r w:rsidRPr="000764DA">
        <w:rPr>
          <w:rStyle w:val="TagStyle"/>
          <w:rtl/>
        </w:rPr>
        <w:t xml:space="preserve"> &lt;&lt; קריאה &gt;&gt;</w:t>
      </w:r>
      <w:r>
        <w:rPr>
          <w:rtl/>
        </w:rPr>
        <w:t xml:space="preserve"> </w:t>
      </w:r>
      <w:bookmarkEnd w:id="8205"/>
    </w:p>
    <w:p w:rsidR="009E158D" w:rsidRDefault="009E158D" w:rsidP="009D6C05">
      <w:pPr>
        <w:rPr>
          <w:rtl/>
          <w:lang w:eastAsia="he-IL"/>
        </w:rPr>
      </w:pPr>
    </w:p>
    <w:p w:rsidR="009E158D" w:rsidRDefault="009E158D" w:rsidP="00AA54A2">
      <w:pPr>
        <w:rPr>
          <w:rtl/>
          <w:lang w:eastAsia="he-IL"/>
        </w:rPr>
      </w:pPr>
      <w:bookmarkStart w:id="8206" w:name="_ETM_Q21_290794"/>
      <w:bookmarkEnd w:id="8206"/>
      <w:r>
        <w:rPr>
          <w:rFonts w:hint="cs"/>
          <w:rtl/>
          <w:lang w:eastAsia="he-IL"/>
        </w:rPr>
        <w:t>השאלה</w:t>
      </w:r>
      <w:bookmarkStart w:id="8207" w:name="_ETM_Q21_292502"/>
      <w:bookmarkEnd w:id="8207"/>
      <w:r>
        <w:rPr>
          <w:rFonts w:hint="cs"/>
          <w:rtl/>
          <w:lang w:eastAsia="he-IL"/>
        </w:rPr>
        <w:t xml:space="preserve"> היא מה, השאלה היא </w:t>
      </w:r>
      <w:r w:rsidR="009D6C05">
        <w:rPr>
          <w:rFonts w:hint="cs"/>
          <w:rtl/>
          <w:lang w:eastAsia="he-IL"/>
        </w:rPr>
        <w:t>– – –</w:t>
      </w:r>
      <w:bookmarkStart w:id="8208" w:name="_ETM_Q21_295217"/>
      <w:bookmarkEnd w:id="8208"/>
    </w:p>
    <w:p w:rsidR="009E158D" w:rsidRDefault="009E158D" w:rsidP="00AA54A2">
      <w:pPr>
        <w:rPr>
          <w:rtl/>
          <w:lang w:eastAsia="he-IL"/>
        </w:rPr>
      </w:pPr>
      <w:bookmarkStart w:id="8209" w:name="_ETM_Q21_295312"/>
      <w:bookmarkEnd w:id="8209"/>
    </w:p>
    <w:p w:rsidR="009E158D" w:rsidRDefault="009E158D" w:rsidP="00AA54A2">
      <w:pPr>
        <w:pStyle w:val="-"/>
        <w:keepNext/>
        <w:rPr>
          <w:rtl/>
        </w:rPr>
      </w:pPr>
      <w:bookmarkStart w:id="8210" w:name="ET_speakercontinue_5950_24"/>
      <w:r w:rsidRPr="000764DA">
        <w:rPr>
          <w:rStyle w:val="TagStyle"/>
          <w:rtl/>
        </w:rPr>
        <w:t xml:space="preserve"> &lt;&lt; דובר_המשך &gt;&gt; </w:t>
      </w:r>
      <w:r>
        <w:rPr>
          <w:rtl/>
        </w:rPr>
        <w:t>מרב מיכאלי (העבודה):</w:t>
      </w:r>
      <w:r w:rsidRPr="000764DA">
        <w:rPr>
          <w:rStyle w:val="TagStyle"/>
          <w:rtl/>
        </w:rPr>
        <w:t xml:space="preserve"> &lt;&lt; דובר_המשך &gt;&gt;</w:t>
      </w:r>
      <w:r>
        <w:rPr>
          <w:rtl/>
        </w:rPr>
        <w:t xml:space="preserve"> </w:t>
      </w:r>
      <w:bookmarkEnd w:id="8210"/>
    </w:p>
    <w:p w:rsidR="009E158D" w:rsidRDefault="009E158D" w:rsidP="009D6C05">
      <w:pPr>
        <w:rPr>
          <w:rtl/>
          <w:lang w:eastAsia="he-IL"/>
        </w:rPr>
      </w:pPr>
    </w:p>
    <w:p w:rsidR="009E158D" w:rsidRDefault="009E158D" w:rsidP="00AA54A2">
      <w:pPr>
        <w:rPr>
          <w:rtl/>
          <w:lang w:eastAsia="he-IL"/>
        </w:rPr>
      </w:pPr>
      <w:bookmarkStart w:id="8211" w:name="_ETM_Q21_291309"/>
      <w:bookmarkStart w:id="8212" w:name="_ETM_Q21_293173"/>
      <w:bookmarkStart w:id="8213" w:name="_ETM_Q21_293305"/>
      <w:bookmarkEnd w:id="8211"/>
      <w:bookmarkEnd w:id="8212"/>
      <w:bookmarkEnd w:id="8213"/>
      <w:r>
        <w:rPr>
          <w:rFonts w:hint="cs"/>
          <w:rtl/>
          <w:lang w:eastAsia="he-IL"/>
        </w:rPr>
        <w:t xml:space="preserve">אנחנו מבקשות להעביר חוק שהוא הרבה יותר מידתי והוא הרבה יותר </w:t>
      </w:r>
      <w:bookmarkStart w:id="8214" w:name="_ETM_Q21_233248"/>
      <w:bookmarkEnd w:id="8214"/>
      <w:r>
        <w:rPr>
          <w:rFonts w:hint="cs"/>
          <w:rtl/>
          <w:lang w:eastAsia="he-IL"/>
        </w:rPr>
        <w:t>אפקטיבי בשביל לפתור את הבעיה הזאת.</w:t>
      </w:r>
      <w:bookmarkStart w:id="8215" w:name="_ETM_Q21_239411"/>
      <w:bookmarkStart w:id="8216" w:name="_ETM_Q21_239550"/>
      <w:bookmarkEnd w:id="8215"/>
      <w:bookmarkEnd w:id="8216"/>
    </w:p>
    <w:p w:rsidR="009E158D" w:rsidRDefault="009E158D" w:rsidP="00AA54A2">
      <w:pPr>
        <w:rPr>
          <w:rtl/>
          <w:lang w:eastAsia="he-IL"/>
        </w:rPr>
      </w:pPr>
      <w:bookmarkStart w:id="8217" w:name="_ETM_Q21_237242"/>
      <w:bookmarkStart w:id="8218" w:name="_ETM_Q21_237411"/>
      <w:bookmarkEnd w:id="8217"/>
      <w:bookmarkEnd w:id="8218"/>
    </w:p>
    <w:p w:rsidR="009E158D" w:rsidRDefault="009E158D" w:rsidP="00AA54A2">
      <w:pPr>
        <w:pStyle w:val="af5"/>
        <w:keepNext/>
        <w:rPr>
          <w:rtl/>
        </w:rPr>
      </w:pPr>
      <w:bookmarkStart w:id="8219" w:name="_ETM_Q21_293848"/>
      <w:bookmarkStart w:id="8220" w:name="ET_interruption_5763_25"/>
      <w:bookmarkEnd w:id="8219"/>
      <w:r w:rsidRPr="000764DA">
        <w:rPr>
          <w:rStyle w:val="TagStyle"/>
          <w:rtl/>
        </w:rPr>
        <w:t xml:space="preserve"> &lt;&lt; קריאה &gt;&gt; </w:t>
      </w:r>
      <w:r>
        <w:rPr>
          <w:rtl/>
        </w:rPr>
        <w:t>משה ארבל (ש"ס):</w:t>
      </w:r>
      <w:r w:rsidRPr="000764DA">
        <w:rPr>
          <w:rStyle w:val="TagStyle"/>
          <w:rtl/>
        </w:rPr>
        <w:t xml:space="preserve"> &lt;&lt; קריאה &gt;&gt;</w:t>
      </w:r>
      <w:r>
        <w:rPr>
          <w:rtl/>
        </w:rPr>
        <w:t xml:space="preserve"> </w:t>
      </w:r>
      <w:bookmarkEnd w:id="8220"/>
    </w:p>
    <w:p w:rsidR="009E158D" w:rsidRDefault="009E158D" w:rsidP="009D6C05">
      <w:pPr>
        <w:rPr>
          <w:rtl/>
          <w:lang w:eastAsia="he-IL"/>
        </w:rPr>
      </w:pPr>
    </w:p>
    <w:p w:rsidR="009E158D" w:rsidRDefault="009E158D" w:rsidP="00AA54A2">
      <w:pPr>
        <w:rPr>
          <w:rtl/>
          <w:lang w:eastAsia="he-IL"/>
        </w:rPr>
      </w:pPr>
      <w:bookmarkStart w:id="8221" w:name="_ETM_Q21_296611"/>
      <w:bookmarkEnd w:id="8221"/>
      <w:r>
        <w:rPr>
          <w:rFonts w:hint="cs"/>
          <w:rtl/>
          <w:lang w:eastAsia="he-IL"/>
        </w:rPr>
        <w:t>השא</w:t>
      </w:r>
      <w:bookmarkStart w:id="8222" w:name="_ETM_Q21_293820"/>
      <w:bookmarkEnd w:id="8222"/>
      <w:r>
        <w:rPr>
          <w:rFonts w:hint="cs"/>
          <w:rtl/>
          <w:lang w:eastAsia="he-IL"/>
        </w:rPr>
        <w:t xml:space="preserve">לה היא מה </w:t>
      </w:r>
      <w:r w:rsidR="009D6C05">
        <w:rPr>
          <w:rFonts w:hint="cs"/>
          <w:rtl/>
          <w:lang w:eastAsia="he-IL"/>
        </w:rPr>
        <w:t>– – –</w:t>
      </w:r>
      <w:r>
        <w:rPr>
          <w:rFonts w:hint="cs"/>
          <w:rtl/>
          <w:lang w:eastAsia="he-IL"/>
        </w:rPr>
        <w:t xml:space="preserve"> אם יש ראיות, יש סנקציה פלילית. צריך ראיות.</w:t>
      </w:r>
    </w:p>
    <w:p w:rsidR="009E158D" w:rsidRDefault="009E158D" w:rsidP="00AA54A2">
      <w:pPr>
        <w:rPr>
          <w:rtl/>
          <w:lang w:eastAsia="he-IL"/>
        </w:rPr>
      </w:pPr>
      <w:bookmarkStart w:id="8223" w:name="_ETM_Q21_298055"/>
      <w:bookmarkStart w:id="8224" w:name="_ETM_Q21_298163"/>
      <w:bookmarkEnd w:id="8223"/>
      <w:bookmarkEnd w:id="8224"/>
    </w:p>
    <w:p w:rsidR="009E158D" w:rsidRDefault="009E158D" w:rsidP="00AA54A2">
      <w:pPr>
        <w:pStyle w:val="af5"/>
        <w:keepNext/>
        <w:rPr>
          <w:rtl/>
        </w:rPr>
      </w:pPr>
      <w:bookmarkStart w:id="8225" w:name="_ETM_Q21_296436"/>
      <w:bookmarkStart w:id="8226" w:name="_ETM_Q21_296543"/>
      <w:bookmarkEnd w:id="8225"/>
      <w:bookmarkEnd w:id="8226"/>
      <w:r w:rsidRPr="000764DA">
        <w:rPr>
          <w:rStyle w:val="TagStyle"/>
          <w:rtl/>
        </w:rPr>
        <w:t xml:space="preserve"> &lt;&lt; קריאה &gt;&gt; </w:t>
      </w:r>
      <w:r>
        <w:rPr>
          <w:rtl/>
        </w:rPr>
        <w:t>שרת העלייה והקליטה פנינה תמנו:</w:t>
      </w:r>
      <w:r w:rsidRPr="000764DA">
        <w:rPr>
          <w:rStyle w:val="TagStyle"/>
          <w:rtl/>
        </w:rPr>
        <w:t xml:space="preserve"> &lt;&lt; קריאה &gt;&gt;</w:t>
      </w:r>
      <w:r>
        <w:rPr>
          <w:rtl/>
        </w:rPr>
        <w:t xml:space="preserve"> </w:t>
      </w:r>
    </w:p>
    <w:p w:rsidR="009E158D" w:rsidRDefault="009E158D" w:rsidP="009D6C05">
      <w:pPr>
        <w:rPr>
          <w:rtl/>
          <w:lang w:eastAsia="he-IL"/>
        </w:rPr>
      </w:pPr>
    </w:p>
    <w:p w:rsidR="009E158D" w:rsidRDefault="009D6C05" w:rsidP="00AA54A2">
      <w:pPr>
        <w:rPr>
          <w:rtl/>
          <w:lang w:eastAsia="he-IL"/>
        </w:rPr>
      </w:pPr>
      <w:bookmarkStart w:id="8227" w:name="_ETM_Q21_299540"/>
      <w:bookmarkEnd w:id="8227"/>
      <w:r>
        <w:rPr>
          <w:rFonts w:hint="cs"/>
          <w:rtl/>
          <w:lang w:eastAsia="he-IL"/>
        </w:rPr>
        <w:t>– – –</w:t>
      </w:r>
      <w:r w:rsidR="009E158D">
        <w:rPr>
          <w:rFonts w:hint="cs"/>
          <w:rtl/>
          <w:lang w:eastAsia="he-IL"/>
        </w:rPr>
        <w:t xml:space="preserve"> בממשלתי. </w:t>
      </w:r>
      <w:bookmarkStart w:id="8228" w:name="_ETM_Q21_297819"/>
      <w:bookmarkEnd w:id="8228"/>
    </w:p>
    <w:p w:rsidR="009E158D" w:rsidRDefault="009E158D" w:rsidP="00AA54A2">
      <w:pPr>
        <w:rPr>
          <w:rtl/>
          <w:lang w:eastAsia="he-IL"/>
        </w:rPr>
      </w:pPr>
      <w:bookmarkStart w:id="8229" w:name="_ETM_Q21_302843"/>
      <w:bookmarkStart w:id="8230" w:name="_ETM_Q21_302961"/>
      <w:bookmarkEnd w:id="8229"/>
      <w:bookmarkEnd w:id="8230"/>
    </w:p>
    <w:p w:rsidR="009E158D" w:rsidRDefault="009E158D" w:rsidP="00AA54A2">
      <w:pPr>
        <w:pStyle w:val="af5"/>
        <w:keepNext/>
        <w:rPr>
          <w:rtl/>
        </w:rPr>
      </w:pPr>
      <w:bookmarkStart w:id="8231" w:name="_ETM_Q21_300284"/>
      <w:bookmarkStart w:id="8232" w:name="_ETM_Q21_300387"/>
      <w:bookmarkStart w:id="8233" w:name="ET_interruption_5763_28"/>
      <w:bookmarkEnd w:id="8231"/>
      <w:bookmarkEnd w:id="8232"/>
      <w:r w:rsidRPr="000764DA">
        <w:rPr>
          <w:rStyle w:val="TagStyle"/>
          <w:rtl/>
        </w:rPr>
        <w:t xml:space="preserve"> &lt;&lt; קריאה &gt;&gt; </w:t>
      </w:r>
      <w:r>
        <w:rPr>
          <w:rtl/>
        </w:rPr>
        <w:t>משה ארבל (ש"ס):</w:t>
      </w:r>
      <w:r w:rsidRPr="000764DA">
        <w:rPr>
          <w:rStyle w:val="TagStyle"/>
          <w:rtl/>
        </w:rPr>
        <w:t xml:space="preserve"> &lt;&lt; קריאה &gt;&gt;</w:t>
      </w:r>
      <w:r>
        <w:rPr>
          <w:rtl/>
        </w:rPr>
        <w:t xml:space="preserve"> </w:t>
      </w:r>
      <w:bookmarkEnd w:id="8233"/>
    </w:p>
    <w:p w:rsidR="009E158D" w:rsidRDefault="009E158D" w:rsidP="009D6C05">
      <w:pPr>
        <w:rPr>
          <w:rtl/>
          <w:lang w:eastAsia="he-IL"/>
        </w:rPr>
      </w:pPr>
    </w:p>
    <w:p w:rsidR="009E158D" w:rsidRDefault="009E158D" w:rsidP="00AA54A2">
      <w:pPr>
        <w:rPr>
          <w:rtl/>
          <w:lang w:eastAsia="he-IL"/>
        </w:rPr>
      </w:pPr>
      <w:bookmarkStart w:id="8234" w:name="_ETM_Q21_305551"/>
      <w:bookmarkStart w:id="8235" w:name="_ETM_Q21_305847"/>
      <w:bookmarkStart w:id="8236" w:name="_ETM_Q21_305922"/>
      <w:bookmarkEnd w:id="8234"/>
      <w:bookmarkEnd w:id="8235"/>
      <w:bookmarkEnd w:id="8236"/>
      <w:r>
        <w:rPr>
          <w:rFonts w:hint="cs"/>
          <w:rtl/>
          <w:lang w:eastAsia="he-IL"/>
        </w:rPr>
        <w:t>אבל מה זה אומר?</w:t>
      </w:r>
      <w:bookmarkStart w:id="8237" w:name="_ETM_Q21_300927"/>
      <w:bookmarkEnd w:id="8237"/>
    </w:p>
    <w:p w:rsidR="009E158D" w:rsidRDefault="009E158D" w:rsidP="00AA54A2">
      <w:pPr>
        <w:rPr>
          <w:rtl/>
          <w:lang w:eastAsia="he-IL"/>
        </w:rPr>
      </w:pPr>
    </w:p>
    <w:p w:rsidR="009E158D" w:rsidRDefault="009E158D" w:rsidP="00AA54A2">
      <w:pPr>
        <w:pStyle w:val="-"/>
        <w:keepNext/>
        <w:rPr>
          <w:rtl/>
        </w:rPr>
      </w:pPr>
      <w:bookmarkStart w:id="8238" w:name="_ETM_Q21_297916"/>
      <w:bookmarkEnd w:id="8238"/>
      <w:r w:rsidRPr="000764DA">
        <w:rPr>
          <w:rStyle w:val="TagStyle"/>
          <w:rtl/>
        </w:rPr>
        <w:t xml:space="preserve"> &lt;&lt; דובר_המשך &gt;&gt; </w:t>
      </w:r>
      <w:r>
        <w:rPr>
          <w:rtl/>
        </w:rPr>
        <w:t>מרב מיכאלי (העבודה):</w:t>
      </w:r>
      <w:r w:rsidRPr="000764DA">
        <w:rPr>
          <w:rStyle w:val="TagStyle"/>
          <w:rtl/>
        </w:rPr>
        <w:t xml:space="preserve"> &lt;&lt; דובר_המשך &gt;&gt;</w:t>
      </w:r>
      <w:r>
        <w:rPr>
          <w:rtl/>
        </w:rPr>
        <w:t xml:space="preserve"> </w:t>
      </w:r>
    </w:p>
    <w:p w:rsidR="009E158D" w:rsidRDefault="009E158D" w:rsidP="009D6C05">
      <w:pPr>
        <w:rPr>
          <w:rtl/>
          <w:lang w:eastAsia="he-IL"/>
        </w:rPr>
      </w:pPr>
    </w:p>
    <w:p w:rsidR="009E158D" w:rsidRDefault="009E158D" w:rsidP="00AA54A2">
      <w:pPr>
        <w:rPr>
          <w:rtl/>
          <w:lang w:eastAsia="he-IL"/>
        </w:rPr>
      </w:pPr>
      <w:bookmarkStart w:id="8239" w:name="_ETM_Q21_299982"/>
      <w:bookmarkStart w:id="8240" w:name="_ETM_Q21_302931"/>
      <w:bookmarkEnd w:id="8239"/>
      <w:bookmarkEnd w:id="8240"/>
      <w:r>
        <w:rPr>
          <w:rFonts w:hint="cs"/>
          <w:rtl/>
          <w:lang w:eastAsia="he-IL"/>
        </w:rPr>
        <w:t>מעניין אותי</w:t>
      </w:r>
      <w:r w:rsidR="00C6525F">
        <w:rPr>
          <w:rFonts w:hint="cs"/>
          <w:rtl/>
          <w:lang w:eastAsia="he-IL"/>
        </w:rPr>
        <w:t>.</w:t>
      </w:r>
      <w:r>
        <w:rPr>
          <w:rFonts w:hint="cs"/>
          <w:rtl/>
          <w:lang w:eastAsia="he-IL"/>
        </w:rPr>
        <w:t xml:space="preserve"> איפה השר? </w:t>
      </w:r>
      <w:bookmarkStart w:id="8241" w:name="_ETM_Q21_299276"/>
      <w:bookmarkStart w:id="8242" w:name="_ETM_Q21_299437"/>
      <w:bookmarkEnd w:id="8241"/>
      <w:bookmarkEnd w:id="8242"/>
      <w:r>
        <w:rPr>
          <w:rFonts w:hint="cs"/>
          <w:rtl/>
          <w:lang w:eastAsia="he-IL"/>
        </w:rPr>
        <w:t xml:space="preserve">מה זה </w:t>
      </w:r>
      <w:r w:rsidR="00C6525F">
        <w:rPr>
          <w:rFonts w:hint="cs"/>
          <w:rtl/>
          <w:lang w:eastAsia="he-IL"/>
        </w:rPr>
        <w:t>"</w:t>
      </w:r>
      <w:r>
        <w:rPr>
          <w:rFonts w:hint="cs"/>
          <w:rtl/>
          <w:lang w:eastAsia="he-IL"/>
        </w:rPr>
        <w:t>בממשלתי</w:t>
      </w:r>
      <w:r w:rsidR="00C6525F">
        <w:rPr>
          <w:rFonts w:hint="cs"/>
          <w:rtl/>
          <w:lang w:eastAsia="he-IL"/>
        </w:rPr>
        <w:t>"</w:t>
      </w:r>
      <w:r>
        <w:rPr>
          <w:rFonts w:hint="cs"/>
          <w:rtl/>
          <w:lang w:eastAsia="he-IL"/>
        </w:rPr>
        <w:t>?</w:t>
      </w:r>
    </w:p>
    <w:p w:rsidR="009E158D" w:rsidRDefault="009E158D" w:rsidP="00AA54A2">
      <w:pPr>
        <w:rPr>
          <w:rtl/>
          <w:lang w:eastAsia="he-IL"/>
        </w:rPr>
      </w:pPr>
    </w:p>
    <w:p w:rsidR="009E158D" w:rsidRDefault="009E158D" w:rsidP="00AA54A2">
      <w:pPr>
        <w:pStyle w:val="af5"/>
        <w:keepNext/>
        <w:rPr>
          <w:rtl/>
        </w:rPr>
      </w:pPr>
      <w:bookmarkStart w:id="8243" w:name="_ETM_Q21_303613"/>
      <w:bookmarkStart w:id="8244" w:name="_ETM_Q21_303726"/>
      <w:bookmarkStart w:id="8245" w:name="ET_interruption_6001_32"/>
      <w:bookmarkEnd w:id="8243"/>
      <w:bookmarkEnd w:id="8244"/>
      <w:r w:rsidRPr="00853E92">
        <w:rPr>
          <w:rStyle w:val="TagStyle"/>
          <w:rtl/>
        </w:rPr>
        <w:t xml:space="preserve"> &lt;&lt; קריאה &gt;&gt; </w:t>
      </w:r>
      <w:r>
        <w:rPr>
          <w:rtl/>
        </w:rPr>
        <w:t>שרת העלייה והקליטה פנינה תמנו:</w:t>
      </w:r>
      <w:r w:rsidRPr="00853E92">
        <w:rPr>
          <w:rStyle w:val="TagStyle"/>
          <w:rtl/>
        </w:rPr>
        <w:t xml:space="preserve"> &lt;&lt; קריאה &gt;&gt;</w:t>
      </w:r>
      <w:r>
        <w:rPr>
          <w:rtl/>
        </w:rPr>
        <w:t xml:space="preserve"> </w:t>
      </w:r>
      <w:bookmarkEnd w:id="8245"/>
    </w:p>
    <w:p w:rsidR="009E158D" w:rsidRDefault="009E158D" w:rsidP="009D6C05">
      <w:pPr>
        <w:rPr>
          <w:rtl/>
          <w:lang w:eastAsia="he-IL"/>
        </w:rPr>
      </w:pPr>
    </w:p>
    <w:p w:rsidR="009E158D" w:rsidRPr="00853E92" w:rsidRDefault="009E158D" w:rsidP="00AA54A2">
      <w:pPr>
        <w:rPr>
          <w:rtl/>
          <w:lang w:eastAsia="he-IL"/>
        </w:rPr>
      </w:pPr>
      <w:r>
        <w:rPr>
          <w:rFonts w:hint="cs"/>
          <w:rtl/>
          <w:lang w:eastAsia="he-IL"/>
        </w:rPr>
        <w:t xml:space="preserve">זה </w:t>
      </w:r>
      <w:r w:rsidR="00C6525F">
        <w:rPr>
          <w:rFonts w:hint="cs"/>
          <w:rtl/>
          <w:lang w:eastAsia="he-IL"/>
        </w:rPr>
        <w:t>ב</w:t>
      </w:r>
      <w:r>
        <w:rPr>
          <w:rFonts w:hint="cs"/>
          <w:rtl/>
          <w:lang w:eastAsia="he-IL"/>
        </w:rPr>
        <w:t>ממשלתי.</w:t>
      </w:r>
    </w:p>
    <w:p w:rsidR="009E158D" w:rsidRDefault="009E158D" w:rsidP="00AA54A2">
      <w:pPr>
        <w:rPr>
          <w:rtl/>
          <w:lang w:eastAsia="he-IL"/>
        </w:rPr>
      </w:pPr>
      <w:bookmarkStart w:id="8246" w:name="_ETM_Q21_299537"/>
      <w:bookmarkStart w:id="8247" w:name="_ETM_Q21_303183"/>
      <w:bookmarkStart w:id="8248" w:name="_ETM_Q21_303298"/>
      <w:bookmarkEnd w:id="8246"/>
      <w:bookmarkEnd w:id="8247"/>
      <w:bookmarkEnd w:id="8248"/>
    </w:p>
    <w:p w:rsidR="009E158D" w:rsidRDefault="009E158D" w:rsidP="00AA54A2">
      <w:pPr>
        <w:pStyle w:val="-"/>
        <w:keepNext/>
        <w:rPr>
          <w:rtl/>
        </w:rPr>
      </w:pPr>
      <w:r w:rsidRPr="000764DA">
        <w:rPr>
          <w:rStyle w:val="TagStyle"/>
          <w:rtl/>
        </w:rPr>
        <w:t xml:space="preserve"> &lt;&lt; דובר_המשך &gt;&gt; </w:t>
      </w:r>
      <w:r>
        <w:rPr>
          <w:rtl/>
        </w:rPr>
        <w:t>מרב מיכאלי (העבודה):</w:t>
      </w:r>
      <w:r w:rsidRPr="000764DA">
        <w:rPr>
          <w:rStyle w:val="TagStyle"/>
          <w:rtl/>
        </w:rPr>
        <w:t xml:space="preserve"> &lt;&lt; דובר_המשך &gt;&gt;</w:t>
      </w:r>
      <w:r>
        <w:rPr>
          <w:rtl/>
        </w:rPr>
        <w:t xml:space="preserve"> </w:t>
      </w:r>
    </w:p>
    <w:p w:rsidR="009E158D" w:rsidRDefault="009E158D" w:rsidP="009D6C05">
      <w:pPr>
        <w:rPr>
          <w:rtl/>
          <w:lang w:eastAsia="he-IL"/>
        </w:rPr>
      </w:pPr>
    </w:p>
    <w:p w:rsidR="009E158D" w:rsidRDefault="009E158D" w:rsidP="00AA54A2">
      <w:pPr>
        <w:rPr>
          <w:rtl/>
          <w:lang w:eastAsia="he-IL"/>
        </w:rPr>
      </w:pPr>
      <w:bookmarkStart w:id="8249" w:name="_ETM_Q21_301350"/>
      <w:bookmarkEnd w:id="8249"/>
      <w:r>
        <w:rPr>
          <w:rFonts w:hint="cs"/>
          <w:rtl/>
          <w:lang w:eastAsia="he-IL"/>
        </w:rPr>
        <w:t xml:space="preserve">איפה חברי השר </w:t>
      </w:r>
      <w:bookmarkStart w:id="8250" w:name="_ETM_Q21_304887"/>
      <w:bookmarkEnd w:id="8250"/>
      <w:r>
        <w:rPr>
          <w:rFonts w:hint="cs"/>
          <w:rtl/>
          <w:lang w:eastAsia="he-IL"/>
        </w:rPr>
        <w:t xml:space="preserve">איציק שמולי? </w:t>
      </w:r>
      <w:bookmarkStart w:id="8251" w:name="_ETM_Q21_318602"/>
      <w:bookmarkStart w:id="8252" w:name="_ETM_Q21_318721"/>
      <w:bookmarkEnd w:id="8251"/>
      <w:bookmarkEnd w:id="8252"/>
    </w:p>
    <w:p w:rsidR="009E158D" w:rsidRDefault="009E158D" w:rsidP="00AA54A2">
      <w:pPr>
        <w:rPr>
          <w:rtl/>
          <w:lang w:eastAsia="he-IL"/>
        </w:rPr>
      </w:pPr>
      <w:bookmarkStart w:id="8253" w:name="_ETM_Q21_242762"/>
      <w:bookmarkStart w:id="8254" w:name="_ETM_Q21_242869"/>
      <w:bookmarkEnd w:id="8253"/>
      <w:bookmarkEnd w:id="8254"/>
    </w:p>
    <w:p w:rsidR="009E158D" w:rsidRDefault="009E158D" w:rsidP="00AA54A2">
      <w:pPr>
        <w:pStyle w:val="af5"/>
        <w:keepNext/>
        <w:rPr>
          <w:rtl/>
        </w:rPr>
      </w:pPr>
      <w:bookmarkStart w:id="8255" w:name="_ETM_Q21_319034"/>
      <w:bookmarkStart w:id="8256" w:name="_ETM_Q21_319132"/>
      <w:bookmarkStart w:id="8257" w:name="ET_interruption_5763_30"/>
      <w:bookmarkEnd w:id="8255"/>
      <w:bookmarkEnd w:id="8256"/>
      <w:r w:rsidRPr="00917645">
        <w:rPr>
          <w:rStyle w:val="TagStyle"/>
          <w:rtl/>
        </w:rPr>
        <w:t xml:space="preserve"> &lt;&lt; קריאה &gt;&gt; </w:t>
      </w:r>
      <w:r>
        <w:rPr>
          <w:rtl/>
        </w:rPr>
        <w:t>משה ארבל (ש"ס):</w:t>
      </w:r>
      <w:r w:rsidRPr="00917645">
        <w:rPr>
          <w:rStyle w:val="TagStyle"/>
          <w:rtl/>
        </w:rPr>
        <w:t xml:space="preserve"> &lt;&lt; קריאה &gt;&gt;</w:t>
      </w:r>
      <w:r>
        <w:rPr>
          <w:rtl/>
        </w:rPr>
        <w:t xml:space="preserve"> </w:t>
      </w:r>
      <w:bookmarkEnd w:id="8257"/>
    </w:p>
    <w:p w:rsidR="009E158D" w:rsidRDefault="009E158D" w:rsidP="009D6C05">
      <w:pPr>
        <w:rPr>
          <w:rtl/>
          <w:lang w:eastAsia="he-IL"/>
        </w:rPr>
      </w:pPr>
    </w:p>
    <w:p w:rsidR="009E158D" w:rsidRDefault="009E158D" w:rsidP="00AA54A2">
      <w:pPr>
        <w:rPr>
          <w:rtl/>
          <w:lang w:eastAsia="he-IL"/>
        </w:rPr>
      </w:pPr>
      <w:r>
        <w:rPr>
          <w:rFonts w:hint="cs"/>
          <w:rtl/>
          <w:lang w:eastAsia="he-IL"/>
        </w:rPr>
        <w:t>מה זה אומר?</w:t>
      </w:r>
    </w:p>
    <w:p w:rsidR="009E158D" w:rsidRDefault="009E158D" w:rsidP="00AA54A2">
      <w:pPr>
        <w:rPr>
          <w:rtl/>
          <w:lang w:eastAsia="he-IL"/>
        </w:rPr>
      </w:pPr>
      <w:bookmarkStart w:id="8258" w:name="_ETM_Q21_245198"/>
      <w:bookmarkStart w:id="8259" w:name="_ETM_Q21_245282"/>
      <w:bookmarkEnd w:id="8258"/>
      <w:bookmarkEnd w:id="8259"/>
    </w:p>
    <w:p w:rsidR="009E158D" w:rsidRDefault="009E158D" w:rsidP="00AA54A2">
      <w:pPr>
        <w:pStyle w:val="-"/>
        <w:keepNext/>
        <w:rPr>
          <w:rtl/>
        </w:rPr>
      </w:pPr>
      <w:bookmarkStart w:id="8260" w:name="_ETM_Q21_321531"/>
      <w:bookmarkStart w:id="8261" w:name="_ETM_Q21_321622"/>
      <w:bookmarkStart w:id="8262" w:name="ET_speakercontinue_5950_31"/>
      <w:bookmarkEnd w:id="8260"/>
      <w:bookmarkEnd w:id="8261"/>
      <w:r w:rsidRPr="00917645">
        <w:rPr>
          <w:rStyle w:val="TagStyle"/>
          <w:rtl/>
        </w:rPr>
        <w:t xml:space="preserve"> &lt;&lt; דובר_המשך &gt;&gt; </w:t>
      </w:r>
      <w:r>
        <w:rPr>
          <w:rtl/>
        </w:rPr>
        <w:t>מרב מיכאלי (העבודה):</w:t>
      </w:r>
      <w:r w:rsidRPr="00917645">
        <w:rPr>
          <w:rStyle w:val="TagStyle"/>
          <w:rtl/>
        </w:rPr>
        <w:t xml:space="preserve"> &lt;&lt; דובר_המשך &gt;&gt;</w:t>
      </w:r>
      <w:r>
        <w:rPr>
          <w:rtl/>
        </w:rPr>
        <w:t xml:space="preserve"> </w:t>
      </w:r>
      <w:bookmarkEnd w:id="8262"/>
    </w:p>
    <w:p w:rsidR="009E158D" w:rsidRDefault="009E158D" w:rsidP="009D6C05">
      <w:pPr>
        <w:rPr>
          <w:rtl/>
          <w:lang w:eastAsia="he-IL"/>
        </w:rPr>
      </w:pPr>
    </w:p>
    <w:p w:rsidR="009E158D" w:rsidRDefault="009E158D" w:rsidP="00AA54A2">
      <w:pPr>
        <w:rPr>
          <w:rtl/>
          <w:lang w:eastAsia="he-IL"/>
        </w:rPr>
      </w:pPr>
      <w:bookmarkStart w:id="8263" w:name="_ETM_Q21_322906"/>
      <w:bookmarkEnd w:id="8263"/>
      <w:r>
        <w:rPr>
          <w:rFonts w:hint="cs"/>
          <w:rtl/>
          <w:lang w:eastAsia="he-IL"/>
        </w:rPr>
        <w:t>השר איציק שמולי, איפה הוא? למה</w:t>
      </w:r>
      <w:bookmarkStart w:id="8264" w:name="_ETM_Q21_307474"/>
      <w:bookmarkEnd w:id="8264"/>
      <w:r>
        <w:rPr>
          <w:rFonts w:hint="cs"/>
          <w:rtl/>
          <w:lang w:eastAsia="he-IL"/>
        </w:rPr>
        <w:t xml:space="preserve"> השר איציק שמולי התנגד להצעת חוק שבאה </w:t>
      </w:r>
      <w:bookmarkStart w:id="8265" w:name="_ETM_Q21_310722"/>
      <w:bookmarkEnd w:id="8265"/>
      <w:r>
        <w:rPr>
          <w:rFonts w:hint="cs"/>
          <w:rtl/>
          <w:lang w:eastAsia="he-IL"/>
        </w:rPr>
        <w:t>לפעול נגד אפליה קשה על בסיס גזע, מוצא, צבע עור, בין ילדות וילדים?</w:t>
      </w:r>
      <w:bookmarkStart w:id="8266" w:name="_ETM_Q21_319692"/>
      <w:bookmarkStart w:id="8267" w:name="_ETM_Q21_248704"/>
      <w:bookmarkEnd w:id="8266"/>
      <w:bookmarkEnd w:id="8267"/>
    </w:p>
    <w:p w:rsidR="009E158D" w:rsidRDefault="009E158D" w:rsidP="00AA54A2">
      <w:pPr>
        <w:rPr>
          <w:rtl/>
          <w:lang w:eastAsia="he-IL"/>
        </w:rPr>
      </w:pPr>
      <w:bookmarkStart w:id="8268" w:name="_ETM_Q21_248798"/>
      <w:bookmarkEnd w:id="8268"/>
    </w:p>
    <w:p w:rsidR="009E158D" w:rsidRDefault="009E158D" w:rsidP="00AA54A2">
      <w:pPr>
        <w:pStyle w:val="af5"/>
        <w:keepNext/>
        <w:rPr>
          <w:rtl/>
        </w:rPr>
      </w:pPr>
      <w:bookmarkStart w:id="8269" w:name="ET_interruption_5763_29"/>
      <w:r w:rsidRPr="00FA70D5">
        <w:rPr>
          <w:rStyle w:val="TagStyle"/>
          <w:rtl/>
        </w:rPr>
        <w:t xml:space="preserve"> &lt;&lt; קריאה &gt;&gt; </w:t>
      </w:r>
      <w:r>
        <w:rPr>
          <w:rtl/>
        </w:rPr>
        <w:t>משה ארבל (ש"ס):</w:t>
      </w:r>
      <w:r w:rsidRPr="00FA70D5">
        <w:rPr>
          <w:rStyle w:val="TagStyle"/>
          <w:rtl/>
        </w:rPr>
        <w:t xml:space="preserve"> &lt;&lt; קריאה &gt;&gt;</w:t>
      </w:r>
      <w:r>
        <w:rPr>
          <w:rtl/>
        </w:rPr>
        <w:t xml:space="preserve"> </w:t>
      </w:r>
      <w:bookmarkEnd w:id="8269"/>
    </w:p>
    <w:p w:rsidR="009E158D" w:rsidRDefault="009E158D" w:rsidP="009D6C05">
      <w:pPr>
        <w:rPr>
          <w:rtl/>
          <w:lang w:eastAsia="he-IL"/>
        </w:rPr>
      </w:pPr>
      <w:bookmarkStart w:id="8270" w:name="_ETM_Q21_260635"/>
      <w:bookmarkEnd w:id="8270"/>
    </w:p>
    <w:p w:rsidR="009E158D" w:rsidRDefault="009E158D" w:rsidP="009D6C05">
      <w:pPr>
        <w:rPr>
          <w:rtl/>
          <w:lang w:eastAsia="he-IL"/>
        </w:rPr>
      </w:pPr>
      <w:bookmarkStart w:id="8271" w:name="_ETM_Q21_260714"/>
      <w:bookmarkEnd w:id="8271"/>
      <w:r>
        <w:rPr>
          <w:rFonts w:hint="cs"/>
          <w:rtl/>
          <w:lang w:eastAsia="he-IL"/>
        </w:rPr>
        <w:t xml:space="preserve">מה </w:t>
      </w:r>
      <w:bookmarkStart w:id="8272" w:name="_ETM_Q21_252574"/>
      <w:bookmarkEnd w:id="8272"/>
      <w:r>
        <w:rPr>
          <w:rFonts w:hint="cs"/>
          <w:rtl/>
          <w:lang w:eastAsia="he-IL"/>
        </w:rPr>
        <w:t>זה אומר?</w:t>
      </w:r>
      <w:bookmarkStart w:id="8273" w:name="_ETM_Q21_258077"/>
      <w:bookmarkEnd w:id="8273"/>
    </w:p>
    <w:p w:rsidR="009E158D" w:rsidRPr="00FA70D5" w:rsidRDefault="009E158D" w:rsidP="00AA54A2">
      <w:pPr>
        <w:rPr>
          <w:rtl/>
          <w:lang w:eastAsia="he-IL"/>
        </w:rPr>
      </w:pPr>
      <w:bookmarkStart w:id="8274" w:name="_ETM_Q21_257830"/>
      <w:bookmarkStart w:id="8275" w:name="_ETM_Q21_257948"/>
      <w:bookmarkEnd w:id="8274"/>
      <w:bookmarkEnd w:id="8275"/>
    </w:p>
    <w:p w:rsidR="009E158D" w:rsidRDefault="009E158D" w:rsidP="00AA54A2">
      <w:pPr>
        <w:pStyle w:val="-"/>
        <w:keepNext/>
        <w:rPr>
          <w:rtl/>
        </w:rPr>
      </w:pPr>
      <w:bookmarkStart w:id="8276" w:name="_ETM_Q21_258213"/>
      <w:bookmarkStart w:id="8277" w:name="ET_speakercontinue_5950_30"/>
      <w:bookmarkEnd w:id="8276"/>
      <w:r w:rsidRPr="00FA70D5">
        <w:rPr>
          <w:rStyle w:val="TagStyle"/>
          <w:rtl/>
        </w:rPr>
        <w:t xml:space="preserve"> &lt;&lt; דובר_המשך &gt;&gt; </w:t>
      </w:r>
      <w:r>
        <w:rPr>
          <w:rtl/>
        </w:rPr>
        <w:t>מרב מיכאלי (העבודה):</w:t>
      </w:r>
      <w:r w:rsidRPr="00FA70D5">
        <w:rPr>
          <w:rStyle w:val="TagStyle"/>
          <w:rtl/>
        </w:rPr>
        <w:t xml:space="preserve"> &lt;&lt; דובר_המשך &gt;&gt;</w:t>
      </w:r>
      <w:r>
        <w:rPr>
          <w:rtl/>
        </w:rPr>
        <w:t xml:space="preserve"> </w:t>
      </w:r>
      <w:bookmarkEnd w:id="8277"/>
    </w:p>
    <w:p w:rsidR="009E158D" w:rsidRPr="00FA70D5" w:rsidRDefault="009E158D" w:rsidP="00AA54A2">
      <w:pPr>
        <w:ind w:firstLine="0"/>
        <w:rPr>
          <w:rtl/>
          <w:lang w:eastAsia="he-IL"/>
        </w:rPr>
      </w:pPr>
      <w:bookmarkStart w:id="8278" w:name="_ETM_Q21_260381"/>
      <w:bookmarkStart w:id="8279" w:name="_ETM_Q21_263213"/>
      <w:bookmarkStart w:id="8280" w:name="_ETM_Q21_263489"/>
      <w:bookmarkEnd w:id="8278"/>
      <w:bookmarkEnd w:id="8279"/>
      <w:bookmarkEnd w:id="8280"/>
    </w:p>
    <w:p w:rsidR="009E158D" w:rsidRDefault="009E158D" w:rsidP="00AA54A2">
      <w:pPr>
        <w:rPr>
          <w:rtl/>
          <w:lang w:eastAsia="he-IL"/>
        </w:rPr>
      </w:pPr>
      <w:r>
        <w:rPr>
          <w:rFonts w:hint="cs"/>
          <w:rtl/>
          <w:lang w:eastAsia="he-IL"/>
        </w:rPr>
        <w:t>אולי אדוני יושב-ראש הקואליציה יכול להסביר לי? הצעת חוק שאין לה עלות.</w:t>
      </w:r>
    </w:p>
    <w:p w:rsidR="009E158D" w:rsidRDefault="009E158D" w:rsidP="00AA54A2">
      <w:pPr>
        <w:rPr>
          <w:rtl/>
          <w:lang w:eastAsia="he-IL"/>
        </w:rPr>
      </w:pPr>
      <w:bookmarkStart w:id="8281" w:name="_ETM_Q21_260109"/>
      <w:bookmarkStart w:id="8282" w:name="_ETM_Q21_260253"/>
      <w:bookmarkEnd w:id="8281"/>
      <w:bookmarkEnd w:id="8282"/>
    </w:p>
    <w:p w:rsidR="009E158D" w:rsidRDefault="009E158D" w:rsidP="00AA54A2">
      <w:pPr>
        <w:pStyle w:val="af6"/>
        <w:keepNext/>
        <w:rPr>
          <w:rtl/>
        </w:rPr>
      </w:pPr>
      <w:bookmarkStart w:id="8283" w:name="_ETM_Q21_261309"/>
      <w:bookmarkStart w:id="8284" w:name="_ETM_Q21_261407"/>
      <w:bookmarkStart w:id="8285" w:name="ET_yor_6030_31"/>
      <w:bookmarkEnd w:id="8283"/>
      <w:bookmarkEnd w:id="8284"/>
      <w:r w:rsidRPr="00FA70D5">
        <w:rPr>
          <w:rStyle w:val="TagStyle"/>
          <w:rtl/>
        </w:rPr>
        <w:t xml:space="preserve"> &lt;&lt; יור &gt;&gt; </w:t>
      </w:r>
      <w:r>
        <w:rPr>
          <w:rtl/>
        </w:rPr>
        <w:t>היו"ר מכלוף מיקי זוהר:</w:t>
      </w:r>
      <w:r w:rsidRPr="00FA70D5">
        <w:rPr>
          <w:rStyle w:val="TagStyle"/>
          <w:rtl/>
        </w:rPr>
        <w:t xml:space="preserve"> &lt;&lt; יור &gt;&gt;</w:t>
      </w:r>
      <w:r>
        <w:rPr>
          <w:rtl/>
        </w:rPr>
        <w:t xml:space="preserve"> </w:t>
      </w:r>
      <w:bookmarkEnd w:id="8285"/>
    </w:p>
    <w:p w:rsidR="009E158D" w:rsidRDefault="009E158D" w:rsidP="009D6C05">
      <w:pPr>
        <w:rPr>
          <w:rtl/>
        </w:rPr>
      </w:pPr>
    </w:p>
    <w:p w:rsidR="009E158D" w:rsidRDefault="009E158D" w:rsidP="00AA54A2">
      <w:pPr>
        <w:rPr>
          <w:rtl/>
        </w:rPr>
      </w:pPr>
      <w:bookmarkStart w:id="8286" w:name="_ETM_Q21_263130"/>
      <w:bookmarkEnd w:id="8286"/>
      <w:r>
        <w:rPr>
          <w:rFonts w:hint="cs"/>
          <w:rtl/>
        </w:rPr>
        <w:t xml:space="preserve">אני מצטער, גברתי. אבל </w:t>
      </w:r>
      <w:bookmarkStart w:id="8287" w:name="_ETM_Q21_263972"/>
      <w:bookmarkEnd w:id="8287"/>
      <w:r>
        <w:rPr>
          <w:rFonts w:hint="cs"/>
          <w:rtl/>
        </w:rPr>
        <w:t xml:space="preserve">עכשיו אני </w:t>
      </w:r>
      <w:bookmarkStart w:id="8288" w:name="_ETM_Q21_266542"/>
      <w:bookmarkEnd w:id="8288"/>
      <w:r>
        <w:rPr>
          <w:rFonts w:hint="cs"/>
          <w:rtl/>
        </w:rPr>
        <w:t>מכהן כסגן יושב-ראש הכנסת.</w:t>
      </w:r>
      <w:bookmarkStart w:id="8289" w:name="_ETM_Q21_263742"/>
      <w:bookmarkEnd w:id="8289"/>
    </w:p>
    <w:p w:rsidR="009E158D" w:rsidRDefault="009E158D" w:rsidP="00AA54A2">
      <w:pPr>
        <w:rPr>
          <w:rtl/>
        </w:rPr>
      </w:pPr>
      <w:bookmarkStart w:id="8290" w:name="_ETM_Q21_262826"/>
      <w:bookmarkStart w:id="8291" w:name="_ETM_Q21_262937"/>
      <w:bookmarkEnd w:id="8290"/>
      <w:bookmarkEnd w:id="8291"/>
    </w:p>
    <w:p w:rsidR="009E158D" w:rsidRDefault="009E158D" w:rsidP="00AA54A2">
      <w:pPr>
        <w:pStyle w:val="-"/>
        <w:keepNext/>
        <w:rPr>
          <w:rtl/>
        </w:rPr>
      </w:pPr>
      <w:bookmarkStart w:id="8292" w:name="_ETM_Q21_263826"/>
      <w:bookmarkEnd w:id="8292"/>
      <w:r w:rsidRPr="00FA70D5">
        <w:rPr>
          <w:rStyle w:val="TagStyle"/>
          <w:rtl/>
        </w:rPr>
        <w:t xml:space="preserve"> &lt;&lt; דובר_המשך &gt;&gt; </w:t>
      </w:r>
      <w:r>
        <w:rPr>
          <w:rtl/>
        </w:rPr>
        <w:t>מרב מיכאלי (העבודה):</w:t>
      </w:r>
      <w:r w:rsidRPr="00FA70D5">
        <w:rPr>
          <w:rStyle w:val="TagStyle"/>
          <w:rtl/>
        </w:rPr>
        <w:t xml:space="preserve"> &lt;&lt; דובר_המשך &gt;&gt;</w:t>
      </w:r>
      <w:r>
        <w:rPr>
          <w:rtl/>
        </w:rPr>
        <w:t xml:space="preserve"> </w:t>
      </w:r>
    </w:p>
    <w:p w:rsidR="009E158D" w:rsidRDefault="009E158D" w:rsidP="009D6C05">
      <w:pPr>
        <w:rPr>
          <w:rtl/>
        </w:rPr>
      </w:pPr>
    </w:p>
    <w:p w:rsidR="009E158D" w:rsidRDefault="009E158D" w:rsidP="00AA54A2">
      <w:pPr>
        <w:rPr>
          <w:rtl/>
        </w:rPr>
      </w:pPr>
      <w:bookmarkStart w:id="8293" w:name="_ETM_Q21_265832"/>
      <w:bookmarkEnd w:id="8293"/>
      <w:r>
        <w:rPr>
          <w:rFonts w:hint="cs"/>
          <w:rtl/>
        </w:rPr>
        <w:t>כן.</w:t>
      </w:r>
      <w:bookmarkStart w:id="8294" w:name="_ETM_Q21_268523"/>
      <w:bookmarkStart w:id="8295" w:name="_ETM_Q21_267309"/>
      <w:bookmarkEnd w:id="8294"/>
      <w:bookmarkEnd w:id="8295"/>
    </w:p>
    <w:p w:rsidR="009E158D" w:rsidRDefault="009E158D" w:rsidP="00AA54A2">
      <w:pPr>
        <w:rPr>
          <w:rtl/>
        </w:rPr>
      </w:pPr>
      <w:bookmarkStart w:id="8296" w:name="_ETM_Q21_267373"/>
      <w:bookmarkEnd w:id="8296"/>
    </w:p>
    <w:p w:rsidR="009E158D" w:rsidRDefault="009E158D" w:rsidP="00AA54A2">
      <w:pPr>
        <w:pStyle w:val="af6"/>
        <w:keepNext/>
        <w:rPr>
          <w:rtl/>
        </w:rPr>
      </w:pPr>
      <w:bookmarkStart w:id="8297" w:name="_ETM_Q21_268614"/>
      <w:bookmarkStart w:id="8298" w:name="ET_yor_6030_33"/>
      <w:bookmarkEnd w:id="8297"/>
      <w:r w:rsidRPr="00FA70D5">
        <w:rPr>
          <w:rStyle w:val="TagStyle"/>
          <w:rtl/>
        </w:rPr>
        <w:t xml:space="preserve"> &lt;&lt; יור &gt;&gt; </w:t>
      </w:r>
      <w:r>
        <w:rPr>
          <w:rtl/>
        </w:rPr>
        <w:t>היו"ר מכלוף מיקי זוהר:</w:t>
      </w:r>
      <w:r w:rsidRPr="00FA70D5">
        <w:rPr>
          <w:rStyle w:val="TagStyle"/>
          <w:rtl/>
        </w:rPr>
        <w:t xml:space="preserve"> &lt;&lt; יור &gt;&gt;</w:t>
      </w:r>
      <w:r>
        <w:rPr>
          <w:rtl/>
        </w:rPr>
        <w:t xml:space="preserve"> </w:t>
      </w:r>
      <w:bookmarkEnd w:id="8298"/>
    </w:p>
    <w:p w:rsidR="009E158D" w:rsidRDefault="009E158D" w:rsidP="009D6C05">
      <w:pPr>
        <w:rPr>
          <w:rtl/>
        </w:rPr>
      </w:pPr>
    </w:p>
    <w:p w:rsidR="009E158D" w:rsidRDefault="009E158D" w:rsidP="00AA54A2">
      <w:pPr>
        <w:rPr>
          <w:rtl/>
        </w:rPr>
      </w:pPr>
      <w:r>
        <w:rPr>
          <w:rFonts w:hint="cs"/>
          <w:rtl/>
        </w:rPr>
        <w:t xml:space="preserve">לכן אני צריך גם </w:t>
      </w:r>
      <w:bookmarkStart w:id="8299" w:name="_ETM_Q21_265008"/>
      <w:bookmarkEnd w:id="8299"/>
      <w:r>
        <w:rPr>
          <w:rFonts w:hint="cs"/>
          <w:rtl/>
        </w:rPr>
        <w:t>לשמור על הממלכתיות.</w:t>
      </w:r>
      <w:bookmarkStart w:id="8300" w:name="_ETM_Q21_266596"/>
      <w:bookmarkEnd w:id="8300"/>
    </w:p>
    <w:p w:rsidR="009E158D" w:rsidRDefault="009E158D" w:rsidP="00AA54A2">
      <w:pPr>
        <w:rPr>
          <w:rtl/>
        </w:rPr>
      </w:pPr>
      <w:bookmarkStart w:id="8301" w:name="_ETM_Q21_266719"/>
      <w:bookmarkEnd w:id="8301"/>
    </w:p>
    <w:p w:rsidR="009E158D" w:rsidRDefault="009E158D" w:rsidP="00AA54A2">
      <w:pPr>
        <w:pStyle w:val="af6"/>
        <w:keepNext/>
        <w:rPr>
          <w:rtl/>
        </w:rPr>
      </w:pPr>
      <w:bookmarkStart w:id="8302" w:name="_ETM_Q21_266788"/>
      <w:bookmarkStart w:id="8303" w:name="_ETM_Q21_266900"/>
      <w:bookmarkStart w:id="8304" w:name="ET_yor_6030_34"/>
      <w:bookmarkEnd w:id="8302"/>
      <w:bookmarkEnd w:id="8303"/>
      <w:r w:rsidRPr="00FA70D5">
        <w:rPr>
          <w:rStyle w:val="TagStyle"/>
          <w:rtl/>
        </w:rPr>
        <w:t xml:space="preserve"> &lt;&lt; יור &gt;&gt; </w:t>
      </w:r>
      <w:r>
        <w:rPr>
          <w:rtl/>
        </w:rPr>
        <w:t>היו"ר מכלוף מיקי זוהר:</w:t>
      </w:r>
      <w:r w:rsidRPr="00FA70D5">
        <w:rPr>
          <w:rStyle w:val="TagStyle"/>
          <w:rtl/>
        </w:rPr>
        <w:t xml:space="preserve"> &lt;&lt; יור &gt;&gt;</w:t>
      </w:r>
      <w:r>
        <w:rPr>
          <w:rtl/>
        </w:rPr>
        <w:t xml:space="preserve"> </w:t>
      </w:r>
      <w:bookmarkEnd w:id="8304"/>
    </w:p>
    <w:p w:rsidR="009E158D" w:rsidRDefault="009E158D" w:rsidP="009D6C05">
      <w:pPr>
        <w:rPr>
          <w:rtl/>
        </w:rPr>
      </w:pPr>
    </w:p>
    <w:p w:rsidR="009E158D" w:rsidRDefault="009E158D" w:rsidP="00C6525F">
      <w:pPr>
        <w:rPr>
          <w:rtl/>
        </w:rPr>
      </w:pPr>
      <w:bookmarkStart w:id="8305" w:name="_ETM_Q21_268320"/>
      <w:bookmarkEnd w:id="8305"/>
      <w:r>
        <w:rPr>
          <w:rFonts w:hint="cs"/>
          <w:rtl/>
        </w:rPr>
        <w:t>הכול בסדר. אני שואלת אותך. זו הצעת חוק</w:t>
      </w:r>
      <w:bookmarkStart w:id="8306" w:name="_ETM_Q21_271529"/>
      <w:bookmarkStart w:id="8307" w:name="_ETM_Q21_332650"/>
      <w:bookmarkStart w:id="8308" w:name="_ETM_Q21_332799"/>
      <w:bookmarkStart w:id="8309" w:name="_ETM_Q21_333189"/>
      <w:bookmarkStart w:id="8310" w:name="_ETM_Q21_333489"/>
      <w:bookmarkEnd w:id="8306"/>
      <w:bookmarkEnd w:id="8307"/>
      <w:bookmarkEnd w:id="8308"/>
      <w:bookmarkEnd w:id="8309"/>
      <w:bookmarkEnd w:id="8310"/>
      <w:r>
        <w:rPr>
          <w:rFonts w:hint="cs"/>
          <w:rtl/>
        </w:rPr>
        <w:t xml:space="preserve"> </w:t>
      </w:r>
      <w:r>
        <w:rPr>
          <w:rtl/>
        </w:rPr>
        <w:t xml:space="preserve">שבאמת </w:t>
      </w:r>
      <w:bookmarkStart w:id="8311" w:name="_ETM_Q21_333939"/>
      <w:bookmarkEnd w:id="8311"/>
      <w:r>
        <w:rPr>
          <w:rtl/>
        </w:rPr>
        <w:t xml:space="preserve">היא </w:t>
      </w:r>
      <w:bookmarkStart w:id="8312" w:name="_ETM_Q21_334060"/>
      <w:bookmarkEnd w:id="8312"/>
      <w:r>
        <w:rPr>
          <w:rtl/>
        </w:rPr>
        <w:t xml:space="preserve">לא </w:t>
      </w:r>
      <w:bookmarkStart w:id="8313" w:name="_ETM_Q21_334209"/>
      <w:bookmarkEnd w:id="8313"/>
      <w:r>
        <w:rPr>
          <w:rtl/>
        </w:rPr>
        <w:t xml:space="preserve">קואליציה </w:t>
      </w:r>
      <w:bookmarkStart w:id="8314" w:name="_ETM_Q21_334749"/>
      <w:bookmarkEnd w:id="8314"/>
      <w:r>
        <w:rPr>
          <w:rFonts w:hint="cs"/>
          <w:rtl/>
        </w:rPr>
        <w:t>ו</w:t>
      </w:r>
      <w:r>
        <w:rPr>
          <w:rtl/>
        </w:rPr>
        <w:t xml:space="preserve">לא </w:t>
      </w:r>
      <w:bookmarkStart w:id="8315" w:name="_ETM_Q21_334870"/>
      <w:bookmarkEnd w:id="8315"/>
      <w:r>
        <w:rPr>
          <w:rtl/>
        </w:rPr>
        <w:t>אופוזיציה</w:t>
      </w:r>
      <w:r>
        <w:rPr>
          <w:rFonts w:hint="cs"/>
          <w:rtl/>
        </w:rPr>
        <w:t>.</w:t>
      </w:r>
      <w:r>
        <w:rPr>
          <w:rtl/>
        </w:rPr>
        <w:t xml:space="preserve"> </w:t>
      </w:r>
      <w:bookmarkStart w:id="8316" w:name="_ETM_Q21_335469"/>
      <w:bookmarkEnd w:id="8316"/>
      <w:r>
        <w:rPr>
          <w:rtl/>
        </w:rPr>
        <w:t xml:space="preserve">אין </w:t>
      </w:r>
      <w:bookmarkStart w:id="8317" w:name="_ETM_Q21_335709"/>
      <w:bookmarkEnd w:id="8317"/>
      <w:r>
        <w:rPr>
          <w:rtl/>
        </w:rPr>
        <w:t xml:space="preserve">לה </w:t>
      </w:r>
      <w:bookmarkStart w:id="8318" w:name="_ETM_Q21_335829"/>
      <w:bookmarkEnd w:id="8318"/>
      <w:r>
        <w:rPr>
          <w:rtl/>
        </w:rPr>
        <w:t xml:space="preserve">עלות </w:t>
      </w:r>
      <w:bookmarkStart w:id="8319" w:name="_ETM_Q21_336430"/>
      <w:bookmarkEnd w:id="8319"/>
      <w:r>
        <w:rPr>
          <w:rtl/>
        </w:rPr>
        <w:t xml:space="preserve">בשום </w:t>
      </w:r>
      <w:bookmarkStart w:id="8320" w:name="_ETM_Q21_336819"/>
      <w:bookmarkEnd w:id="8320"/>
      <w:r>
        <w:rPr>
          <w:rtl/>
        </w:rPr>
        <w:t>אופן</w:t>
      </w:r>
      <w:r>
        <w:rPr>
          <w:rFonts w:hint="cs"/>
          <w:rtl/>
        </w:rPr>
        <w:t>.</w:t>
      </w:r>
      <w:r>
        <w:rPr>
          <w:rtl/>
        </w:rPr>
        <w:t xml:space="preserve"> </w:t>
      </w:r>
      <w:bookmarkStart w:id="8321" w:name="_ETM_Q21_337629"/>
      <w:bookmarkEnd w:id="8321"/>
      <w:r>
        <w:rPr>
          <w:rtl/>
        </w:rPr>
        <w:t xml:space="preserve">האם </w:t>
      </w:r>
      <w:bookmarkStart w:id="8322" w:name="_ETM_Q21_339010"/>
      <w:bookmarkEnd w:id="8322"/>
      <w:r>
        <w:rPr>
          <w:rtl/>
        </w:rPr>
        <w:t xml:space="preserve">הממשלה </w:t>
      </w:r>
      <w:bookmarkStart w:id="8323" w:name="_ETM_Q21_339519"/>
      <w:bookmarkEnd w:id="8323"/>
      <w:r>
        <w:rPr>
          <w:rtl/>
        </w:rPr>
        <w:t xml:space="preserve">לא </w:t>
      </w:r>
      <w:bookmarkStart w:id="8324" w:name="_ETM_Q21_339699"/>
      <w:bookmarkEnd w:id="8324"/>
      <w:r>
        <w:rPr>
          <w:rtl/>
        </w:rPr>
        <w:t xml:space="preserve">מסכימה </w:t>
      </w:r>
      <w:bookmarkStart w:id="8325" w:name="_ETM_Q21_340180"/>
      <w:bookmarkEnd w:id="8325"/>
      <w:r>
        <w:rPr>
          <w:rtl/>
        </w:rPr>
        <w:t xml:space="preserve">שצריך </w:t>
      </w:r>
      <w:bookmarkStart w:id="8326" w:name="_ETM_Q21_340689"/>
      <w:bookmarkEnd w:id="8326"/>
      <w:r>
        <w:rPr>
          <w:rtl/>
        </w:rPr>
        <w:t xml:space="preserve">להיאבק </w:t>
      </w:r>
      <w:bookmarkStart w:id="8327" w:name="_ETM_Q21_341919"/>
      <w:bookmarkEnd w:id="8327"/>
      <w:r>
        <w:rPr>
          <w:rtl/>
        </w:rPr>
        <w:t xml:space="preserve">בנגע </w:t>
      </w:r>
      <w:bookmarkStart w:id="8328" w:name="_ETM_Q21_342400"/>
      <w:bookmarkEnd w:id="8328"/>
      <w:r>
        <w:rPr>
          <w:rtl/>
        </w:rPr>
        <w:t xml:space="preserve">הזה </w:t>
      </w:r>
      <w:bookmarkStart w:id="8329" w:name="_ETM_Q21_342609"/>
      <w:bookmarkEnd w:id="8329"/>
      <w:r>
        <w:rPr>
          <w:rtl/>
        </w:rPr>
        <w:t xml:space="preserve">של </w:t>
      </w:r>
      <w:bookmarkStart w:id="8330" w:name="_ETM_Q21_342790"/>
      <w:bookmarkEnd w:id="8330"/>
      <w:r>
        <w:rPr>
          <w:rtl/>
        </w:rPr>
        <w:t xml:space="preserve">אפליה </w:t>
      </w:r>
      <w:bookmarkStart w:id="8331" w:name="_ETM_Q21_343180"/>
      <w:bookmarkEnd w:id="8331"/>
      <w:r>
        <w:rPr>
          <w:rtl/>
        </w:rPr>
        <w:t>בבתי</w:t>
      </w:r>
      <w:bookmarkStart w:id="8332" w:name="_ETM_Q21_343569"/>
      <w:bookmarkEnd w:id="8332"/>
      <w:r>
        <w:rPr>
          <w:rFonts w:hint="cs"/>
          <w:rtl/>
        </w:rPr>
        <w:t xml:space="preserve"> </w:t>
      </w:r>
      <w:r>
        <w:rPr>
          <w:rtl/>
        </w:rPr>
        <w:t>הספר</w:t>
      </w:r>
      <w:r>
        <w:rPr>
          <w:rFonts w:hint="cs"/>
          <w:rtl/>
        </w:rPr>
        <w:t>?</w:t>
      </w:r>
      <w:r>
        <w:rPr>
          <w:rtl/>
        </w:rPr>
        <w:t xml:space="preserve"> </w:t>
      </w:r>
      <w:bookmarkStart w:id="8333" w:name="_ETM_Q21_344199"/>
      <w:bookmarkEnd w:id="8333"/>
      <w:r>
        <w:rPr>
          <w:rtl/>
        </w:rPr>
        <w:t xml:space="preserve">אפליה </w:t>
      </w:r>
      <w:bookmarkStart w:id="8334" w:name="_ETM_Q21_344680"/>
      <w:bookmarkEnd w:id="8334"/>
      <w:r>
        <w:rPr>
          <w:rtl/>
        </w:rPr>
        <w:t>אסורה</w:t>
      </w:r>
      <w:r>
        <w:rPr>
          <w:rFonts w:hint="cs"/>
          <w:rtl/>
        </w:rPr>
        <w:t>.</w:t>
      </w:r>
      <w:r>
        <w:rPr>
          <w:rtl/>
        </w:rPr>
        <w:t xml:space="preserve"> </w:t>
      </w:r>
      <w:bookmarkStart w:id="8335" w:name="_ETM_Q21_345219"/>
      <w:bookmarkEnd w:id="8335"/>
      <w:r>
        <w:rPr>
          <w:rtl/>
        </w:rPr>
        <w:t xml:space="preserve">אפליה </w:t>
      </w:r>
      <w:bookmarkStart w:id="8336" w:name="_ETM_Q21_345669"/>
      <w:bookmarkEnd w:id="8336"/>
      <w:r>
        <w:rPr>
          <w:rtl/>
        </w:rPr>
        <w:t>אסור</w:t>
      </w:r>
      <w:bookmarkStart w:id="8337" w:name="_ETM_Q21_346060"/>
      <w:bookmarkEnd w:id="8337"/>
      <w:r>
        <w:rPr>
          <w:rFonts w:hint="cs"/>
          <w:rtl/>
        </w:rPr>
        <w:t xml:space="preserve">ה </w:t>
      </w:r>
      <w:r w:rsidR="00C6525F">
        <w:rPr>
          <w:rFonts w:hint="cs"/>
          <w:rtl/>
        </w:rPr>
        <w:t xml:space="preserve">גם </w:t>
      </w:r>
      <w:r>
        <w:rPr>
          <w:rtl/>
        </w:rPr>
        <w:t xml:space="preserve">לפי </w:t>
      </w:r>
      <w:bookmarkStart w:id="8338" w:name="_ETM_Q21_346329"/>
      <w:bookmarkEnd w:id="8338"/>
      <w:r>
        <w:rPr>
          <w:rtl/>
        </w:rPr>
        <w:t>החוק</w:t>
      </w:r>
      <w:r>
        <w:rPr>
          <w:rFonts w:hint="cs"/>
          <w:rtl/>
        </w:rPr>
        <w:t>. היא</w:t>
      </w:r>
      <w:bookmarkStart w:id="8339" w:name="_ETM_Q21_346689"/>
      <w:bookmarkEnd w:id="8339"/>
      <w:r>
        <w:rPr>
          <w:rtl/>
        </w:rPr>
        <w:t xml:space="preserve"> </w:t>
      </w:r>
      <w:bookmarkStart w:id="8340" w:name="_ETM_Q21_346810"/>
      <w:bookmarkEnd w:id="8340"/>
      <w:r>
        <w:rPr>
          <w:rtl/>
        </w:rPr>
        <w:t xml:space="preserve">כבר </w:t>
      </w:r>
      <w:bookmarkStart w:id="8341" w:name="_ETM_Q21_347019"/>
      <w:bookmarkEnd w:id="8341"/>
      <w:r>
        <w:rPr>
          <w:rtl/>
        </w:rPr>
        <w:t xml:space="preserve">אסורה </w:t>
      </w:r>
      <w:bookmarkStart w:id="8342" w:name="_ETM_Q21_347349"/>
      <w:bookmarkEnd w:id="8342"/>
      <w:r>
        <w:rPr>
          <w:rtl/>
        </w:rPr>
        <w:t xml:space="preserve">לפי </w:t>
      </w:r>
      <w:bookmarkStart w:id="8343" w:name="_ETM_Q21_347620"/>
      <w:bookmarkEnd w:id="8343"/>
      <w:r>
        <w:rPr>
          <w:rtl/>
        </w:rPr>
        <w:t>החוק</w:t>
      </w:r>
      <w:r>
        <w:rPr>
          <w:rFonts w:hint="cs"/>
          <w:rtl/>
        </w:rPr>
        <w:t>.</w:t>
      </w:r>
    </w:p>
    <w:p w:rsidR="009E158D" w:rsidRDefault="009E158D" w:rsidP="00AA54A2">
      <w:pPr>
        <w:rPr>
          <w:rtl/>
        </w:rPr>
      </w:pPr>
      <w:bookmarkStart w:id="8344" w:name="_ETM_Q21_284356"/>
      <w:bookmarkStart w:id="8345" w:name="_ETM_Q21_284511"/>
      <w:bookmarkEnd w:id="8344"/>
      <w:bookmarkEnd w:id="8345"/>
    </w:p>
    <w:p w:rsidR="009E158D" w:rsidRDefault="009E158D" w:rsidP="00AA54A2">
      <w:pPr>
        <w:pStyle w:val="af5"/>
        <w:keepNext/>
        <w:rPr>
          <w:rtl/>
        </w:rPr>
      </w:pPr>
      <w:bookmarkStart w:id="8346" w:name="_ETM_Q21_284580"/>
      <w:bookmarkStart w:id="8347" w:name="_ETM_Q21_284733"/>
      <w:bookmarkStart w:id="8348" w:name="ET_interruption_5763_37"/>
      <w:bookmarkEnd w:id="8346"/>
      <w:bookmarkEnd w:id="8347"/>
      <w:r w:rsidRPr="00FA70D5">
        <w:rPr>
          <w:rStyle w:val="TagStyle"/>
          <w:rtl/>
        </w:rPr>
        <w:t xml:space="preserve"> &lt;&lt; קריאה &gt;&gt; </w:t>
      </w:r>
      <w:r>
        <w:rPr>
          <w:rtl/>
        </w:rPr>
        <w:t>משה ארבל (ש"ס):</w:t>
      </w:r>
      <w:r w:rsidRPr="00FA70D5">
        <w:rPr>
          <w:rStyle w:val="TagStyle"/>
          <w:rtl/>
        </w:rPr>
        <w:t xml:space="preserve"> &lt;&lt; קריאה &gt;&gt;</w:t>
      </w:r>
      <w:r>
        <w:rPr>
          <w:rtl/>
        </w:rPr>
        <w:t xml:space="preserve"> </w:t>
      </w:r>
      <w:bookmarkEnd w:id="8348"/>
    </w:p>
    <w:p w:rsidR="009E158D" w:rsidRPr="00FA70D5" w:rsidRDefault="009E158D" w:rsidP="00AA54A2">
      <w:pPr>
        <w:ind w:firstLine="0"/>
        <w:rPr>
          <w:rtl/>
          <w:lang w:eastAsia="he-IL"/>
        </w:rPr>
      </w:pPr>
      <w:bookmarkStart w:id="8349" w:name="_ETM_Q21_291618"/>
      <w:bookmarkEnd w:id="8349"/>
    </w:p>
    <w:p w:rsidR="009E158D" w:rsidRDefault="009E158D" w:rsidP="00AA54A2">
      <w:pPr>
        <w:rPr>
          <w:rtl/>
        </w:rPr>
      </w:pPr>
      <w:bookmarkStart w:id="8350" w:name="_ETM_Q21_289755"/>
      <w:bookmarkEnd w:id="8350"/>
      <w:r>
        <w:rPr>
          <w:rFonts w:hint="cs"/>
          <w:rtl/>
        </w:rPr>
        <w:t xml:space="preserve">כי העונש </w:t>
      </w:r>
      <w:r w:rsidR="009D6C05">
        <w:rPr>
          <w:rFonts w:hint="cs"/>
          <w:rtl/>
        </w:rPr>
        <w:t>– – –</w:t>
      </w:r>
    </w:p>
    <w:p w:rsidR="009E158D" w:rsidRDefault="009E158D" w:rsidP="00AA54A2">
      <w:pPr>
        <w:rPr>
          <w:rtl/>
        </w:rPr>
      </w:pPr>
    </w:p>
    <w:p w:rsidR="009E158D" w:rsidRDefault="009E158D" w:rsidP="00AA54A2">
      <w:pPr>
        <w:pStyle w:val="-"/>
        <w:keepNext/>
        <w:rPr>
          <w:rtl/>
        </w:rPr>
      </w:pPr>
      <w:bookmarkStart w:id="8351" w:name="_ETM_Q21_286854"/>
      <w:bookmarkStart w:id="8352" w:name="_ETM_Q21_286980"/>
      <w:bookmarkStart w:id="8353" w:name="ET_speakercontinue_5950_36"/>
      <w:bookmarkEnd w:id="8351"/>
      <w:bookmarkEnd w:id="8352"/>
      <w:r w:rsidRPr="00FA70D5">
        <w:rPr>
          <w:rStyle w:val="TagStyle"/>
          <w:rtl/>
        </w:rPr>
        <w:t xml:space="preserve"> &lt;&lt; דובר_המשך &gt;&gt; </w:t>
      </w:r>
      <w:r>
        <w:rPr>
          <w:rtl/>
        </w:rPr>
        <w:t>מרב מיכאלי (העבודה):</w:t>
      </w:r>
      <w:r w:rsidRPr="00FA70D5">
        <w:rPr>
          <w:rStyle w:val="TagStyle"/>
          <w:rtl/>
        </w:rPr>
        <w:t xml:space="preserve"> &lt;&lt; דובר_המשך &gt;&gt;</w:t>
      </w:r>
      <w:r>
        <w:rPr>
          <w:rtl/>
        </w:rPr>
        <w:t xml:space="preserve"> </w:t>
      </w:r>
      <w:bookmarkEnd w:id="8353"/>
    </w:p>
    <w:p w:rsidR="009E158D" w:rsidRDefault="009E158D" w:rsidP="009D6C05">
      <w:pPr>
        <w:rPr>
          <w:rtl/>
        </w:rPr>
      </w:pPr>
    </w:p>
    <w:p w:rsidR="009E158D" w:rsidRDefault="009E158D" w:rsidP="00C6525F">
      <w:pPr>
        <w:rPr>
          <w:rtl/>
        </w:rPr>
      </w:pPr>
      <w:bookmarkStart w:id="8354" w:name="_ETM_Q21_288359"/>
      <w:bookmarkEnd w:id="8354"/>
      <w:r>
        <w:rPr>
          <w:rFonts w:hint="cs"/>
          <w:rtl/>
        </w:rPr>
        <w:t>יכול להיות.</w:t>
      </w:r>
      <w:r>
        <w:rPr>
          <w:rtl/>
        </w:rPr>
        <w:t xml:space="preserve"> </w:t>
      </w:r>
      <w:bookmarkStart w:id="8355" w:name="_ETM_Q21_348690"/>
      <w:bookmarkStart w:id="8356" w:name="_ETM_Q21_349350"/>
      <w:bookmarkStart w:id="8357" w:name="_ETM_Q21_350010"/>
      <w:bookmarkEnd w:id="8355"/>
      <w:bookmarkEnd w:id="8356"/>
      <w:bookmarkEnd w:id="8357"/>
      <w:r>
        <w:rPr>
          <w:rtl/>
        </w:rPr>
        <w:t>עכשיו</w:t>
      </w:r>
      <w:r>
        <w:rPr>
          <w:rFonts w:hint="cs"/>
          <w:rtl/>
        </w:rPr>
        <w:t>,</w:t>
      </w:r>
      <w:r>
        <w:rPr>
          <w:rtl/>
        </w:rPr>
        <w:t xml:space="preserve"> </w:t>
      </w:r>
      <w:bookmarkStart w:id="8358" w:name="_ETM_Q21_350250"/>
      <w:bookmarkEnd w:id="8358"/>
      <w:r>
        <w:rPr>
          <w:rtl/>
        </w:rPr>
        <w:t xml:space="preserve">אומרת </w:t>
      </w:r>
      <w:bookmarkStart w:id="8359" w:name="_ETM_Q21_350669"/>
      <w:bookmarkStart w:id="8360" w:name="_ETM_Q21_350820"/>
      <w:bookmarkStart w:id="8361" w:name="_ETM_Q21_351180"/>
      <w:bookmarkEnd w:id="8359"/>
      <w:bookmarkEnd w:id="8360"/>
      <w:bookmarkEnd w:id="8361"/>
      <w:r>
        <w:rPr>
          <w:rFonts w:hint="cs"/>
          <w:rtl/>
        </w:rPr>
        <w:t xml:space="preserve">לי השרה </w:t>
      </w:r>
      <w:r>
        <w:rPr>
          <w:rtl/>
        </w:rPr>
        <w:t xml:space="preserve">פנינה </w:t>
      </w:r>
      <w:bookmarkStart w:id="8362" w:name="_ETM_Q21_351570"/>
      <w:bookmarkEnd w:id="8362"/>
      <w:r>
        <w:rPr>
          <w:rtl/>
        </w:rPr>
        <w:t>תמנו</w:t>
      </w:r>
      <w:r w:rsidR="00C6525F">
        <w:rPr>
          <w:rFonts w:hint="cs"/>
          <w:rtl/>
        </w:rPr>
        <w:t xml:space="preserve"> </w:t>
      </w:r>
      <w:r>
        <w:rPr>
          <w:rtl/>
        </w:rPr>
        <w:t>שטה</w:t>
      </w:r>
      <w:r>
        <w:rPr>
          <w:rFonts w:hint="cs"/>
          <w:rtl/>
        </w:rPr>
        <w:t>:</w:t>
      </w:r>
      <w:r>
        <w:rPr>
          <w:rtl/>
        </w:rPr>
        <w:t xml:space="preserve"> </w:t>
      </w:r>
      <w:bookmarkStart w:id="8363" w:name="_ETM_Q21_352579"/>
      <w:bookmarkEnd w:id="8363"/>
      <w:r>
        <w:rPr>
          <w:rtl/>
        </w:rPr>
        <w:t xml:space="preserve">הממשלה </w:t>
      </w:r>
      <w:bookmarkStart w:id="8364" w:name="_ETM_Q21_353540"/>
      <w:bookmarkEnd w:id="8364"/>
      <w:r>
        <w:rPr>
          <w:rtl/>
        </w:rPr>
        <w:t xml:space="preserve">תביא </w:t>
      </w:r>
      <w:bookmarkStart w:id="8365" w:name="_ETM_Q21_353930"/>
      <w:bookmarkEnd w:id="8365"/>
      <w:r>
        <w:rPr>
          <w:rtl/>
        </w:rPr>
        <w:t xml:space="preserve">הצעת </w:t>
      </w:r>
      <w:bookmarkStart w:id="8366" w:name="_ETM_Q21_354379"/>
      <w:bookmarkEnd w:id="8366"/>
      <w:r>
        <w:rPr>
          <w:rtl/>
        </w:rPr>
        <w:t>חוק</w:t>
      </w:r>
      <w:r>
        <w:rPr>
          <w:rFonts w:hint="cs"/>
          <w:rtl/>
        </w:rPr>
        <w:t>.</w:t>
      </w:r>
      <w:r>
        <w:rPr>
          <w:rtl/>
        </w:rPr>
        <w:t xml:space="preserve"> </w:t>
      </w:r>
      <w:bookmarkStart w:id="8367" w:name="_ETM_Q21_354680"/>
      <w:bookmarkEnd w:id="8367"/>
      <w:r>
        <w:rPr>
          <w:rtl/>
        </w:rPr>
        <w:t xml:space="preserve">בסדר </w:t>
      </w:r>
      <w:bookmarkStart w:id="8368" w:name="_ETM_Q21_354980"/>
      <w:bookmarkEnd w:id="8368"/>
      <w:r>
        <w:rPr>
          <w:rtl/>
        </w:rPr>
        <w:t>גמור</w:t>
      </w:r>
      <w:r>
        <w:rPr>
          <w:rFonts w:hint="cs"/>
          <w:rtl/>
        </w:rPr>
        <w:t>.</w:t>
      </w:r>
      <w:r>
        <w:rPr>
          <w:rtl/>
        </w:rPr>
        <w:t xml:space="preserve"> </w:t>
      </w:r>
      <w:bookmarkStart w:id="8369" w:name="_ETM_Q21_355249"/>
      <w:bookmarkEnd w:id="8369"/>
      <w:r>
        <w:rPr>
          <w:rtl/>
        </w:rPr>
        <w:t xml:space="preserve">אז </w:t>
      </w:r>
      <w:bookmarkStart w:id="8370" w:name="_ETM_Q21_355340"/>
      <w:bookmarkEnd w:id="8370"/>
      <w:r>
        <w:rPr>
          <w:rtl/>
        </w:rPr>
        <w:t xml:space="preserve">למה </w:t>
      </w:r>
      <w:bookmarkStart w:id="8371" w:name="_ETM_Q21_355579"/>
      <w:bookmarkEnd w:id="8371"/>
      <w:r>
        <w:rPr>
          <w:rtl/>
        </w:rPr>
        <w:t xml:space="preserve">היא </w:t>
      </w:r>
      <w:bookmarkStart w:id="8372" w:name="_ETM_Q21_355700"/>
      <w:bookmarkEnd w:id="8372"/>
      <w:r>
        <w:rPr>
          <w:rtl/>
        </w:rPr>
        <w:t xml:space="preserve">לא </w:t>
      </w:r>
      <w:bookmarkStart w:id="8373" w:name="_ETM_Q21_355790"/>
      <w:bookmarkEnd w:id="8373"/>
      <w:r>
        <w:rPr>
          <w:rtl/>
        </w:rPr>
        <w:t xml:space="preserve">נותנת </w:t>
      </w:r>
      <w:bookmarkStart w:id="8374" w:name="_ETM_Q21_356209"/>
      <w:bookmarkEnd w:id="8374"/>
      <w:r>
        <w:rPr>
          <w:rtl/>
        </w:rPr>
        <w:t xml:space="preserve">להעביר </w:t>
      </w:r>
      <w:bookmarkStart w:id="8375" w:name="_ETM_Q21_356540"/>
      <w:bookmarkEnd w:id="8375"/>
      <w:r>
        <w:rPr>
          <w:rtl/>
        </w:rPr>
        <w:t xml:space="preserve">את </w:t>
      </w:r>
      <w:bookmarkStart w:id="8376" w:name="_ETM_Q21_356629"/>
      <w:bookmarkEnd w:id="8376"/>
      <w:r>
        <w:rPr>
          <w:rtl/>
        </w:rPr>
        <w:t xml:space="preserve">זה </w:t>
      </w:r>
      <w:bookmarkStart w:id="8377" w:name="_ETM_Q21_356689"/>
      <w:bookmarkEnd w:id="8377"/>
      <w:r>
        <w:rPr>
          <w:rtl/>
        </w:rPr>
        <w:t xml:space="preserve">בקריאה </w:t>
      </w:r>
      <w:bookmarkStart w:id="8378" w:name="_ETM_Q21_357049"/>
      <w:bookmarkEnd w:id="8378"/>
      <w:r>
        <w:rPr>
          <w:rtl/>
        </w:rPr>
        <w:t xml:space="preserve">טרומית </w:t>
      </w:r>
      <w:bookmarkStart w:id="8379" w:name="_ETM_Q21_357499"/>
      <w:bookmarkEnd w:id="8379"/>
      <w:r>
        <w:rPr>
          <w:rtl/>
        </w:rPr>
        <w:t>ושנמתין</w:t>
      </w:r>
      <w:r>
        <w:rPr>
          <w:rFonts w:hint="cs"/>
          <w:rtl/>
        </w:rPr>
        <w:t>,</w:t>
      </w:r>
      <w:r>
        <w:rPr>
          <w:rtl/>
        </w:rPr>
        <w:t xml:space="preserve"> </w:t>
      </w:r>
      <w:bookmarkStart w:id="8380" w:name="_ETM_Q21_358400"/>
      <w:bookmarkEnd w:id="8380"/>
      <w:r>
        <w:rPr>
          <w:rtl/>
        </w:rPr>
        <w:t xml:space="preserve">כמו </w:t>
      </w:r>
      <w:bookmarkStart w:id="8381" w:name="_ETM_Q21_358639"/>
      <w:bookmarkEnd w:id="8381"/>
      <w:r>
        <w:rPr>
          <w:rtl/>
        </w:rPr>
        <w:t>שמקובל</w:t>
      </w:r>
      <w:r>
        <w:rPr>
          <w:rFonts w:hint="cs"/>
          <w:rtl/>
        </w:rPr>
        <w:t>?</w:t>
      </w:r>
      <w:r>
        <w:rPr>
          <w:rtl/>
        </w:rPr>
        <w:t xml:space="preserve"> </w:t>
      </w:r>
      <w:bookmarkStart w:id="8382" w:name="_ETM_Q21_359180"/>
      <w:bookmarkEnd w:id="8382"/>
      <w:r w:rsidR="00C6525F">
        <w:rPr>
          <w:rFonts w:hint="cs"/>
          <w:rtl/>
        </w:rPr>
        <w:t xml:space="preserve">זה </w:t>
      </w:r>
      <w:r>
        <w:rPr>
          <w:rtl/>
        </w:rPr>
        <w:t xml:space="preserve">נעשה </w:t>
      </w:r>
      <w:bookmarkStart w:id="8383" w:name="_ETM_Q21_359540"/>
      <w:bookmarkEnd w:id="8383"/>
      <w:r>
        <w:rPr>
          <w:rtl/>
        </w:rPr>
        <w:t xml:space="preserve">לא </w:t>
      </w:r>
      <w:bookmarkStart w:id="8384" w:name="_ETM_Q21_359690"/>
      <w:bookmarkEnd w:id="8384"/>
      <w:r>
        <w:rPr>
          <w:rtl/>
        </w:rPr>
        <w:t>פעם</w:t>
      </w:r>
      <w:r>
        <w:rPr>
          <w:rFonts w:hint="cs"/>
          <w:rtl/>
        </w:rPr>
        <w:t>,</w:t>
      </w:r>
      <w:r>
        <w:rPr>
          <w:rtl/>
        </w:rPr>
        <w:t xml:space="preserve"> </w:t>
      </w:r>
      <w:bookmarkStart w:id="8385" w:name="_ETM_Q21_360230"/>
      <w:bookmarkEnd w:id="8385"/>
      <w:r>
        <w:rPr>
          <w:rtl/>
        </w:rPr>
        <w:t xml:space="preserve">לא </w:t>
      </w:r>
      <w:bookmarkStart w:id="8386" w:name="_ETM_Q21_360410"/>
      <w:bookmarkEnd w:id="8386"/>
      <w:r>
        <w:rPr>
          <w:rtl/>
        </w:rPr>
        <w:t xml:space="preserve">פעמיים </w:t>
      </w:r>
      <w:bookmarkStart w:id="8387" w:name="_ETM_Q21_360889"/>
      <w:bookmarkEnd w:id="8387"/>
      <w:r>
        <w:rPr>
          <w:rtl/>
        </w:rPr>
        <w:t xml:space="preserve">וגם </w:t>
      </w:r>
      <w:bookmarkStart w:id="8388" w:name="_ETM_Q21_361160"/>
      <w:bookmarkEnd w:id="8388"/>
      <w:r>
        <w:rPr>
          <w:rtl/>
        </w:rPr>
        <w:t xml:space="preserve">לא </w:t>
      </w:r>
      <w:bookmarkStart w:id="8389" w:name="_ETM_Q21_361280"/>
      <w:bookmarkEnd w:id="8389"/>
      <w:r>
        <w:rPr>
          <w:rFonts w:hint="cs"/>
          <w:rtl/>
        </w:rPr>
        <w:t xml:space="preserve">מאה. </w:t>
      </w:r>
    </w:p>
    <w:p w:rsidR="009E158D" w:rsidRDefault="009E158D" w:rsidP="00AA54A2">
      <w:pPr>
        <w:rPr>
          <w:rtl/>
        </w:rPr>
      </w:pPr>
      <w:bookmarkStart w:id="8390" w:name="_ETM_Q21_298165"/>
      <w:bookmarkStart w:id="8391" w:name="_ETM_Q21_298241"/>
      <w:bookmarkEnd w:id="8390"/>
      <w:bookmarkEnd w:id="8391"/>
    </w:p>
    <w:p w:rsidR="009E158D" w:rsidRDefault="009E158D" w:rsidP="00AA54A2">
      <w:pPr>
        <w:pStyle w:val="af6"/>
        <w:keepNext/>
        <w:rPr>
          <w:rtl/>
        </w:rPr>
      </w:pPr>
      <w:bookmarkStart w:id="8392" w:name="_ETM_Q21_298435"/>
      <w:bookmarkStart w:id="8393" w:name="_ETM_Q21_298501"/>
      <w:bookmarkStart w:id="8394" w:name="ET_yor_6030_38"/>
      <w:bookmarkEnd w:id="8392"/>
      <w:bookmarkEnd w:id="8393"/>
      <w:r w:rsidRPr="00BB34F4">
        <w:rPr>
          <w:rStyle w:val="TagStyle"/>
          <w:rtl/>
        </w:rPr>
        <w:t xml:space="preserve"> &lt;&lt; יור &gt;&gt; </w:t>
      </w:r>
      <w:r>
        <w:rPr>
          <w:rtl/>
        </w:rPr>
        <w:t>היו"ר מכלוף מיקי זוהר:</w:t>
      </w:r>
      <w:r w:rsidRPr="00BB34F4">
        <w:rPr>
          <w:rStyle w:val="TagStyle"/>
          <w:rtl/>
        </w:rPr>
        <w:t xml:space="preserve"> &lt;&lt; יור &gt;&gt;</w:t>
      </w:r>
      <w:r>
        <w:rPr>
          <w:rtl/>
        </w:rPr>
        <w:t xml:space="preserve"> </w:t>
      </w:r>
      <w:bookmarkEnd w:id="8394"/>
    </w:p>
    <w:p w:rsidR="009E158D" w:rsidRDefault="009E158D" w:rsidP="009D6C05">
      <w:pPr>
        <w:rPr>
          <w:rtl/>
        </w:rPr>
      </w:pPr>
    </w:p>
    <w:p w:rsidR="009E158D" w:rsidRDefault="009E158D" w:rsidP="00AA54A2">
      <w:pPr>
        <w:rPr>
          <w:rtl/>
        </w:rPr>
      </w:pPr>
      <w:bookmarkStart w:id="8395" w:name="_ETM_Q21_300186"/>
      <w:bookmarkEnd w:id="8395"/>
      <w:r>
        <w:rPr>
          <w:rFonts w:hint="cs"/>
          <w:rtl/>
        </w:rPr>
        <w:t>טוב.</w:t>
      </w:r>
    </w:p>
    <w:p w:rsidR="009E158D" w:rsidRDefault="009E158D" w:rsidP="00AA54A2">
      <w:pPr>
        <w:rPr>
          <w:rtl/>
        </w:rPr>
      </w:pPr>
      <w:bookmarkStart w:id="8396" w:name="_ETM_Q21_297445"/>
      <w:bookmarkStart w:id="8397" w:name="_ETM_Q21_297516"/>
      <w:bookmarkEnd w:id="8396"/>
      <w:bookmarkEnd w:id="8397"/>
    </w:p>
    <w:p w:rsidR="009E158D" w:rsidRDefault="009E158D" w:rsidP="00AA54A2">
      <w:pPr>
        <w:pStyle w:val="af5"/>
        <w:keepNext/>
        <w:rPr>
          <w:rtl/>
        </w:rPr>
      </w:pPr>
      <w:bookmarkStart w:id="8398" w:name="_ETM_Q21_297638"/>
      <w:bookmarkStart w:id="8399" w:name="_ETM_Q21_297701"/>
      <w:bookmarkStart w:id="8400" w:name="ET_interruption_5763_39"/>
      <w:bookmarkEnd w:id="8398"/>
      <w:bookmarkEnd w:id="8399"/>
      <w:r w:rsidRPr="00BB34F4">
        <w:rPr>
          <w:rStyle w:val="TagStyle"/>
          <w:rtl/>
        </w:rPr>
        <w:t xml:space="preserve"> &lt;&lt; קריאה &gt;&gt; </w:t>
      </w:r>
      <w:r>
        <w:rPr>
          <w:rtl/>
        </w:rPr>
        <w:t>משה ארבל (ש"ס):</w:t>
      </w:r>
      <w:r w:rsidRPr="00BB34F4">
        <w:rPr>
          <w:rStyle w:val="TagStyle"/>
          <w:rtl/>
        </w:rPr>
        <w:t xml:space="preserve"> &lt;&lt; קריאה &gt;&gt;</w:t>
      </w:r>
      <w:r>
        <w:rPr>
          <w:rtl/>
        </w:rPr>
        <w:t xml:space="preserve"> </w:t>
      </w:r>
      <w:bookmarkEnd w:id="8400"/>
    </w:p>
    <w:p w:rsidR="009E158D" w:rsidRDefault="009E158D" w:rsidP="009D6C05">
      <w:pPr>
        <w:rPr>
          <w:rtl/>
        </w:rPr>
      </w:pPr>
    </w:p>
    <w:p w:rsidR="009E158D" w:rsidRDefault="009E158D" w:rsidP="00AA54A2">
      <w:pPr>
        <w:rPr>
          <w:rtl/>
        </w:rPr>
      </w:pPr>
      <w:r>
        <w:rPr>
          <w:rFonts w:hint="cs"/>
          <w:rtl/>
        </w:rPr>
        <w:t xml:space="preserve">מה זה </w:t>
      </w:r>
      <w:bookmarkStart w:id="8401" w:name="_ETM_Q21_298536"/>
      <w:bookmarkEnd w:id="8401"/>
      <w:r>
        <w:rPr>
          <w:rFonts w:hint="cs"/>
          <w:rtl/>
        </w:rPr>
        <w:t xml:space="preserve">אומר </w:t>
      </w:r>
      <w:r w:rsidR="009D6C05">
        <w:rPr>
          <w:rFonts w:hint="cs"/>
          <w:rtl/>
        </w:rPr>
        <w:t>– – –</w:t>
      </w:r>
      <w:bookmarkStart w:id="8402" w:name="_ETM_Q21_299700"/>
      <w:bookmarkEnd w:id="8402"/>
    </w:p>
    <w:p w:rsidR="009E158D" w:rsidRDefault="009E158D" w:rsidP="00AA54A2">
      <w:pPr>
        <w:rPr>
          <w:rtl/>
        </w:rPr>
      </w:pPr>
    </w:p>
    <w:p w:rsidR="009E158D" w:rsidRDefault="009E158D" w:rsidP="00AA54A2">
      <w:pPr>
        <w:pStyle w:val="af5"/>
        <w:keepNext/>
        <w:rPr>
          <w:rtl/>
        </w:rPr>
      </w:pPr>
      <w:bookmarkStart w:id="8403" w:name="_ETM_Q21_299785"/>
      <w:bookmarkStart w:id="8404" w:name="ET_interruption_5934_40"/>
      <w:bookmarkEnd w:id="8403"/>
      <w:r w:rsidRPr="00BB34F4">
        <w:rPr>
          <w:rStyle w:val="TagStyle"/>
          <w:rtl/>
        </w:rPr>
        <w:t xml:space="preserve"> &lt;&lt; קריאה &gt;&gt; </w:t>
      </w:r>
      <w:r>
        <w:rPr>
          <w:rtl/>
        </w:rPr>
        <w:t>אלעזר שטרן (יש עתיד-תל"ם):</w:t>
      </w:r>
      <w:r w:rsidRPr="00BB34F4">
        <w:rPr>
          <w:rStyle w:val="TagStyle"/>
          <w:rtl/>
        </w:rPr>
        <w:t xml:space="preserve"> &lt;&lt; קריאה &gt;&gt;</w:t>
      </w:r>
      <w:r>
        <w:rPr>
          <w:rtl/>
        </w:rPr>
        <w:t xml:space="preserve"> </w:t>
      </w:r>
      <w:bookmarkEnd w:id="8404"/>
    </w:p>
    <w:p w:rsidR="009E158D" w:rsidRDefault="009E158D" w:rsidP="009D6C05">
      <w:pPr>
        <w:rPr>
          <w:rtl/>
          <w:lang w:eastAsia="he-IL"/>
        </w:rPr>
      </w:pPr>
    </w:p>
    <w:p w:rsidR="009E158D" w:rsidRDefault="009E158D" w:rsidP="00AA54A2">
      <w:pPr>
        <w:rPr>
          <w:rtl/>
          <w:lang w:eastAsia="he-IL"/>
        </w:rPr>
      </w:pPr>
      <w:bookmarkStart w:id="8405" w:name="_ETM_Q21_303178"/>
      <w:bookmarkEnd w:id="8405"/>
      <w:r>
        <w:rPr>
          <w:rFonts w:hint="cs"/>
          <w:rtl/>
          <w:lang w:eastAsia="he-IL"/>
        </w:rPr>
        <w:t>מרב?</w:t>
      </w:r>
      <w:bookmarkStart w:id="8406" w:name="_ETM_Q21_301534"/>
      <w:bookmarkEnd w:id="8406"/>
    </w:p>
    <w:p w:rsidR="009E158D" w:rsidRDefault="009E158D" w:rsidP="00AA54A2">
      <w:pPr>
        <w:rPr>
          <w:rtl/>
          <w:lang w:eastAsia="he-IL"/>
        </w:rPr>
      </w:pPr>
    </w:p>
    <w:p w:rsidR="009E158D" w:rsidRDefault="009E158D" w:rsidP="00AA54A2">
      <w:pPr>
        <w:pStyle w:val="-"/>
        <w:keepNext/>
        <w:rPr>
          <w:rtl/>
        </w:rPr>
      </w:pPr>
      <w:bookmarkStart w:id="8407" w:name="_ETM_Q21_301609"/>
      <w:bookmarkStart w:id="8408" w:name="ET_speakercontinue_5950_41"/>
      <w:bookmarkEnd w:id="8407"/>
      <w:r w:rsidRPr="00BB34F4">
        <w:rPr>
          <w:rStyle w:val="TagStyle"/>
          <w:rtl/>
        </w:rPr>
        <w:t xml:space="preserve"> &lt;&lt; דובר_המשך &gt;&gt; </w:t>
      </w:r>
      <w:r>
        <w:rPr>
          <w:rtl/>
        </w:rPr>
        <w:t>מרב מיכאלי (העבודה):</w:t>
      </w:r>
      <w:r w:rsidRPr="00BB34F4">
        <w:rPr>
          <w:rStyle w:val="TagStyle"/>
          <w:rtl/>
        </w:rPr>
        <w:t xml:space="preserve"> &lt;&lt; דובר_המשך &gt;&gt;</w:t>
      </w:r>
      <w:r>
        <w:rPr>
          <w:rtl/>
        </w:rPr>
        <w:t xml:space="preserve"> </w:t>
      </w:r>
      <w:bookmarkEnd w:id="8408"/>
    </w:p>
    <w:p w:rsidR="009E158D" w:rsidRDefault="009E158D" w:rsidP="009D6C05">
      <w:pPr>
        <w:rPr>
          <w:rtl/>
          <w:lang w:eastAsia="he-IL"/>
        </w:rPr>
      </w:pPr>
    </w:p>
    <w:p w:rsidR="009E158D" w:rsidRDefault="009E158D" w:rsidP="00AA54A2">
      <w:pPr>
        <w:rPr>
          <w:rtl/>
          <w:lang w:eastAsia="he-IL"/>
        </w:rPr>
      </w:pPr>
      <w:bookmarkStart w:id="8409" w:name="_ETM_Q21_303043"/>
      <w:bookmarkEnd w:id="8409"/>
      <w:r>
        <w:rPr>
          <w:rFonts w:hint="cs"/>
          <w:rtl/>
          <w:lang w:eastAsia="he-IL"/>
        </w:rPr>
        <w:t>כן?</w:t>
      </w:r>
      <w:bookmarkStart w:id="8410" w:name="_ETM_Q21_300761"/>
      <w:bookmarkEnd w:id="8410"/>
    </w:p>
    <w:p w:rsidR="009E158D" w:rsidRDefault="009E158D" w:rsidP="00AA54A2">
      <w:pPr>
        <w:rPr>
          <w:rtl/>
          <w:lang w:eastAsia="he-IL"/>
        </w:rPr>
      </w:pPr>
    </w:p>
    <w:p w:rsidR="009E158D" w:rsidRDefault="009E158D" w:rsidP="00AA54A2">
      <w:pPr>
        <w:pStyle w:val="af5"/>
        <w:keepNext/>
        <w:rPr>
          <w:rtl/>
        </w:rPr>
      </w:pPr>
      <w:bookmarkStart w:id="8411" w:name="_ETM_Q21_300842"/>
      <w:bookmarkStart w:id="8412" w:name="ET_interruption_5934_42"/>
      <w:bookmarkEnd w:id="8411"/>
      <w:r w:rsidRPr="00BB34F4">
        <w:rPr>
          <w:rStyle w:val="TagStyle"/>
          <w:rtl/>
        </w:rPr>
        <w:t xml:space="preserve"> &lt;&lt; קריאה &gt;&gt; </w:t>
      </w:r>
      <w:r>
        <w:rPr>
          <w:rtl/>
        </w:rPr>
        <w:t>אלעזר שטרן (יש עתיד-תל"ם):</w:t>
      </w:r>
      <w:r w:rsidRPr="00BB34F4">
        <w:rPr>
          <w:rStyle w:val="TagStyle"/>
          <w:rtl/>
        </w:rPr>
        <w:t xml:space="preserve"> &lt;&lt; קריאה &gt;&gt;</w:t>
      </w:r>
      <w:r>
        <w:rPr>
          <w:rtl/>
        </w:rPr>
        <w:t xml:space="preserve"> </w:t>
      </w:r>
      <w:bookmarkEnd w:id="8412"/>
    </w:p>
    <w:p w:rsidR="009E158D" w:rsidRDefault="009E158D" w:rsidP="009D6C05">
      <w:pPr>
        <w:rPr>
          <w:rtl/>
          <w:lang w:eastAsia="he-IL"/>
        </w:rPr>
      </w:pPr>
    </w:p>
    <w:p w:rsidR="009E158D" w:rsidRDefault="009E158D" w:rsidP="00AA54A2">
      <w:pPr>
        <w:rPr>
          <w:rtl/>
          <w:lang w:eastAsia="he-IL"/>
        </w:rPr>
      </w:pPr>
      <w:bookmarkStart w:id="8413" w:name="_ETM_Q21_305914"/>
      <w:bookmarkEnd w:id="8413"/>
      <w:r>
        <w:rPr>
          <w:rFonts w:hint="cs"/>
          <w:rtl/>
          <w:lang w:eastAsia="he-IL"/>
        </w:rPr>
        <w:t>גם אנחנו האמנו.</w:t>
      </w:r>
    </w:p>
    <w:p w:rsidR="009E158D" w:rsidRDefault="009E158D" w:rsidP="00AA54A2">
      <w:pPr>
        <w:rPr>
          <w:rtl/>
          <w:lang w:eastAsia="he-IL"/>
        </w:rPr>
      </w:pPr>
    </w:p>
    <w:p w:rsidR="009E158D" w:rsidRDefault="009E158D" w:rsidP="00AA54A2">
      <w:pPr>
        <w:pStyle w:val="-"/>
        <w:keepNext/>
        <w:rPr>
          <w:rtl/>
        </w:rPr>
      </w:pPr>
      <w:bookmarkStart w:id="8414" w:name="_ETM_Q21_305697"/>
      <w:bookmarkStart w:id="8415" w:name="ET_speakercontinue_5950_43"/>
      <w:bookmarkEnd w:id="8414"/>
      <w:r w:rsidRPr="00BB34F4">
        <w:rPr>
          <w:rStyle w:val="TagStyle"/>
          <w:rtl/>
        </w:rPr>
        <w:t xml:space="preserve"> &lt;&lt; דובר_המשך &gt;&gt; </w:t>
      </w:r>
      <w:r>
        <w:rPr>
          <w:rtl/>
        </w:rPr>
        <w:t>מרב מיכאלי (העבודה):</w:t>
      </w:r>
      <w:r w:rsidRPr="00BB34F4">
        <w:rPr>
          <w:rStyle w:val="TagStyle"/>
          <w:rtl/>
        </w:rPr>
        <w:t xml:space="preserve"> &lt;&lt; דובר_המשך &gt;&gt;</w:t>
      </w:r>
      <w:r>
        <w:rPr>
          <w:rtl/>
        </w:rPr>
        <w:t xml:space="preserve"> </w:t>
      </w:r>
      <w:bookmarkEnd w:id="8415"/>
    </w:p>
    <w:p w:rsidR="009E158D" w:rsidRDefault="009E158D" w:rsidP="009D6C05">
      <w:pPr>
        <w:rPr>
          <w:rtl/>
          <w:lang w:eastAsia="he-IL"/>
        </w:rPr>
      </w:pPr>
    </w:p>
    <w:p w:rsidR="009E158D" w:rsidRDefault="009E158D" w:rsidP="00AA54A2">
      <w:pPr>
        <w:rPr>
          <w:rtl/>
          <w:lang w:eastAsia="he-IL"/>
        </w:rPr>
      </w:pPr>
      <w:bookmarkStart w:id="8416" w:name="_ETM_Q21_302607"/>
      <w:bookmarkEnd w:id="8416"/>
      <w:r>
        <w:rPr>
          <w:rFonts w:hint="cs"/>
          <w:rtl/>
          <w:lang w:eastAsia="he-IL"/>
        </w:rPr>
        <w:t>מה גם אנחנו?</w:t>
      </w:r>
      <w:bookmarkStart w:id="8417" w:name="_ETM_Q21_303240"/>
      <w:bookmarkEnd w:id="8417"/>
    </w:p>
    <w:p w:rsidR="009E158D" w:rsidRDefault="009E158D" w:rsidP="00AA54A2">
      <w:pPr>
        <w:rPr>
          <w:rtl/>
          <w:lang w:eastAsia="he-IL"/>
        </w:rPr>
      </w:pPr>
    </w:p>
    <w:p w:rsidR="009E158D" w:rsidRDefault="009E158D" w:rsidP="00AA54A2">
      <w:pPr>
        <w:pStyle w:val="af5"/>
        <w:keepNext/>
        <w:rPr>
          <w:rtl/>
        </w:rPr>
      </w:pPr>
      <w:bookmarkStart w:id="8418" w:name="_ETM_Q21_303321"/>
      <w:bookmarkStart w:id="8419" w:name="ET_interruption_5934_45"/>
      <w:bookmarkEnd w:id="8418"/>
      <w:r w:rsidRPr="00BB34F4">
        <w:rPr>
          <w:rStyle w:val="TagStyle"/>
          <w:rtl/>
        </w:rPr>
        <w:t xml:space="preserve"> &lt;&lt; קריאה &gt;&gt; </w:t>
      </w:r>
      <w:r>
        <w:rPr>
          <w:rtl/>
        </w:rPr>
        <w:t>אלעזר שטרן (יש עתיד-תל"ם):</w:t>
      </w:r>
      <w:r w:rsidRPr="00BB34F4">
        <w:rPr>
          <w:rStyle w:val="TagStyle"/>
          <w:rtl/>
        </w:rPr>
        <w:t xml:space="preserve"> &lt;&lt; קריאה &gt;&gt;</w:t>
      </w:r>
      <w:r>
        <w:rPr>
          <w:rtl/>
        </w:rPr>
        <w:t xml:space="preserve"> </w:t>
      </w:r>
      <w:bookmarkEnd w:id="8419"/>
    </w:p>
    <w:p w:rsidR="009E158D" w:rsidRDefault="009E158D" w:rsidP="009D6C05">
      <w:pPr>
        <w:rPr>
          <w:rtl/>
          <w:lang w:eastAsia="he-IL"/>
        </w:rPr>
      </w:pPr>
    </w:p>
    <w:p w:rsidR="009E158D" w:rsidRDefault="009E158D" w:rsidP="00AA54A2">
      <w:pPr>
        <w:rPr>
          <w:rtl/>
          <w:lang w:eastAsia="he-IL"/>
        </w:rPr>
      </w:pPr>
      <w:bookmarkStart w:id="8420" w:name="_ETM_Q21_307961"/>
      <w:bookmarkEnd w:id="8420"/>
      <w:r>
        <w:rPr>
          <w:rFonts w:hint="cs"/>
          <w:rtl/>
          <w:lang w:eastAsia="he-IL"/>
        </w:rPr>
        <w:t>האמנו.</w:t>
      </w:r>
    </w:p>
    <w:p w:rsidR="009E158D" w:rsidRDefault="009E158D" w:rsidP="00AA54A2">
      <w:pPr>
        <w:rPr>
          <w:rtl/>
          <w:lang w:eastAsia="he-IL"/>
        </w:rPr>
      </w:pPr>
    </w:p>
    <w:p w:rsidR="009E158D" w:rsidRDefault="009E158D" w:rsidP="00AA54A2">
      <w:pPr>
        <w:pStyle w:val="-"/>
        <w:keepNext/>
        <w:rPr>
          <w:rtl/>
        </w:rPr>
      </w:pPr>
      <w:bookmarkStart w:id="8421" w:name="_ETM_Q21_306280"/>
      <w:bookmarkStart w:id="8422" w:name="_ETM_Q21_306368"/>
      <w:bookmarkStart w:id="8423" w:name="ET_speakercontinue_5950_46"/>
      <w:bookmarkEnd w:id="8421"/>
      <w:bookmarkEnd w:id="8422"/>
      <w:r w:rsidRPr="00BB34F4">
        <w:rPr>
          <w:rStyle w:val="TagStyle"/>
          <w:rtl/>
        </w:rPr>
        <w:t xml:space="preserve"> &lt;&lt; דובר_המשך &gt;&gt; </w:t>
      </w:r>
      <w:r>
        <w:rPr>
          <w:rtl/>
        </w:rPr>
        <w:t>מרב מיכאלי (העבודה):</w:t>
      </w:r>
      <w:r w:rsidRPr="00BB34F4">
        <w:rPr>
          <w:rStyle w:val="TagStyle"/>
          <w:rtl/>
        </w:rPr>
        <w:t xml:space="preserve"> &lt;&lt; דובר_המשך &gt;&gt;</w:t>
      </w:r>
      <w:r>
        <w:rPr>
          <w:rtl/>
        </w:rPr>
        <w:t xml:space="preserve"> </w:t>
      </w:r>
      <w:bookmarkEnd w:id="8423"/>
    </w:p>
    <w:p w:rsidR="009E158D" w:rsidRDefault="009E158D" w:rsidP="009D6C05">
      <w:pPr>
        <w:rPr>
          <w:rtl/>
          <w:lang w:eastAsia="he-IL"/>
        </w:rPr>
      </w:pPr>
    </w:p>
    <w:p w:rsidR="009E158D" w:rsidRDefault="009E158D" w:rsidP="00C6525F">
      <w:pPr>
        <w:rPr>
          <w:rtl/>
          <w:lang w:eastAsia="he-IL"/>
        </w:rPr>
      </w:pPr>
      <w:bookmarkStart w:id="8424" w:name="_ETM_Q21_307823"/>
      <w:bookmarkEnd w:id="8424"/>
      <w:r>
        <w:rPr>
          <w:rFonts w:hint="cs"/>
          <w:rtl/>
          <w:lang w:eastAsia="he-IL"/>
        </w:rPr>
        <w:t>האמנו. לא</w:t>
      </w:r>
      <w:r w:rsidR="00C6525F">
        <w:rPr>
          <w:rFonts w:hint="cs"/>
          <w:rtl/>
          <w:lang w:eastAsia="he-IL"/>
        </w:rPr>
        <w:t>,</w:t>
      </w:r>
      <w:r>
        <w:rPr>
          <w:rFonts w:hint="cs"/>
          <w:rtl/>
          <w:lang w:eastAsia="he-IL"/>
        </w:rPr>
        <w:t xml:space="preserve"> </w:t>
      </w:r>
      <w:bookmarkStart w:id="8425" w:name="_ETM_Q21_305760"/>
      <w:bookmarkEnd w:id="8425"/>
      <w:r>
        <w:rPr>
          <w:rFonts w:hint="cs"/>
          <w:rtl/>
          <w:lang w:eastAsia="he-IL"/>
        </w:rPr>
        <w:t>מאה אחוז</w:t>
      </w:r>
      <w:r w:rsidR="00C6525F">
        <w:rPr>
          <w:rFonts w:hint="cs"/>
          <w:rtl/>
          <w:lang w:eastAsia="he-IL"/>
        </w:rPr>
        <w:t>,</w:t>
      </w:r>
      <w:r>
        <w:rPr>
          <w:rFonts w:hint="cs"/>
          <w:rtl/>
          <w:lang w:eastAsia="he-IL"/>
        </w:rPr>
        <w:t xml:space="preserve"> אבל בואו נתחיל במשהו. אני לא מצליחה להבין</w:t>
      </w:r>
      <w:bookmarkStart w:id="8426" w:name="_ETM_Q21_313238"/>
      <w:bookmarkEnd w:id="8426"/>
      <w:r>
        <w:rPr>
          <w:rFonts w:hint="cs"/>
          <w:rtl/>
          <w:lang w:eastAsia="he-IL"/>
        </w:rPr>
        <w:t xml:space="preserve">. איך ועדת השרים לחקיקה בממשלה </w:t>
      </w:r>
      <w:r>
        <w:rPr>
          <w:rtl/>
          <w:lang w:eastAsia="he-IL"/>
        </w:rPr>
        <w:t>–</w:t>
      </w:r>
      <w:r>
        <w:rPr>
          <w:rFonts w:hint="cs"/>
          <w:rtl/>
          <w:lang w:eastAsia="he-IL"/>
        </w:rPr>
        <w:t xml:space="preserve"> ממשלת הפיוס, </w:t>
      </w:r>
      <w:bookmarkStart w:id="8427" w:name="_ETM_Q21_317815"/>
      <w:bookmarkEnd w:id="8427"/>
      <w:r>
        <w:rPr>
          <w:rFonts w:hint="cs"/>
          <w:rtl/>
          <w:lang w:eastAsia="he-IL"/>
        </w:rPr>
        <w:t>עם קבינט הפיוס, ממשלת הקורונה, החירום, לטובת עם ישראל</w:t>
      </w:r>
      <w:bookmarkStart w:id="8428" w:name="_ETM_Q21_322884"/>
      <w:bookmarkEnd w:id="8428"/>
      <w:r>
        <w:rPr>
          <w:rFonts w:hint="cs"/>
          <w:rtl/>
          <w:lang w:eastAsia="he-IL"/>
        </w:rPr>
        <w:t xml:space="preserve"> </w:t>
      </w:r>
      <w:r>
        <w:rPr>
          <w:rtl/>
          <w:lang w:eastAsia="he-IL"/>
        </w:rPr>
        <w:t>–</w:t>
      </w:r>
      <w:r>
        <w:rPr>
          <w:rFonts w:hint="cs"/>
          <w:rtl/>
          <w:lang w:eastAsia="he-IL"/>
        </w:rPr>
        <w:t xml:space="preserve"> יכולה להתנגד להצעה שבאה למנוע איפה ואיפה משפילה, כואבת</w:t>
      </w:r>
      <w:r w:rsidR="00C6525F">
        <w:rPr>
          <w:rFonts w:hint="cs"/>
          <w:rtl/>
          <w:lang w:eastAsia="he-IL"/>
        </w:rPr>
        <w:t>,</w:t>
      </w:r>
      <w:r>
        <w:rPr>
          <w:rFonts w:hint="cs"/>
          <w:rtl/>
          <w:lang w:eastAsia="he-IL"/>
        </w:rPr>
        <w:t xml:space="preserve"> כשאנחנו רואות ורואים כל </w:t>
      </w:r>
      <w:bookmarkStart w:id="8429" w:name="_ETM_Q21_329655"/>
      <w:bookmarkEnd w:id="8429"/>
      <w:r>
        <w:rPr>
          <w:rFonts w:hint="cs"/>
          <w:rtl/>
          <w:lang w:eastAsia="he-IL"/>
        </w:rPr>
        <w:t>שנה ילדות וילדי גן מחולקים לפי צבע עור?</w:t>
      </w:r>
      <w:bookmarkStart w:id="8430" w:name="_ETM_Q21_332009"/>
      <w:bookmarkEnd w:id="8430"/>
      <w:r>
        <w:rPr>
          <w:rFonts w:hint="cs"/>
          <w:rtl/>
          <w:lang w:eastAsia="he-IL"/>
        </w:rPr>
        <w:t xml:space="preserve"> </w:t>
      </w:r>
      <w:bookmarkStart w:id="8431" w:name="_ETM_Q21_333418"/>
      <w:bookmarkStart w:id="8432" w:name="_ETM_Q21_333574"/>
      <w:bookmarkStart w:id="8433" w:name="_ETM_Q21_332110"/>
      <w:bookmarkStart w:id="8434" w:name="_ETM_Q21_333372"/>
      <w:bookmarkStart w:id="8435" w:name="_ETM_Q21_335180"/>
      <w:bookmarkStart w:id="8436" w:name="_ETM_Q21_335282"/>
      <w:bookmarkStart w:id="8437" w:name="_ETM_Q21_336510"/>
      <w:bookmarkStart w:id="8438" w:name="_ETM_Q21_305583"/>
      <w:bookmarkStart w:id="8439" w:name="_ETM_Q21_301349"/>
      <w:bookmarkStart w:id="8440" w:name="_ETM_Q21_398030"/>
      <w:bookmarkStart w:id="8441" w:name="_ETM_Q21_334194"/>
      <w:bookmarkStart w:id="8442" w:name="_ETM_Q21_334274"/>
      <w:bookmarkEnd w:id="8431"/>
      <w:bookmarkEnd w:id="8432"/>
      <w:bookmarkEnd w:id="8433"/>
      <w:bookmarkEnd w:id="8434"/>
      <w:bookmarkEnd w:id="8435"/>
      <w:bookmarkEnd w:id="8436"/>
      <w:bookmarkEnd w:id="8437"/>
      <w:bookmarkEnd w:id="8438"/>
      <w:bookmarkEnd w:id="8439"/>
      <w:bookmarkEnd w:id="8440"/>
      <w:bookmarkEnd w:id="8441"/>
      <w:bookmarkEnd w:id="8442"/>
      <w:r>
        <w:rPr>
          <w:rtl/>
        </w:rPr>
        <w:t xml:space="preserve">איפה </w:t>
      </w:r>
      <w:bookmarkStart w:id="8443" w:name="_ETM_Q21_398360"/>
      <w:bookmarkEnd w:id="8443"/>
      <w:r>
        <w:rPr>
          <w:rtl/>
        </w:rPr>
        <w:t xml:space="preserve">שר </w:t>
      </w:r>
      <w:bookmarkStart w:id="8444" w:name="_ETM_Q21_398569"/>
      <w:bookmarkEnd w:id="8444"/>
      <w:r>
        <w:rPr>
          <w:rtl/>
        </w:rPr>
        <w:t xml:space="preserve">המשפטים </w:t>
      </w:r>
      <w:bookmarkStart w:id="8445" w:name="_ETM_Q21_399110"/>
      <w:bookmarkEnd w:id="8445"/>
      <w:r>
        <w:rPr>
          <w:rtl/>
        </w:rPr>
        <w:t xml:space="preserve">אבי </w:t>
      </w:r>
      <w:bookmarkStart w:id="8446" w:name="_ETM_Q21_399349"/>
      <w:bookmarkEnd w:id="8446"/>
      <w:r>
        <w:rPr>
          <w:rtl/>
        </w:rPr>
        <w:t>ניסנקורן</w:t>
      </w:r>
      <w:r w:rsidR="00C6525F">
        <w:rPr>
          <w:rFonts w:hint="cs"/>
          <w:rtl/>
        </w:rPr>
        <w:t>,</w:t>
      </w:r>
      <w:r>
        <w:rPr>
          <w:rtl/>
        </w:rPr>
        <w:t xml:space="preserve"> </w:t>
      </w:r>
      <w:bookmarkStart w:id="8447" w:name="_ETM_Q21_399950"/>
      <w:bookmarkEnd w:id="8447"/>
      <w:r>
        <w:rPr>
          <w:rtl/>
        </w:rPr>
        <w:t xml:space="preserve">שעומד </w:t>
      </w:r>
      <w:bookmarkStart w:id="8448" w:name="_ETM_Q21_400310"/>
      <w:bookmarkEnd w:id="8448"/>
      <w:r>
        <w:rPr>
          <w:rtl/>
        </w:rPr>
        <w:t xml:space="preserve">בראש </w:t>
      </w:r>
      <w:bookmarkStart w:id="8449" w:name="_ETM_Q21_400640"/>
      <w:bookmarkEnd w:id="8449"/>
      <w:r>
        <w:rPr>
          <w:rtl/>
        </w:rPr>
        <w:t>הוועדה</w:t>
      </w:r>
      <w:r>
        <w:rPr>
          <w:rFonts w:hint="cs"/>
          <w:rtl/>
        </w:rPr>
        <w:t>?</w:t>
      </w:r>
      <w:r>
        <w:rPr>
          <w:rtl/>
        </w:rPr>
        <w:t xml:space="preserve"> </w:t>
      </w:r>
      <w:bookmarkStart w:id="8450" w:name="_ETM_Q21_401150"/>
      <w:bookmarkEnd w:id="8450"/>
      <w:r>
        <w:rPr>
          <w:rtl/>
        </w:rPr>
        <w:t xml:space="preserve">מישהו </w:t>
      </w:r>
      <w:bookmarkStart w:id="8451" w:name="_ETM_Q21_401480"/>
      <w:bookmarkEnd w:id="8451"/>
      <w:r>
        <w:rPr>
          <w:rtl/>
        </w:rPr>
        <w:t xml:space="preserve">מכם </w:t>
      </w:r>
      <w:bookmarkStart w:id="8452" w:name="_ETM_Q21_401840"/>
      <w:bookmarkEnd w:id="8452"/>
      <w:r>
        <w:rPr>
          <w:rtl/>
        </w:rPr>
        <w:t xml:space="preserve">שיסביר </w:t>
      </w:r>
      <w:bookmarkStart w:id="8453" w:name="_ETM_Q21_402530"/>
      <w:bookmarkEnd w:id="8453"/>
      <w:r>
        <w:rPr>
          <w:rtl/>
        </w:rPr>
        <w:t xml:space="preserve">לי </w:t>
      </w:r>
      <w:bookmarkStart w:id="8454" w:name="_ETM_Q21_403129"/>
      <w:bookmarkEnd w:id="8454"/>
      <w:r>
        <w:rPr>
          <w:rtl/>
        </w:rPr>
        <w:t xml:space="preserve">איך </w:t>
      </w:r>
      <w:bookmarkStart w:id="8455" w:name="_ETM_Q21_403430"/>
      <w:bookmarkEnd w:id="8455"/>
      <w:r>
        <w:rPr>
          <w:rtl/>
        </w:rPr>
        <w:t xml:space="preserve">אפשר </w:t>
      </w:r>
      <w:bookmarkStart w:id="8456" w:name="_ETM_Q21_403849"/>
      <w:bookmarkEnd w:id="8456"/>
      <w:r>
        <w:rPr>
          <w:rtl/>
        </w:rPr>
        <w:t xml:space="preserve">להתנגד </w:t>
      </w:r>
      <w:bookmarkStart w:id="8457" w:name="_ETM_Q21_404540"/>
      <w:bookmarkEnd w:id="8457"/>
      <w:r>
        <w:rPr>
          <w:rtl/>
        </w:rPr>
        <w:t xml:space="preserve">להצעה </w:t>
      </w:r>
      <w:bookmarkStart w:id="8458" w:name="_ETM_Q21_405140"/>
      <w:bookmarkEnd w:id="8458"/>
      <w:r>
        <w:rPr>
          <w:rtl/>
        </w:rPr>
        <w:t>הז</w:t>
      </w:r>
      <w:r>
        <w:rPr>
          <w:rFonts w:hint="cs"/>
          <w:rtl/>
        </w:rPr>
        <w:t>את</w:t>
      </w:r>
      <w:r w:rsidR="00C6525F">
        <w:rPr>
          <w:rFonts w:hint="cs"/>
          <w:rtl/>
          <w:lang w:eastAsia="he-IL"/>
        </w:rPr>
        <w:t>.</w:t>
      </w:r>
    </w:p>
    <w:p w:rsidR="009E158D" w:rsidRDefault="009E158D" w:rsidP="00AA54A2">
      <w:pPr>
        <w:rPr>
          <w:rtl/>
        </w:rPr>
      </w:pPr>
      <w:bookmarkStart w:id="8459" w:name="_ETM_Q21_343943"/>
      <w:bookmarkStart w:id="8460" w:name="_ETM_Q21_344053"/>
      <w:bookmarkStart w:id="8461" w:name="_ETM_Q21_344201"/>
      <w:bookmarkEnd w:id="8459"/>
      <w:bookmarkEnd w:id="8460"/>
      <w:bookmarkEnd w:id="8461"/>
    </w:p>
    <w:p w:rsidR="009E158D" w:rsidRDefault="009E158D" w:rsidP="00AA54A2">
      <w:pPr>
        <w:pStyle w:val="af5"/>
        <w:keepNext/>
        <w:rPr>
          <w:rtl/>
        </w:rPr>
      </w:pPr>
      <w:bookmarkStart w:id="8462" w:name="_ETM_Q21_344308"/>
      <w:bookmarkStart w:id="8463" w:name="ET_interruption_5359_50"/>
      <w:bookmarkEnd w:id="8462"/>
      <w:r w:rsidRPr="00BB34F4">
        <w:rPr>
          <w:rStyle w:val="TagStyle"/>
          <w:rtl/>
        </w:rPr>
        <w:t xml:space="preserve"> &lt;&lt; קריאה &gt;&gt; </w:t>
      </w:r>
      <w:r>
        <w:rPr>
          <w:rtl/>
        </w:rPr>
        <w:t>יעקב מרגי (ש"ס):</w:t>
      </w:r>
      <w:r w:rsidRPr="00BB34F4">
        <w:rPr>
          <w:rStyle w:val="TagStyle"/>
          <w:rtl/>
        </w:rPr>
        <w:t xml:space="preserve"> &lt;&lt; קריאה &gt;&gt;</w:t>
      </w:r>
      <w:r>
        <w:rPr>
          <w:rtl/>
        </w:rPr>
        <w:t xml:space="preserve"> </w:t>
      </w:r>
      <w:bookmarkEnd w:id="8463"/>
    </w:p>
    <w:p w:rsidR="009E158D" w:rsidRDefault="009E158D" w:rsidP="009D6C05">
      <w:pPr>
        <w:rPr>
          <w:rtl/>
          <w:lang w:eastAsia="he-IL"/>
        </w:rPr>
      </w:pPr>
    </w:p>
    <w:p w:rsidR="009E158D" w:rsidRDefault="009D6C05" w:rsidP="00AA54A2">
      <w:pPr>
        <w:rPr>
          <w:rtl/>
          <w:lang w:eastAsia="he-IL"/>
        </w:rPr>
      </w:pPr>
      <w:bookmarkStart w:id="8464" w:name="_ETM_Q21_350344"/>
      <w:bookmarkEnd w:id="8464"/>
      <w:r>
        <w:rPr>
          <w:rFonts w:hint="cs"/>
          <w:rtl/>
          <w:lang w:eastAsia="he-IL"/>
        </w:rPr>
        <w:t>– – –</w:t>
      </w:r>
    </w:p>
    <w:p w:rsidR="009E158D" w:rsidRDefault="009E158D" w:rsidP="00AA54A2">
      <w:pPr>
        <w:rPr>
          <w:rtl/>
          <w:lang w:eastAsia="he-IL"/>
        </w:rPr>
      </w:pPr>
      <w:bookmarkStart w:id="8465" w:name="_ETM_Q21_343077"/>
      <w:bookmarkStart w:id="8466" w:name="_ETM_Q21_343239"/>
      <w:bookmarkEnd w:id="8465"/>
      <w:bookmarkEnd w:id="8466"/>
    </w:p>
    <w:p w:rsidR="009E158D" w:rsidRDefault="009E158D" w:rsidP="00AA54A2">
      <w:pPr>
        <w:pStyle w:val="-"/>
        <w:keepNext/>
        <w:rPr>
          <w:rtl/>
        </w:rPr>
      </w:pPr>
      <w:bookmarkStart w:id="8467" w:name="_ETM_Q21_347851"/>
      <w:bookmarkStart w:id="8468" w:name="_ETM_Q21_347939"/>
      <w:bookmarkStart w:id="8469" w:name="ET_speakercontinue_5950_51"/>
      <w:bookmarkEnd w:id="8467"/>
      <w:bookmarkEnd w:id="8468"/>
      <w:r w:rsidRPr="00BB34F4">
        <w:rPr>
          <w:rStyle w:val="TagStyle"/>
          <w:rtl/>
        </w:rPr>
        <w:t xml:space="preserve"> &lt;&lt; דובר_המשך &gt;&gt; </w:t>
      </w:r>
      <w:r>
        <w:rPr>
          <w:rtl/>
        </w:rPr>
        <w:t>מרב מיכאלי (העבודה):</w:t>
      </w:r>
      <w:r w:rsidRPr="00BB34F4">
        <w:rPr>
          <w:rStyle w:val="TagStyle"/>
          <w:rtl/>
        </w:rPr>
        <w:t xml:space="preserve"> &lt;&lt; דובר_המשך &gt;&gt;</w:t>
      </w:r>
      <w:r>
        <w:rPr>
          <w:rtl/>
        </w:rPr>
        <w:t xml:space="preserve"> </w:t>
      </w:r>
      <w:bookmarkEnd w:id="8469"/>
    </w:p>
    <w:p w:rsidR="009E158D" w:rsidRDefault="009E158D" w:rsidP="009D6C05">
      <w:pPr>
        <w:rPr>
          <w:rtl/>
          <w:lang w:eastAsia="he-IL"/>
        </w:rPr>
      </w:pPr>
    </w:p>
    <w:p w:rsidR="009E158D" w:rsidRDefault="00C6525F" w:rsidP="00AA54A2">
      <w:pPr>
        <w:rPr>
          <w:rtl/>
        </w:rPr>
      </w:pPr>
      <w:bookmarkStart w:id="8470" w:name="_ETM_Q21_350963"/>
      <w:bookmarkStart w:id="8471" w:name="_ETM_Q21_348038"/>
      <w:bookmarkStart w:id="8472" w:name="_ETM_Q21_411760"/>
      <w:bookmarkEnd w:id="8470"/>
      <w:bookmarkEnd w:id="8471"/>
      <w:bookmarkEnd w:id="8472"/>
      <w:proofErr w:type="spellStart"/>
      <w:r>
        <w:rPr>
          <w:rFonts w:hint="cs"/>
          <w:rtl/>
        </w:rPr>
        <w:t>א</w:t>
      </w:r>
      <w:r w:rsidR="009E158D">
        <w:rPr>
          <w:rFonts w:hint="cs"/>
          <w:rtl/>
        </w:rPr>
        <w:t>ו</w:t>
      </w:r>
      <w:r>
        <w:rPr>
          <w:rFonts w:hint="cs"/>
          <w:rtl/>
        </w:rPr>
        <w:t>ה</w:t>
      </w:r>
      <w:proofErr w:type="spellEnd"/>
      <w:r w:rsidR="009E158D">
        <w:rPr>
          <w:rFonts w:hint="cs"/>
          <w:rtl/>
        </w:rPr>
        <w:t>,</w:t>
      </w:r>
      <w:r w:rsidR="009E158D">
        <w:rPr>
          <w:rtl/>
        </w:rPr>
        <w:t xml:space="preserve"> </w:t>
      </w:r>
      <w:bookmarkStart w:id="8473" w:name="_ETM_Q21_412700"/>
      <w:bookmarkEnd w:id="8473"/>
      <w:r w:rsidR="009E158D">
        <w:rPr>
          <w:rtl/>
        </w:rPr>
        <w:t xml:space="preserve">חבר </w:t>
      </w:r>
      <w:bookmarkStart w:id="8474" w:name="_ETM_Q21_413120"/>
      <w:bookmarkEnd w:id="8474"/>
      <w:r w:rsidR="009E158D">
        <w:rPr>
          <w:rtl/>
        </w:rPr>
        <w:t xml:space="preserve">הכנסת </w:t>
      </w:r>
      <w:bookmarkStart w:id="8475" w:name="_ETM_Q21_413599"/>
      <w:bookmarkEnd w:id="8475"/>
      <w:r w:rsidR="009E158D">
        <w:rPr>
          <w:rtl/>
        </w:rPr>
        <w:t>מרגי</w:t>
      </w:r>
      <w:r w:rsidR="009E158D">
        <w:rPr>
          <w:rFonts w:hint="cs"/>
          <w:rtl/>
        </w:rPr>
        <w:t>,</w:t>
      </w:r>
      <w:r w:rsidR="009E158D">
        <w:rPr>
          <w:rtl/>
        </w:rPr>
        <w:t xml:space="preserve"> </w:t>
      </w:r>
      <w:bookmarkStart w:id="8476" w:name="_ETM_Q21_413900"/>
      <w:bookmarkEnd w:id="8476"/>
      <w:r w:rsidR="009E158D">
        <w:rPr>
          <w:rtl/>
        </w:rPr>
        <w:t xml:space="preserve">אתה </w:t>
      </w:r>
      <w:bookmarkStart w:id="8477" w:name="_ETM_Q21_414080"/>
      <w:bookmarkEnd w:id="8477"/>
      <w:r w:rsidR="009E158D">
        <w:rPr>
          <w:rtl/>
        </w:rPr>
        <w:t xml:space="preserve">תצביע </w:t>
      </w:r>
      <w:bookmarkStart w:id="8478" w:name="_ETM_Q21_414530"/>
      <w:bookmarkEnd w:id="8478"/>
      <w:r w:rsidR="009E158D">
        <w:rPr>
          <w:rtl/>
        </w:rPr>
        <w:t xml:space="preserve">נגד </w:t>
      </w:r>
      <w:bookmarkStart w:id="8479" w:name="_ETM_Q21_414830"/>
      <w:bookmarkEnd w:id="8479"/>
      <w:r w:rsidR="009E158D">
        <w:rPr>
          <w:rtl/>
        </w:rPr>
        <w:t xml:space="preserve">הצעת </w:t>
      </w:r>
      <w:bookmarkStart w:id="8480" w:name="_ETM_Q21_415190"/>
      <w:bookmarkEnd w:id="8480"/>
      <w:r w:rsidR="009E158D">
        <w:rPr>
          <w:rtl/>
        </w:rPr>
        <w:t>החוק</w:t>
      </w:r>
      <w:r w:rsidR="009E158D">
        <w:rPr>
          <w:rFonts w:hint="cs"/>
          <w:rtl/>
        </w:rPr>
        <w:t>?</w:t>
      </w:r>
      <w:r w:rsidR="009E158D">
        <w:rPr>
          <w:rtl/>
        </w:rPr>
        <w:t xml:space="preserve"> </w:t>
      </w:r>
      <w:bookmarkStart w:id="8481" w:name="_ETM_Q21_415550"/>
      <w:bookmarkEnd w:id="8481"/>
      <w:r w:rsidR="009E158D">
        <w:rPr>
          <w:rtl/>
        </w:rPr>
        <w:t xml:space="preserve">אתה </w:t>
      </w:r>
      <w:bookmarkStart w:id="8482" w:name="_ETM_Q21_415730"/>
      <w:bookmarkEnd w:id="8482"/>
      <w:r w:rsidR="009E158D">
        <w:rPr>
          <w:rtl/>
        </w:rPr>
        <w:t xml:space="preserve">יכול </w:t>
      </w:r>
      <w:bookmarkStart w:id="8483" w:name="_ETM_Q21_416120"/>
      <w:bookmarkEnd w:id="8483"/>
      <w:r w:rsidR="009E158D">
        <w:rPr>
          <w:rtl/>
        </w:rPr>
        <w:t xml:space="preserve">לעמוד </w:t>
      </w:r>
      <w:bookmarkStart w:id="8484" w:name="_ETM_Q21_416540"/>
      <w:bookmarkEnd w:id="8484"/>
      <w:r w:rsidR="009E158D">
        <w:rPr>
          <w:rtl/>
        </w:rPr>
        <w:t>בזה</w:t>
      </w:r>
      <w:r w:rsidR="009E158D">
        <w:rPr>
          <w:rFonts w:hint="cs"/>
          <w:rtl/>
        </w:rPr>
        <w:t>?</w:t>
      </w:r>
    </w:p>
    <w:p w:rsidR="009E158D" w:rsidRDefault="009E158D" w:rsidP="00AA54A2">
      <w:pPr>
        <w:rPr>
          <w:rtl/>
        </w:rPr>
      </w:pPr>
      <w:bookmarkStart w:id="8485" w:name="_ETM_Q21_353570"/>
      <w:bookmarkStart w:id="8486" w:name="_ETM_Q21_353677"/>
      <w:bookmarkEnd w:id="8485"/>
      <w:bookmarkEnd w:id="8486"/>
    </w:p>
    <w:p w:rsidR="009E158D" w:rsidRDefault="009E158D" w:rsidP="00AA54A2">
      <w:pPr>
        <w:pStyle w:val="af5"/>
        <w:keepNext/>
        <w:rPr>
          <w:rtl/>
        </w:rPr>
      </w:pPr>
      <w:bookmarkStart w:id="8487" w:name="_ETM_Q21_354211"/>
      <w:bookmarkStart w:id="8488" w:name="_ETM_Q21_354307"/>
      <w:bookmarkStart w:id="8489" w:name="ET_interruption_5359_52"/>
      <w:bookmarkEnd w:id="8487"/>
      <w:bookmarkEnd w:id="8488"/>
      <w:r w:rsidRPr="00BB34F4">
        <w:rPr>
          <w:rStyle w:val="TagStyle"/>
          <w:rtl/>
        </w:rPr>
        <w:t xml:space="preserve"> &lt;&lt; קריאה &gt;&gt; </w:t>
      </w:r>
      <w:r>
        <w:rPr>
          <w:rtl/>
        </w:rPr>
        <w:t>יעקב מרגי (ש"ס):</w:t>
      </w:r>
      <w:r w:rsidRPr="00BB34F4">
        <w:rPr>
          <w:rStyle w:val="TagStyle"/>
          <w:rtl/>
        </w:rPr>
        <w:t xml:space="preserve"> &lt;&lt; קריאה &gt;&gt;</w:t>
      </w:r>
      <w:r>
        <w:rPr>
          <w:rtl/>
        </w:rPr>
        <w:t xml:space="preserve"> </w:t>
      </w:r>
      <w:bookmarkEnd w:id="8489"/>
    </w:p>
    <w:p w:rsidR="009E158D" w:rsidRDefault="009E158D" w:rsidP="009D6C05">
      <w:pPr>
        <w:rPr>
          <w:rtl/>
        </w:rPr>
      </w:pPr>
    </w:p>
    <w:p w:rsidR="009E158D" w:rsidRDefault="009E158D" w:rsidP="00AA54A2">
      <w:pPr>
        <w:rPr>
          <w:rtl/>
        </w:rPr>
      </w:pPr>
      <w:bookmarkStart w:id="8490" w:name="_ETM_Q21_354653"/>
      <w:bookmarkStart w:id="8491" w:name="_ETM_Q21_354972"/>
      <w:bookmarkStart w:id="8492" w:name="_ETM_Q21_355050"/>
      <w:bookmarkEnd w:id="8490"/>
      <w:bookmarkEnd w:id="8491"/>
      <w:bookmarkEnd w:id="8492"/>
      <w:r>
        <w:rPr>
          <w:rFonts w:hint="cs"/>
          <w:rtl/>
        </w:rPr>
        <w:t>אני מאחל לך הצלחה.</w:t>
      </w:r>
      <w:bookmarkStart w:id="8493" w:name="_ETM_Q21_356346"/>
      <w:bookmarkEnd w:id="8493"/>
    </w:p>
    <w:p w:rsidR="009E158D" w:rsidRDefault="009E158D" w:rsidP="00AA54A2">
      <w:pPr>
        <w:rPr>
          <w:rtl/>
        </w:rPr>
      </w:pPr>
      <w:bookmarkStart w:id="8494" w:name="_ETM_Q21_356430"/>
      <w:bookmarkEnd w:id="8494"/>
    </w:p>
    <w:p w:rsidR="009E158D" w:rsidRDefault="009E158D" w:rsidP="00AA54A2">
      <w:pPr>
        <w:pStyle w:val="-"/>
        <w:keepNext/>
        <w:rPr>
          <w:rtl/>
        </w:rPr>
      </w:pPr>
      <w:bookmarkStart w:id="8495" w:name="_ETM_Q21_351804"/>
      <w:bookmarkStart w:id="8496" w:name="_ETM_Q21_351906"/>
      <w:bookmarkStart w:id="8497" w:name="ET_speakercontinue_5950_53"/>
      <w:bookmarkEnd w:id="8495"/>
      <w:bookmarkEnd w:id="8496"/>
      <w:r w:rsidRPr="00BB34F4">
        <w:rPr>
          <w:rStyle w:val="TagStyle"/>
          <w:rtl/>
        </w:rPr>
        <w:t xml:space="preserve"> &lt;&lt; דובר_המשך &gt;&gt; </w:t>
      </w:r>
      <w:r>
        <w:rPr>
          <w:rtl/>
        </w:rPr>
        <w:t>מרב מיכאלי (העבודה):</w:t>
      </w:r>
      <w:r w:rsidRPr="00BB34F4">
        <w:rPr>
          <w:rStyle w:val="TagStyle"/>
          <w:rtl/>
        </w:rPr>
        <w:t xml:space="preserve"> &lt;&lt; דובר_המשך &gt;&gt;</w:t>
      </w:r>
      <w:r>
        <w:rPr>
          <w:rtl/>
        </w:rPr>
        <w:t xml:space="preserve"> </w:t>
      </w:r>
      <w:bookmarkEnd w:id="8497"/>
    </w:p>
    <w:p w:rsidR="009E158D" w:rsidRDefault="009E158D" w:rsidP="009D6C05">
      <w:pPr>
        <w:rPr>
          <w:rtl/>
        </w:rPr>
      </w:pPr>
    </w:p>
    <w:p w:rsidR="009E158D" w:rsidRDefault="009E158D" w:rsidP="00AA54A2">
      <w:pPr>
        <w:rPr>
          <w:rtl/>
        </w:rPr>
      </w:pPr>
      <w:bookmarkStart w:id="8498" w:name="_ETM_Q21_354182"/>
      <w:bookmarkStart w:id="8499" w:name="_ETM_Q21_416689"/>
      <w:bookmarkStart w:id="8500" w:name="_ETM_Q21_418249"/>
      <w:bookmarkEnd w:id="8498"/>
      <w:bookmarkEnd w:id="8499"/>
      <w:bookmarkEnd w:id="8500"/>
      <w:r>
        <w:rPr>
          <w:rtl/>
        </w:rPr>
        <w:t xml:space="preserve">אתה </w:t>
      </w:r>
      <w:bookmarkStart w:id="8501" w:name="_ETM_Q21_418489"/>
      <w:bookmarkEnd w:id="8501"/>
      <w:r>
        <w:rPr>
          <w:rtl/>
        </w:rPr>
        <w:t xml:space="preserve">מאחל </w:t>
      </w:r>
      <w:bookmarkStart w:id="8502" w:name="_ETM_Q21_419059"/>
      <w:bookmarkEnd w:id="8502"/>
      <w:r>
        <w:rPr>
          <w:rFonts w:hint="cs"/>
          <w:rtl/>
        </w:rPr>
        <w:t xml:space="preserve">לי </w:t>
      </w:r>
      <w:r>
        <w:rPr>
          <w:rtl/>
        </w:rPr>
        <w:t>הצלחה</w:t>
      </w:r>
      <w:r>
        <w:rPr>
          <w:rFonts w:hint="cs"/>
          <w:rtl/>
        </w:rPr>
        <w:t>,</w:t>
      </w:r>
      <w:r>
        <w:rPr>
          <w:rtl/>
        </w:rPr>
        <w:t xml:space="preserve"> </w:t>
      </w:r>
      <w:bookmarkStart w:id="8503" w:name="_ETM_Q21_419540"/>
      <w:bookmarkEnd w:id="8503"/>
      <w:r>
        <w:rPr>
          <w:rtl/>
        </w:rPr>
        <w:t xml:space="preserve">אבל </w:t>
      </w:r>
      <w:bookmarkStart w:id="8504" w:name="_ETM_Q21_419659"/>
      <w:bookmarkEnd w:id="8504"/>
      <w:r>
        <w:rPr>
          <w:rtl/>
        </w:rPr>
        <w:t xml:space="preserve">אתה </w:t>
      </w:r>
      <w:bookmarkStart w:id="8505" w:name="_ETM_Q21_419779"/>
      <w:bookmarkEnd w:id="8505"/>
      <w:r>
        <w:rPr>
          <w:rtl/>
        </w:rPr>
        <w:t xml:space="preserve">יכול </w:t>
      </w:r>
      <w:bookmarkStart w:id="8506" w:name="_ETM_Q21_419989"/>
      <w:bookmarkEnd w:id="8506"/>
      <w:r>
        <w:rPr>
          <w:rtl/>
        </w:rPr>
        <w:t xml:space="preserve">להסביר </w:t>
      </w:r>
      <w:bookmarkStart w:id="8507" w:name="_ETM_Q21_420379"/>
      <w:bookmarkEnd w:id="8507"/>
      <w:r>
        <w:rPr>
          <w:rtl/>
        </w:rPr>
        <w:t xml:space="preserve">לי </w:t>
      </w:r>
      <w:bookmarkStart w:id="8508" w:name="_ETM_Q21_420499"/>
      <w:bookmarkEnd w:id="8508"/>
      <w:r>
        <w:rPr>
          <w:rtl/>
        </w:rPr>
        <w:t xml:space="preserve">למה </w:t>
      </w:r>
      <w:bookmarkStart w:id="8509" w:name="_ETM_Q21_420769"/>
      <w:bookmarkEnd w:id="8509"/>
      <w:r>
        <w:rPr>
          <w:rtl/>
        </w:rPr>
        <w:t xml:space="preserve">הממשלה </w:t>
      </w:r>
      <w:bookmarkStart w:id="8510" w:name="_ETM_Q21_421219"/>
      <w:bookmarkEnd w:id="8510"/>
      <w:r>
        <w:rPr>
          <w:rtl/>
        </w:rPr>
        <w:t xml:space="preserve">שלך </w:t>
      </w:r>
      <w:bookmarkStart w:id="8511" w:name="_ETM_Q21_421519"/>
      <w:bookmarkEnd w:id="8511"/>
      <w:r>
        <w:rPr>
          <w:rtl/>
        </w:rPr>
        <w:t xml:space="preserve">מתנגדת </w:t>
      </w:r>
      <w:bookmarkStart w:id="8512" w:name="_ETM_Q21_422159"/>
      <w:bookmarkEnd w:id="8512"/>
      <w:r>
        <w:rPr>
          <w:rFonts w:hint="cs"/>
          <w:rtl/>
        </w:rPr>
        <w:t xml:space="preserve">לה? </w:t>
      </w:r>
      <w:bookmarkStart w:id="8513" w:name="_ETM_Q21_422790"/>
      <w:bookmarkEnd w:id="8513"/>
      <w:r>
        <w:rPr>
          <w:rtl/>
        </w:rPr>
        <w:t xml:space="preserve">למה </w:t>
      </w:r>
      <w:bookmarkStart w:id="8514" w:name="_ETM_Q21_423120"/>
      <w:bookmarkEnd w:id="8514"/>
      <w:r>
        <w:rPr>
          <w:rtl/>
        </w:rPr>
        <w:t xml:space="preserve">ועדת </w:t>
      </w:r>
      <w:bookmarkStart w:id="8515" w:name="_ETM_Q21_423480"/>
      <w:bookmarkEnd w:id="8515"/>
      <w:r>
        <w:rPr>
          <w:rtl/>
        </w:rPr>
        <w:t xml:space="preserve">השרים </w:t>
      </w:r>
      <w:bookmarkStart w:id="8516" w:name="_ETM_Q21_423900"/>
      <w:bookmarkEnd w:id="8516"/>
      <w:r>
        <w:rPr>
          <w:rtl/>
        </w:rPr>
        <w:t xml:space="preserve">שלה </w:t>
      </w:r>
      <w:bookmarkStart w:id="8517" w:name="_ETM_Q21_424169"/>
      <w:bookmarkEnd w:id="8517"/>
      <w:r>
        <w:rPr>
          <w:rFonts w:hint="cs"/>
          <w:rtl/>
        </w:rPr>
        <w:t>ה</w:t>
      </w:r>
      <w:r>
        <w:rPr>
          <w:rtl/>
        </w:rPr>
        <w:t>צביע</w:t>
      </w:r>
      <w:r>
        <w:rPr>
          <w:rFonts w:hint="cs"/>
          <w:rtl/>
        </w:rPr>
        <w:t>ה</w:t>
      </w:r>
      <w:r>
        <w:rPr>
          <w:rtl/>
        </w:rPr>
        <w:t xml:space="preserve"> </w:t>
      </w:r>
      <w:bookmarkStart w:id="8518" w:name="_ETM_Q21_424529"/>
      <w:bookmarkEnd w:id="8518"/>
      <w:r>
        <w:rPr>
          <w:rtl/>
        </w:rPr>
        <w:t>נגדה</w:t>
      </w:r>
      <w:r>
        <w:rPr>
          <w:rFonts w:hint="cs"/>
          <w:rtl/>
        </w:rPr>
        <w:t>?</w:t>
      </w:r>
    </w:p>
    <w:p w:rsidR="009E158D" w:rsidRDefault="009E158D" w:rsidP="00AA54A2">
      <w:pPr>
        <w:rPr>
          <w:rtl/>
        </w:rPr>
      </w:pPr>
      <w:bookmarkStart w:id="8519" w:name="_ETM_Q21_360686"/>
      <w:bookmarkStart w:id="8520" w:name="_ETM_Q21_360814"/>
      <w:bookmarkStart w:id="8521" w:name="_ETM_Q21_361538"/>
      <w:bookmarkEnd w:id="8519"/>
      <w:bookmarkEnd w:id="8520"/>
      <w:bookmarkEnd w:id="8521"/>
    </w:p>
    <w:p w:rsidR="009E158D" w:rsidRDefault="009E158D" w:rsidP="00AA54A2">
      <w:pPr>
        <w:pStyle w:val="af5"/>
        <w:keepNext/>
        <w:rPr>
          <w:rtl/>
        </w:rPr>
      </w:pPr>
      <w:bookmarkStart w:id="8522" w:name="_ETM_Q21_361663"/>
      <w:bookmarkStart w:id="8523" w:name="ET_interruption_5359_54"/>
      <w:bookmarkEnd w:id="8522"/>
      <w:r w:rsidRPr="00BB34F4">
        <w:rPr>
          <w:rStyle w:val="TagStyle"/>
          <w:rtl/>
        </w:rPr>
        <w:t xml:space="preserve"> &lt;&lt; קריאה &gt;&gt; </w:t>
      </w:r>
      <w:r>
        <w:rPr>
          <w:rtl/>
        </w:rPr>
        <w:t>יעקב מרגי (ש"ס):</w:t>
      </w:r>
      <w:r w:rsidRPr="00BB34F4">
        <w:rPr>
          <w:rStyle w:val="TagStyle"/>
          <w:rtl/>
        </w:rPr>
        <w:t xml:space="preserve"> &lt;&lt; קריאה &gt;&gt;</w:t>
      </w:r>
      <w:r>
        <w:rPr>
          <w:rtl/>
        </w:rPr>
        <w:t xml:space="preserve"> </w:t>
      </w:r>
      <w:bookmarkEnd w:id="8523"/>
    </w:p>
    <w:p w:rsidR="009E158D" w:rsidRDefault="009E158D" w:rsidP="009D6C05">
      <w:pPr>
        <w:rPr>
          <w:rtl/>
        </w:rPr>
      </w:pPr>
    </w:p>
    <w:p w:rsidR="009E158D" w:rsidRDefault="009E158D" w:rsidP="00AA54A2">
      <w:pPr>
        <w:rPr>
          <w:rtl/>
        </w:rPr>
      </w:pPr>
      <w:bookmarkStart w:id="8524" w:name="_ETM_Q21_365032"/>
      <w:bookmarkEnd w:id="8524"/>
      <w:r>
        <w:rPr>
          <w:rFonts w:hint="cs"/>
          <w:rtl/>
        </w:rPr>
        <w:t xml:space="preserve">אני </w:t>
      </w:r>
      <w:bookmarkStart w:id="8525" w:name="_ETM_Q21_361899"/>
      <w:bookmarkEnd w:id="8525"/>
      <w:r w:rsidR="009D6C05">
        <w:rPr>
          <w:rFonts w:hint="cs"/>
          <w:rtl/>
        </w:rPr>
        <w:t>– – –</w:t>
      </w:r>
      <w:r>
        <w:rPr>
          <w:rFonts w:hint="cs"/>
          <w:rtl/>
        </w:rPr>
        <w:t xml:space="preserve"> אותך לפרוטוקול של ועדת החינוך </w:t>
      </w:r>
      <w:r w:rsidR="009D6C05">
        <w:rPr>
          <w:rFonts w:hint="cs"/>
          <w:rtl/>
        </w:rPr>
        <w:t>– – –</w:t>
      </w:r>
    </w:p>
    <w:p w:rsidR="009E158D" w:rsidRDefault="009E158D" w:rsidP="00AA54A2">
      <w:pPr>
        <w:rPr>
          <w:rtl/>
        </w:rPr>
      </w:pPr>
    </w:p>
    <w:p w:rsidR="009E158D" w:rsidRDefault="009E158D" w:rsidP="00AA54A2">
      <w:pPr>
        <w:pStyle w:val="-"/>
        <w:keepNext/>
        <w:rPr>
          <w:rtl/>
        </w:rPr>
      </w:pPr>
      <w:bookmarkStart w:id="8526" w:name="_ETM_Q21_361690"/>
      <w:bookmarkStart w:id="8527" w:name="_ETM_Q21_361813"/>
      <w:bookmarkStart w:id="8528" w:name="ET_speakercontinue_5950_55"/>
      <w:bookmarkEnd w:id="8526"/>
      <w:bookmarkEnd w:id="8527"/>
      <w:r w:rsidRPr="00BB34F4">
        <w:rPr>
          <w:rStyle w:val="TagStyle"/>
          <w:rtl/>
        </w:rPr>
        <w:t xml:space="preserve"> &lt;&lt; דובר_המשך &gt;&gt; </w:t>
      </w:r>
      <w:r>
        <w:rPr>
          <w:rtl/>
        </w:rPr>
        <w:t>מרב מיכאלי (העבודה):</w:t>
      </w:r>
      <w:r w:rsidRPr="00BB34F4">
        <w:rPr>
          <w:rStyle w:val="TagStyle"/>
          <w:rtl/>
        </w:rPr>
        <w:t xml:space="preserve"> &lt;&lt; דובר_המשך &gt;&gt;</w:t>
      </w:r>
      <w:r>
        <w:rPr>
          <w:rtl/>
        </w:rPr>
        <w:t xml:space="preserve"> </w:t>
      </w:r>
      <w:bookmarkEnd w:id="8528"/>
    </w:p>
    <w:p w:rsidR="009E158D" w:rsidRDefault="009E158D" w:rsidP="009D6C05">
      <w:pPr>
        <w:rPr>
          <w:rtl/>
        </w:rPr>
      </w:pPr>
    </w:p>
    <w:p w:rsidR="009E158D" w:rsidRDefault="009E158D" w:rsidP="00AA54A2">
      <w:pPr>
        <w:rPr>
          <w:rtl/>
        </w:rPr>
      </w:pPr>
      <w:bookmarkStart w:id="8529" w:name="_ETM_Q21_363579"/>
      <w:bookmarkStart w:id="8530" w:name="_ETM_Q21_429730"/>
      <w:bookmarkEnd w:id="8529"/>
      <w:bookmarkEnd w:id="8530"/>
      <w:r>
        <w:rPr>
          <w:rFonts w:hint="cs"/>
          <w:rtl/>
        </w:rPr>
        <w:t>בפרוטוקול</w:t>
      </w:r>
      <w:r>
        <w:rPr>
          <w:rtl/>
        </w:rPr>
        <w:t xml:space="preserve"> </w:t>
      </w:r>
      <w:bookmarkStart w:id="8531" w:name="_ETM_Q21_430060"/>
      <w:bookmarkEnd w:id="8531"/>
      <w:r>
        <w:rPr>
          <w:rtl/>
        </w:rPr>
        <w:t xml:space="preserve">של </w:t>
      </w:r>
      <w:bookmarkStart w:id="8532" w:name="_ETM_Q21_430240"/>
      <w:bookmarkEnd w:id="8532"/>
      <w:r>
        <w:rPr>
          <w:rtl/>
        </w:rPr>
        <w:t xml:space="preserve">ועדת </w:t>
      </w:r>
      <w:bookmarkStart w:id="8533" w:name="_ETM_Q21_430540"/>
      <w:bookmarkEnd w:id="8533"/>
      <w:r>
        <w:rPr>
          <w:rtl/>
        </w:rPr>
        <w:t>החינוך</w:t>
      </w:r>
      <w:bookmarkStart w:id="8534" w:name="_ETM_Q21_430990"/>
      <w:bookmarkEnd w:id="8534"/>
      <w:r>
        <w:rPr>
          <w:rFonts w:hint="cs"/>
          <w:rtl/>
        </w:rPr>
        <w:t xml:space="preserve"> </w:t>
      </w:r>
      <w:r>
        <w:rPr>
          <w:rtl/>
        </w:rPr>
        <w:t>–</w:t>
      </w:r>
      <w:r>
        <w:rPr>
          <w:rFonts w:hint="cs"/>
          <w:rtl/>
        </w:rPr>
        <w:t xml:space="preserve"> </w:t>
      </w:r>
      <w:r>
        <w:rPr>
          <w:rtl/>
        </w:rPr>
        <w:t xml:space="preserve">אני </w:t>
      </w:r>
      <w:bookmarkStart w:id="8535" w:name="_ETM_Q21_431140"/>
      <w:bookmarkEnd w:id="8535"/>
      <w:r>
        <w:rPr>
          <w:rtl/>
        </w:rPr>
        <w:t>יודעת</w:t>
      </w:r>
      <w:r>
        <w:rPr>
          <w:rFonts w:hint="cs"/>
          <w:rtl/>
        </w:rPr>
        <w:t>.</w:t>
      </w:r>
      <w:r>
        <w:rPr>
          <w:rtl/>
        </w:rPr>
        <w:t xml:space="preserve"> </w:t>
      </w:r>
      <w:bookmarkStart w:id="8536" w:name="_ETM_Q21_431560"/>
      <w:bookmarkEnd w:id="8536"/>
      <w:r>
        <w:rPr>
          <w:rtl/>
        </w:rPr>
        <w:t xml:space="preserve">אני </w:t>
      </w:r>
      <w:bookmarkStart w:id="8537" w:name="_ETM_Q21_431740"/>
      <w:bookmarkEnd w:id="8537"/>
      <w:r>
        <w:rPr>
          <w:rtl/>
        </w:rPr>
        <w:t xml:space="preserve">הייתי </w:t>
      </w:r>
      <w:bookmarkStart w:id="8538" w:name="_ETM_Q21_432040"/>
      <w:bookmarkEnd w:id="8538"/>
      <w:r>
        <w:rPr>
          <w:rtl/>
        </w:rPr>
        <w:t xml:space="preserve">איתך </w:t>
      </w:r>
      <w:bookmarkStart w:id="8539" w:name="_ETM_Q21_432310"/>
      <w:bookmarkEnd w:id="8539"/>
      <w:r>
        <w:rPr>
          <w:rtl/>
        </w:rPr>
        <w:t xml:space="preserve">באותה </w:t>
      </w:r>
      <w:bookmarkStart w:id="8540" w:name="_ETM_Q21_432730"/>
      <w:bookmarkEnd w:id="8540"/>
      <w:r>
        <w:rPr>
          <w:rtl/>
        </w:rPr>
        <w:t>ועדה</w:t>
      </w:r>
      <w:r>
        <w:rPr>
          <w:rFonts w:hint="cs"/>
          <w:rtl/>
        </w:rPr>
        <w:t>.</w:t>
      </w:r>
      <w:r>
        <w:rPr>
          <w:rtl/>
        </w:rPr>
        <w:t xml:space="preserve"> </w:t>
      </w:r>
      <w:bookmarkStart w:id="8541" w:name="_ETM_Q21_433150"/>
      <w:bookmarkEnd w:id="8541"/>
      <w:r>
        <w:rPr>
          <w:rtl/>
        </w:rPr>
        <w:t xml:space="preserve">אבל </w:t>
      </w:r>
      <w:bookmarkStart w:id="8542" w:name="_ETM_Q21_433330"/>
      <w:bookmarkEnd w:id="8542"/>
      <w:r>
        <w:rPr>
          <w:rtl/>
        </w:rPr>
        <w:t>בסוף</w:t>
      </w:r>
      <w:r>
        <w:rPr>
          <w:rFonts w:hint="cs"/>
          <w:rtl/>
        </w:rPr>
        <w:t>,</w:t>
      </w:r>
      <w:r>
        <w:rPr>
          <w:rtl/>
        </w:rPr>
        <w:t xml:space="preserve"> </w:t>
      </w:r>
      <w:bookmarkStart w:id="8543" w:name="_ETM_Q21_433780"/>
      <w:bookmarkEnd w:id="8543"/>
      <w:r>
        <w:rPr>
          <w:rtl/>
        </w:rPr>
        <w:t xml:space="preserve">הממשלה </w:t>
      </w:r>
      <w:bookmarkStart w:id="8544" w:name="_ETM_Q21_434260"/>
      <w:bookmarkEnd w:id="8544"/>
      <w:r>
        <w:rPr>
          <w:rtl/>
        </w:rPr>
        <w:t xml:space="preserve">הזאת </w:t>
      </w:r>
      <w:bookmarkStart w:id="8545" w:name="_ETM_Q21_434470"/>
      <w:bookmarkEnd w:id="8545"/>
      <w:r>
        <w:rPr>
          <w:rtl/>
        </w:rPr>
        <w:t xml:space="preserve">מחליטה </w:t>
      </w:r>
      <w:bookmarkStart w:id="8546" w:name="_ETM_Q21_434920"/>
      <w:bookmarkEnd w:id="8546"/>
      <w:r>
        <w:rPr>
          <w:rtl/>
        </w:rPr>
        <w:t xml:space="preserve">להצביע </w:t>
      </w:r>
      <w:bookmarkStart w:id="8547" w:name="_ETM_Q21_435430"/>
      <w:bookmarkEnd w:id="8547"/>
      <w:r>
        <w:rPr>
          <w:rtl/>
        </w:rPr>
        <w:t>נגד</w:t>
      </w:r>
      <w:r>
        <w:rPr>
          <w:rFonts w:hint="cs"/>
          <w:rtl/>
        </w:rPr>
        <w:t>.</w:t>
      </w:r>
      <w:r>
        <w:rPr>
          <w:rtl/>
        </w:rPr>
        <w:t xml:space="preserve"> </w:t>
      </w:r>
      <w:bookmarkStart w:id="8548" w:name="_ETM_Q21_435910"/>
      <w:bookmarkEnd w:id="8548"/>
      <w:r>
        <w:rPr>
          <w:rtl/>
        </w:rPr>
        <w:t xml:space="preserve">אני </w:t>
      </w:r>
      <w:bookmarkStart w:id="8549" w:name="_ETM_Q21_436150"/>
      <w:bookmarkEnd w:id="8549"/>
      <w:r>
        <w:rPr>
          <w:rtl/>
        </w:rPr>
        <w:t xml:space="preserve">מאוד </w:t>
      </w:r>
      <w:bookmarkStart w:id="8550" w:name="_ETM_Q21_436390"/>
      <w:bookmarkEnd w:id="8550"/>
      <w:r>
        <w:rPr>
          <w:rtl/>
        </w:rPr>
        <w:t xml:space="preserve">מקווה </w:t>
      </w:r>
      <w:bookmarkStart w:id="8551" w:name="_ETM_Q21_436750"/>
      <w:bookmarkEnd w:id="8551"/>
      <w:r>
        <w:rPr>
          <w:rtl/>
        </w:rPr>
        <w:t xml:space="preserve">שתהיה </w:t>
      </w:r>
      <w:bookmarkStart w:id="8552" w:name="_ETM_Q21_437110"/>
      <w:bookmarkEnd w:id="8552"/>
      <w:r>
        <w:rPr>
          <w:rtl/>
        </w:rPr>
        <w:t xml:space="preserve">פה </w:t>
      </w:r>
      <w:bookmarkStart w:id="8553" w:name="_ETM_Q21_437230"/>
      <w:bookmarkEnd w:id="8553"/>
      <w:r>
        <w:rPr>
          <w:rtl/>
        </w:rPr>
        <w:t xml:space="preserve">תשובה </w:t>
      </w:r>
      <w:bookmarkStart w:id="8554" w:name="_ETM_Q21_437470"/>
      <w:bookmarkEnd w:id="8554"/>
      <w:r>
        <w:rPr>
          <w:rtl/>
        </w:rPr>
        <w:t xml:space="preserve">ממש </w:t>
      </w:r>
      <w:bookmarkStart w:id="8555" w:name="_ETM_Q21_437770"/>
      <w:bookmarkEnd w:id="8555"/>
      <w:r>
        <w:rPr>
          <w:rtl/>
        </w:rPr>
        <w:t>טובה</w:t>
      </w:r>
      <w:r>
        <w:rPr>
          <w:rFonts w:hint="cs"/>
          <w:rtl/>
        </w:rPr>
        <w:t>,</w:t>
      </w:r>
      <w:r>
        <w:rPr>
          <w:rtl/>
        </w:rPr>
        <w:t xml:space="preserve"> </w:t>
      </w:r>
      <w:bookmarkStart w:id="8556" w:name="_ETM_Q21_437980"/>
      <w:bookmarkEnd w:id="8556"/>
      <w:r>
        <w:rPr>
          <w:rtl/>
        </w:rPr>
        <w:t xml:space="preserve">כי </w:t>
      </w:r>
      <w:bookmarkStart w:id="8557" w:name="_ETM_Q21_438130"/>
      <w:bookmarkEnd w:id="8557"/>
      <w:r>
        <w:rPr>
          <w:rtl/>
        </w:rPr>
        <w:t xml:space="preserve">אני </w:t>
      </w:r>
      <w:bookmarkStart w:id="8558" w:name="_ETM_Q21_438339"/>
      <w:bookmarkEnd w:id="8558"/>
      <w:r>
        <w:rPr>
          <w:rtl/>
        </w:rPr>
        <w:t xml:space="preserve">ממש </w:t>
      </w:r>
      <w:bookmarkStart w:id="8559" w:name="_ETM_Q21_438730"/>
      <w:bookmarkEnd w:id="8559"/>
      <w:r>
        <w:rPr>
          <w:rtl/>
        </w:rPr>
        <w:t xml:space="preserve">לא </w:t>
      </w:r>
      <w:bookmarkStart w:id="8560" w:name="_ETM_Q21_438880"/>
      <w:bookmarkEnd w:id="8560"/>
      <w:r>
        <w:rPr>
          <w:rtl/>
        </w:rPr>
        <w:t xml:space="preserve">רואה </w:t>
      </w:r>
      <w:bookmarkStart w:id="8561" w:name="_ETM_Q21_439120"/>
      <w:bookmarkEnd w:id="8561"/>
      <w:r>
        <w:rPr>
          <w:rtl/>
        </w:rPr>
        <w:t xml:space="preserve">תשובה </w:t>
      </w:r>
      <w:bookmarkStart w:id="8562" w:name="_ETM_Q21_439480"/>
      <w:bookmarkEnd w:id="8562"/>
      <w:r>
        <w:rPr>
          <w:rtl/>
        </w:rPr>
        <w:t xml:space="preserve">שיכולה </w:t>
      </w:r>
      <w:bookmarkStart w:id="8563" w:name="_ETM_Q21_439990"/>
      <w:bookmarkEnd w:id="8563"/>
      <w:r>
        <w:rPr>
          <w:rtl/>
        </w:rPr>
        <w:t xml:space="preserve">להצדיק </w:t>
      </w:r>
      <w:bookmarkStart w:id="8564" w:name="_ETM_Q21_440470"/>
      <w:bookmarkEnd w:id="8564"/>
      <w:r>
        <w:rPr>
          <w:rtl/>
        </w:rPr>
        <w:t xml:space="preserve">התנגדות </w:t>
      </w:r>
      <w:bookmarkStart w:id="8565" w:name="_ETM_Q21_441010"/>
      <w:bookmarkEnd w:id="8565"/>
      <w:r>
        <w:rPr>
          <w:rtl/>
        </w:rPr>
        <w:t xml:space="preserve">להצעת </w:t>
      </w:r>
      <w:bookmarkStart w:id="8566" w:name="_ETM_Q21_441430"/>
      <w:bookmarkEnd w:id="8566"/>
      <w:r>
        <w:rPr>
          <w:rtl/>
        </w:rPr>
        <w:t xml:space="preserve">החוק </w:t>
      </w:r>
      <w:bookmarkStart w:id="8567" w:name="_ETM_Q21_441790"/>
      <w:bookmarkEnd w:id="8567"/>
      <w:r>
        <w:rPr>
          <w:rtl/>
        </w:rPr>
        <w:t>הזאת</w:t>
      </w:r>
      <w:r>
        <w:rPr>
          <w:rFonts w:hint="cs"/>
          <w:rtl/>
        </w:rPr>
        <w:t>.</w:t>
      </w:r>
      <w:bookmarkStart w:id="8568" w:name="_ETM_Q21_380123"/>
      <w:bookmarkStart w:id="8569" w:name="_ETM_Q21_383856"/>
      <w:bookmarkEnd w:id="8568"/>
      <w:bookmarkEnd w:id="8569"/>
    </w:p>
    <w:p w:rsidR="009E158D" w:rsidRDefault="009E158D" w:rsidP="00AA54A2">
      <w:pPr>
        <w:rPr>
          <w:rtl/>
        </w:rPr>
      </w:pPr>
      <w:bookmarkStart w:id="8570" w:name="_ETM_Q21_383945"/>
      <w:bookmarkEnd w:id="8570"/>
    </w:p>
    <w:p w:rsidR="009E158D" w:rsidRDefault="009E158D" w:rsidP="00AA54A2">
      <w:pPr>
        <w:pStyle w:val="af5"/>
        <w:keepNext/>
        <w:rPr>
          <w:rtl/>
        </w:rPr>
      </w:pPr>
      <w:bookmarkStart w:id="8571" w:name="_ETM_Q21_380210"/>
      <w:bookmarkStart w:id="8572" w:name="ET_interruption_5359_57"/>
      <w:bookmarkEnd w:id="8571"/>
      <w:r w:rsidRPr="00B669F1">
        <w:rPr>
          <w:rStyle w:val="TagStyle"/>
          <w:rtl/>
        </w:rPr>
        <w:t xml:space="preserve"> &lt;&lt; קריאה &gt;&gt; </w:t>
      </w:r>
      <w:r>
        <w:rPr>
          <w:rtl/>
        </w:rPr>
        <w:t>יעקב מרגי (ש"ס):</w:t>
      </w:r>
      <w:r w:rsidRPr="00B669F1">
        <w:rPr>
          <w:rStyle w:val="TagStyle"/>
          <w:rtl/>
        </w:rPr>
        <w:t xml:space="preserve"> &lt;&lt; קריאה &gt;&gt;</w:t>
      </w:r>
      <w:r>
        <w:rPr>
          <w:rtl/>
        </w:rPr>
        <w:t xml:space="preserve"> </w:t>
      </w:r>
      <w:bookmarkEnd w:id="8572"/>
    </w:p>
    <w:p w:rsidR="009E158D" w:rsidRDefault="009E158D" w:rsidP="009D6C05">
      <w:pPr>
        <w:rPr>
          <w:rtl/>
          <w:lang w:eastAsia="he-IL"/>
        </w:rPr>
      </w:pPr>
    </w:p>
    <w:p w:rsidR="009E158D" w:rsidRPr="00B669F1" w:rsidRDefault="009D6C05" w:rsidP="00AA54A2">
      <w:pPr>
        <w:rPr>
          <w:rtl/>
          <w:lang w:eastAsia="he-IL"/>
        </w:rPr>
      </w:pPr>
      <w:bookmarkStart w:id="8573" w:name="_ETM_Q21_379645"/>
      <w:bookmarkEnd w:id="8573"/>
      <w:r>
        <w:rPr>
          <w:rFonts w:hint="cs"/>
          <w:rtl/>
          <w:lang w:eastAsia="he-IL"/>
        </w:rPr>
        <w:t>– – –</w:t>
      </w:r>
    </w:p>
    <w:p w:rsidR="009E158D" w:rsidRDefault="009E158D" w:rsidP="00AA54A2">
      <w:pPr>
        <w:rPr>
          <w:rtl/>
        </w:rPr>
      </w:pPr>
    </w:p>
    <w:p w:rsidR="009E158D" w:rsidRDefault="009E158D" w:rsidP="00AA54A2">
      <w:pPr>
        <w:pStyle w:val="af6"/>
        <w:keepNext/>
        <w:rPr>
          <w:rtl/>
        </w:rPr>
      </w:pPr>
      <w:bookmarkStart w:id="8574" w:name="_ETM_Q21_377588"/>
      <w:bookmarkStart w:id="8575" w:name="_ETM_Q21_377631"/>
      <w:bookmarkStart w:id="8576" w:name="ET_yor_6030_56"/>
      <w:bookmarkEnd w:id="8574"/>
      <w:bookmarkEnd w:id="8575"/>
      <w:r w:rsidRPr="00B669F1">
        <w:rPr>
          <w:rStyle w:val="TagStyle"/>
          <w:rtl/>
        </w:rPr>
        <w:t xml:space="preserve"> &lt;&lt; יור &gt;&gt; </w:t>
      </w:r>
      <w:r>
        <w:rPr>
          <w:rtl/>
        </w:rPr>
        <w:t>היו"ר מכלוף מיקי זוהר:</w:t>
      </w:r>
      <w:r w:rsidRPr="00B669F1">
        <w:rPr>
          <w:rStyle w:val="TagStyle"/>
          <w:rtl/>
        </w:rPr>
        <w:t xml:space="preserve"> &lt;&lt; יור &gt;&gt;</w:t>
      </w:r>
      <w:r>
        <w:rPr>
          <w:rtl/>
        </w:rPr>
        <w:t xml:space="preserve"> </w:t>
      </w:r>
      <w:bookmarkEnd w:id="8576"/>
    </w:p>
    <w:p w:rsidR="009E158D" w:rsidRDefault="009E158D" w:rsidP="009D6C05">
      <w:pPr>
        <w:rPr>
          <w:rtl/>
        </w:rPr>
      </w:pPr>
    </w:p>
    <w:p w:rsidR="009E158D" w:rsidRDefault="009E158D" w:rsidP="00AA54A2">
      <w:pPr>
        <w:rPr>
          <w:rtl/>
        </w:rPr>
      </w:pPr>
      <w:bookmarkStart w:id="8577" w:name="_ETM_Q21_379089"/>
      <w:bookmarkStart w:id="8578" w:name="_ETM_Q21_443480"/>
      <w:bookmarkEnd w:id="8577"/>
      <w:bookmarkEnd w:id="8578"/>
      <w:r>
        <w:rPr>
          <w:rtl/>
        </w:rPr>
        <w:t>תודה</w:t>
      </w:r>
      <w:r>
        <w:rPr>
          <w:rFonts w:hint="cs"/>
          <w:rtl/>
        </w:rPr>
        <w:t xml:space="preserve"> רבה, גברתי.</w:t>
      </w:r>
      <w:r>
        <w:rPr>
          <w:rtl/>
        </w:rPr>
        <w:t xml:space="preserve"> </w:t>
      </w:r>
      <w:bookmarkStart w:id="8579" w:name="_ETM_Q21_444170"/>
      <w:bookmarkEnd w:id="8579"/>
      <w:r>
        <w:rPr>
          <w:rFonts w:hint="cs"/>
          <w:rtl/>
        </w:rPr>
        <w:t>אנחנו</w:t>
      </w:r>
      <w:bookmarkStart w:id="8580" w:name="_ETM_Q21_381974"/>
      <w:bookmarkEnd w:id="8580"/>
      <w:r>
        <w:rPr>
          <w:rFonts w:hint="cs"/>
          <w:rtl/>
        </w:rPr>
        <w:t xml:space="preserve"> מבקשות לומר שזה היה נאום מעניין מאוד. מבקשות, אמרתי, </w:t>
      </w:r>
      <w:bookmarkStart w:id="8581" w:name="_ETM_Q21_383553"/>
      <w:bookmarkEnd w:id="8581"/>
      <w:r>
        <w:rPr>
          <w:rFonts w:hint="cs"/>
          <w:rtl/>
        </w:rPr>
        <w:t xml:space="preserve">כמו ששמת לב. </w:t>
      </w:r>
      <w:bookmarkStart w:id="8582" w:name="_ETM_Q21_385425"/>
      <w:bookmarkStart w:id="8583" w:name="_ETM_Q21_390092"/>
      <w:bookmarkEnd w:id="8582"/>
      <w:bookmarkEnd w:id="8583"/>
    </w:p>
    <w:p w:rsidR="009E158D" w:rsidRDefault="009E158D" w:rsidP="00AA54A2">
      <w:pPr>
        <w:rPr>
          <w:rtl/>
        </w:rPr>
      </w:pPr>
      <w:bookmarkStart w:id="8584" w:name="_ETM_Q21_390181"/>
      <w:bookmarkEnd w:id="8584"/>
    </w:p>
    <w:p w:rsidR="009E158D" w:rsidRDefault="009E158D" w:rsidP="00AA54A2">
      <w:pPr>
        <w:pStyle w:val="-"/>
        <w:keepNext/>
        <w:rPr>
          <w:rtl/>
        </w:rPr>
      </w:pPr>
      <w:bookmarkStart w:id="8585" w:name="_ETM_Q21_385502"/>
      <w:bookmarkStart w:id="8586" w:name="ET_speakercontinue_5950_58"/>
      <w:bookmarkEnd w:id="8585"/>
      <w:r w:rsidRPr="00B669F1">
        <w:rPr>
          <w:rStyle w:val="TagStyle"/>
          <w:rtl/>
        </w:rPr>
        <w:t xml:space="preserve"> &lt;&lt; דובר_המשך &gt;&gt; </w:t>
      </w:r>
      <w:r>
        <w:rPr>
          <w:rtl/>
        </w:rPr>
        <w:t>מרב מיכאלי (העבודה):</w:t>
      </w:r>
      <w:r w:rsidRPr="00B669F1">
        <w:rPr>
          <w:rStyle w:val="TagStyle"/>
          <w:rtl/>
        </w:rPr>
        <w:t xml:space="preserve"> &lt;&lt; דובר_המשך &gt;&gt;</w:t>
      </w:r>
      <w:r>
        <w:rPr>
          <w:rtl/>
        </w:rPr>
        <w:t xml:space="preserve"> </w:t>
      </w:r>
      <w:bookmarkEnd w:id="8586"/>
    </w:p>
    <w:p w:rsidR="009E158D" w:rsidRDefault="009E158D" w:rsidP="009D6C05">
      <w:pPr>
        <w:rPr>
          <w:rtl/>
        </w:rPr>
      </w:pPr>
    </w:p>
    <w:p w:rsidR="009E158D" w:rsidRDefault="009E158D" w:rsidP="00AA54A2">
      <w:pPr>
        <w:rPr>
          <w:rtl/>
        </w:rPr>
      </w:pPr>
      <w:bookmarkStart w:id="8587" w:name="_ETM_Q21_388334"/>
      <w:bookmarkEnd w:id="8587"/>
      <w:r>
        <w:rPr>
          <w:rFonts w:hint="cs"/>
          <w:rtl/>
        </w:rPr>
        <w:t>בכיף. אחלה.</w:t>
      </w:r>
      <w:bookmarkStart w:id="8588" w:name="_ETM_Q21_387005"/>
      <w:bookmarkEnd w:id="8588"/>
    </w:p>
    <w:p w:rsidR="009E158D" w:rsidRDefault="009E158D" w:rsidP="00AA54A2">
      <w:pPr>
        <w:rPr>
          <w:rtl/>
        </w:rPr>
      </w:pPr>
      <w:bookmarkStart w:id="8589" w:name="_ETM_Q21_387094"/>
      <w:bookmarkEnd w:id="8589"/>
    </w:p>
    <w:p w:rsidR="009E158D" w:rsidRDefault="009E158D" w:rsidP="00AA54A2">
      <w:pPr>
        <w:pStyle w:val="af6"/>
        <w:keepNext/>
        <w:rPr>
          <w:rtl/>
        </w:rPr>
      </w:pPr>
      <w:bookmarkStart w:id="8590" w:name="_ETM_Q21_387949"/>
      <w:bookmarkStart w:id="8591" w:name="_ETM_Q21_388031"/>
      <w:bookmarkStart w:id="8592" w:name="ET_yor_6030_59"/>
      <w:bookmarkEnd w:id="8590"/>
      <w:bookmarkEnd w:id="8591"/>
      <w:r w:rsidRPr="00B669F1">
        <w:rPr>
          <w:rStyle w:val="TagStyle"/>
          <w:rtl/>
        </w:rPr>
        <w:t xml:space="preserve"> &lt;&lt; יור &gt;&gt; </w:t>
      </w:r>
      <w:r>
        <w:rPr>
          <w:rtl/>
        </w:rPr>
        <w:t>היו"ר מכלוף מיקי זוהר:</w:t>
      </w:r>
      <w:r w:rsidRPr="00B669F1">
        <w:rPr>
          <w:rStyle w:val="TagStyle"/>
          <w:rtl/>
        </w:rPr>
        <w:t xml:space="preserve"> &lt;&lt; יור &gt;&gt;</w:t>
      </w:r>
      <w:r>
        <w:rPr>
          <w:rtl/>
        </w:rPr>
        <w:t xml:space="preserve"> </w:t>
      </w:r>
      <w:bookmarkEnd w:id="8592"/>
    </w:p>
    <w:p w:rsidR="009E158D" w:rsidRDefault="009E158D" w:rsidP="009D6C05">
      <w:pPr>
        <w:rPr>
          <w:rtl/>
        </w:rPr>
      </w:pPr>
    </w:p>
    <w:p w:rsidR="009E158D" w:rsidRDefault="009E158D" w:rsidP="00C6525F">
      <w:pPr>
        <w:rPr>
          <w:rtl/>
        </w:rPr>
      </w:pPr>
      <w:bookmarkStart w:id="8593" w:name="_ETM_Q21_384677"/>
      <w:bookmarkStart w:id="8594" w:name="_ETM_Q21_449610"/>
      <w:bookmarkEnd w:id="8593"/>
      <w:bookmarkEnd w:id="8594"/>
      <w:r>
        <w:rPr>
          <w:rtl/>
        </w:rPr>
        <w:t xml:space="preserve">ולכן </w:t>
      </w:r>
      <w:bookmarkStart w:id="8595" w:name="_ETM_Q21_450540"/>
      <w:bookmarkEnd w:id="8595"/>
      <w:r>
        <w:rPr>
          <w:rtl/>
        </w:rPr>
        <w:t xml:space="preserve">אנחנו </w:t>
      </w:r>
      <w:bookmarkStart w:id="8596" w:name="_ETM_Q21_451500"/>
      <w:bookmarkEnd w:id="8596"/>
      <w:r>
        <w:rPr>
          <w:rtl/>
        </w:rPr>
        <w:t xml:space="preserve">נוכל </w:t>
      </w:r>
      <w:bookmarkStart w:id="8597" w:name="_ETM_Q21_452339"/>
      <w:bookmarkEnd w:id="8597"/>
      <w:r>
        <w:rPr>
          <w:rtl/>
        </w:rPr>
        <w:t xml:space="preserve">לבקש </w:t>
      </w:r>
      <w:bookmarkStart w:id="8598" w:name="_ETM_Q21_452910"/>
      <w:bookmarkEnd w:id="8598"/>
      <w:r>
        <w:rPr>
          <w:rtl/>
        </w:rPr>
        <w:t xml:space="preserve">מהשר </w:t>
      </w:r>
      <w:bookmarkStart w:id="8599" w:name="_ETM_Q21_454410"/>
      <w:bookmarkEnd w:id="8599"/>
      <w:r>
        <w:rPr>
          <w:rtl/>
        </w:rPr>
        <w:t xml:space="preserve">דודי </w:t>
      </w:r>
      <w:bookmarkStart w:id="8600" w:name="_ETM_Q21_454740"/>
      <w:bookmarkEnd w:id="8600"/>
      <w:r>
        <w:rPr>
          <w:rtl/>
        </w:rPr>
        <w:t>אמסלם</w:t>
      </w:r>
      <w:r>
        <w:rPr>
          <w:rFonts w:hint="cs"/>
          <w:rtl/>
        </w:rPr>
        <w:t>?</w:t>
      </w:r>
      <w:r>
        <w:rPr>
          <w:rtl/>
        </w:rPr>
        <w:t xml:space="preserve"> </w:t>
      </w:r>
      <w:bookmarkStart w:id="8601" w:name="_ETM_Q21_455699"/>
      <w:bookmarkEnd w:id="8601"/>
      <w:r>
        <w:rPr>
          <w:rtl/>
        </w:rPr>
        <w:t xml:space="preserve">או </w:t>
      </w:r>
      <w:bookmarkStart w:id="8602" w:name="_ETM_Q21_455939"/>
      <w:bookmarkEnd w:id="8602"/>
      <w:r>
        <w:rPr>
          <w:rtl/>
        </w:rPr>
        <w:t>שמא</w:t>
      </w:r>
      <w:r w:rsidR="00C6525F">
        <w:rPr>
          <w:rFonts w:hint="cs"/>
          <w:rtl/>
        </w:rPr>
        <w:t xml:space="preserve"> </w:t>
      </w:r>
      <w:r w:rsidR="009D6C05">
        <w:rPr>
          <w:rFonts w:hint="cs"/>
          <w:rtl/>
        </w:rPr>
        <w:t>– – –</w:t>
      </w:r>
    </w:p>
    <w:p w:rsidR="009E158D" w:rsidRDefault="009E158D" w:rsidP="00AA54A2">
      <w:pPr>
        <w:rPr>
          <w:rtl/>
        </w:rPr>
      </w:pPr>
      <w:bookmarkStart w:id="8603" w:name="_ETM_Q21_395437"/>
      <w:bookmarkStart w:id="8604" w:name="_ETM_Q21_395540"/>
      <w:bookmarkEnd w:id="8603"/>
      <w:bookmarkEnd w:id="8604"/>
    </w:p>
    <w:p w:rsidR="009E158D" w:rsidRDefault="009E158D" w:rsidP="00AA54A2">
      <w:pPr>
        <w:pStyle w:val="af5"/>
        <w:keepNext/>
        <w:rPr>
          <w:rtl/>
        </w:rPr>
      </w:pPr>
      <w:bookmarkStart w:id="8605" w:name="_ETM_Q21_395902"/>
      <w:bookmarkStart w:id="8606" w:name="_ETM_Q21_395989"/>
      <w:bookmarkStart w:id="8607" w:name="ET_interruption_קר_אה_60"/>
      <w:bookmarkEnd w:id="8605"/>
      <w:bookmarkEnd w:id="8606"/>
      <w:r w:rsidRPr="00B669F1">
        <w:rPr>
          <w:rStyle w:val="TagStyle"/>
          <w:rtl/>
        </w:rPr>
        <w:t xml:space="preserve"> &lt;&lt; קריאה &gt;&gt; </w:t>
      </w:r>
      <w:r>
        <w:rPr>
          <w:rtl/>
        </w:rPr>
        <w:t>קריאה:</w:t>
      </w:r>
      <w:r w:rsidRPr="00B669F1">
        <w:rPr>
          <w:rStyle w:val="TagStyle"/>
          <w:rtl/>
        </w:rPr>
        <w:t xml:space="preserve"> &lt;&lt; קריאה &gt;&gt;</w:t>
      </w:r>
      <w:r>
        <w:rPr>
          <w:rtl/>
        </w:rPr>
        <w:t xml:space="preserve"> </w:t>
      </w:r>
      <w:bookmarkEnd w:id="8607"/>
    </w:p>
    <w:p w:rsidR="009E158D" w:rsidRDefault="009E158D" w:rsidP="009D6C05">
      <w:pPr>
        <w:rPr>
          <w:rtl/>
        </w:rPr>
      </w:pPr>
    </w:p>
    <w:p w:rsidR="009E158D" w:rsidRDefault="009E158D" w:rsidP="00AA54A2">
      <w:pPr>
        <w:rPr>
          <w:rtl/>
        </w:rPr>
      </w:pPr>
      <w:bookmarkStart w:id="8608" w:name="_ETM_Q21_397040"/>
      <w:bookmarkEnd w:id="8608"/>
      <w:r>
        <w:rPr>
          <w:rFonts w:hint="cs"/>
          <w:rtl/>
        </w:rPr>
        <w:t>סגן השר.</w:t>
      </w:r>
      <w:bookmarkStart w:id="8609" w:name="_ETM_Q21_394901"/>
      <w:bookmarkEnd w:id="8609"/>
    </w:p>
    <w:p w:rsidR="009E158D" w:rsidRDefault="009E158D" w:rsidP="00AA54A2">
      <w:pPr>
        <w:rPr>
          <w:rtl/>
        </w:rPr>
      </w:pPr>
      <w:bookmarkStart w:id="8610" w:name="_ETM_Q21_394993"/>
      <w:bookmarkEnd w:id="8610"/>
    </w:p>
    <w:p w:rsidR="009E158D" w:rsidRDefault="009E158D" w:rsidP="00AA54A2">
      <w:pPr>
        <w:pStyle w:val="af6"/>
        <w:keepNext/>
        <w:rPr>
          <w:rtl/>
        </w:rPr>
      </w:pPr>
      <w:bookmarkStart w:id="8611" w:name="_ETM_Q21_395111"/>
      <w:bookmarkStart w:id="8612" w:name="_ETM_Q21_395193"/>
      <w:bookmarkStart w:id="8613" w:name="ET_yor_6030_61"/>
      <w:bookmarkEnd w:id="8611"/>
      <w:bookmarkEnd w:id="8612"/>
      <w:r w:rsidRPr="00B669F1">
        <w:rPr>
          <w:rStyle w:val="TagStyle"/>
          <w:rtl/>
        </w:rPr>
        <w:t xml:space="preserve"> &lt;&lt; יור &gt;&gt; </w:t>
      </w:r>
      <w:r>
        <w:rPr>
          <w:rtl/>
        </w:rPr>
        <w:t>היו"ר מכלוף מיקי זוהר:</w:t>
      </w:r>
      <w:r w:rsidRPr="00B669F1">
        <w:rPr>
          <w:rStyle w:val="TagStyle"/>
          <w:rtl/>
        </w:rPr>
        <w:t xml:space="preserve"> &lt;&lt; יור &gt;&gt;</w:t>
      </w:r>
      <w:r>
        <w:rPr>
          <w:rtl/>
        </w:rPr>
        <w:t xml:space="preserve"> </w:t>
      </w:r>
      <w:bookmarkEnd w:id="8613"/>
    </w:p>
    <w:p w:rsidR="009E158D" w:rsidRDefault="009E158D" w:rsidP="009D6C05">
      <w:pPr>
        <w:rPr>
          <w:rtl/>
        </w:rPr>
      </w:pPr>
    </w:p>
    <w:p w:rsidR="009E158D" w:rsidRDefault="009E158D" w:rsidP="00C6525F">
      <w:pPr>
        <w:rPr>
          <w:rtl/>
        </w:rPr>
      </w:pPr>
      <w:bookmarkStart w:id="8614" w:name="_ETM_Q21_396715"/>
      <w:bookmarkStart w:id="8615" w:name="_ETM_Q21_457960"/>
      <w:bookmarkEnd w:id="8614"/>
      <w:bookmarkEnd w:id="8615"/>
      <w:r>
        <w:rPr>
          <w:rtl/>
        </w:rPr>
        <w:t xml:space="preserve">סגן </w:t>
      </w:r>
      <w:bookmarkStart w:id="8616" w:name="_ETM_Q21_458379"/>
      <w:bookmarkEnd w:id="8616"/>
      <w:r>
        <w:rPr>
          <w:rtl/>
        </w:rPr>
        <w:t xml:space="preserve">שר </w:t>
      </w:r>
      <w:bookmarkStart w:id="8617" w:name="_ETM_Q21_458710"/>
      <w:bookmarkEnd w:id="8617"/>
      <w:r>
        <w:rPr>
          <w:rtl/>
        </w:rPr>
        <w:t>החינוך</w:t>
      </w:r>
      <w:r>
        <w:rPr>
          <w:rFonts w:hint="cs"/>
          <w:rtl/>
        </w:rPr>
        <w:t>,</w:t>
      </w:r>
      <w:r>
        <w:rPr>
          <w:rtl/>
        </w:rPr>
        <w:t xml:space="preserve"> </w:t>
      </w:r>
      <w:bookmarkStart w:id="8618" w:name="_ETM_Q21_459890"/>
      <w:bookmarkStart w:id="8619" w:name="_ETM_Q21_460400"/>
      <w:bookmarkStart w:id="8620" w:name="_ETM_Q21_461150"/>
      <w:bookmarkEnd w:id="8618"/>
      <w:bookmarkEnd w:id="8619"/>
      <w:bookmarkEnd w:id="8620"/>
      <w:r>
        <w:rPr>
          <w:rtl/>
        </w:rPr>
        <w:t xml:space="preserve">סגן </w:t>
      </w:r>
      <w:bookmarkStart w:id="8621" w:name="_ETM_Q21_461480"/>
      <w:bookmarkEnd w:id="8621"/>
      <w:r>
        <w:rPr>
          <w:rFonts w:hint="cs"/>
          <w:rtl/>
        </w:rPr>
        <w:t>ה</w:t>
      </w:r>
      <w:r>
        <w:rPr>
          <w:rtl/>
        </w:rPr>
        <w:t xml:space="preserve">שר </w:t>
      </w:r>
      <w:bookmarkStart w:id="8622" w:name="_ETM_Q21_461720"/>
      <w:bookmarkEnd w:id="8622"/>
      <w:r>
        <w:rPr>
          <w:rtl/>
        </w:rPr>
        <w:t>פרוש</w:t>
      </w:r>
      <w:bookmarkStart w:id="8623" w:name="_ETM_Q21_462910"/>
      <w:bookmarkEnd w:id="8623"/>
      <w:r>
        <w:rPr>
          <w:rFonts w:hint="cs"/>
          <w:rtl/>
        </w:rPr>
        <w:t xml:space="preserve">, </w:t>
      </w:r>
      <w:r>
        <w:rPr>
          <w:rtl/>
        </w:rPr>
        <w:t>בוא</w:t>
      </w:r>
      <w:bookmarkStart w:id="8624" w:name="_ETM_Q21_463630"/>
      <w:bookmarkEnd w:id="8624"/>
      <w:r>
        <w:rPr>
          <w:rFonts w:hint="cs"/>
          <w:rtl/>
        </w:rPr>
        <w:t xml:space="preserve"> </w:t>
      </w:r>
      <w:r>
        <w:rPr>
          <w:rFonts w:hint="eastAsia"/>
        </w:rPr>
        <w:t>–</w:t>
      </w:r>
      <w:r>
        <w:rPr>
          <w:rtl/>
        </w:rPr>
        <w:t xml:space="preserve"> </w:t>
      </w:r>
      <w:bookmarkStart w:id="8625" w:name="_ETM_Q21_464020"/>
      <w:bookmarkEnd w:id="8625"/>
      <w:r>
        <w:rPr>
          <w:rtl/>
        </w:rPr>
        <w:t>תגיע</w:t>
      </w:r>
      <w:r>
        <w:rPr>
          <w:rFonts w:hint="cs"/>
          <w:rtl/>
        </w:rPr>
        <w:t>י</w:t>
      </w:r>
      <w:r>
        <w:rPr>
          <w:rtl/>
        </w:rPr>
        <w:t xml:space="preserve"> </w:t>
      </w:r>
      <w:bookmarkStart w:id="8626" w:name="_ETM_Q21_464529"/>
      <w:bookmarkEnd w:id="8626"/>
      <w:r>
        <w:rPr>
          <w:rtl/>
        </w:rPr>
        <w:t xml:space="preserve">הנה </w:t>
      </w:r>
      <w:bookmarkStart w:id="8627" w:name="_ETM_Q21_464740"/>
      <w:bookmarkEnd w:id="8627"/>
      <w:r>
        <w:rPr>
          <w:rtl/>
        </w:rPr>
        <w:t xml:space="preserve">ותסכמי </w:t>
      </w:r>
      <w:bookmarkStart w:id="8628" w:name="_ETM_Q21_465370"/>
      <w:bookmarkEnd w:id="8628"/>
      <w:r>
        <w:rPr>
          <w:rtl/>
        </w:rPr>
        <w:t xml:space="preserve">את </w:t>
      </w:r>
      <w:bookmarkStart w:id="8629" w:name="_ETM_Q21_465490"/>
      <w:bookmarkEnd w:id="8629"/>
      <w:r>
        <w:rPr>
          <w:rtl/>
        </w:rPr>
        <w:t>הדיון</w:t>
      </w:r>
      <w:r>
        <w:rPr>
          <w:rFonts w:hint="cs"/>
          <w:rtl/>
        </w:rPr>
        <w:t>.</w:t>
      </w:r>
    </w:p>
    <w:p w:rsidR="009E158D" w:rsidRDefault="009E158D" w:rsidP="00AA54A2">
      <w:pPr>
        <w:rPr>
          <w:rtl/>
        </w:rPr>
      </w:pPr>
      <w:bookmarkStart w:id="8630" w:name="_ETM_Q21_412008"/>
      <w:bookmarkStart w:id="8631" w:name="_ETM_Q21_412149"/>
      <w:bookmarkEnd w:id="8630"/>
      <w:bookmarkEnd w:id="8631"/>
    </w:p>
    <w:p w:rsidR="009E158D" w:rsidRDefault="009E158D" w:rsidP="00AA54A2">
      <w:pPr>
        <w:pStyle w:val="af5"/>
        <w:keepNext/>
        <w:rPr>
          <w:rtl/>
        </w:rPr>
      </w:pPr>
      <w:bookmarkStart w:id="8632" w:name="_ETM_Q21_412394"/>
      <w:bookmarkStart w:id="8633" w:name="_ETM_Q21_412521"/>
      <w:bookmarkStart w:id="8634" w:name="ET_interruption_קר_אה_62"/>
      <w:bookmarkEnd w:id="8632"/>
      <w:bookmarkEnd w:id="8633"/>
      <w:r w:rsidRPr="00B669F1">
        <w:rPr>
          <w:rStyle w:val="TagStyle"/>
          <w:rtl/>
        </w:rPr>
        <w:t xml:space="preserve"> &lt;&lt; קריאה &gt;&gt; </w:t>
      </w:r>
      <w:r>
        <w:rPr>
          <w:rtl/>
        </w:rPr>
        <w:t>קריאה:</w:t>
      </w:r>
      <w:r w:rsidRPr="00B669F1">
        <w:rPr>
          <w:rStyle w:val="TagStyle"/>
          <w:rtl/>
        </w:rPr>
        <w:t xml:space="preserve"> &lt;&lt; קריאה &gt;&gt;</w:t>
      </w:r>
      <w:r>
        <w:rPr>
          <w:rtl/>
        </w:rPr>
        <w:t xml:space="preserve"> </w:t>
      </w:r>
      <w:bookmarkEnd w:id="8634"/>
    </w:p>
    <w:p w:rsidR="009E158D" w:rsidRDefault="009E158D" w:rsidP="009D6C05">
      <w:pPr>
        <w:rPr>
          <w:rtl/>
        </w:rPr>
      </w:pPr>
    </w:p>
    <w:p w:rsidR="009E158D" w:rsidRDefault="009D6C05" w:rsidP="00AA54A2">
      <w:pPr>
        <w:rPr>
          <w:rtl/>
        </w:rPr>
      </w:pPr>
      <w:bookmarkStart w:id="8635" w:name="_ETM_Q21_412546"/>
      <w:bookmarkEnd w:id="8635"/>
      <w:r>
        <w:rPr>
          <w:rFonts w:hint="cs"/>
          <w:rtl/>
        </w:rPr>
        <w:t>– – –</w:t>
      </w:r>
    </w:p>
    <w:p w:rsidR="009E158D" w:rsidRDefault="009E158D" w:rsidP="00AA54A2">
      <w:pPr>
        <w:rPr>
          <w:rtl/>
        </w:rPr>
      </w:pPr>
      <w:bookmarkStart w:id="8636" w:name="_ETM_Q21_409140"/>
      <w:bookmarkStart w:id="8637" w:name="_ETM_Q21_409289"/>
      <w:bookmarkEnd w:id="8636"/>
      <w:bookmarkEnd w:id="8637"/>
    </w:p>
    <w:p w:rsidR="009E158D" w:rsidRDefault="009E158D" w:rsidP="00AA54A2">
      <w:pPr>
        <w:pStyle w:val="af5"/>
        <w:keepNext/>
        <w:rPr>
          <w:rtl/>
        </w:rPr>
      </w:pPr>
      <w:bookmarkStart w:id="8638" w:name="_ETM_Q21_409397"/>
      <w:bookmarkStart w:id="8639" w:name="_ETM_Q21_409562"/>
      <w:bookmarkStart w:id="8640" w:name="ET_interruption_5520_63"/>
      <w:bookmarkEnd w:id="8638"/>
      <w:bookmarkEnd w:id="8639"/>
      <w:r w:rsidRPr="00B669F1">
        <w:rPr>
          <w:rStyle w:val="TagStyle"/>
          <w:rtl/>
        </w:rPr>
        <w:t xml:space="preserve"> &lt;&lt; קריאה &gt;&gt; </w:t>
      </w:r>
      <w:r>
        <w:rPr>
          <w:rtl/>
        </w:rPr>
        <w:t>עודד פורר (ישראל ביתנו):</w:t>
      </w:r>
      <w:r w:rsidRPr="00B669F1">
        <w:rPr>
          <w:rStyle w:val="TagStyle"/>
          <w:rtl/>
        </w:rPr>
        <w:t xml:space="preserve"> &lt;&lt; קריאה &gt;&gt;</w:t>
      </w:r>
      <w:r>
        <w:rPr>
          <w:rtl/>
        </w:rPr>
        <w:t xml:space="preserve"> </w:t>
      </w:r>
      <w:bookmarkEnd w:id="8640"/>
    </w:p>
    <w:p w:rsidR="009E158D" w:rsidRDefault="009E158D" w:rsidP="009D6C05">
      <w:pPr>
        <w:rPr>
          <w:rtl/>
        </w:rPr>
      </w:pPr>
    </w:p>
    <w:p w:rsidR="009E158D" w:rsidRDefault="009E158D" w:rsidP="00AA54A2">
      <w:pPr>
        <w:rPr>
          <w:rtl/>
        </w:rPr>
      </w:pPr>
      <w:bookmarkStart w:id="8641" w:name="_ETM_Q21_412946"/>
      <w:bookmarkEnd w:id="8641"/>
      <w:r>
        <w:rPr>
          <w:rFonts w:hint="cs"/>
          <w:rtl/>
        </w:rPr>
        <w:t>מיקי, מיקי,</w:t>
      </w:r>
      <w:bookmarkStart w:id="8642" w:name="_ETM_Q21_410504"/>
      <w:bookmarkEnd w:id="8642"/>
      <w:r>
        <w:rPr>
          <w:rFonts w:hint="cs"/>
          <w:rtl/>
        </w:rPr>
        <w:t xml:space="preserve"> מיקי </w:t>
      </w:r>
      <w:r w:rsidR="009D6C05">
        <w:rPr>
          <w:rFonts w:hint="cs"/>
          <w:rtl/>
        </w:rPr>
        <w:t>– – –</w:t>
      </w:r>
    </w:p>
    <w:p w:rsidR="009E158D" w:rsidRDefault="009E158D" w:rsidP="00AA54A2">
      <w:pPr>
        <w:rPr>
          <w:rtl/>
        </w:rPr>
      </w:pPr>
      <w:bookmarkStart w:id="8643" w:name="_ETM_Q21_410619"/>
      <w:bookmarkEnd w:id="8643"/>
    </w:p>
    <w:p w:rsidR="009E158D" w:rsidRDefault="009E158D" w:rsidP="00AA54A2">
      <w:pPr>
        <w:pStyle w:val="af6"/>
        <w:keepNext/>
        <w:rPr>
          <w:rtl/>
        </w:rPr>
      </w:pPr>
      <w:bookmarkStart w:id="8644" w:name="_ETM_Q21_410708"/>
      <w:bookmarkStart w:id="8645" w:name="_ETM_Q21_410830"/>
      <w:bookmarkStart w:id="8646" w:name="ET_yor_6030_64"/>
      <w:bookmarkEnd w:id="8644"/>
      <w:bookmarkEnd w:id="8645"/>
      <w:r w:rsidRPr="00B669F1">
        <w:rPr>
          <w:rStyle w:val="TagStyle"/>
          <w:rtl/>
        </w:rPr>
        <w:t xml:space="preserve"> &lt;&lt; יור &gt;&gt; </w:t>
      </w:r>
      <w:r>
        <w:rPr>
          <w:rtl/>
        </w:rPr>
        <w:t>היו"ר מכלוף מיקי זוהר:</w:t>
      </w:r>
      <w:r w:rsidRPr="00B669F1">
        <w:rPr>
          <w:rStyle w:val="TagStyle"/>
          <w:rtl/>
        </w:rPr>
        <w:t xml:space="preserve"> &lt;&lt; יור &gt;&gt;</w:t>
      </w:r>
      <w:r>
        <w:rPr>
          <w:rtl/>
        </w:rPr>
        <w:t xml:space="preserve"> </w:t>
      </w:r>
      <w:bookmarkEnd w:id="8646"/>
    </w:p>
    <w:p w:rsidR="009E158D" w:rsidRDefault="009E158D" w:rsidP="009D6C05">
      <w:pPr>
        <w:rPr>
          <w:rtl/>
        </w:rPr>
      </w:pPr>
    </w:p>
    <w:p w:rsidR="009E158D" w:rsidRDefault="009E158D" w:rsidP="00AA54A2">
      <w:pPr>
        <w:rPr>
          <w:rtl/>
        </w:rPr>
      </w:pPr>
      <w:bookmarkStart w:id="8647" w:name="_ETM_Q21_412400"/>
      <w:bookmarkStart w:id="8648" w:name="_ETM_Q21_473389"/>
      <w:bookmarkEnd w:id="8647"/>
      <w:bookmarkEnd w:id="8648"/>
      <w:r>
        <w:rPr>
          <w:rtl/>
        </w:rPr>
        <w:t>אוקיי</w:t>
      </w:r>
      <w:r>
        <w:rPr>
          <w:rFonts w:hint="cs"/>
          <w:rtl/>
        </w:rPr>
        <w:t>,</w:t>
      </w:r>
      <w:r>
        <w:rPr>
          <w:rtl/>
        </w:rPr>
        <w:t xml:space="preserve"> </w:t>
      </w:r>
      <w:bookmarkStart w:id="8649" w:name="_ETM_Q21_473750"/>
      <w:bookmarkEnd w:id="8649"/>
      <w:r>
        <w:rPr>
          <w:rtl/>
        </w:rPr>
        <w:t xml:space="preserve">אז </w:t>
      </w:r>
      <w:bookmarkStart w:id="8650" w:name="_ETM_Q21_474139"/>
      <w:bookmarkEnd w:id="8650"/>
      <w:r>
        <w:rPr>
          <w:rtl/>
        </w:rPr>
        <w:t>גברתי</w:t>
      </w:r>
      <w:r>
        <w:rPr>
          <w:rFonts w:hint="cs"/>
          <w:rtl/>
        </w:rPr>
        <w:t>,</w:t>
      </w:r>
      <w:r>
        <w:rPr>
          <w:rtl/>
        </w:rPr>
        <w:t xml:space="preserve"> </w:t>
      </w:r>
      <w:bookmarkStart w:id="8651" w:name="_ETM_Q21_474680"/>
      <w:bookmarkEnd w:id="8651"/>
      <w:r>
        <w:rPr>
          <w:rtl/>
        </w:rPr>
        <w:t xml:space="preserve">סגנית </w:t>
      </w:r>
      <w:bookmarkStart w:id="8652" w:name="_ETM_Q21_475040"/>
      <w:bookmarkEnd w:id="8652"/>
      <w:r>
        <w:rPr>
          <w:rtl/>
        </w:rPr>
        <w:t>השרה</w:t>
      </w:r>
      <w:r>
        <w:rPr>
          <w:rFonts w:hint="cs"/>
          <w:rtl/>
        </w:rPr>
        <w:t>,</w:t>
      </w:r>
      <w:r>
        <w:rPr>
          <w:rtl/>
        </w:rPr>
        <w:t xml:space="preserve"> </w:t>
      </w:r>
      <w:bookmarkStart w:id="8653" w:name="_ETM_Q21_475370"/>
      <w:bookmarkEnd w:id="8653"/>
      <w:r>
        <w:rPr>
          <w:rtl/>
        </w:rPr>
        <w:t>בבקשה</w:t>
      </w:r>
      <w:r>
        <w:rPr>
          <w:rFonts w:hint="cs"/>
          <w:rtl/>
        </w:rPr>
        <w:t>. סתם, סתם,</w:t>
      </w:r>
      <w:bookmarkStart w:id="8654" w:name="_ETM_Q21_414019"/>
      <w:bookmarkEnd w:id="8654"/>
      <w:r>
        <w:rPr>
          <w:rFonts w:hint="cs"/>
          <w:rtl/>
        </w:rPr>
        <w:t xml:space="preserve"> נו. קצ</w:t>
      </w:r>
      <w:bookmarkStart w:id="8655" w:name="_ETM_Q21_478630"/>
      <w:bookmarkEnd w:id="8655"/>
      <w:r>
        <w:rPr>
          <w:rFonts w:hint="cs"/>
          <w:rtl/>
        </w:rPr>
        <w:t>ת</w:t>
      </w:r>
      <w:r>
        <w:rPr>
          <w:rtl/>
        </w:rPr>
        <w:t xml:space="preserve"> </w:t>
      </w:r>
      <w:bookmarkStart w:id="8656" w:name="_ETM_Q21_478990"/>
      <w:bookmarkEnd w:id="8656"/>
      <w:r>
        <w:rPr>
          <w:rtl/>
        </w:rPr>
        <w:t xml:space="preserve">להיות </w:t>
      </w:r>
      <w:bookmarkStart w:id="8657" w:name="_ETM_Q21_479710"/>
      <w:bookmarkEnd w:id="8657"/>
      <w:r>
        <w:rPr>
          <w:rtl/>
        </w:rPr>
        <w:t xml:space="preserve">עם </w:t>
      </w:r>
      <w:bookmarkStart w:id="8658" w:name="_ETM_Q21_479830"/>
      <w:bookmarkEnd w:id="8658"/>
      <w:r>
        <w:rPr>
          <w:rtl/>
        </w:rPr>
        <w:t xml:space="preserve">חיוך </w:t>
      </w:r>
      <w:bookmarkStart w:id="8659" w:name="_ETM_Q21_480160"/>
      <w:bookmarkEnd w:id="8659"/>
      <w:r>
        <w:rPr>
          <w:rtl/>
        </w:rPr>
        <w:t xml:space="preserve">זה </w:t>
      </w:r>
      <w:bookmarkStart w:id="8660" w:name="_ETM_Q21_480279"/>
      <w:bookmarkEnd w:id="8660"/>
      <w:r>
        <w:rPr>
          <w:rtl/>
        </w:rPr>
        <w:t>בסדר</w:t>
      </w:r>
      <w:r>
        <w:rPr>
          <w:rFonts w:hint="cs"/>
          <w:rtl/>
        </w:rPr>
        <w:t>.</w:t>
      </w:r>
      <w:r>
        <w:rPr>
          <w:rtl/>
        </w:rPr>
        <w:t xml:space="preserve"> </w:t>
      </w:r>
      <w:bookmarkStart w:id="8661" w:name="_ETM_Q21_480790"/>
      <w:bookmarkEnd w:id="8661"/>
      <w:r>
        <w:rPr>
          <w:rtl/>
        </w:rPr>
        <w:t xml:space="preserve">זה </w:t>
      </w:r>
      <w:bookmarkStart w:id="8662" w:name="_ETM_Q21_480910"/>
      <w:bookmarkEnd w:id="8662"/>
      <w:r>
        <w:rPr>
          <w:rtl/>
        </w:rPr>
        <w:t xml:space="preserve">לא </w:t>
      </w:r>
      <w:bookmarkStart w:id="8663" w:name="_ETM_Q21_481029"/>
      <w:bookmarkEnd w:id="8663"/>
      <w:r>
        <w:rPr>
          <w:rtl/>
        </w:rPr>
        <w:t>מזיק</w:t>
      </w:r>
      <w:r>
        <w:rPr>
          <w:rFonts w:hint="cs"/>
          <w:rtl/>
        </w:rPr>
        <w:t>.</w:t>
      </w:r>
      <w:r>
        <w:rPr>
          <w:rtl/>
        </w:rPr>
        <w:t xml:space="preserve"> </w:t>
      </w:r>
      <w:bookmarkStart w:id="8664" w:name="_ETM_Q21_480000"/>
      <w:bookmarkEnd w:id="8664"/>
    </w:p>
    <w:p w:rsidR="009E158D" w:rsidRDefault="009E158D" w:rsidP="00AA54A2">
      <w:pPr>
        <w:rPr>
          <w:rtl/>
        </w:rPr>
      </w:pPr>
      <w:bookmarkStart w:id="8665" w:name="_ETM_Q21_419495"/>
      <w:bookmarkStart w:id="8666" w:name="_ETM_Q21_419613"/>
      <w:bookmarkEnd w:id="8665"/>
      <w:bookmarkEnd w:id="8666"/>
    </w:p>
    <w:p w:rsidR="009E158D" w:rsidRDefault="009E158D" w:rsidP="00AA54A2">
      <w:pPr>
        <w:pStyle w:val="af5"/>
        <w:keepNext/>
        <w:rPr>
          <w:rtl/>
        </w:rPr>
      </w:pPr>
      <w:bookmarkStart w:id="8667" w:name="_ETM_Q21_419685"/>
      <w:bookmarkStart w:id="8668" w:name="_ETM_Q21_419762"/>
      <w:bookmarkStart w:id="8669" w:name="ET_interruption_5520_65"/>
      <w:bookmarkEnd w:id="8667"/>
      <w:bookmarkEnd w:id="8668"/>
      <w:r w:rsidRPr="00B669F1">
        <w:rPr>
          <w:rStyle w:val="TagStyle"/>
          <w:rtl/>
        </w:rPr>
        <w:t xml:space="preserve"> &lt;&lt; קריאה &gt;&gt; </w:t>
      </w:r>
      <w:r>
        <w:rPr>
          <w:rtl/>
        </w:rPr>
        <w:t>עודד פורר (ישראל ביתנו):</w:t>
      </w:r>
      <w:r w:rsidRPr="00B669F1">
        <w:rPr>
          <w:rStyle w:val="TagStyle"/>
          <w:rtl/>
        </w:rPr>
        <w:t xml:space="preserve"> &lt;&lt; קריאה &gt;&gt;</w:t>
      </w:r>
      <w:r>
        <w:rPr>
          <w:rtl/>
        </w:rPr>
        <w:t xml:space="preserve"> </w:t>
      </w:r>
      <w:bookmarkEnd w:id="8669"/>
    </w:p>
    <w:p w:rsidR="009E158D" w:rsidRDefault="009E158D" w:rsidP="009D6C05">
      <w:pPr>
        <w:rPr>
          <w:rtl/>
        </w:rPr>
      </w:pPr>
    </w:p>
    <w:p w:rsidR="009E158D" w:rsidRDefault="009E158D" w:rsidP="00AA54A2">
      <w:pPr>
        <w:rPr>
          <w:rtl/>
        </w:rPr>
      </w:pPr>
      <w:bookmarkStart w:id="8670" w:name="_ETM_Q21_425839"/>
      <w:bookmarkEnd w:id="8670"/>
      <w:r>
        <w:rPr>
          <w:rFonts w:hint="cs"/>
          <w:rtl/>
        </w:rPr>
        <w:t xml:space="preserve">מיקי, מיקי, מיקי </w:t>
      </w:r>
      <w:r w:rsidR="009D6C05">
        <w:rPr>
          <w:rFonts w:hint="cs"/>
          <w:rtl/>
        </w:rPr>
        <w:t>– – –</w:t>
      </w:r>
      <w:bookmarkStart w:id="8671" w:name="_ETM_Q21_427250"/>
      <w:bookmarkEnd w:id="8671"/>
    </w:p>
    <w:p w:rsidR="009E158D" w:rsidRDefault="009E158D" w:rsidP="00AA54A2">
      <w:pPr>
        <w:rPr>
          <w:rtl/>
        </w:rPr>
      </w:pPr>
      <w:bookmarkStart w:id="8672" w:name="_ETM_Q21_427362"/>
      <w:bookmarkEnd w:id="8672"/>
    </w:p>
    <w:p w:rsidR="009E158D" w:rsidRDefault="009E158D" w:rsidP="00AA54A2">
      <w:pPr>
        <w:pStyle w:val="af6"/>
        <w:keepNext/>
        <w:rPr>
          <w:rtl/>
        </w:rPr>
      </w:pPr>
      <w:bookmarkStart w:id="8673" w:name="_ETM_Q21_427475"/>
      <w:bookmarkStart w:id="8674" w:name="_ETM_Q21_427551"/>
      <w:bookmarkStart w:id="8675" w:name="ET_yor_6030_66"/>
      <w:bookmarkEnd w:id="8673"/>
      <w:bookmarkEnd w:id="8674"/>
      <w:r w:rsidRPr="00B669F1">
        <w:rPr>
          <w:rStyle w:val="TagStyle"/>
          <w:rtl/>
        </w:rPr>
        <w:t xml:space="preserve"> &lt;&lt; יור &gt;&gt; </w:t>
      </w:r>
      <w:r>
        <w:rPr>
          <w:rtl/>
        </w:rPr>
        <w:t>היו"ר מכלוף מיקי זוהר:</w:t>
      </w:r>
      <w:r w:rsidRPr="00B669F1">
        <w:rPr>
          <w:rStyle w:val="TagStyle"/>
          <w:rtl/>
        </w:rPr>
        <w:t xml:space="preserve"> &lt;&lt; יור &gt;&gt;</w:t>
      </w:r>
      <w:r>
        <w:rPr>
          <w:rtl/>
        </w:rPr>
        <w:t xml:space="preserve"> </w:t>
      </w:r>
      <w:bookmarkEnd w:id="8675"/>
    </w:p>
    <w:p w:rsidR="009E158D" w:rsidRDefault="009E158D" w:rsidP="009D6C05">
      <w:pPr>
        <w:rPr>
          <w:rtl/>
        </w:rPr>
      </w:pPr>
    </w:p>
    <w:p w:rsidR="009E158D" w:rsidRDefault="009E158D" w:rsidP="00AA54A2">
      <w:pPr>
        <w:rPr>
          <w:rtl/>
        </w:rPr>
      </w:pPr>
      <w:bookmarkStart w:id="8676" w:name="_ETM_Q21_425461"/>
      <w:bookmarkStart w:id="8677" w:name="_ETM_Q21_481630"/>
      <w:bookmarkEnd w:id="8676"/>
      <w:bookmarkEnd w:id="8677"/>
      <w:r>
        <w:rPr>
          <w:rtl/>
        </w:rPr>
        <w:t xml:space="preserve">אנחנו </w:t>
      </w:r>
      <w:bookmarkStart w:id="8678" w:name="_ETM_Q21_481990"/>
      <w:bookmarkEnd w:id="8678"/>
      <w:r>
        <w:rPr>
          <w:rtl/>
        </w:rPr>
        <w:t xml:space="preserve">מכבדים </w:t>
      </w:r>
      <w:bookmarkStart w:id="8679" w:name="_ETM_Q21_482409"/>
      <w:bookmarkEnd w:id="8679"/>
      <w:r>
        <w:rPr>
          <w:rtl/>
        </w:rPr>
        <w:t xml:space="preserve">את </w:t>
      </w:r>
      <w:bookmarkStart w:id="8680" w:name="_ETM_Q21_482529"/>
      <w:bookmarkEnd w:id="8680"/>
      <w:r>
        <w:rPr>
          <w:rtl/>
        </w:rPr>
        <w:t xml:space="preserve">מרב </w:t>
      </w:r>
      <w:bookmarkStart w:id="8681" w:name="_ETM_Q21_482800"/>
      <w:bookmarkEnd w:id="8681"/>
      <w:r>
        <w:rPr>
          <w:rtl/>
        </w:rPr>
        <w:t xml:space="preserve">מיכאלי </w:t>
      </w:r>
      <w:bookmarkStart w:id="8682" w:name="_ETM_Q21_483310"/>
      <w:bookmarkEnd w:id="8682"/>
      <w:r>
        <w:rPr>
          <w:rtl/>
        </w:rPr>
        <w:t xml:space="preserve">ואת </w:t>
      </w:r>
      <w:bookmarkStart w:id="8683" w:name="_ETM_Q21_483580"/>
      <w:bookmarkEnd w:id="8683"/>
      <w:r>
        <w:rPr>
          <w:rtl/>
        </w:rPr>
        <w:t xml:space="preserve">האמונה </w:t>
      </w:r>
      <w:bookmarkStart w:id="8684" w:name="_ETM_Q21_483970"/>
      <w:bookmarkEnd w:id="8684"/>
      <w:r>
        <w:rPr>
          <w:rtl/>
        </w:rPr>
        <w:t>שלה</w:t>
      </w:r>
      <w:r>
        <w:rPr>
          <w:rFonts w:hint="cs"/>
          <w:rtl/>
        </w:rPr>
        <w:t>.</w:t>
      </w:r>
      <w:bookmarkStart w:id="8685" w:name="_ETM_Q21_420733"/>
      <w:bookmarkEnd w:id="8685"/>
    </w:p>
    <w:p w:rsidR="009E158D" w:rsidRDefault="009E158D" w:rsidP="00AA54A2">
      <w:pPr>
        <w:rPr>
          <w:rtl/>
        </w:rPr>
      </w:pPr>
      <w:bookmarkStart w:id="8686" w:name="_ETM_Q21_420843"/>
      <w:bookmarkStart w:id="8687" w:name="_ETM_Q21_420955"/>
      <w:bookmarkEnd w:id="8686"/>
      <w:bookmarkEnd w:id="8687"/>
    </w:p>
    <w:p w:rsidR="009E158D" w:rsidRDefault="009E158D" w:rsidP="00AA54A2">
      <w:pPr>
        <w:pStyle w:val="af5"/>
        <w:keepNext/>
        <w:rPr>
          <w:rtl/>
        </w:rPr>
      </w:pPr>
      <w:bookmarkStart w:id="8688" w:name="_ETM_Q21_421064"/>
      <w:bookmarkStart w:id="8689" w:name="ET_interruption_5520_67"/>
      <w:bookmarkEnd w:id="8688"/>
      <w:r w:rsidRPr="00B669F1">
        <w:rPr>
          <w:rStyle w:val="TagStyle"/>
          <w:rtl/>
        </w:rPr>
        <w:t xml:space="preserve"> &lt;&lt; קריאה &gt;&gt; </w:t>
      </w:r>
      <w:r>
        <w:rPr>
          <w:rtl/>
        </w:rPr>
        <w:t>עודד פורר (ישראל ביתנו):</w:t>
      </w:r>
      <w:r w:rsidRPr="00B669F1">
        <w:rPr>
          <w:rStyle w:val="TagStyle"/>
          <w:rtl/>
        </w:rPr>
        <w:t xml:space="preserve"> &lt;&lt; קריאה &gt;&gt;</w:t>
      </w:r>
      <w:r>
        <w:rPr>
          <w:rtl/>
        </w:rPr>
        <w:t xml:space="preserve"> </w:t>
      </w:r>
      <w:bookmarkEnd w:id="8689"/>
    </w:p>
    <w:p w:rsidR="009E158D" w:rsidRDefault="009E158D" w:rsidP="009D6C05">
      <w:pPr>
        <w:rPr>
          <w:rtl/>
        </w:rPr>
      </w:pPr>
    </w:p>
    <w:p w:rsidR="009E158D" w:rsidRDefault="009E158D" w:rsidP="00AA54A2">
      <w:pPr>
        <w:rPr>
          <w:rtl/>
        </w:rPr>
      </w:pPr>
      <w:bookmarkStart w:id="8690" w:name="_ETM_Q21_426610"/>
      <w:bookmarkEnd w:id="8690"/>
      <w:r>
        <w:rPr>
          <w:rFonts w:hint="cs"/>
          <w:rtl/>
        </w:rPr>
        <w:t xml:space="preserve">בעקבות הקמת </w:t>
      </w:r>
      <w:bookmarkStart w:id="8691" w:name="_ETM_Q21_423379"/>
      <w:bookmarkEnd w:id="8691"/>
      <w:r>
        <w:rPr>
          <w:rFonts w:hint="cs"/>
          <w:rtl/>
        </w:rPr>
        <w:t xml:space="preserve">הוועדה </w:t>
      </w:r>
      <w:r w:rsidR="009D6C05">
        <w:rPr>
          <w:rFonts w:hint="cs"/>
          <w:rtl/>
        </w:rPr>
        <w:t>– – –</w:t>
      </w:r>
    </w:p>
    <w:p w:rsidR="009E158D" w:rsidRDefault="009E158D" w:rsidP="00AA54A2">
      <w:pPr>
        <w:rPr>
          <w:rtl/>
        </w:rPr>
      </w:pPr>
      <w:bookmarkStart w:id="8692" w:name="_ETM_Q21_426624"/>
      <w:bookmarkStart w:id="8693" w:name="_ETM_Q21_426730"/>
      <w:bookmarkEnd w:id="8692"/>
      <w:bookmarkEnd w:id="8693"/>
    </w:p>
    <w:p w:rsidR="009E158D" w:rsidRDefault="009E158D" w:rsidP="00AA54A2">
      <w:pPr>
        <w:pStyle w:val="af6"/>
        <w:keepNext/>
        <w:rPr>
          <w:rtl/>
        </w:rPr>
      </w:pPr>
      <w:bookmarkStart w:id="8694" w:name="_ETM_Q21_426815"/>
      <w:bookmarkStart w:id="8695" w:name="_ETM_Q21_426921"/>
      <w:bookmarkStart w:id="8696" w:name="ET_yor_6030_68"/>
      <w:bookmarkEnd w:id="8694"/>
      <w:bookmarkEnd w:id="8695"/>
      <w:r w:rsidRPr="00B669F1">
        <w:rPr>
          <w:rStyle w:val="TagStyle"/>
          <w:rtl/>
        </w:rPr>
        <w:t xml:space="preserve"> &lt;&lt; יור &gt;&gt; </w:t>
      </w:r>
      <w:r>
        <w:rPr>
          <w:rtl/>
        </w:rPr>
        <w:t>היו"ר מכלוף מיקי זוהר:</w:t>
      </w:r>
      <w:r w:rsidRPr="00B669F1">
        <w:rPr>
          <w:rStyle w:val="TagStyle"/>
          <w:rtl/>
        </w:rPr>
        <w:t xml:space="preserve"> &lt;&lt; יור &gt;&gt;</w:t>
      </w:r>
      <w:r>
        <w:rPr>
          <w:rtl/>
        </w:rPr>
        <w:t xml:space="preserve"> </w:t>
      </w:r>
      <w:bookmarkEnd w:id="8696"/>
    </w:p>
    <w:p w:rsidR="009E158D" w:rsidRDefault="009E158D" w:rsidP="009D6C05">
      <w:pPr>
        <w:rPr>
          <w:rtl/>
        </w:rPr>
      </w:pPr>
    </w:p>
    <w:p w:rsidR="009E158D" w:rsidRDefault="009E158D" w:rsidP="00C6525F">
      <w:pPr>
        <w:rPr>
          <w:rtl/>
        </w:rPr>
      </w:pPr>
      <w:bookmarkStart w:id="8697" w:name="_ETM_Q21_428906"/>
      <w:bookmarkEnd w:id="8697"/>
      <w:r>
        <w:rPr>
          <w:rFonts w:hint="cs"/>
          <w:rtl/>
        </w:rPr>
        <w:t>לא, לא. אנחנו מכבדים את מרב מיכאלי. זה הכול.</w:t>
      </w:r>
      <w:bookmarkStart w:id="8698" w:name="_ETM_Q21_428360"/>
      <w:bookmarkStart w:id="8699" w:name="_ETM_Q21_427789"/>
      <w:bookmarkEnd w:id="8698"/>
      <w:bookmarkEnd w:id="8699"/>
      <w:r w:rsidR="00C6525F">
        <w:rPr>
          <w:rFonts w:hint="cs"/>
          <w:rtl/>
        </w:rPr>
        <w:t xml:space="preserve"> </w:t>
      </w:r>
      <w:bookmarkStart w:id="8700" w:name="_ETM_Q21_427883"/>
      <w:bookmarkStart w:id="8701" w:name="_ETM_Q21_428090"/>
      <w:bookmarkStart w:id="8702" w:name="_ETM_Q21_428192"/>
      <w:bookmarkStart w:id="8703" w:name="_ETM_Q21_492469"/>
      <w:bookmarkEnd w:id="8700"/>
      <w:bookmarkEnd w:id="8701"/>
      <w:bookmarkEnd w:id="8702"/>
      <w:bookmarkEnd w:id="8703"/>
      <w:r>
        <w:rPr>
          <w:rtl/>
        </w:rPr>
        <w:t xml:space="preserve">אדוני </w:t>
      </w:r>
      <w:bookmarkStart w:id="8704" w:name="_ETM_Q21_492920"/>
      <w:bookmarkEnd w:id="8704"/>
      <w:r>
        <w:rPr>
          <w:rtl/>
        </w:rPr>
        <w:t xml:space="preserve">סגן </w:t>
      </w:r>
      <w:bookmarkStart w:id="8705" w:name="_ETM_Q21_493190"/>
      <w:bookmarkEnd w:id="8705"/>
      <w:r>
        <w:rPr>
          <w:rtl/>
        </w:rPr>
        <w:t xml:space="preserve">השר </w:t>
      </w:r>
      <w:bookmarkStart w:id="8706" w:name="_ETM_Q21_494000"/>
      <w:bookmarkEnd w:id="8706"/>
      <w:r>
        <w:rPr>
          <w:rtl/>
        </w:rPr>
        <w:t>פרוש</w:t>
      </w:r>
      <w:r>
        <w:rPr>
          <w:rFonts w:hint="cs"/>
          <w:rtl/>
        </w:rPr>
        <w:t>,</w:t>
      </w:r>
      <w:r>
        <w:rPr>
          <w:rtl/>
        </w:rPr>
        <w:t xml:space="preserve"> </w:t>
      </w:r>
      <w:bookmarkStart w:id="8707" w:name="_ETM_Q21_494360"/>
      <w:bookmarkEnd w:id="8707"/>
      <w:r>
        <w:rPr>
          <w:rtl/>
        </w:rPr>
        <w:t>בבקשה</w:t>
      </w:r>
      <w:r>
        <w:rPr>
          <w:rFonts w:hint="cs"/>
          <w:rtl/>
        </w:rPr>
        <w:t>,</w:t>
      </w:r>
      <w:r>
        <w:rPr>
          <w:rtl/>
        </w:rPr>
        <w:t xml:space="preserve"> </w:t>
      </w:r>
      <w:bookmarkStart w:id="8708" w:name="_ETM_Q21_494719"/>
      <w:bookmarkEnd w:id="8708"/>
      <w:r>
        <w:rPr>
          <w:rtl/>
        </w:rPr>
        <w:t>אדוני</w:t>
      </w:r>
      <w:r>
        <w:rPr>
          <w:rFonts w:hint="cs"/>
          <w:rtl/>
        </w:rPr>
        <w:t>.</w:t>
      </w:r>
      <w:bookmarkStart w:id="8709" w:name="_ETM_Q21_435955"/>
      <w:bookmarkEnd w:id="8709"/>
      <w:r>
        <w:rPr>
          <w:rFonts w:hint="cs"/>
          <w:rtl/>
        </w:rPr>
        <w:t xml:space="preserve"> עשר דקות לרשותך.</w:t>
      </w:r>
    </w:p>
    <w:p w:rsidR="009E158D" w:rsidRDefault="009E158D" w:rsidP="00AA54A2">
      <w:pPr>
        <w:rPr>
          <w:rtl/>
        </w:rPr>
      </w:pPr>
      <w:bookmarkStart w:id="8710" w:name="_ETM_Q21_436098"/>
      <w:bookmarkEnd w:id="8710"/>
    </w:p>
    <w:p w:rsidR="009E158D" w:rsidRDefault="009E158D" w:rsidP="00AA54A2">
      <w:pPr>
        <w:pStyle w:val="a4"/>
        <w:keepNext/>
        <w:rPr>
          <w:rtl/>
        </w:rPr>
      </w:pPr>
      <w:bookmarkStart w:id="8711" w:name="_ETM_Q21_436146"/>
      <w:bookmarkStart w:id="8712" w:name="_ETM_Q21_436281"/>
      <w:bookmarkStart w:id="8713" w:name="ET_speaker_4679_69"/>
      <w:bookmarkEnd w:id="8711"/>
      <w:bookmarkEnd w:id="8712"/>
      <w:r w:rsidRPr="00B669F1">
        <w:rPr>
          <w:rStyle w:val="TagStyle"/>
          <w:rtl/>
        </w:rPr>
        <w:t xml:space="preserve"> &lt;&lt; דובר &gt;&gt; </w:t>
      </w:r>
      <w:bookmarkStart w:id="8714" w:name="_Toc43320882"/>
      <w:bookmarkStart w:id="8715" w:name="_Toc43321298"/>
      <w:r>
        <w:rPr>
          <w:rtl/>
        </w:rPr>
        <w:t>סגן שר החינוך מאיר פרוש:</w:t>
      </w:r>
      <w:bookmarkEnd w:id="8714"/>
      <w:bookmarkEnd w:id="8715"/>
      <w:r w:rsidRPr="00B669F1">
        <w:rPr>
          <w:rStyle w:val="TagStyle"/>
          <w:rtl/>
        </w:rPr>
        <w:t xml:space="preserve"> &lt;&lt; דובר &gt;&gt;</w:t>
      </w:r>
      <w:r>
        <w:rPr>
          <w:rtl/>
        </w:rPr>
        <w:t xml:space="preserve"> </w:t>
      </w:r>
      <w:bookmarkEnd w:id="8713"/>
    </w:p>
    <w:p w:rsidR="009E158D" w:rsidRDefault="009E158D" w:rsidP="009D6C05">
      <w:pPr>
        <w:rPr>
          <w:rtl/>
        </w:rPr>
      </w:pPr>
    </w:p>
    <w:p w:rsidR="009E158D" w:rsidRDefault="009E158D" w:rsidP="00C6525F">
      <w:pPr>
        <w:rPr>
          <w:rtl/>
        </w:rPr>
      </w:pPr>
      <w:bookmarkStart w:id="8716" w:name="_ETM_Q21_437487"/>
      <w:bookmarkStart w:id="8717" w:name="_ETM_Q21_497070"/>
      <w:bookmarkStart w:id="8718" w:name="_ETM_Q21_506930"/>
      <w:bookmarkEnd w:id="8716"/>
      <w:bookmarkEnd w:id="8717"/>
      <w:bookmarkEnd w:id="8718"/>
      <w:r>
        <w:rPr>
          <w:rtl/>
        </w:rPr>
        <w:t xml:space="preserve">אדוני </w:t>
      </w:r>
      <w:bookmarkStart w:id="8719" w:name="_ETM_Q21_507619"/>
      <w:bookmarkEnd w:id="8719"/>
      <w:r>
        <w:rPr>
          <w:rtl/>
        </w:rPr>
        <w:t>היושב-ראש</w:t>
      </w:r>
      <w:r>
        <w:rPr>
          <w:rFonts w:hint="cs"/>
          <w:rtl/>
        </w:rPr>
        <w:t>,</w:t>
      </w:r>
      <w:r>
        <w:rPr>
          <w:rtl/>
        </w:rPr>
        <w:t xml:space="preserve"> </w:t>
      </w:r>
      <w:bookmarkStart w:id="8720" w:name="_ETM_Q21_509400"/>
      <w:bookmarkEnd w:id="8720"/>
      <w:r>
        <w:rPr>
          <w:rtl/>
        </w:rPr>
        <w:t xml:space="preserve">חבריי </w:t>
      </w:r>
      <w:bookmarkStart w:id="8721" w:name="_ETM_Q21_510240"/>
      <w:bookmarkEnd w:id="8721"/>
      <w:r>
        <w:rPr>
          <w:rtl/>
        </w:rPr>
        <w:t xml:space="preserve">חברי </w:t>
      </w:r>
      <w:bookmarkStart w:id="8722" w:name="_ETM_Q21_510630"/>
      <w:bookmarkEnd w:id="8722"/>
      <w:r>
        <w:rPr>
          <w:rtl/>
        </w:rPr>
        <w:t>הכנסת</w:t>
      </w:r>
      <w:r>
        <w:rPr>
          <w:rFonts w:hint="cs"/>
          <w:rtl/>
        </w:rPr>
        <w:t>,</w:t>
      </w:r>
      <w:r>
        <w:rPr>
          <w:rtl/>
        </w:rPr>
        <w:t xml:space="preserve"> </w:t>
      </w:r>
      <w:bookmarkStart w:id="8723" w:name="_ETM_Q21_512379"/>
      <w:bookmarkEnd w:id="8723"/>
      <w:r>
        <w:rPr>
          <w:rtl/>
        </w:rPr>
        <w:t xml:space="preserve">חברת </w:t>
      </w:r>
      <w:bookmarkStart w:id="8724" w:name="_ETM_Q21_512980"/>
      <w:bookmarkEnd w:id="8724"/>
      <w:r>
        <w:rPr>
          <w:rtl/>
        </w:rPr>
        <w:t xml:space="preserve">הכנסת </w:t>
      </w:r>
      <w:bookmarkStart w:id="8725" w:name="_ETM_Q21_513460"/>
      <w:bookmarkEnd w:id="8725"/>
      <w:r>
        <w:rPr>
          <w:rtl/>
        </w:rPr>
        <w:t xml:space="preserve">מיכאלי </w:t>
      </w:r>
      <w:bookmarkStart w:id="8726" w:name="_ETM_Q21_516629"/>
      <w:bookmarkStart w:id="8727" w:name="_ETM_Q21_516719"/>
      <w:bookmarkEnd w:id="8726"/>
      <w:bookmarkEnd w:id="8727"/>
      <w:r>
        <w:rPr>
          <w:rtl/>
        </w:rPr>
        <w:t xml:space="preserve">הציגה </w:t>
      </w:r>
      <w:bookmarkStart w:id="8728" w:name="_ETM_Q21_517109"/>
      <w:bookmarkEnd w:id="8728"/>
      <w:r>
        <w:rPr>
          <w:rtl/>
        </w:rPr>
        <w:t xml:space="preserve">פה </w:t>
      </w:r>
      <w:bookmarkStart w:id="8729" w:name="_ETM_Q21_518210"/>
      <w:bookmarkEnd w:id="8729"/>
      <w:r>
        <w:rPr>
          <w:rtl/>
        </w:rPr>
        <w:t xml:space="preserve">הצעת </w:t>
      </w:r>
      <w:bookmarkStart w:id="8730" w:name="_ETM_Q21_518749"/>
      <w:bookmarkEnd w:id="8730"/>
      <w:r>
        <w:rPr>
          <w:rtl/>
        </w:rPr>
        <w:t xml:space="preserve">חוק </w:t>
      </w:r>
      <w:bookmarkStart w:id="8731" w:name="_ETM_Q21_520520"/>
      <w:bookmarkEnd w:id="8731"/>
      <w:r>
        <w:rPr>
          <w:rtl/>
        </w:rPr>
        <w:t>בתחום</w:t>
      </w:r>
      <w:r>
        <w:rPr>
          <w:rFonts w:hint="cs"/>
          <w:rtl/>
        </w:rPr>
        <w:t xml:space="preserve"> </w:t>
      </w:r>
      <w:r>
        <w:rPr>
          <w:rFonts w:hint="eastAsia"/>
        </w:rPr>
        <w:t>–</w:t>
      </w:r>
      <w:r>
        <w:rPr>
          <w:rtl/>
        </w:rPr>
        <w:t xml:space="preserve"> </w:t>
      </w:r>
      <w:bookmarkStart w:id="8732" w:name="_ETM_Q21_521420"/>
      <w:bookmarkStart w:id="8733" w:name="_ETM_Q21_522290"/>
      <w:bookmarkEnd w:id="8732"/>
      <w:bookmarkEnd w:id="8733"/>
      <w:r>
        <w:rPr>
          <w:rFonts w:hint="cs"/>
          <w:rtl/>
        </w:rPr>
        <w:t>ב</w:t>
      </w:r>
      <w:r>
        <w:rPr>
          <w:rtl/>
        </w:rPr>
        <w:t xml:space="preserve">מקרה </w:t>
      </w:r>
      <w:bookmarkStart w:id="8734" w:name="_ETM_Q21_522950"/>
      <w:bookmarkEnd w:id="8734"/>
      <w:r>
        <w:rPr>
          <w:rFonts w:hint="cs"/>
          <w:rtl/>
        </w:rPr>
        <w:t>ש</w:t>
      </w:r>
      <w:r>
        <w:rPr>
          <w:rtl/>
        </w:rPr>
        <w:t xml:space="preserve">יש </w:t>
      </w:r>
      <w:bookmarkStart w:id="8735" w:name="_ETM_Q21_524000"/>
      <w:bookmarkEnd w:id="8735"/>
      <w:r>
        <w:rPr>
          <w:rtl/>
        </w:rPr>
        <w:t xml:space="preserve">אפליה </w:t>
      </w:r>
      <w:bookmarkStart w:id="8736" w:name="_ETM_Q21_525870"/>
      <w:bookmarkEnd w:id="8736"/>
      <w:r>
        <w:rPr>
          <w:rtl/>
        </w:rPr>
        <w:t xml:space="preserve">וילד </w:t>
      </w:r>
      <w:bookmarkStart w:id="8737" w:name="_ETM_Q21_526350"/>
      <w:bookmarkEnd w:id="8737"/>
      <w:r>
        <w:rPr>
          <w:rFonts w:hint="cs"/>
          <w:rtl/>
        </w:rPr>
        <w:t>או ילדה</w:t>
      </w:r>
      <w:bookmarkStart w:id="8738" w:name="_ETM_Q21_526410"/>
      <w:bookmarkEnd w:id="8738"/>
      <w:r>
        <w:rPr>
          <w:rtl/>
        </w:rPr>
        <w:t xml:space="preserve"> </w:t>
      </w:r>
      <w:bookmarkStart w:id="8739" w:name="_ETM_Q21_526739"/>
      <w:bookmarkEnd w:id="8739"/>
      <w:r>
        <w:rPr>
          <w:rtl/>
        </w:rPr>
        <w:t xml:space="preserve">לא </w:t>
      </w:r>
      <w:bookmarkStart w:id="8740" w:name="_ETM_Q21_526860"/>
      <w:bookmarkEnd w:id="8740"/>
      <w:r>
        <w:rPr>
          <w:rtl/>
        </w:rPr>
        <w:t xml:space="preserve">ייכנסו </w:t>
      </w:r>
      <w:bookmarkStart w:id="8741" w:name="_ETM_Q21_527279"/>
      <w:bookmarkEnd w:id="8741"/>
      <w:r>
        <w:rPr>
          <w:rtl/>
        </w:rPr>
        <w:t>לבית</w:t>
      </w:r>
      <w:bookmarkStart w:id="8742" w:name="_ETM_Q21_527595"/>
      <w:bookmarkEnd w:id="8742"/>
      <w:r>
        <w:rPr>
          <w:rFonts w:hint="cs"/>
          <w:rtl/>
        </w:rPr>
        <w:t xml:space="preserve"> </w:t>
      </w:r>
      <w:r>
        <w:rPr>
          <w:rtl/>
        </w:rPr>
        <w:t xml:space="preserve">הספר </w:t>
      </w:r>
      <w:bookmarkStart w:id="8743" w:name="_ETM_Q21_527910"/>
      <w:bookmarkEnd w:id="8743"/>
      <w:r>
        <w:rPr>
          <w:rtl/>
        </w:rPr>
        <w:t xml:space="preserve">על </w:t>
      </w:r>
      <w:bookmarkStart w:id="8744" w:name="_ETM_Q21_528029"/>
      <w:bookmarkEnd w:id="8744"/>
      <w:r>
        <w:rPr>
          <w:rtl/>
        </w:rPr>
        <w:t xml:space="preserve">רקע </w:t>
      </w:r>
      <w:bookmarkStart w:id="8745" w:name="_ETM_Q21_528329"/>
      <w:bookmarkEnd w:id="8745"/>
      <w:r>
        <w:rPr>
          <w:rtl/>
        </w:rPr>
        <w:t>עדתי</w:t>
      </w:r>
      <w:r>
        <w:rPr>
          <w:rFonts w:hint="cs"/>
          <w:rtl/>
        </w:rPr>
        <w:t>,</w:t>
      </w:r>
      <w:r>
        <w:rPr>
          <w:rtl/>
        </w:rPr>
        <w:t xml:space="preserve"> </w:t>
      </w:r>
      <w:bookmarkStart w:id="8746" w:name="_ETM_Q21_529630"/>
      <w:bookmarkEnd w:id="8746"/>
      <w:r>
        <w:rPr>
          <w:rtl/>
        </w:rPr>
        <w:t xml:space="preserve">יוכלו </w:t>
      </w:r>
      <w:bookmarkStart w:id="8747" w:name="_ETM_Q21_529989"/>
      <w:bookmarkEnd w:id="8747"/>
      <w:r>
        <w:rPr>
          <w:rtl/>
        </w:rPr>
        <w:t xml:space="preserve">להפסיק </w:t>
      </w:r>
      <w:bookmarkStart w:id="8748" w:name="_ETM_Q21_530470"/>
      <w:bookmarkEnd w:id="8748"/>
      <w:r>
        <w:rPr>
          <w:rtl/>
        </w:rPr>
        <w:t xml:space="preserve">את </w:t>
      </w:r>
      <w:bookmarkStart w:id="8749" w:name="_ETM_Q21_531970"/>
      <w:bookmarkEnd w:id="8749"/>
      <w:r>
        <w:rPr>
          <w:rtl/>
        </w:rPr>
        <w:t xml:space="preserve">השתתפות </w:t>
      </w:r>
      <w:bookmarkStart w:id="8750" w:name="_ETM_Q21_532480"/>
      <w:bookmarkEnd w:id="8750"/>
      <w:r>
        <w:rPr>
          <w:rtl/>
        </w:rPr>
        <w:t xml:space="preserve">המשרד </w:t>
      </w:r>
      <w:bookmarkStart w:id="8751" w:name="_ETM_Q21_533080"/>
      <w:bookmarkEnd w:id="8751"/>
      <w:r>
        <w:rPr>
          <w:rtl/>
        </w:rPr>
        <w:t xml:space="preserve">בתקציבו </w:t>
      </w:r>
      <w:bookmarkStart w:id="8752" w:name="_ETM_Q21_533980"/>
      <w:bookmarkEnd w:id="8752"/>
      <w:r>
        <w:rPr>
          <w:rtl/>
        </w:rPr>
        <w:t xml:space="preserve">של </w:t>
      </w:r>
      <w:bookmarkStart w:id="8753" w:name="_ETM_Q21_534999"/>
      <w:bookmarkStart w:id="8754" w:name="_ETM_Q21_535359"/>
      <w:bookmarkEnd w:id="8753"/>
      <w:bookmarkEnd w:id="8754"/>
      <w:r>
        <w:rPr>
          <w:rtl/>
        </w:rPr>
        <w:t xml:space="preserve">אותו </w:t>
      </w:r>
      <w:bookmarkStart w:id="8755" w:name="_ETM_Q21_535569"/>
      <w:bookmarkEnd w:id="8755"/>
      <w:r>
        <w:rPr>
          <w:rtl/>
        </w:rPr>
        <w:t>מוסד</w:t>
      </w:r>
      <w:r>
        <w:rPr>
          <w:rFonts w:hint="cs"/>
          <w:rtl/>
        </w:rPr>
        <w:t>.</w:t>
      </w:r>
      <w:r>
        <w:rPr>
          <w:rtl/>
        </w:rPr>
        <w:t xml:space="preserve"> </w:t>
      </w:r>
      <w:bookmarkStart w:id="8756" w:name="_ETM_Q21_538500"/>
      <w:bookmarkEnd w:id="8756"/>
      <w:r>
        <w:rPr>
          <w:rtl/>
        </w:rPr>
        <w:t xml:space="preserve">מה </w:t>
      </w:r>
      <w:bookmarkStart w:id="8757" w:name="_ETM_Q21_538890"/>
      <w:bookmarkEnd w:id="8757"/>
      <w:r>
        <w:rPr>
          <w:rtl/>
        </w:rPr>
        <w:t xml:space="preserve">שמצער </w:t>
      </w:r>
      <w:bookmarkStart w:id="8758" w:name="_ETM_Q21_539460"/>
      <w:bookmarkEnd w:id="8758"/>
      <w:r>
        <w:rPr>
          <w:rtl/>
        </w:rPr>
        <w:t xml:space="preserve">אותי </w:t>
      </w:r>
      <w:bookmarkStart w:id="8759" w:name="_ETM_Q21_539879"/>
      <w:bookmarkEnd w:id="8759"/>
      <w:r w:rsidR="009D6C05">
        <w:rPr>
          <w:rFonts w:hint="cs"/>
          <w:rtl/>
        </w:rPr>
        <w:t>– – –</w:t>
      </w:r>
    </w:p>
    <w:p w:rsidR="009E158D" w:rsidRDefault="009E158D" w:rsidP="00AA54A2">
      <w:pPr>
        <w:rPr>
          <w:rtl/>
        </w:rPr>
      </w:pPr>
      <w:bookmarkStart w:id="8760" w:name="_ETM_Q21_480390"/>
      <w:bookmarkStart w:id="8761" w:name="_ETM_Q21_480515"/>
      <w:bookmarkEnd w:id="8760"/>
      <w:bookmarkEnd w:id="8761"/>
    </w:p>
    <w:p w:rsidR="009E158D" w:rsidRDefault="009E158D" w:rsidP="00AA54A2">
      <w:pPr>
        <w:pStyle w:val="af5"/>
        <w:keepNext/>
        <w:rPr>
          <w:rtl/>
        </w:rPr>
      </w:pPr>
      <w:bookmarkStart w:id="8762" w:name="_ETM_Q21_480598"/>
      <w:bookmarkStart w:id="8763" w:name="_ETM_Q21_480707"/>
      <w:bookmarkStart w:id="8764" w:name="ET_interruption_קר_אה_70"/>
      <w:bookmarkEnd w:id="8762"/>
      <w:bookmarkEnd w:id="8763"/>
      <w:r w:rsidRPr="00370E7E">
        <w:rPr>
          <w:rStyle w:val="TagStyle"/>
          <w:rtl/>
        </w:rPr>
        <w:t xml:space="preserve"> &lt;&lt; קריאה &gt;&gt; </w:t>
      </w:r>
      <w:r>
        <w:rPr>
          <w:rtl/>
        </w:rPr>
        <w:t>קריאה:</w:t>
      </w:r>
      <w:r w:rsidRPr="00370E7E">
        <w:rPr>
          <w:rStyle w:val="TagStyle"/>
          <w:rtl/>
        </w:rPr>
        <w:t xml:space="preserve"> &lt;&lt; קריאה &gt;&gt;</w:t>
      </w:r>
      <w:r>
        <w:rPr>
          <w:rtl/>
        </w:rPr>
        <w:t xml:space="preserve"> </w:t>
      </w:r>
      <w:bookmarkEnd w:id="8764"/>
    </w:p>
    <w:p w:rsidR="009E158D" w:rsidRDefault="009E158D" w:rsidP="009D6C05">
      <w:pPr>
        <w:rPr>
          <w:rtl/>
        </w:rPr>
      </w:pPr>
    </w:p>
    <w:p w:rsidR="009E158D" w:rsidRPr="00370E7E" w:rsidRDefault="009D6C05" w:rsidP="00AA54A2">
      <w:pPr>
        <w:rPr>
          <w:rtl/>
        </w:rPr>
      </w:pPr>
      <w:bookmarkStart w:id="8765" w:name="_ETM_Q21_480600"/>
      <w:bookmarkStart w:id="8766" w:name="_ETM_Q21_480718"/>
      <w:bookmarkEnd w:id="8765"/>
      <w:bookmarkEnd w:id="8766"/>
      <w:r>
        <w:rPr>
          <w:rFonts w:hint="cs"/>
          <w:rtl/>
        </w:rPr>
        <w:t>– – –</w:t>
      </w:r>
    </w:p>
    <w:p w:rsidR="009E158D" w:rsidRDefault="009E158D" w:rsidP="00AA54A2">
      <w:pPr>
        <w:pStyle w:val="-"/>
        <w:keepNext/>
        <w:rPr>
          <w:rtl/>
        </w:rPr>
      </w:pPr>
      <w:bookmarkStart w:id="8767" w:name="_ETM_Q21_480124"/>
      <w:bookmarkStart w:id="8768" w:name="ET_speakercontinue_4679_71"/>
      <w:bookmarkEnd w:id="8767"/>
      <w:r w:rsidRPr="00370E7E">
        <w:rPr>
          <w:rStyle w:val="TagStyle"/>
          <w:rtl/>
        </w:rPr>
        <w:t xml:space="preserve"> &lt;&lt; דובר_המשך &gt;&gt; </w:t>
      </w:r>
      <w:r>
        <w:rPr>
          <w:rtl/>
        </w:rPr>
        <w:t>סגן שר החינוך מאיר פרוש:</w:t>
      </w:r>
      <w:r w:rsidRPr="00370E7E">
        <w:rPr>
          <w:rStyle w:val="TagStyle"/>
          <w:rtl/>
        </w:rPr>
        <w:t xml:space="preserve"> &lt;&lt; דובר_המשך &gt;&gt;</w:t>
      </w:r>
      <w:r>
        <w:rPr>
          <w:rtl/>
        </w:rPr>
        <w:t xml:space="preserve"> </w:t>
      </w:r>
      <w:bookmarkEnd w:id="8768"/>
    </w:p>
    <w:p w:rsidR="009E158D" w:rsidRDefault="009E158D" w:rsidP="009D6C05">
      <w:pPr>
        <w:rPr>
          <w:rtl/>
        </w:rPr>
      </w:pPr>
    </w:p>
    <w:p w:rsidR="009E158D" w:rsidRDefault="009E158D" w:rsidP="00AA54A2">
      <w:pPr>
        <w:rPr>
          <w:rtl/>
        </w:rPr>
      </w:pPr>
      <w:bookmarkStart w:id="8769" w:name="_ETM_Q21_482949"/>
      <w:bookmarkStart w:id="8770" w:name="_ETM_Q21_482303"/>
      <w:bookmarkStart w:id="8771" w:name="_ETM_Q21_544620"/>
      <w:bookmarkEnd w:id="8769"/>
      <w:bookmarkEnd w:id="8770"/>
      <w:bookmarkEnd w:id="8771"/>
      <w:r>
        <w:rPr>
          <w:rtl/>
        </w:rPr>
        <w:t xml:space="preserve">אני </w:t>
      </w:r>
      <w:bookmarkStart w:id="8772" w:name="_ETM_Q21_544710"/>
      <w:bookmarkEnd w:id="8772"/>
      <w:r>
        <w:rPr>
          <w:rtl/>
        </w:rPr>
        <w:t xml:space="preserve">מבקש </w:t>
      </w:r>
      <w:bookmarkStart w:id="8773" w:name="_ETM_Q21_545070"/>
      <w:bookmarkEnd w:id="8773"/>
      <w:r>
        <w:rPr>
          <w:rFonts w:hint="cs"/>
          <w:rtl/>
        </w:rPr>
        <w:t>ש</w:t>
      </w:r>
      <w:r>
        <w:rPr>
          <w:rtl/>
        </w:rPr>
        <w:t xml:space="preserve">היושב-ראש </w:t>
      </w:r>
      <w:bookmarkStart w:id="8774" w:name="_ETM_Q21_545610"/>
      <w:bookmarkEnd w:id="8774"/>
      <w:r>
        <w:rPr>
          <w:rFonts w:hint="cs"/>
          <w:rtl/>
        </w:rPr>
        <w:t>יגן</w:t>
      </w:r>
      <w:r>
        <w:rPr>
          <w:rtl/>
        </w:rPr>
        <w:t xml:space="preserve"> </w:t>
      </w:r>
      <w:bookmarkStart w:id="8775" w:name="_ETM_Q21_545940"/>
      <w:bookmarkEnd w:id="8775"/>
      <w:r>
        <w:rPr>
          <w:rtl/>
        </w:rPr>
        <w:t>עליי</w:t>
      </w:r>
      <w:r>
        <w:rPr>
          <w:rFonts w:hint="cs"/>
          <w:rtl/>
        </w:rPr>
        <w:t>.</w:t>
      </w:r>
    </w:p>
    <w:p w:rsidR="009E158D" w:rsidRDefault="009E158D" w:rsidP="00AA54A2">
      <w:pPr>
        <w:rPr>
          <w:rtl/>
        </w:rPr>
      </w:pPr>
      <w:bookmarkStart w:id="8776" w:name="_ETM_Q21_483092"/>
      <w:bookmarkStart w:id="8777" w:name="_ETM_Q21_483160"/>
      <w:bookmarkEnd w:id="8776"/>
      <w:bookmarkEnd w:id="8777"/>
    </w:p>
    <w:p w:rsidR="009E158D" w:rsidRDefault="009E158D" w:rsidP="00AA54A2">
      <w:pPr>
        <w:pStyle w:val="af6"/>
        <w:keepNext/>
        <w:rPr>
          <w:rtl/>
        </w:rPr>
      </w:pPr>
      <w:bookmarkStart w:id="8778" w:name="_ETM_Q21_483230"/>
      <w:bookmarkStart w:id="8779" w:name="_ETM_Q21_483336"/>
      <w:bookmarkStart w:id="8780" w:name="ET_yor_6030_72"/>
      <w:bookmarkEnd w:id="8778"/>
      <w:bookmarkEnd w:id="8779"/>
      <w:r w:rsidRPr="00370E7E">
        <w:rPr>
          <w:rStyle w:val="TagStyle"/>
          <w:rtl/>
        </w:rPr>
        <w:t xml:space="preserve"> &lt;&lt; יור &gt;&gt; </w:t>
      </w:r>
      <w:r>
        <w:rPr>
          <w:rtl/>
        </w:rPr>
        <w:t>היו"ר מכלוף מיקי זוהר:</w:t>
      </w:r>
      <w:r w:rsidRPr="00370E7E">
        <w:rPr>
          <w:rStyle w:val="TagStyle"/>
          <w:rtl/>
        </w:rPr>
        <w:t xml:space="preserve"> &lt;&lt; יור &gt;&gt;</w:t>
      </w:r>
      <w:r>
        <w:rPr>
          <w:rtl/>
        </w:rPr>
        <w:t xml:space="preserve"> </w:t>
      </w:r>
      <w:bookmarkEnd w:id="8780"/>
    </w:p>
    <w:p w:rsidR="009E158D" w:rsidRDefault="009E158D" w:rsidP="009D6C05">
      <w:pPr>
        <w:rPr>
          <w:rtl/>
        </w:rPr>
      </w:pPr>
    </w:p>
    <w:p w:rsidR="009E158D" w:rsidRDefault="009E158D" w:rsidP="00AA54A2">
      <w:pPr>
        <w:rPr>
          <w:rtl/>
        </w:rPr>
      </w:pPr>
      <w:bookmarkStart w:id="8781" w:name="_ETM_Q21_485000"/>
      <w:bookmarkStart w:id="8782" w:name="_ETM_Q21_547529"/>
      <w:bookmarkEnd w:id="8781"/>
      <w:bookmarkEnd w:id="8782"/>
      <w:r>
        <w:rPr>
          <w:rtl/>
        </w:rPr>
        <w:t xml:space="preserve">אם </w:t>
      </w:r>
      <w:bookmarkStart w:id="8783" w:name="_ETM_Q21_547650"/>
      <w:bookmarkEnd w:id="8783"/>
      <w:r>
        <w:rPr>
          <w:rtl/>
        </w:rPr>
        <w:t xml:space="preserve">אפשר </w:t>
      </w:r>
      <w:bookmarkStart w:id="8784" w:name="_ETM_Q21_547950"/>
      <w:bookmarkEnd w:id="8784"/>
      <w:r>
        <w:rPr>
          <w:rtl/>
        </w:rPr>
        <w:t xml:space="preserve">לא </w:t>
      </w:r>
      <w:bookmarkStart w:id="8785" w:name="_ETM_Q21_548070"/>
      <w:bookmarkEnd w:id="8785"/>
      <w:r>
        <w:rPr>
          <w:rtl/>
        </w:rPr>
        <w:t xml:space="preserve">להפריע </w:t>
      </w:r>
      <w:bookmarkStart w:id="8786" w:name="_ETM_Q21_548550"/>
      <w:bookmarkEnd w:id="8786"/>
      <w:r>
        <w:rPr>
          <w:rtl/>
        </w:rPr>
        <w:t xml:space="preserve">לסגן </w:t>
      </w:r>
      <w:bookmarkStart w:id="8787" w:name="_ETM_Q21_548910"/>
      <w:bookmarkEnd w:id="8787"/>
      <w:r>
        <w:rPr>
          <w:rtl/>
        </w:rPr>
        <w:t xml:space="preserve">השר </w:t>
      </w:r>
      <w:bookmarkStart w:id="8788" w:name="_ETM_Q21_549180"/>
      <w:bookmarkEnd w:id="8788"/>
      <w:r>
        <w:rPr>
          <w:rtl/>
        </w:rPr>
        <w:t>פרוש</w:t>
      </w:r>
      <w:r>
        <w:rPr>
          <w:rFonts w:hint="cs"/>
          <w:rtl/>
        </w:rPr>
        <w:t>,</w:t>
      </w:r>
      <w:r>
        <w:rPr>
          <w:rtl/>
        </w:rPr>
        <w:t xml:space="preserve"> </w:t>
      </w:r>
      <w:bookmarkStart w:id="8789" w:name="_ETM_Q21_549630"/>
      <w:bookmarkEnd w:id="8789"/>
      <w:r>
        <w:rPr>
          <w:rtl/>
        </w:rPr>
        <w:t>תודה</w:t>
      </w:r>
      <w:r>
        <w:rPr>
          <w:rFonts w:hint="cs"/>
          <w:rtl/>
        </w:rPr>
        <w:t>.</w:t>
      </w:r>
      <w:bookmarkStart w:id="8790" w:name="_ETM_Q21_488527"/>
      <w:bookmarkEnd w:id="8790"/>
    </w:p>
    <w:p w:rsidR="009E158D" w:rsidRDefault="009E158D" w:rsidP="00AA54A2">
      <w:pPr>
        <w:rPr>
          <w:rtl/>
        </w:rPr>
      </w:pPr>
      <w:bookmarkStart w:id="8791" w:name="_ETM_Q21_488654"/>
      <w:bookmarkEnd w:id="8791"/>
    </w:p>
    <w:p w:rsidR="009E158D" w:rsidRDefault="009E158D" w:rsidP="00AA54A2">
      <w:pPr>
        <w:pStyle w:val="-"/>
        <w:keepNext/>
        <w:rPr>
          <w:rtl/>
        </w:rPr>
      </w:pPr>
      <w:bookmarkStart w:id="8792" w:name="_ETM_Q21_488717"/>
      <w:bookmarkStart w:id="8793" w:name="_ETM_Q21_488822"/>
      <w:bookmarkStart w:id="8794" w:name="ET_speakercontinue_4679_73"/>
      <w:bookmarkEnd w:id="8792"/>
      <w:bookmarkEnd w:id="8793"/>
      <w:r w:rsidRPr="00370E7E">
        <w:rPr>
          <w:rStyle w:val="TagStyle"/>
          <w:rtl/>
        </w:rPr>
        <w:t xml:space="preserve"> &lt;&lt; דובר_המשך &gt;&gt; </w:t>
      </w:r>
      <w:r>
        <w:rPr>
          <w:rtl/>
        </w:rPr>
        <w:t>סגן שר החינוך מאיר פרוש:</w:t>
      </w:r>
      <w:r w:rsidRPr="00370E7E">
        <w:rPr>
          <w:rStyle w:val="TagStyle"/>
          <w:rtl/>
        </w:rPr>
        <w:t xml:space="preserve"> &lt;&lt; דובר_המשך &gt;&gt;</w:t>
      </w:r>
      <w:r>
        <w:rPr>
          <w:rtl/>
        </w:rPr>
        <w:t xml:space="preserve"> </w:t>
      </w:r>
      <w:bookmarkEnd w:id="8794"/>
    </w:p>
    <w:p w:rsidR="009E158D" w:rsidRDefault="009E158D" w:rsidP="009D6C05">
      <w:pPr>
        <w:rPr>
          <w:rtl/>
        </w:rPr>
      </w:pPr>
    </w:p>
    <w:p w:rsidR="009E158D" w:rsidRDefault="009E158D" w:rsidP="00AA54A2">
      <w:pPr>
        <w:rPr>
          <w:rtl/>
        </w:rPr>
      </w:pPr>
      <w:bookmarkStart w:id="8795" w:name="_ETM_Q21_490031"/>
      <w:bookmarkStart w:id="8796" w:name="_ETM_Q21_552020"/>
      <w:bookmarkEnd w:id="8795"/>
      <w:bookmarkEnd w:id="8796"/>
      <w:r>
        <w:rPr>
          <w:rtl/>
        </w:rPr>
        <w:t xml:space="preserve">מה </w:t>
      </w:r>
      <w:bookmarkStart w:id="8797" w:name="_ETM_Q21_552440"/>
      <w:bookmarkEnd w:id="8797"/>
      <w:r>
        <w:rPr>
          <w:rtl/>
        </w:rPr>
        <w:t xml:space="preserve">שמפליא </w:t>
      </w:r>
      <w:bookmarkStart w:id="8798" w:name="_ETM_Q21_553550"/>
      <w:bookmarkEnd w:id="8798"/>
      <w:r>
        <w:rPr>
          <w:rtl/>
        </w:rPr>
        <w:t>אותי</w:t>
      </w:r>
      <w:bookmarkStart w:id="8799" w:name="_ETM_Q21_553790"/>
      <w:bookmarkEnd w:id="8799"/>
      <w:r>
        <w:rPr>
          <w:rtl/>
        </w:rPr>
        <w:t xml:space="preserve"> </w:t>
      </w:r>
      <w:bookmarkStart w:id="8800" w:name="_ETM_Q21_554510"/>
      <w:bookmarkEnd w:id="8800"/>
      <w:r>
        <w:rPr>
          <w:rtl/>
        </w:rPr>
        <w:t xml:space="preserve">ומצער </w:t>
      </w:r>
      <w:bookmarkStart w:id="8801" w:name="_ETM_Q21_555170"/>
      <w:bookmarkEnd w:id="8801"/>
      <w:r>
        <w:rPr>
          <w:rFonts w:hint="cs"/>
          <w:rtl/>
        </w:rPr>
        <w:t>אותי הוא</w:t>
      </w:r>
      <w:r>
        <w:rPr>
          <w:rtl/>
        </w:rPr>
        <w:t xml:space="preserve"> </w:t>
      </w:r>
      <w:bookmarkStart w:id="8802" w:name="_ETM_Q21_556540"/>
      <w:bookmarkEnd w:id="8802"/>
      <w:r>
        <w:rPr>
          <w:rtl/>
        </w:rPr>
        <w:t>–</w:t>
      </w:r>
      <w:r>
        <w:rPr>
          <w:rFonts w:hint="cs"/>
          <w:rtl/>
        </w:rPr>
        <w:t xml:space="preserve"> </w:t>
      </w:r>
      <w:r>
        <w:rPr>
          <w:rtl/>
        </w:rPr>
        <w:t xml:space="preserve">אתה </w:t>
      </w:r>
      <w:bookmarkStart w:id="8803" w:name="_ETM_Q21_556810"/>
      <w:bookmarkEnd w:id="8803"/>
      <w:r>
        <w:rPr>
          <w:rtl/>
        </w:rPr>
        <w:t xml:space="preserve">יכול </w:t>
      </w:r>
      <w:bookmarkStart w:id="8804" w:name="_ETM_Q21_557020"/>
      <w:bookmarkEnd w:id="8804"/>
      <w:r>
        <w:rPr>
          <w:rtl/>
        </w:rPr>
        <w:t xml:space="preserve">לבקש </w:t>
      </w:r>
      <w:bookmarkStart w:id="8805" w:name="_ETM_Q21_557380"/>
      <w:bookmarkEnd w:id="8805"/>
      <w:r>
        <w:rPr>
          <w:rFonts w:hint="cs"/>
          <w:rtl/>
        </w:rPr>
        <w:t xml:space="preserve">ממנה? הם </w:t>
      </w:r>
      <w:bookmarkStart w:id="8806" w:name="_ETM_Q21_495283"/>
      <w:bookmarkEnd w:id="8806"/>
      <w:r>
        <w:rPr>
          <w:rFonts w:hint="cs"/>
          <w:rtl/>
        </w:rPr>
        <w:t>יושבים פה ליד הדוכן.</w:t>
      </w:r>
    </w:p>
    <w:p w:rsidR="009E158D" w:rsidRDefault="009E158D" w:rsidP="00AA54A2">
      <w:pPr>
        <w:rPr>
          <w:rtl/>
        </w:rPr>
      </w:pPr>
      <w:bookmarkStart w:id="8807" w:name="_ETM_Q21_494945"/>
      <w:bookmarkStart w:id="8808" w:name="_ETM_Q21_495059"/>
      <w:bookmarkEnd w:id="8807"/>
      <w:bookmarkEnd w:id="8808"/>
    </w:p>
    <w:p w:rsidR="009E158D" w:rsidRDefault="009E158D" w:rsidP="00AA54A2">
      <w:pPr>
        <w:pStyle w:val="af6"/>
        <w:keepNext/>
        <w:rPr>
          <w:rtl/>
        </w:rPr>
      </w:pPr>
      <w:bookmarkStart w:id="8809" w:name="_ETM_Q21_495137"/>
      <w:bookmarkStart w:id="8810" w:name="_ETM_Q21_495221"/>
      <w:bookmarkStart w:id="8811" w:name="ET_yor_6030_74"/>
      <w:bookmarkEnd w:id="8809"/>
      <w:bookmarkEnd w:id="8810"/>
      <w:r w:rsidRPr="00370E7E">
        <w:rPr>
          <w:rStyle w:val="TagStyle"/>
          <w:rtl/>
        </w:rPr>
        <w:t xml:space="preserve"> &lt;&lt; יור &gt;&gt; </w:t>
      </w:r>
      <w:r>
        <w:rPr>
          <w:rtl/>
        </w:rPr>
        <w:t>היו"ר מכלוף מיקי זוהר:</w:t>
      </w:r>
      <w:r w:rsidRPr="00370E7E">
        <w:rPr>
          <w:rStyle w:val="TagStyle"/>
          <w:rtl/>
        </w:rPr>
        <w:t xml:space="preserve"> &lt;&lt; יור &gt;&gt;</w:t>
      </w:r>
      <w:r>
        <w:rPr>
          <w:rtl/>
        </w:rPr>
        <w:t xml:space="preserve"> </w:t>
      </w:r>
      <w:bookmarkEnd w:id="8811"/>
    </w:p>
    <w:p w:rsidR="009E158D" w:rsidRDefault="009E158D" w:rsidP="009D6C05">
      <w:pPr>
        <w:rPr>
          <w:rtl/>
        </w:rPr>
      </w:pPr>
    </w:p>
    <w:p w:rsidR="009E158D" w:rsidRDefault="009E158D" w:rsidP="00AA54A2">
      <w:pPr>
        <w:rPr>
          <w:rtl/>
        </w:rPr>
      </w:pPr>
      <w:bookmarkStart w:id="8812" w:name="_ETM_Q21_497039"/>
      <w:bookmarkEnd w:id="8812"/>
      <w:r>
        <w:rPr>
          <w:rFonts w:hint="cs"/>
          <w:rtl/>
        </w:rPr>
        <w:t xml:space="preserve">מי מפריע? חברת הכנסת מיכאלי, את מתבקשת </w:t>
      </w:r>
      <w:r w:rsidR="009D6C05">
        <w:rPr>
          <w:rFonts w:hint="cs"/>
          <w:rtl/>
        </w:rPr>
        <w:t>– – –</w:t>
      </w:r>
    </w:p>
    <w:p w:rsidR="009E158D" w:rsidRDefault="009E158D" w:rsidP="00AA54A2">
      <w:pPr>
        <w:rPr>
          <w:rtl/>
        </w:rPr>
      </w:pPr>
      <w:bookmarkStart w:id="8813" w:name="_ETM_Q21_499913"/>
      <w:bookmarkStart w:id="8814" w:name="_ETM_Q21_500004"/>
      <w:bookmarkStart w:id="8815" w:name="_ETM_Q21_500171"/>
      <w:bookmarkStart w:id="8816" w:name="_ETM_Q21_500242"/>
      <w:bookmarkEnd w:id="8813"/>
      <w:bookmarkEnd w:id="8814"/>
      <w:bookmarkEnd w:id="8815"/>
      <w:bookmarkEnd w:id="8816"/>
    </w:p>
    <w:p w:rsidR="009E158D" w:rsidRDefault="009E158D" w:rsidP="00AA54A2">
      <w:pPr>
        <w:pStyle w:val="af5"/>
        <w:keepNext/>
        <w:rPr>
          <w:rtl/>
        </w:rPr>
      </w:pPr>
      <w:bookmarkStart w:id="8817" w:name="_ETM_Q21_500355"/>
      <w:bookmarkStart w:id="8818" w:name="_ETM_Q21_500443"/>
      <w:bookmarkStart w:id="8819" w:name="ET_interruption_5950_75"/>
      <w:bookmarkEnd w:id="8817"/>
      <w:bookmarkEnd w:id="8818"/>
      <w:r w:rsidRPr="00370E7E">
        <w:rPr>
          <w:rStyle w:val="TagStyle"/>
          <w:rtl/>
        </w:rPr>
        <w:t xml:space="preserve"> &lt;&lt; קריאה &gt;&gt; </w:t>
      </w:r>
      <w:r>
        <w:rPr>
          <w:rtl/>
        </w:rPr>
        <w:t>מרב מיכאלי (העבודה):</w:t>
      </w:r>
      <w:r w:rsidRPr="00370E7E">
        <w:rPr>
          <w:rStyle w:val="TagStyle"/>
          <w:rtl/>
        </w:rPr>
        <w:t xml:space="preserve"> &lt;&lt; קריאה &gt;&gt;</w:t>
      </w:r>
      <w:r>
        <w:rPr>
          <w:rtl/>
        </w:rPr>
        <w:t xml:space="preserve"> </w:t>
      </w:r>
      <w:bookmarkEnd w:id="8819"/>
    </w:p>
    <w:p w:rsidR="009E158D" w:rsidRDefault="009E158D" w:rsidP="009D6C05">
      <w:pPr>
        <w:rPr>
          <w:rtl/>
        </w:rPr>
      </w:pPr>
    </w:p>
    <w:p w:rsidR="009E158D" w:rsidRDefault="009E158D" w:rsidP="00AA54A2">
      <w:pPr>
        <w:rPr>
          <w:rtl/>
        </w:rPr>
      </w:pPr>
      <w:bookmarkStart w:id="8820" w:name="_ETM_Q21_503243"/>
      <w:bookmarkEnd w:id="8820"/>
      <w:r>
        <w:rPr>
          <w:rFonts w:hint="cs"/>
          <w:rtl/>
        </w:rPr>
        <w:t xml:space="preserve">סליחה, הינה עוד חבר. אני רוצה </w:t>
      </w:r>
      <w:bookmarkStart w:id="8821" w:name="_ETM_Q21_499920"/>
      <w:bookmarkEnd w:id="8821"/>
      <w:r>
        <w:rPr>
          <w:rFonts w:hint="cs"/>
          <w:rtl/>
        </w:rPr>
        <w:t>להבין למה הצביע נגד הצעת החוק.</w:t>
      </w:r>
    </w:p>
    <w:p w:rsidR="009E158D" w:rsidRDefault="009E158D" w:rsidP="00AA54A2">
      <w:pPr>
        <w:rPr>
          <w:rtl/>
        </w:rPr>
      </w:pPr>
      <w:bookmarkStart w:id="8822" w:name="_ETM_Q21_501718"/>
      <w:bookmarkStart w:id="8823" w:name="_ETM_Q21_501801"/>
      <w:bookmarkEnd w:id="8822"/>
      <w:bookmarkEnd w:id="8823"/>
    </w:p>
    <w:p w:rsidR="009E158D" w:rsidRDefault="009E158D" w:rsidP="00AA54A2">
      <w:pPr>
        <w:pStyle w:val="af6"/>
        <w:keepNext/>
        <w:rPr>
          <w:rtl/>
        </w:rPr>
      </w:pPr>
      <w:bookmarkStart w:id="8824" w:name="_ETM_Q21_501923"/>
      <w:bookmarkStart w:id="8825" w:name="_ETM_Q21_502028"/>
      <w:bookmarkStart w:id="8826" w:name="ET_yor_6030_76"/>
      <w:bookmarkEnd w:id="8824"/>
      <w:bookmarkEnd w:id="8825"/>
      <w:r w:rsidRPr="00370E7E">
        <w:rPr>
          <w:rStyle w:val="TagStyle"/>
          <w:rtl/>
        </w:rPr>
        <w:t xml:space="preserve"> &lt;&lt; יור &gt;&gt; </w:t>
      </w:r>
      <w:r>
        <w:rPr>
          <w:rtl/>
        </w:rPr>
        <w:t>היו"ר מכלוף מיקי זוהר:</w:t>
      </w:r>
      <w:r w:rsidRPr="00370E7E">
        <w:rPr>
          <w:rStyle w:val="TagStyle"/>
          <w:rtl/>
        </w:rPr>
        <w:t xml:space="preserve"> &lt;&lt; יור &gt;&gt;</w:t>
      </w:r>
      <w:r>
        <w:rPr>
          <w:rtl/>
        </w:rPr>
        <w:t xml:space="preserve"> </w:t>
      </w:r>
      <w:bookmarkEnd w:id="8826"/>
    </w:p>
    <w:p w:rsidR="009E158D" w:rsidRDefault="009E158D" w:rsidP="009D6C05">
      <w:pPr>
        <w:rPr>
          <w:rtl/>
        </w:rPr>
      </w:pPr>
    </w:p>
    <w:p w:rsidR="009E158D" w:rsidRDefault="009E158D" w:rsidP="00C6525F">
      <w:pPr>
        <w:rPr>
          <w:rtl/>
        </w:rPr>
      </w:pPr>
      <w:bookmarkStart w:id="8827" w:name="_ETM_Q21_500965"/>
      <w:bookmarkEnd w:id="8827"/>
      <w:r>
        <w:rPr>
          <w:rFonts w:hint="cs"/>
          <w:rtl/>
        </w:rPr>
        <w:t>חבר הכנסת הנדל</w:t>
      </w:r>
      <w:r w:rsidR="00C6525F">
        <w:rPr>
          <w:rFonts w:hint="cs"/>
          <w:rtl/>
        </w:rPr>
        <w:t>,</w:t>
      </w:r>
      <w:r>
        <w:rPr>
          <w:rFonts w:hint="cs"/>
          <w:rtl/>
        </w:rPr>
        <w:t xml:space="preserve"> </w:t>
      </w:r>
      <w:bookmarkStart w:id="8828" w:name="_ETM_Q21_502542"/>
      <w:bookmarkEnd w:id="8828"/>
      <w:r>
        <w:rPr>
          <w:rFonts w:hint="cs"/>
          <w:rtl/>
        </w:rPr>
        <w:t>את מתבקשת לא לעשות רעש. כן.</w:t>
      </w:r>
      <w:bookmarkStart w:id="8829" w:name="_ETM_Q21_507920"/>
      <w:bookmarkEnd w:id="8829"/>
    </w:p>
    <w:p w:rsidR="009E158D" w:rsidRDefault="009E158D" w:rsidP="00AA54A2">
      <w:pPr>
        <w:rPr>
          <w:rtl/>
        </w:rPr>
      </w:pPr>
      <w:bookmarkStart w:id="8830" w:name="_ETM_Q21_508006"/>
      <w:bookmarkEnd w:id="8830"/>
    </w:p>
    <w:p w:rsidR="009E158D" w:rsidRDefault="009E158D" w:rsidP="00AA54A2">
      <w:pPr>
        <w:pStyle w:val="-"/>
        <w:keepNext/>
        <w:rPr>
          <w:rtl/>
        </w:rPr>
      </w:pPr>
      <w:bookmarkStart w:id="8831" w:name="_ETM_Q21_508112"/>
      <w:bookmarkStart w:id="8832" w:name="_ETM_Q21_508183"/>
      <w:bookmarkStart w:id="8833" w:name="ET_speakercontinue_4679_77"/>
      <w:bookmarkEnd w:id="8831"/>
      <w:bookmarkEnd w:id="8832"/>
      <w:r w:rsidRPr="00370E7E">
        <w:rPr>
          <w:rStyle w:val="TagStyle"/>
          <w:rtl/>
        </w:rPr>
        <w:t xml:space="preserve"> &lt;&lt; דובר_המשך &gt;&gt; </w:t>
      </w:r>
      <w:r>
        <w:rPr>
          <w:rtl/>
        </w:rPr>
        <w:t>סגן שר החינוך מאיר פרוש:</w:t>
      </w:r>
      <w:r w:rsidRPr="00370E7E">
        <w:rPr>
          <w:rStyle w:val="TagStyle"/>
          <w:rtl/>
        </w:rPr>
        <w:t xml:space="preserve"> &lt;&lt; דובר_המשך &gt;&gt;</w:t>
      </w:r>
      <w:r>
        <w:rPr>
          <w:rtl/>
        </w:rPr>
        <w:t xml:space="preserve"> </w:t>
      </w:r>
      <w:bookmarkEnd w:id="8833"/>
    </w:p>
    <w:p w:rsidR="009E158D" w:rsidRDefault="009E158D" w:rsidP="009D6C05">
      <w:pPr>
        <w:rPr>
          <w:rtl/>
        </w:rPr>
      </w:pPr>
    </w:p>
    <w:p w:rsidR="009E158D" w:rsidRDefault="009E158D" w:rsidP="00AA54A2">
      <w:pPr>
        <w:rPr>
          <w:rtl/>
        </w:rPr>
      </w:pPr>
      <w:bookmarkStart w:id="8834" w:name="_ETM_Q21_509598"/>
      <w:bookmarkEnd w:id="8834"/>
      <w:r>
        <w:rPr>
          <w:rFonts w:hint="cs"/>
          <w:rtl/>
        </w:rPr>
        <w:t xml:space="preserve">מה שמצער הוא </w:t>
      </w:r>
      <w:r w:rsidR="009D6C05">
        <w:rPr>
          <w:rFonts w:hint="cs"/>
          <w:rtl/>
        </w:rPr>
        <w:t>– –</w:t>
      </w:r>
    </w:p>
    <w:p w:rsidR="009E158D" w:rsidRDefault="009E158D" w:rsidP="00AA54A2">
      <w:pPr>
        <w:rPr>
          <w:rtl/>
        </w:rPr>
      </w:pPr>
      <w:bookmarkStart w:id="8835" w:name="_ETM_Q21_507129"/>
      <w:bookmarkStart w:id="8836" w:name="_ETM_Q21_507255"/>
      <w:bookmarkEnd w:id="8835"/>
      <w:bookmarkEnd w:id="8836"/>
    </w:p>
    <w:p w:rsidR="009E158D" w:rsidRDefault="009E158D" w:rsidP="00AA54A2">
      <w:pPr>
        <w:pStyle w:val="af6"/>
        <w:keepNext/>
        <w:rPr>
          <w:rtl/>
        </w:rPr>
      </w:pPr>
      <w:bookmarkStart w:id="8837" w:name="_ETM_Q21_507322"/>
      <w:bookmarkStart w:id="8838" w:name="_ETM_Q21_507424"/>
      <w:bookmarkStart w:id="8839" w:name="ET_yor_6030_78"/>
      <w:bookmarkEnd w:id="8837"/>
      <w:bookmarkEnd w:id="8838"/>
      <w:r w:rsidRPr="00370E7E">
        <w:rPr>
          <w:rStyle w:val="TagStyle"/>
          <w:rtl/>
        </w:rPr>
        <w:t xml:space="preserve"> &lt;&lt; יור &gt;&gt; </w:t>
      </w:r>
      <w:r>
        <w:rPr>
          <w:rtl/>
        </w:rPr>
        <w:t>היו"ר מכלוף מיקי זוהר:</w:t>
      </w:r>
      <w:r w:rsidRPr="00370E7E">
        <w:rPr>
          <w:rStyle w:val="TagStyle"/>
          <w:rtl/>
        </w:rPr>
        <w:t xml:space="preserve"> &lt;&lt; יור &gt;&gt;</w:t>
      </w:r>
      <w:r>
        <w:rPr>
          <w:rtl/>
        </w:rPr>
        <w:t xml:space="preserve"> </w:t>
      </w:r>
      <w:bookmarkEnd w:id="8839"/>
    </w:p>
    <w:p w:rsidR="009E158D" w:rsidRDefault="009E158D" w:rsidP="009D6C05">
      <w:pPr>
        <w:rPr>
          <w:rtl/>
        </w:rPr>
      </w:pPr>
    </w:p>
    <w:p w:rsidR="009E158D" w:rsidRDefault="009E158D" w:rsidP="00AA54A2">
      <w:pPr>
        <w:rPr>
          <w:rtl/>
        </w:rPr>
      </w:pPr>
      <w:bookmarkStart w:id="8840" w:name="_ETM_Q21_508806"/>
      <w:bookmarkEnd w:id="8840"/>
      <w:r>
        <w:rPr>
          <w:rFonts w:hint="cs"/>
          <w:rtl/>
        </w:rPr>
        <w:t>השר הנדל.</w:t>
      </w:r>
    </w:p>
    <w:p w:rsidR="009E158D" w:rsidRDefault="009E158D" w:rsidP="00AA54A2">
      <w:pPr>
        <w:rPr>
          <w:rtl/>
        </w:rPr>
      </w:pPr>
      <w:bookmarkStart w:id="8841" w:name="_ETM_Q21_508264"/>
      <w:bookmarkStart w:id="8842" w:name="_ETM_Q21_508377"/>
      <w:bookmarkEnd w:id="8841"/>
      <w:bookmarkEnd w:id="8842"/>
    </w:p>
    <w:p w:rsidR="009E158D" w:rsidRDefault="009E158D" w:rsidP="00AA54A2">
      <w:pPr>
        <w:pStyle w:val="-"/>
        <w:keepNext/>
        <w:rPr>
          <w:rtl/>
        </w:rPr>
      </w:pPr>
      <w:bookmarkStart w:id="8843" w:name="_ETM_Q21_508456"/>
      <w:bookmarkStart w:id="8844" w:name="_ETM_Q21_508550"/>
      <w:bookmarkStart w:id="8845" w:name="ET_speakercontinue_4679_79"/>
      <w:bookmarkEnd w:id="8843"/>
      <w:bookmarkEnd w:id="8844"/>
      <w:r w:rsidRPr="00370E7E">
        <w:rPr>
          <w:rStyle w:val="TagStyle"/>
          <w:rtl/>
        </w:rPr>
        <w:t xml:space="preserve"> &lt;&lt; דובר_המשך &gt;&gt; </w:t>
      </w:r>
      <w:r>
        <w:rPr>
          <w:rtl/>
        </w:rPr>
        <w:t>סגן שר החינוך מאיר פרוש:</w:t>
      </w:r>
      <w:r w:rsidRPr="00370E7E">
        <w:rPr>
          <w:rStyle w:val="TagStyle"/>
          <w:rtl/>
        </w:rPr>
        <w:t xml:space="preserve"> &lt;&lt; דובר_המשך &gt;&gt;</w:t>
      </w:r>
      <w:r>
        <w:rPr>
          <w:rtl/>
        </w:rPr>
        <w:t xml:space="preserve"> </w:t>
      </w:r>
      <w:bookmarkEnd w:id="8845"/>
    </w:p>
    <w:p w:rsidR="009E158D" w:rsidRDefault="009E158D" w:rsidP="009D6C05">
      <w:pPr>
        <w:rPr>
          <w:rtl/>
        </w:rPr>
      </w:pPr>
    </w:p>
    <w:p w:rsidR="00C6525F" w:rsidRDefault="009D6C05" w:rsidP="00AA54A2">
      <w:pPr>
        <w:rPr>
          <w:rtl/>
        </w:rPr>
      </w:pPr>
      <w:bookmarkStart w:id="8846" w:name="_ETM_Q21_510099"/>
      <w:bookmarkEnd w:id="8846"/>
      <w:r>
        <w:rPr>
          <w:rFonts w:hint="cs"/>
          <w:rtl/>
        </w:rPr>
        <w:t>– –</w:t>
      </w:r>
      <w:r w:rsidR="009E158D">
        <w:rPr>
          <w:rFonts w:hint="cs"/>
          <w:rtl/>
        </w:rPr>
        <w:t xml:space="preserve"> שחברת הכנסת </w:t>
      </w:r>
      <w:bookmarkStart w:id="8847" w:name="_ETM_Q21_573670"/>
      <w:bookmarkEnd w:id="8847"/>
      <w:r w:rsidR="009E158D">
        <w:rPr>
          <w:rtl/>
        </w:rPr>
        <w:t xml:space="preserve">מיכאלי </w:t>
      </w:r>
      <w:bookmarkStart w:id="8848" w:name="_ETM_Q21_575080"/>
      <w:bookmarkEnd w:id="8848"/>
      <w:r w:rsidR="009E158D">
        <w:rPr>
          <w:rtl/>
        </w:rPr>
        <w:t xml:space="preserve">מגישה </w:t>
      </w:r>
      <w:bookmarkStart w:id="8849" w:name="_ETM_Q21_575590"/>
      <w:bookmarkEnd w:id="8849"/>
      <w:r w:rsidR="009E158D">
        <w:rPr>
          <w:rtl/>
        </w:rPr>
        <w:t xml:space="preserve">הצעת </w:t>
      </w:r>
      <w:bookmarkStart w:id="8850" w:name="_ETM_Q21_576010"/>
      <w:bookmarkEnd w:id="8850"/>
      <w:r w:rsidR="009E158D">
        <w:rPr>
          <w:rtl/>
        </w:rPr>
        <w:t xml:space="preserve">חוק </w:t>
      </w:r>
      <w:bookmarkStart w:id="8851" w:name="_ETM_Q21_577010"/>
      <w:bookmarkEnd w:id="8851"/>
      <w:r w:rsidR="009E158D">
        <w:rPr>
          <w:rtl/>
        </w:rPr>
        <w:t xml:space="preserve">ובדברי </w:t>
      </w:r>
      <w:bookmarkStart w:id="8852" w:name="_ETM_Q21_577760"/>
      <w:bookmarkEnd w:id="8852"/>
      <w:r w:rsidR="009E158D">
        <w:rPr>
          <w:rtl/>
        </w:rPr>
        <w:t xml:space="preserve">ההסבר </w:t>
      </w:r>
      <w:bookmarkStart w:id="8853" w:name="_ETM_Q21_578330"/>
      <w:bookmarkEnd w:id="8853"/>
      <w:r w:rsidR="009E158D">
        <w:rPr>
          <w:rtl/>
        </w:rPr>
        <w:t xml:space="preserve">שלה </w:t>
      </w:r>
      <w:bookmarkStart w:id="8854" w:name="_ETM_Q21_579399"/>
      <w:bookmarkEnd w:id="8854"/>
      <w:r w:rsidR="009E158D">
        <w:rPr>
          <w:rtl/>
        </w:rPr>
        <w:t>–</w:t>
      </w:r>
      <w:r w:rsidR="009E158D">
        <w:rPr>
          <w:rFonts w:hint="cs"/>
          <w:rtl/>
        </w:rPr>
        <w:t xml:space="preserve"> </w:t>
      </w:r>
      <w:bookmarkStart w:id="8855" w:name="_ETM_Q21_516432"/>
      <w:bookmarkEnd w:id="8855"/>
      <w:r w:rsidR="009E158D">
        <w:rPr>
          <w:rtl/>
        </w:rPr>
        <w:t xml:space="preserve">היא </w:t>
      </w:r>
      <w:bookmarkStart w:id="8856" w:name="_ETM_Q21_579490"/>
      <w:bookmarkEnd w:id="8856"/>
      <w:r w:rsidR="009E158D">
        <w:rPr>
          <w:rtl/>
        </w:rPr>
        <w:t xml:space="preserve">אפילו </w:t>
      </w:r>
      <w:bookmarkStart w:id="8857" w:name="_ETM_Q21_579759"/>
      <w:bookmarkEnd w:id="8857"/>
      <w:r w:rsidR="009E158D">
        <w:rPr>
          <w:rtl/>
        </w:rPr>
        <w:t xml:space="preserve">לא </w:t>
      </w:r>
      <w:bookmarkStart w:id="8858" w:name="_ETM_Q21_579880"/>
      <w:bookmarkEnd w:id="8858"/>
      <w:r w:rsidR="009E158D">
        <w:rPr>
          <w:rtl/>
        </w:rPr>
        <w:t xml:space="preserve">טורחת </w:t>
      </w:r>
      <w:bookmarkStart w:id="8859" w:name="_ETM_Q21_580450"/>
      <w:bookmarkEnd w:id="8859"/>
      <w:r w:rsidR="009E158D">
        <w:rPr>
          <w:rtl/>
        </w:rPr>
        <w:t xml:space="preserve">לעדכן </w:t>
      </w:r>
      <w:bookmarkStart w:id="8860" w:name="_ETM_Q21_580930"/>
      <w:bookmarkEnd w:id="8860"/>
      <w:r w:rsidR="009E158D">
        <w:rPr>
          <w:rtl/>
        </w:rPr>
        <w:t xml:space="preserve">את </w:t>
      </w:r>
      <w:bookmarkStart w:id="8861" w:name="_ETM_Q21_581020"/>
      <w:bookmarkEnd w:id="8861"/>
      <w:r w:rsidR="009E158D">
        <w:rPr>
          <w:rtl/>
        </w:rPr>
        <w:t xml:space="preserve">דברי </w:t>
      </w:r>
      <w:bookmarkStart w:id="8862" w:name="_ETM_Q21_581320"/>
      <w:bookmarkEnd w:id="8862"/>
      <w:r w:rsidR="009E158D">
        <w:rPr>
          <w:rtl/>
        </w:rPr>
        <w:t>ההסבר</w:t>
      </w:r>
      <w:bookmarkStart w:id="8863" w:name="_ETM_Q21_582260"/>
      <w:bookmarkEnd w:id="8863"/>
      <w:r w:rsidR="009E158D">
        <w:rPr>
          <w:rFonts w:hint="cs"/>
          <w:rtl/>
        </w:rPr>
        <w:t xml:space="preserve">. </w:t>
      </w:r>
      <w:r w:rsidR="009E158D">
        <w:rPr>
          <w:rtl/>
        </w:rPr>
        <w:t xml:space="preserve">היא </w:t>
      </w:r>
      <w:bookmarkStart w:id="8864" w:name="_ETM_Q21_582470"/>
      <w:bookmarkEnd w:id="8864"/>
      <w:r w:rsidR="009E158D">
        <w:rPr>
          <w:rtl/>
        </w:rPr>
        <w:t>משתמשת</w:t>
      </w:r>
      <w:r w:rsidR="009E158D">
        <w:rPr>
          <w:rFonts w:hint="cs"/>
          <w:rtl/>
        </w:rPr>
        <w:t xml:space="preserve"> בכך</w:t>
      </w:r>
      <w:r w:rsidR="009E158D">
        <w:rPr>
          <w:rtl/>
        </w:rPr>
        <w:t xml:space="preserve"> </w:t>
      </w:r>
      <w:bookmarkStart w:id="8865" w:name="_ETM_Q21_583550"/>
      <w:bookmarkEnd w:id="8865"/>
      <w:r w:rsidR="009E158D">
        <w:rPr>
          <w:rtl/>
        </w:rPr>
        <w:t xml:space="preserve">שבמדינת </w:t>
      </w:r>
      <w:bookmarkStart w:id="8866" w:name="_ETM_Q21_584180"/>
      <w:bookmarkEnd w:id="8866"/>
      <w:r w:rsidR="009E158D">
        <w:rPr>
          <w:rtl/>
        </w:rPr>
        <w:t xml:space="preserve">ישראל </w:t>
      </w:r>
      <w:bookmarkStart w:id="8867" w:name="_ETM_Q21_585140"/>
      <w:bookmarkEnd w:id="8867"/>
      <w:r w:rsidR="009E158D">
        <w:rPr>
          <w:rtl/>
        </w:rPr>
        <w:t xml:space="preserve">בשנת </w:t>
      </w:r>
      <w:bookmarkStart w:id="8868" w:name="_ETM_Q21_585470"/>
      <w:bookmarkEnd w:id="8868"/>
      <w:r w:rsidR="009E158D">
        <w:rPr>
          <w:rtl/>
        </w:rPr>
        <w:t xml:space="preserve">2017 </w:t>
      </w:r>
      <w:bookmarkStart w:id="8869" w:name="_ETM_Q21_586460"/>
      <w:bookmarkEnd w:id="8869"/>
      <w:r w:rsidR="009E158D">
        <w:rPr>
          <w:rtl/>
        </w:rPr>
        <w:t>–</w:t>
      </w:r>
      <w:r w:rsidR="009E158D">
        <w:rPr>
          <w:rFonts w:hint="cs"/>
          <w:rtl/>
        </w:rPr>
        <w:t xml:space="preserve"> היא </w:t>
      </w:r>
      <w:r w:rsidR="009E158D">
        <w:rPr>
          <w:rtl/>
        </w:rPr>
        <w:t xml:space="preserve">לוקחת </w:t>
      </w:r>
      <w:bookmarkStart w:id="8870" w:name="_ETM_Q21_586820"/>
      <w:bookmarkEnd w:id="8870"/>
      <w:r w:rsidR="009E158D">
        <w:rPr>
          <w:rFonts w:hint="cs"/>
          <w:rtl/>
        </w:rPr>
        <w:t xml:space="preserve">את </w:t>
      </w:r>
      <w:r w:rsidR="009E158D">
        <w:rPr>
          <w:rtl/>
        </w:rPr>
        <w:t xml:space="preserve">דברי </w:t>
      </w:r>
      <w:bookmarkStart w:id="8871" w:name="_ETM_Q21_587210"/>
      <w:bookmarkEnd w:id="8871"/>
      <w:r w:rsidR="009E158D">
        <w:rPr>
          <w:rtl/>
        </w:rPr>
        <w:t xml:space="preserve">ההסבר </w:t>
      </w:r>
      <w:bookmarkStart w:id="8872" w:name="_ETM_Q21_587600"/>
      <w:bookmarkEnd w:id="8872"/>
      <w:r w:rsidR="009E158D">
        <w:rPr>
          <w:rtl/>
        </w:rPr>
        <w:t xml:space="preserve">שהשתמשה </w:t>
      </w:r>
      <w:bookmarkStart w:id="8873" w:name="_ETM_Q21_588170"/>
      <w:bookmarkEnd w:id="8873"/>
      <w:r w:rsidR="009E158D">
        <w:rPr>
          <w:rtl/>
        </w:rPr>
        <w:t xml:space="preserve">בהם </w:t>
      </w:r>
      <w:bookmarkStart w:id="8874" w:name="_ETM_Q21_588889"/>
      <w:bookmarkEnd w:id="8874"/>
      <w:r w:rsidR="009E158D">
        <w:rPr>
          <w:rtl/>
        </w:rPr>
        <w:t>ב-2017</w:t>
      </w:r>
      <w:bookmarkStart w:id="8875" w:name="_ETM_Q21_590209"/>
      <w:bookmarkEnd w:id="8875"/>
      <w:r w:rsidR="009E158D">
        <w:rPr>
          <w:rFonts w:hint="cs"/>
          <w:rtl/>
        </w:rPr>
        <w:t xml:space="preserve">, </w:t>
      </w:r>
      <w:r w:rsidR="009E158D">
        <w:rPr>
          <w:rtl/>
        </w:rPr>
        <w:t>כותבת</w:t>
      </w:r>
      <w:bookmarkStart w:id="8876" w:name="_ETM_Q21_590630"/>
      <w:bookmarkEnd w:id="8876"/>
      <w:r w:rsidR="009E158D">
        <w:rPr>
          <w:rtl/>
        </w:rPr>
        <w:t xml:space="preserve"> </w:t>
      </w:r>
      <w:bookmarkStart w:id="8877" w:name="_ETM_Q21_590899"/>
      <w:bookmarkEnd w:id="8877"/>
      <w:r w:rsidR="009E158D">
        <w:rPr>
          <w:rFonts w:hint="cs"/>
          <w:rtl/>
        </w:rPr>
        <w:t xml:space="preserve">אותם גם </w:t>
      </w:r>
      <w:r w:rsidR="009E158D">
        <w:rPr>
          <w:rtl/>
        </w:rPr>
        <w:t>היום</w:t>
      </w:r>
      <w:bookmarkStart w:id="8878" w:name="_ETM_Q21_591229"/>
      <w:bookmarkEnd w:id="8878"/>
      <w:r w:rsidR="009E158D">
        <w:rPr>
          <w:rFonts w:hint="cs"/>
          <w:rtl/>
        </w:rPr>
        <w:t>,</w:t>
      </w:r>
      <w:r w:rsidR="009E158D">
        <w:rPr>
          <w:rtl/>
        </w:rPr>
        <w:t xml:space="preserve"> </w:t>
      </w:r>
      <w:bookmarkStart w:id="8879" w:name="_ETM_Q21_592839"/>
      <w:bookmarkEnd w:id="8879"/>
      <w:r w:rsidR="009E158D">
        <w:rPr>
          <w:rtl/>
        </w:rPr>
        <w:t xml:space="preserve">כי </w:t>
      </w:r>
      <w:bookmarkStart w:id="8880" w:name="_ETM_Q21_593200"/>
      <w:bookmarkEnd w:id="8880"/>
      <w:r w:rsidR="009E158D">
        <w:rPr>
          <w:rFonts w:hint="cs"/>
          <w:rtl/>
        </w:rPr>
        <w:t xml:space="preserve">היא </w:t>
      </w:r>
      <w:bookmarkStart w:id="8881" w:name="_ETM_Q21_534609"/>
      <w:bookmarkEnd w:id="8881"/>
      <w:r w:rsidR="009E158D">
        <w:rPr>
          <w:rtl/>
        </w:rPr>
        <w:t xml:space="preserve">גם </w:t>
      </w:r>
      <w:bookmarkStart w:id="8882" w:name="_ETM_Q21_593469"/>
      <w:bookmarkStart w:id="8883" w:name="_ETM_Q21_593589"/>
      <w:bookmarkStart w:id="8884" w:name="_ETM_Q21_593920"/>
      <w:bookmarkEnd w:id="8882"/>
      <w:bookmarkEnd w:id="8883"/>
      <w:bookmarkEnd w:id="8884"/>
      <w:r w:rsidR="009E158D">
        <w:rPr>
          <w:rtl/>
        </w:rPr>
        <w:t xml:space="preserve">לא </w:t>
      </w:r>
      <w:bookmarkStart w:id="8885" w:name="_ETM_Q21_594039"/>
      <w:bookmarkEnd w:id="8885"/>
      <w:r w:rsidR="009E158D">
        <w:rPr>
          <w:rtl/>
        </w:rPr>
        <w:t>מייחס</w:t>
      </w:r>
      <w:r w:rsidR="009E158D">
        <w:rPr>
          <w:rFonts w:hint="cs"/>
          <w:rtl/>
        </w:rPr>
        <w:t>ת</w:t>
      </w:r>
      <w:r w:rsidR="009E158D">
        <w:rPr>
          <w:rtl/>
        </w:rPr>
        <w:t xml:space="preserve"> </w:t>
      </w:r>
      <w:bookmarkStart w:id="8886" w:name="_ETM_Q21_594670"/>
      <w:bookmarkEnd w:id="8886"/>
      <w:r w:rsidR="009E158D">
        <w:rPr>
          <w:rtl/>
        </w:rPr>
        <w:t xml:space="preserve">בכלל </w:t>
      </w:r>
      <w:bookmarkStart w:id="8887" w:name="_ETM_Q21_595060"/>
      <w:bookmarkEnd w:id="8887"/>
      <w:r w:rsidR="009E158D">
        <w:rPr>
          <w:rtl/>
        </w:rPr>
        <w:t xml:space="preserve">רצינות </w:t>
      </w:r>
      <w:bookmarkStart w:id="8888" w:name="_ETM_Q21_595600"/>
      <w:bookmarkEnd w:id="8888"/>
      <w:r w:rsidR="009E158D">
        <w:rPr>
          <w:rtl/>
        </w:rPr>
        <w:t xml:space="preserve">להצעת </w:t>
      </w:r>
      <w:bookmarkStart w:id="8889" w:name="_ETM_Q21_595990"/>
      <w:bookmarkEnd w:id="8889"/>
      <w:r w:rsidR="009E158D">
        <w:rPr>
          <w:rtl/>
        </w:rPr>
        <w:t xml:space="preserve">החוק </w:t>
      </w:r>
      <w:bookmarkStart w:id="8890" w:name="_ETM_Q21_596200"/>
      <w:bookmarkEnd w:id="8890"/>
      <w:r w:rsidR="009E158D">
        <w:rPr>
          <w:rtl/>
        </w:rPr>
        <w:t>של</w:t>
      </w:r>
      <w:r w:rsidR="009E158D">
        <w:rPr>
          <w:rFonts w:hint="cs"/>
          <w:rtl/>
        </w:rPr>
        <w:t>ה.</w:t>
      </w:r>
      <w:r w:rsidR="009E158D">
        <w:rPr>
          <w:rtl/>
        </w:rPr>
        <w:t xml:space="preserve"> </w:t>
      </w:r>
      <w:bookmarkStart w:id="8891" w:name="_ETM_Q21_596529"/>
      <w:bookmarkEnd w:id="8891"/>
    </w:p>
    <w:p w:rsidR="00C6525F" w:rsidRDefault="00C6525F" w:rsidP="00AA54A2">
      <w:pPr>
        <w:rPr>
          <w:rtl/>
        </w:rPr>
      </w:pPr>
    </w:p>
    <w:p w:rsidR="009E158D" w:rsidRDefault="009E158D" w:rsidP="00896069">
      <w:pPr>
        <w:rPr>
          <w:rtl/>
        </w:rPr>
      </w:pPr>
      <w:r>
        <w:rPr>
          <w:rtl/>
        </w:rPr>
        <w:t xml:space="preserve">ולמה </w:t>
      </w:r>
      <w:bookmarkStart w:id="8892" w:name="_ETM_Q21_596890"/>
      <w:bookmarkEnd w:id="8892"/>
      <w:r>
        <w:rPr>
          <w:rtl/>
        </w:rPr>
        <w:t>את</w:t>
      </w:r>
      <w:r>
        <w:rPr>
          <w:rFonts w:hint="cs"/>
          <w:rtl/>
        </w:rPr>
        <w:t xml:space="preserve"> </w:t>
      </w:r>
      <w:bookmarkStart w:id="8893" w:name="_ETM_Q21_597039"/>
      <w:bookmarkEnd w:id="8893"/>
      <w:r>
        <w:rPr>
          <w:rFonts w:hint="cs"/>
          <w:rtl/>
        </w:rPr>
        <w:t xml:space="preserve">לא </w:t>
      </w:r>
      <w:r>
        <w:rPr>
          <w:rtl/>
        </w:rPr>
        <w:t>מייחס</w:t>
      </w:r>
      <w:r>
        <w:rPr>
          <w:rFonts w:hint="cs"/>
          <w:rtl/>
        </w:rPr>
        <w:t>ת</w:t>
      </w:r>
      <w:r>
        <w:rPr>
          <w:rtl/>
        </w:rPr>
        <w:t xml:space="preserve"> </w:t>
      </w:r>
      <w:bookmarkStart w:id="8894" w:name="_ETM_Q21_597460"/>
      <w:bookmarkEnd w:id="8894"/>
      <w:r>
        <w:rPr>
          <w:rtl/>
        </w:rPr>
        <w:t xml:space="preserve">רצינות </w:t>
      </w:r>
      <w:bookmarkStart w:id="8895" w:name="_ETM_Q21_598450"/>
      <w:bookmarkEnd w:id="8895"/>
      <w:r>
        <w:rPr>
          <w:rtl/>
        </w:rPr>
        <w:t xml:space="preserve">להצעת </w:t>
      </w:r>
      <w:bookmarkStart w:id="8896" w:name="_ETM_Q21_598839"/>
      <w:bookmarkEnd w:id="8896"/>
      <w:r>
        <w:rPr>
          <w:rtl/>
        </w:rPr>
        <w:t>החוק</w:t>
      </w:r>
      <w:r>
        <w:rPr>
          <w:rFonts w:hint="cs"/>
          <w:rtl/>
        </w:rPr>
        <w:t xml:space="preserve"> שלך?</w:t>
      </w:r>
      <w:r>
        <w:rPr>
          <w:rtl/>
        </w:rPr>
        <w:t xml:space="preserve"> </w:t>
      </w:r>
      <w:bookmarkStart w:id="8897" w:name="_ETM_Q21_599079"/>
      <w:bookmarkStart w:id="8898" w:name="_ETM_Q21_542820"/>
      <w:bookmarkStart w:id="8899" w:name="_ETM_Q21_542916"/>
      <w:bookmarkStart w:id="8900" w:name="_ETM_Q21_543012"/>
      <w:bookmarkStart w:id="8901" w:name="_ETM_Q21_543081"/>
      <w:bookmarkEnd w:id="8897"/>
      <w:bookmarkEnd w:id="8898"/>
      <w:bookmarkEnd w:id="8899"/>
      <w:bookmarkEnd w:id="8900"/>
      <w:bookmarkEnd w:id="8901"/>
      <w:r>
        <w:rPr>
          <w:rtl/>
        </w:rPr>
        <w:t xml:space="preserve">אני </w:t>
      </w:r>
      <w:bookmarkStart w:id="8902" w:name="_ETM_Q21_599380"/>
      <w:bookmarkEnd w:id="8902"/>
      <w:r>
        <w:rPr>
          <w:rtl/>
        </w:rPr>
        <w:t xml:space="preserve">יוצא </w:t>
      </w:r>
      <w:bookmarkStart w:id="8903" w:name="_ETM_Q21_599529"/>
      <w:bookmarkEnd w:id="8903"/>
      <w:r>
        <w:rPr>
          <w:rtl/>
        </w:rPr>
        <w:t xml:space="preserve">מתוך </w:t>
      </w:r>
      <w:bookmarkStart w:id="8904" w:name="_ETM_Q21_599799"/>
      <w:bookmarkEnd w:id="8904"/>
      <w:r>
        <w:rPr>
          <w:rtl/>
        </w:rPr>
        <w:t xml:space="preserve">הנחה </w:t>
      </w:r>
      <w:bookmarkStart w:id="8905" w:name="_ETM_Q21_600130"/>
      <w:bookmarkEnd w:id="8905"/>
      <w:r>
        <w:rPr>
          <w:rtl/>
        </w:rPr>
        <w:t xml:space="preserve">שאת </w:t>
      </w:r>
      <w:bookmarkStart w:id="8906" w:name="_ETM_Q21_600339"/>
      <w:bookmarkEnd w:id="8906"/>
      <w:r>
        <w:rPr>
          <w:rtl/>
        </w:rPr>
        <w:t xml:space="preserve">זוכרת </w:t>
      </w:r>
      <w:bookmarkStart w:id="8907" w:name="_ETM_Q21_600700"/>
      <w:bookmarkEnd w:id="8907"/>
      <w:r>
        <w:rPr>
          <w:rtl/>
        </w:rPr>
        <w:t xml:space="preserve">מה </w:t>
      </w:r>
      <w:bookmarkStart w:id="8908" w:name="_ETM_Q21_600819"/>
      <w:bookmarkEnd w:id="8908"/>
      <w:r>
        <w:rPr>
          <w:rtl/>
        </w:rPr>
        <w:t xml:space="preserve">שעניתי </w:t>
      </w:r>
      <w:bookmarkStart w:id="8909" w:name="_ETM_Q21_601210"/>
      <w:bookmarkEnd w:id="8909"/>
      <w:r>
        <w:rPr>
          <w:rtl/>
        </w:rPr>
        <w:t xml:space="preserve">לך </w:t>
      </w:r>
      <w:bookmarkStart w:id="8910" w:name="_ETM_Q21_602130"/>
      <w:bookmarkEnd w:id="8910"/>
      <w:r>
        <w:rPr>
          <w:rtl/>
        </w:rPr>
        <w:t xml:space="preserve">לפני </w:t>
      </w:r>
      <w:bookmarkStart w:id="8911" w:name="_ETM_Q21_602520"/>
      <w:bookmarkEnd w:id="8911"/>
      <w:r>
        <w:rPr>
          <w:rtl/>
        </w:rPr>
        <w:t>שלוש</w:t>
      </w:r>
      <w:r>
        <w:rPr>
          <w:rFonts w:hint="cs"/>
          <w:rtl/>
        </w:rPr>
        <w:t xml:space="preserve"> או </w:t>
      </w:r>
      <w:r>
        <w:rPr>
          <w:rtl/>
        </w:rPr>
        <w:t xml:space="preserve">ארבע </w:t>
      </w:r>
      <w:bookmarkStart w:id="8912" w:name="_ETM_Q21_603299"/>
      <w:bookmarkEnd w:id="8912"/>
      <w:r>
        <w:rPr>
          <w:rtl/>
        </w:rPr>
        <w:t>שנים</w:t>
      </w:r>
      <w:r>
        <w:rPr>
          <w:rFonts w:hint="cs"/>
          <w:rtl/>
        </w:rPr>
        <w:t>.</w:t>
      </w:r>
      <w:r>
        <w:rPr>
          <w:rtl/>
        </w:rPr>
        <w:t xml:space="preserve"> </w:t>
      </w:r>
      <w:bookmarkStart w:id="8913" w:name="_ETM_Q21_604760"/>
      <w:bookmarkEnd w:id="8913"/>
      <w:r>
        <w:rPr>
          <w:rtl/>
        </w:rPr>
        <w:t xml:space="preserve">עמדתי </w:t>
      </w:r>
      <w:bookmarkStart w:id="8914" w:name="_ETM_Q21_605270"/>
      <w:bookmarkEnd w:id="8914"/>
      <w:r>
        <w:rPr>
          <w:rtl/>
        </w:rPr>
        <w:t xml:space="preserve">כאן </w:t>
      </w:r>
      <w:bookmarkStart w:id="8915" w:name="_ETM_Q21_605450"/>
      <w:bookmarkEnd w:id="8915"/>
      <w:r>
        <w:rPr>
          <w:rtl/>
        </w:rPr>
        <w:t xml:space="preserve">מעל </w:t>
      </w:r>
      <w:bookmarkStart w:id="8916" w:name="_ETM_Q21_605630"/>
      <w:bookmarkEnd w:id="8916"/>
      <w:r>
        <w:rPr>
          <w:rtl/>
        </w:rPr>
        <w:t xml:space="preserve">הדוכן </w:t>
      </w:r>
      <w:bookmarkStart w:id="8917" w:name="_ETM_Q21_606080"/>
      <w:bookmarkEnd w:id="8917"/>
      <w:r>
        <w:rPr>
          <w:rtl/>
        </w:rPr>
        <w:t>ו</w:t>
      </w:r>
      <w:bookmarkStart w:id="8918" w:name="_ETM_Q21_606320"/>
      <w:bookmarkEnd w:id="8918"/>
      <w:r>
        <w:rPr>
          <w:rtl/>
        </w:rPr>
        <w:t xml:space="preserve">אמרתי </w:t>
      </w:r>
      <w:bookmarkStart w:id="8919" w:name="_ETM_Q21_608349"/>
      <w:bookmarkEnd w:id="8919"/>
      <w:r>
        <w:rPr>
          <w:rtl/>
        </w:rPr>
        <w:t>–</w:t>
      </w:r>
      <w:r>
        <w:rPr>
          <w:rFonts w:hint="cs"/>
          <w:rtl/>
        </w:rPr>
        <w:t xml:space="preserve"> </w:t>
      </w:r>
      <w:r>
        <w:rPr>
          <w:rtl/>
        </w:rPr>
        <w:t xml:space="preserve">אני </w:t>
      </w:r>
      <w:bookmarkStart w:id="8920" w:name="_ETM_Q21_608500"/>
      <w:bookmarkEnd w:id="8920"/>
      <w:r>
        <w:rPr>
          <w:rtl/>
        </w:rPr>
        <w:t xml:space="preserve">תכף </w:t>
      </w:r>
      <w:bookmarkStart w:id="8921" w:name="_ETM_Q21_608739"/>
      <w:bookmarkEnd w:id="8921"/>
      <w:r>
        <w:rPr>
          <w:rtl/>
        </w:rPr>
        <w:t xml:space="preserve">אתייחס </w:t>
      </w:r>
      <w:bookmarkStart w:id="8922" w:name="_ETM_Q21_609040"/>
      <w:bookmarkEnd w:id="8922"/>
      <w:r>
        <w:rPr>
          <w:rtl/>
        </w:rPr>
        <w:t xml:space="preserve">למה </w:t>
      </w:r>
      <w:bookmarkStart w:id="8923" w:name="_ETM_Q21_609190"/>
      <w:bookmarkEnd w:id="8923"/>
      <w:r>
        <w:rPr>
          <w:rFonts w:hint="cs"/>
          <w:rtl/>
        </w:rPr>
        <w:t>ש</w:t>
      </w:r>
      <w:r>
        <w:rPr>
          <w:rtl/>
        </w:rPr>
        <w:t xml:space="preserve">המשרד </w:t>
      </w:r>
      <w:bookmarkStart w:id="8924" w:name="_ETM_Q21_609670"/>
      <w:bookmarkEnd w:id="8924"/>
      <w:r>
        <w:rPr>
          <w:rtl/>
        </w:rPr>
        <w:t xml:space="preserve">מבקש </w:t>
      </w:r>
      <w:bookmarkStart w:id="8925" w:name="_ETM_Q21_610000"/>
      <w:bookmarkEnd w:id="8925"/>
      <w:r>
        <w:rPr>
          <w:rtl/>
        </w:rPr>
        <w:t xml:space="preserve">לענות </w:t>
      </w:r>
      <w:bookmarkStart w:id="8926" w:name="_ETM_Q21_610269"/>
      <w:bookmarkEnd w:id="8926"/>
      <w:r>
        <w:rPr>
          <w:rtl/>
        </w:rPr>
        <w:t xml:space="preserve">באופן </w:t>
      </w:r>
      <w:bookmarkStart w:id="8927" w:name="_ETM_Q21_610540"/>
      <w:bookmarkEnd w:id="8927"/>
      <w:r>
        <w:rPr>
          <w:rFonts w:hint="cs"/>
          <w:rtl/>
        </w:rPr>
        <w:t xml:space="preserve">רשמי </w:t>
      </w:r>
      <w:bookmarkStart w:id="8928" w:name="_ETM_Q21_610840"/>
      <w:bookmarkEnd w:id="8928"/>
      <w:r>
        <w:rPr>
          <w:rtl/>
        </w:rPr>
        <w:t xml:space="preserve">אבל </w:t>
      </w:r>
      <w:bookmarkStart w:id="8929" w:name="_ETM_Q21_611019"/>
      <w:bookmarkEnd w:id="8929"/>
      <w:r>
        <w:rPr>
          <w:rtl/>
        </w:rPr>
        <w:t xml:space="preserve">גם </w:t>
      </w:r>
      <w:bookmarkStart w:id="8930" w:name="_ETM_Q21_613110"/>
      <w:bookmarkEnd w:id="8930"/>
      <w:r w:rsidR="00C6525F">
        <w:rPr>
          <w:rFonts w:hint="cs"/>
          <w:rtl/>
        </w:rPr>
        <w:t>ב</w:t>
      </w:r>
      <w:r>
        <w:rPr>
          <w:rtl/>
        </w:rPr>
        <w:t xml:space="preserve">אותה </w:t>
      </w:r>
      <w:bookmarkStart w:id="8931" w:name="_ETM_Q21_613410"/>
      <w:bookmarkEnd w:id="8931"/>
      <w:r>
        <w:rPr>
          <w:rtl/>
        </w:rPr>
        <w:t xml:space="preserve">פתיחת </w:t>
      </w:r>
      <w:bookmarkStart w:id="8932" w:name="_ETM_Q21_613830"/>
      <w:bookmarkEnd w:id="8932"/>
      <w:r>
        <w:rPr>
          <w:rtl/>
        </w:rPr>
        <w:t xml:space="preserve">שנת </w:t>
      </w:r>
      <w:bookmarkStart w:id="8933" w:name="_ETM_Q21_614099"/>
      <w:bookmarkEnd w:id="8933"/>
      <w:r>
        <w:rPr>
          <w:rtl/>
        </w:rPr>
        <w:t xml:space="preserve">הלימודים </w:t>
      </w:r>
      <w:bookmarkStart w:id="8934" w:name="_ETM_Q21_614940"/>
      <w:bookmarkEnd w:id="8934"/>
      <w:r>
        <w:rPr>
          <w:rtl/>
        </w:rPr>
        <w:t>שאחרי</w:t>
      </w:r>
      <w:r w:rsidR="00C6525F">
        <w:rPr>
          <w:rFonts w:hint="cs"/>
          <w:rtl/>
        </w:rPr>
        <w:t>ה</w:t>
      </w:r>
      <w:r>
        <w:rPr>
          <w:rtl/>
        </w:rPr>
        <w:t xml:space="preserve"> </w:t>
      </w:r>
      <w:bookmarkStart w:id="8935" w:name="_ETM_Q21_615450"/>
      <w:bookmarkEnd w:id="8935"/>
      <w:r>
        <w:rPr>
          <w:rtl/>
        </w:rPr>
        <w:t xml:space="preserve">אני </w:t>
      </w:r>
      <w:bookmarkStart w:id="8936" w:name="_ETM_Q21_615660"/>
      <w:bookmarkEnd w:id="8936"/>
      <w:r>
        <w:rPr>
          <w:rtl/>
        </w:rPr>
        <w:t xml:space="preserve">עמדתי </w:t>
      </w:r>
      <w:bookmarkStart w:id="8937" w:name="_ETM_Q21_615989"/>
      <w:bookmarkEnd w:id="8937"/>
      <w:r>
        <w:rPr>
          <w:rFonts w:hint="cs"/>
          <w:rtl/>
        </w:rPr>
        <w:t>כאן</w:t>
      </w:r>
      <w:r>
        <w:rPr>
          <w:rtl/>
        </w:rPr>
        <w:t xml:space="preserve"> </w:t>
      </w:r>
      <w:bookmarkStart w:id="8938" w:name="_ETM_Q21_616170"/>
      <w:bookmarkEnd w:id="8938"/>
      <w:r>
        <w:rPr>
          <w:rtl/>
        </w:rPr>
        <w:t xml:space="preserve">ודיברתי </w:t>
      </w:r>
      <w:bookmarkStart w:id="8939" w:name="_ETM_Q21_616709"/>
      <w:bookmarkEnd w:id="8939"/>
      <w:r>
        <w:rPr>
          <w:rtl/>
        </w:rPr>
        <w:t xml:space="preserve">אמרתי </w:t>
      </w:r>
      <w:bookmarkStart w:id="8940" w:name="_ETM_Q21_617840"/>
      <w:bookmarkEnd w:id="8940"/>
      <w:r>
        <w:rPr>
          <w:rtl/>
        </w:rPr>
        <w:t xml:space="preserve">שהנושא </w:t>
      </w:r>
      <w:bookmarkStart w:id="8941" w:name="_ETM_Q21_618620"/>
      <w:bookmarkEnd w:id="8941"/>
      <w:r>
        <w:rPr>
          <w:rtl/>
        </w:rPr>
        <w:t xml:space="preserve">הזה </w:t>
      </w:r>
      <w:bookmarkStart w:id="8942" w:name="_ETM_Q21_618830"/>
      <w:bookmarkEnd w:id="8942"/>
      <w:r>
        <w:rPr>
          <w:rtl/>
        </w:rPr>
        <w:t xml:space="preserve">נדון </w:t>
      </w:r>
      <w:bookmarkStart w:id="8943" w:name="_ETM_Q21_619370"/>
      <w:bookmarkEnd w:id="8943"/>
      <w:r>
        <w:rPr>
          <w:rtl/>
        </w:rPr>
        <w:t xml:space="preserve">בבית </w:t>
      </w:r>
      <w:bookmarkStart w:id="8944" w:name="_ETM_Q21_619730"/>
      <w:bookmarkEnd w:id="8944"/>
      <w:r>
        <w:rPr>
          <w:rtl/>
        </w:rPr>
        <w:t>המשפט</w:t>
      </w:r>
      <w:r w:rsidR="00C6525F">
        <w:rPr>
          <w:rFonts w:hint="cs"/>
          <w:rtl/>
        </w:rPr>
        <w:t>,</w:t>
      </w:r>
      <w:r>
        <w:rPr>
          <w:rtl/>
        </w:rPr>
        <w:t xml:space="preserve"> </w:t>
      </w:r>
      <w:bookmarkStart w:id="8945" w:name="_ETM_Q21_621710"/>
      <w:bookmarkEnd w:id="8945"/>
      <w:r>
        <w:rPr>
          <w:rtl/>
        </w:rPr>
        <w:t xml:space="preserve">וגם </w:t>
      </w:r>
      <w:bookmarkStart w:id="8946" w:name="_ETM_Q21_622160"/>
      <w:bookmarkEnd w:id="8946"/>
      <w:r>
        <w:rPr>
          <w:rtl/>
        </w:rPr>
        <w:t xml:space="preserve">בית </w:t>
      </w:r>
      <w:bookmarkStart w:id="8947" w:name="_ETM_Q21_622370"/>
      <w:bookmarkEnd w:id="8947"/>
      <w:r>
        <w:rPr>
          <w:rtl/>
        </w:rPr>
        <w:t xml:space="preserve">המשפט </w:t>
      </w:r>
      <w:bookmarkStart w:id="8948" w:name="_ETM_Q21_622880"/>
      <w:bookmarkEnd w:id="8948"/>
      <w:r>
        <w:rPr>
          <w:rtl/>
        </w:rPr>
        <w:t xml:space="preserve">קיבל </w:t>
      </w:r>
      <w:bookmarkStart w:id="8949" w:name="_ETM_Q21_623180"/>
      <w:bookmarkEnd w:id="8949"/>
      <w:r>
        <w:rPr>
          <w:rtl/>
        </w:rPr>
        <w:t xml:space="preserve">את </w:t>
      </w:r>
      <w:bookmarkStart w:id="8950" w:name="_ETM_Q21_623330"/>
      <w:bookmarkEnd w:id="8950"/>
      <w:r>
        <w:rPr>
          <w:rtl/>
        </w:rPr>
        <w:t xml:space="preserve">העמדה </w:t>
      </w:r>
      <w:bookmarkStart w:id="8951" w:name="_ETM_Q21_624200"/>
      <w:bookmarkEnd w:id="8951"/>
      <w:r>
        <w:rPr>
          <w:rtl/>
        </w:rPr>
        <w:t xml:space="preserve">של </w:t>
      </w:r>
      <w:bookmarkStart w:id="8952" w:name="_ETM_Q21_624380"/>
      <w:bookmarkEnd w:id="8952"/>
      <w:r>
        <w:rPr>
          <w:rtl/>
        </w:rPr>
        <w:t xml:space="preserve">משרד </w:t>
      </w:r>
      <w:bookmarkStart w:id="8953" w:name="_ETM_Q21_624680"/>
      <w:bookmarkEnd w:id="8953"/>
      <w:r>
        <w:rPr>
          <w:rtl/>
        </w:rPr>
        <w:t xml:space="preserve">החינוך </w:t>
      </w:r>
      <w:bookmarkStart w:id="8954" w:name="_ETM_Q21_627349"/>
      <w:bookmarkEnd w:id="8954"/>
      <w:r>
        <w:rPr>
          <w:rtl/>
        </w:rPr>
        <w:t xml:space="preserve">שהדבר </w:t>
      </w:r>
      <w:bookmarkStart w:id="8955" w:name="_ETM_Q21_628010"/>
      <w:bookmarkEnd w:id="8955"/>
      <w:r>
        <w:rPr>
          <w:rtl/>
        </w:rPr>
        <w:t xml:space="preserve">הזה </w:t>
      </w:r>
      <w:bookmarkStart w:id="8956" w:name="_ETM_Q21_628310"/>
      <w:bookmarkEnd w:id="8956"/>
      <w:r>
        <w:rPr>
          <w:rtl/>
        </w:rPr>
        <w:t xml:space="preserve">כמעט </w:t>
      </w:r>
      <w:bookmarkStart w:id="8957" w:name="_ETM_Q21_628790"/>
      <w:bookmarkEnd w:id="8957"/>
      <w:r>
        <w:rPr>
          <w:rFonts w:hint="cs"/>
          <w:rtl/>
        </w:rPr>
        <w:t>ש</w:t>
      </w:r>
      <w:r>
        <w:rPr>
          <w:rtl/>
        </w:rPr>
        <w:t xml:space="preserve">לא </w:t>
      </w:r>
      <w:bookmarkStart w:id="8958" w:name="_ETM_Q21_629030"/>
      <w:bookmarkEnd w:id="8958"/>
      <w:r>
        <w:rPr>
          <w:rtl/>
        </w:rPr>
        <w:t>קיים</w:t>
      </w:r>
      <w:r>
        <w:rPr>
          <w:rFonts w:hint="cs"/>
          <w:rtl/>
        </w:rPr>
        <w:t>.</w:t>
      </w:r>
      <w:r>
        <w:rPr>
          <w:rtl/>
        </w:rPr>
        <w:t xml:space="preserve"> </w:t>
      </w:r>
      <w:bookmarkStart w:id="8959" w:name="_ETM_Q21_629390"/>
      <w:bookmarkEnd w:id="8959"/>
      <w:r>
        <w:rPr>
          <w:rtl/>
        </w:rPr>
        <w:t xml:space="preserve">יכול </w:t>
      </w:r>
      <w:bookmarkStart w:id="8960" w:name="_ETM_Q21_629599"/>
      <w:bookmarkEnd w:id="8960"/>
      <w:r>
        <w:rPr>
          <w:rtl/>
        </w:rPr>
        <w:t xml:space="preserve">להיות </w:t>
      </w:r>
      <w:bookmarkStart w:id="8961" w:name="_ETM_Q21_629750"/>
      <w:bookmarkEnd w:id="8961"/>
      <w:r>
        <w:rPr>
          <w:rtl/>
        </w:rPr>
        <w:t>ש</w:t>
      </w:r>
      <w:r>
        <w:rPr>
          <w:rFonts w:hint="cs"/>
          <w:rtl/>
        </w:rPr>
        <w:t xml:space="preserve">הוא </w:t>
      </w:r>
      <w:bookmarkStart w:id="8962" w:name="_ETM_Q21_568430"/>
      <w:bookmarkEnd w:id="8962"/>
      <w:r>
        <w:rPr>
          <w:rtl/>
        </w:rPr>
        <w:t xml:space="preserve">גם </w:t>
      </w:r>
      <w:bookmarkStart w:id="8963" w:name="_ETM_Q21_629959"/>
      <w:bookmarkEnd w:id="8963"/>
      <w:r>
        <w:rPr>
          <w:rtl/>
        </w:rPr>
        <w:t xml:space="preserve">לא </w:t>
      </w:r>
      <w:bookmarkStart w:id="8964" w:name="_ETM_Q21_630079"/>
      <w:bookmarkEnd w:id="8964"/>
      <w:r>
        <w:rPr>
          <w:rtl/>
        </w:rPr>
        <w:t>קיים</w:t>
      </w:r>
      <w:r>
        <w:rPr>
          <w:rFonts w:hint="cs"/>
          <w:rtl/>
        </w:rPr>
        <w:t>,</w:t>
      </w:r>
      <w:r>
        <w:rPr>
          <w:rtl/>
        </w:rPr>
        <w:t xml:space="preserve"> </w:t>
      </w:r>
      <w:bookmarkStart w:id="8965" w:name="_ETM_Q21_630439"/>
      <w:bookmarkEnd w:id="8965"/>
      <w:r>
        <w:rPr>
          <w:rtl/>
        </w:rPr>
        <w:t xml:space="preserve">אבל </w:t>
      </w:r>
      <w:bookmarkStart w:id="8966" w:name="_ETM_Q21_630890"/>
      <w:bookmarkEnd w:id="8966"/>
      <w:r>
        <w:rPr>
          <w:rtl/>
        </w:rPr>
        <w:t>אי</w:t>
      </w:r>
      <w:bookmarkStart w:id="8967" w:name="_ETM_Q21_630980"/>
      <w:bookmarkEnd w:id="8967"/>
      <w:r>
        <w:rPr>
          <w:rFonts w:hint="cs"/>
          <w:rtl/>
        </w:rPr>
        <w:t>-</w:t>
      </w:r>
      <w:r>
        <w:rPr>
          <w:rtl/>
        </w:rPr>
        <w:t xml:space="preserve">אפשר </w:t>
      </w:r>
      <w:bookmarkStart w:id="8968" w:name="_ETM_Q21_631189"/>
      <w:bookmarkEnd w:id="8968"/>
      <w:r>
        <w:rPr>
          <w:rtl/>
        </w:rPr>
        <w:t>לומר</w:t>
      </w:r>
      <w:r>
        <w:rPr>
          <w:rFonts w:hint="cs"/>
          <w:rtl/>
        </w:rPr>
        <w:t>:</w:t>
      </w:r>
      <w:r>
        <w:rPr>
          <w:rtl/>
        </w:rPr>
        <w:t xml:space="preserve"> </w:t>
      </w:r>
      <w:bookmarkStart w:id="8969" w:name="_ETM_Q21_631790"/>
      <w:bookmarkEnd w:id="8969"/>
      <w:r>
        <w:rPr>
          <w:rtl/>
        </w:rPr>
        <w:t xml:space="preserve">לא </w:t>
      </w:r>
      <w:bookmarkStart w:id="8970" w:name="_ETM_Q21_632060"/>
      <w:bookmarkEnd w:id="8970"/>
      <w:r>
        <w:rPr>
          <w:rtl/>
        </w:rPr>
        <w:t xml:space="preserve">קיים </w:t>
      </w:r>
      <w:bookmarkStart w:id="8971" w:name="_ETM_Q21_633090"/>
      <w:bookmarkEnd w:id="8971"/>
      <w:r w:rsidR="00C6525F">
        <w:rPr>
          <w:rFonts w:hint="cs"/>
          <w:rtl/>
        </w:rPr>
        <w:t xml:space="preserve">– הוא </w:t>
      </w:r>
      <w:r>
        <w:rPr>
          <w:rtl/>
        </w:rPr>
        <w:t xml:space="preserve">כמעט </w:t>
      </w:r>
      <w:bookmarkStart w:id="8972" w:name="_ETM_Q21_633599"/>
      <w:bookmarkEnd w:id="8972"/>
      <w:r>
        <w:rPr>
          <w:rFonts w:hint="cs"/>
          <w:rtl/>
        </w:rPr>
        <w:t>ש</w:t>
      </w:r>
      <w:bookmarkStart w:id="8973" w:name="_ETM_Q21_633780"/>
      <w:bookmarkEnd w:id="8973"/>
      <w:r>
        <w:rPr>
          <w:rtl/>
        </w:rPr>
        <w:t xml:space="preserve">לא </w:t>
      </w:r>
      <w:bookmarkStart w:id="8974" w:name="_ETM_Q21_633900"/>
      <w:bookmarkEnd w:id="8974"/>
      <w:r>
        <w:rPr>
          <w:rtl/>
        </w:rPr>
        <w:t>קיים</w:t>
      </w:r>
      <w:r>
        <w:rPr>
          <w:rFonts w:hint="cs"/>
          <w:rtl/>
        </w:rPr>
        <w:t>.</w:t>
      </w:r>
      <w:r>
        <w:rPr>
          <w:rtl/>
        </w:rPr>
        <w:t xml:space="preserve"> </w:t>
      </w:r>
      <w:bookmarkStart w:id="8975" w:name="_ETM_Q21_635319"/>
      <w:bookmarkEnd w:id="8975"/>
      <w:r>
        <w:rPr>
          <w:rtl/>
        </w:rPr>
        <w:t xml:space="preserve">ולא </w:t>
      </w:r>
      <w:bookmarkStart w:id="8976" w:name="_ETM_Q21_635949"/>
      <w:bookmarkEnd w:id="8976"/>
      <w:r>
        <w:rPr>
          <w:rtl/>
        </w:rPr>
        <w:t xml:space="preserve">פעם </w:t>
      </w:r>
      <w:bookmarkStart w:id="8977" w:name="_ETM_Q21_637910"/>
      <w:bookmarkEnd w:id="8977"/>
      <w:r w:rsidR="00896069">
        <w:rPr>
          <w:rFonts w:hint="cs"/>
          <w:rtl/>
        </w:rPr>
        <w:t xml:space="preserve">– </w:t>
      </w:r>
      <w:r>
        <w:rPr>
          <w:rtl/>
        </w:rPr>
        <w:t xml:space="preserve">בית </w:t>
      </w:r>
      <w:bookmarkStart w:id="8978" w:name="_ETM_Q21_638090"/>
      <w:bookmarkEnd w:id="8978"/>
      <w:r>
        <w:rPr>
          <w:rtl/>
        </w:rPr>
        <w:t xml:space="preserve">המשפט </w:t>
      </w:r>
      <w:bookmarkStart w:id="8979" w:name="_ETM_Q21_638420"/>
      <w:bookmarkEnd w:id="8979"/>
      <w:r>
        <w:rPr>
          <w:rtl/>
        </w:rPr>
        <w:t xml:space="preserve">קיבל </w:t>
      </w:r>
      <w:bookmarkStart w:id="8980" w:name="_ETM_Q21_638690"/>
      <w:bookmarkEnd w:id="8980"/>
      <w:r>
        <w:rPr>
          <w:rtl/>
        </w:rPr>
        <w:t xml:space="preserve">את </w:t>
      </w:r>
      <w:bookmarkStart w:id="8981" w:name="_ETM_Q21_638750"/>
      <w:bookmarkEnd w:id="8981"/>
      <w:r>
        <w:rPr>
          <w:rFonts w:hint="cs"/>
          <w:rtl/>
        </w:rPr>
        <w:t>הטיעון</w:t>
      </w:r>
      <w:r>
        <w:rPr>
          <w:rtl/>
        </w:rPr>
        <w:t xml:space="preserve"> </w:t>
      </w:r>
      <w:bookmarkStart w:id="8982" w:name="_ETM_Q21_639050"/>
      <w:bookmarkEnd w:id="8982"/>
      <w:r>
        <w:rPr>
          <w:rtl/>
        </w:rPr>
        <w:t xml:space="preserve">הזה </w:t>
      </w:r>
      <w:bookmarkStart w:id="8983" w:name="_ETM_Q21_639200"/>
      <w:bookmarkEnd w:id="8983"/>
      <w:r>
        <w:rPr>
          <w:rtl/>
        </w:rPr>
        <w:t>ש</w:t>
      </w:r>
      <w:r>
        <w:rPr>
          <w:rFonts w:hint="cs"/>
          <w:rtl/>
        </w:rPr>
        <w:t xml:space="preserve">ל </w:t>
      </w:r>
      <w:r>
        <w:rPr>
          <w:rtl/>
        </w:rPr>
        <w:t xml:space="preserve">משרד </w:t>
      </w:r>
      <w:bookmarkStart w:id="8984" w:name="_ETM_Q21_639590"/>
      <w:bookmarkEnd w:id="8984"/>
      <w:r>
        <w:rPr>
          <w:rtl/>
        </w:rPr>
        <w:t xml:space="preserve">החינוך </w:t>
      </w:r>
      <w:bookmarkStart w:id="8985" w:name="_ETM_Q21_639890"/>
      <w:bookmarkEnd w:id="8985"/>
      <w:r w:rsidR="00896069">
        <w:rPr>
          <w:rFonts w:hint="cs"/>
          <w:rtl/>
        </w:rPr>
        <w:t xml:space="preserve">– </w:t>
      </w:r>
      <w:r>
        <w:rPr>
          <w:rtl/>
        </w:rPr>
        <w:t xml:space="preserve">לא </w:t>
      </w:r>
      <w:bookmarkStart w:id="8986" w:name="_ETM_Q21_640310"/>
      <w:bookmarkEnd w:id="8986"/>
      <w:r>
        <w:rPr>
          <w:rtl/>
        </w:rPr>
        <w:t xml:space="preserve">פעם </w:t>
      </w:r>
      <w:bookmarkStart w:id="8987" w:name="_ETM_Q21_640730"/>
      <w:bookmarkEnd w:id="8987"/>
      <w:r>
        <w:rPr>
          <w:rtl/>
        </w:rPr>
        <w:t xml:space="preserve">קורה </w:t>
      </w:r>
      <w:bookmarkStart w:id="8988" w:name="_ETM_Q21_641060"/>
      <w:bookmarkEnd w:id="8988"/>
      <w:r>
        <w:rPr>
          <w:rtl/>
        </w:rPr>
        <w:t>ש</w:t>
      </w:r>
      <w:bookmarkStart w:id="8989" w:name="_ETM_Q21_642290"/>
      <w:bookmarkEnd w:id="8989"/>
      <w:r>
        <w:rPr>
          <w:rtl/>
        </w:rPr>
        <w:t>יבוא</w:t>
      </w:r>
      <w:r>
        <w:rPr>
          <w:rFonts w:hint="cs"/>
          <w:rtl/>
        </w:rPr>
        <w:t>ו</w:t>
      </w:r>
      <w:r>
        <w:rPr>
          <w:rtl/>
        </w:rPr>
        <w:t xml:space="preserve"> </w:t>
      </w:r>
      <w:bookmarkStart w:id="8990" w:name="_ETM_Q21_642799"/>
      <w:bookmarkEnd w:id="8990"/>
      <w:r>
        <w:rPr>
          <w:rFonts w:hint="cs"/>
          <w:rtl/>
        </w:rPr>
        <w:t>ו</w:t>
      </w:r>
      <w:r>
        <w:rPr>
          <w:rtl/>
        </w:rPr>
        <w:t>יפר</w:t>
      </w:r>
      <w:r>
        <w:rPr>
          <w:rFonts w:hint="cs"/>
          <w:rtl/>
        </w:rPr>
        <w:t>יח</w:t>
      </w:r>
      <w:r>
        <w:rPr>
          <w:rtl/>
        </w:rPr>
        <w:t xml:space="preserve">ו </w:t>
      </w:r>
      <w:bookmarkStart w:id="8991" w:name="_ETM_Q21_643280"/>
      <w:bookmarkEnd w:id="8991"/>
      <w:r>
        <w:rPr>
          <w:rtl/>
        </w:rPr>
        <w:t xml:space="preserve">סיסמאות </w:t>
      </w:r>
      <w:bookmarkStart w:id="8992" w:name="_ETM_Q21_644659"/>
      <w:bookmarkEnd w:id="8992"/>
      <w:r>
        <w:rPr>
          <w:rtl/>
        </w:rPr>
        <w:t xml:space="preserve">שכביכול </w:t>
      </w:r>
      <w:bookmarkStart w:id="8993" w:name="_ETM_Q21_645469"/>
      <w:bookmarkEnd w:id="8993"/>
      <w:r>
        <w:rPr>
          <w:rtl/>
        </w:rPr>
        <w:t xml:space="preserve">תלמיד </w:t>
      </w:r>
      <w:bookmarkStart w:id="8994" w:name="_ETM_Q21_645829"/>
      <w:bookmarkEnd w:id="8994"/>
      <w:r>
        <w:rPr>
          <w:rtl/>
        </w:rPr>
        <w:t xml:space="preserve">או </w:t>
      </w:r>
      <w:bookmarkStart w:id="8995" w:name="_ETM_Q21_645920"/>
      <w:bookmarkEnd w:id="8995"/>
      <w:r>
        <w:rPr>
          <w:rtl/>
        </w:rPr>
        <w:t xml:space="preserve">תלמידה </w:t>
      </w:r>
      <w:bookmarkStart w:id="8996" w:name="_ETM_Q21_646280"/>
      <w:bookmarkEnd w:id="8996"/>
      <w:r>
        <w:rPr>
          <w:rtl/>
        </w:rPr>
        <w:t xml:space="preserve">לא </w:t>
      </w:r>
      <w:bookmarkStart w:id="8997" w:name="_ETM_Q21_646400"/>
      <w:bookmarkEnd w:id="8997"/>
      <w:r>
        <w:rPr>
          <w:rFonts w:hint="cs"/>
          <w:rtl/>
        </w:rPr>
        <w:t>ה</w:t>
      </w:r>
      <w:r>
        <w:rPr>
          <w:rtl/>
        </w:rPr>
        <w:t xml:space="preserve">תקבלו </w:t>
      </w:r>
      <w:bookmarkStart w:id="8998" w:name="_ETM_Q21_646909"/>
      <w:bookmarkEnd w:id="8998"/>
      <w:r>
        <w:rPr>
          <w:rtl/>
        </w:rPr>
        <w:t xml:space="preserve">בגלל </w:t>
      </w:r>
      <w:bookmarkStart w:id="8999" w:name="_ETM_Q21_649180"/>
      <w:bookmarkEnd w:id="8999"/>
      <w:r>
        <w:rPr>
          <w:rtl/>
        </w:rPr>
        <w:t xml:space="preserve">שהייתה </w:t>
      </w:r>
      <w:bookmarkStart w:id="9000" w:name="_ETM_Q21_649660"/>
      <w:bookmarkEnd w:id="9000"/>
      <w:r>
        <w:rPr>
          <w:rtl/>
        </w:rPr>
        <w:t xml:space="preserve">אפליה </w:t>
      </w:r>
      <w:bookmarkStart w:id="9001" w:name="_ETM_Q21_650080"/>
      <w:bookmarkEnd w:id="9001"/>
      <w:r>
        <w:rPr>
          <w:rtl/>
        </w:rPr>
        <w:t>עדתית</w:t>
      </w:r>
      <w:r>
        <w:rPr>
          <w:rFonts w:hint="cs"/>
          <w:rtl/>
        </w:rPr>
        <w:t>.</w:t>
      </w:r>
    </w:p>
    <w:p w:rsidR="009E158D" w:rsidRDefault="009E158D" w:rsidP="00AA54A2">
      <w:pPr>
        <w:rPr>
          <w:rtl/>
        </w:rPr>
      </w:pPr>
      <w:bookmarkStart w:id="9002" w:name="_ETM_Q21_593014"/>
      <w:bookmarkStart w:id="9003" w:name="_ETM_Q21_593147"/>
      <w:bookmarkEnd w:id="9002"/>
      <w:bookmarkEnd w:id="9003"/>
    </w:p>
    <w:p w:rsidR="009E158D" w:rsidRDefault="009E158D" w:rsidP="00896069">
      <w:pPr>
        <w:rPr>
          <w:rtl/>
        </w:rPr>
      </w:pPr>
      <w:bookmarkStart w:id="9004" w:name="_ETM_Q21_588801"/>
      <w:bookmarkStart w:id="9005" w:name="_ETM_Q21_588903"/>
      <w:bookmarkStart w:id="9006" w:name="_ETM_Q21_652530"/>
      <w:bookmarkEnd w:id="9004"/>
      <w:bookmarkEnd w:id="9005"/>
      <w:bookmarkEnd w:id="9006"/>
      <w:r>
        <w:rPr>
          <w:rtl/>
        </w:rPr>
        <w:t xml:space="preserve">ואת </w:t>
      </w:r>
      <w:bookmarkStart w:id="9007" w:name="_ETM_Q21_653010"/>
      <w:bookmarkEnd w:id="9007"/>
      <w:r>
        <w:rPr>
          <w:rtl/>
        </w:rPr>
        <w:t xml:space="preserve">באה </w:t>
      </w:r>
      <w:bookmarkStart w:id="9008" w:name="_ETM_Q21_653280"/>
      <w:bookmarkEnd w:id="9008"/>
      <w:r>
        <w:rPr>
          <w:rtl/>
        </w:rPr>
        <w:t xml:space="preserve">לכאן </w:t>
      </w:r>
      <w:bookmarkStart w:id="9009" w:name="_ETM_Q21_653640"/>
      <w:bookmarkEnd w:id="9009"/>
      <w:r>
        <w:rPr>
          <w:rtl/>
        </w:rPr>
        <w:t xml:space="preserve">היום </w:t>
      </w:r>
      <w:bookmarkStart w:id="9010" w:name="_ETM_Q21_654540"/>
      <w:bookmarkEnd w:id="9010"/>
      <w:r>
        <w:rPr>
          <w:rtl/>
        </w:rPr>
        <w:t xml:space="preserve">וממשיכה </w:t>
      </w:r>
      <w:bookmarkStart w:id="9011" w:name="_ETM_Q21_655320"/>
      <w:bookmarkEnd w:id="9011"/>
      <w:r>
        <w:rPr>
          <w:rtl/>
        </w:rPr>
        <w:t xml:space="preserve">עם </w:t>
      </w:r>
      <w:bookmarkStart w:id="9012" w:name="_ETM_Q21_655470"/>
      <w:bookmarkEnd w:id="9012"/>
      <w:r>
        <w:rPr>
          <w:rtl/>
        </w:rPr>
        <w:t>אותו</w:t>
      </w:r>
      <w:bookmarkStart w:id="9013" w:name="_ETM_Q21_655890"/>
      <w:bookmarkEnd w:id="9013"/>
      <w:r>
        <w:rPr>
          <w:rtl/>
        </w:rPr>
        <w:t xml:space="preserve"> </w:t>
      </w:r>
      <w:bookmarkStart w:id="9014" w:name="_ETM_Q21_656190"/>
      <w:bookmarkEnd w:id="9014"/>
      <w:r>
        <w:rPr>
          <w:rtl/>
        </w:rPr>
        <w:t xml:space="preserve">נוסח </w:t>
      </w:r>
      <w:bookmarkStart w:id="9015" w:name="_ETM_Q21_656820"/>
      <w:bookmarkEnd w:id="9015"/>
      <w:r>
        <w:rPr>
          <w:rtl/>
        </w:rPr>
        <w:t xml:space="preserve">בלי </w:t>
      </w:r>
      <w:bookmarkStart w:id="9016" w:name="_ETM_Q21_657210"/>
      <w:bookmarkEnd w:id="9016"/>
      <w:r>
        <w:rPr>
          <w:rtl/>
        </w:rPr>
        <w:t xml:space="preserve">שאת </w:t>
      </w:r>
      <w:bookmarkStart w:id="9017" w:name="_ETM_Q21_657480"/>
      <w:bookmarkEnd w:id="9017"/>
      <w:r>
        <w:rPr>
          <w:rtl/>
        </w:rPr>
        <w:t>בודקת</w:t>
      </w:r>
      <w:r>
        <w:rPr>
          <w:rFonts w:hint="cs"/>
          <w:rtl/>
        </w:rPr>
        <w:t xml:space="preserve">. על כל פנים, לא בדקת </w:t>
      </w:r>
      <w:bookmarkStart w:id="9018" w:name="_ETM_Q21_659879"/>
      <w:bookmarkEnd w:id="9018"/>
      <w:r>
        <w:rPr>
          <w:rtl/>
        </w:rPr>
        <w:t xml:space="preserve">לעומקו </w:t>
      </w:r>
      <w:bookmarkStart w:id="9019" w:name="_ETM_Q21_660209"/>
      <w:bookmarkEnd w:id="9019"/>
      <w:r>
        <w:rPr>
          <w:rtl/>
        </w:rPr>
        <w:t xml:space="preserve">של </w:t>
      </w:r>
      <w:bookmarkStart w:id="9020" w:name="_ETM_Q21_660389"/>
      <w:bookmarkEnd w:id="9020"/>
      <w:r>
        <w:rPr>
          <w:rtl/>
        </w:rPr>
        <w:t>עניין</w:t>
      </w:r>
      <w:r>
        <w:rPr>
          <w:rFonts w:hint="cs"/>
          <w:rtl/>
        </w:rPr>
        <w:t>.</w:t>
      </w:r>
      <w:r>
        <w:rPr>
          <w:rtl/>
        </w:rPr>
        <w:t xml:space="preserve"> </w:t>
      </w:r>
      <w:bookmarkStart w:id="9021" w:name="_ETM_Q21_661319"/>
      <w:bookmarkEnd w:id="9021"/>
      <w:r>
        <w:rPr>
          <w:rtl/>
        </w:rPr>
        <w:t xml:space="preserve">יש </w:t>
      </w:r>
      <w:bookmarkStart w:id="9022" w:name="_ETM_Q21_661620"/>
      <w:bookmarkEnd w:id="9022"/>
      <w:r>
        <w:rPr>
          <w:rtl/>
        </w:rPr>
        <w:t xml:space="preserve">לך </w:t>
      </w:r>
      <w:bookmarkStart w:id="9023" w:name="_ETM_Q21_661769"/>
      <w:bookmarkEnd w:id="9023"/>
      <w:r>
        <w:rPr>
          <w:rtl/>
        </w:rPr>
        <w:t>ש</w:t>
      </w:r>
      <w:r>
        <w:rPr>
          <w:rFonts w:hint="cs"/>
          <w:rtl/>
        </w:rPr>
        <w:t>מוע</w:t>
      </w:r>
      <w:r>
        <w:rPr>
          <w:rtl/>
        </w:rPr>
        <w:t>ות</w:t>
      </w:r>
      <w:r w:rsidR="00896069">
        <w:rPr>
          <w:rFonts w:hint="cs"/>
          <w:rtl/>
        </w:rPr>
        <w:t>,</w:t>
      </w:r>
      <w:r>
        <w:rPr>
          <w:rtl/>
        </w:rPr>
        <w:t xml:space="preserve"> </w:t>
      </w:r>
      <w:bookmarkStart w:id="9024" w:name="_ETM_Q21_662730"/>
      <w:bookmarkEnd w:id="9024"/>
      <w:r>
        <w:rPr>
          <w:rtl/>
        </w:rPr>
        <w:t xml:space="preserve">אמרו </w:t>
      </w:r>
      <w:bookmarkStart w:id="9025" w:name="_ETM_Q21_663120"/>
      <w:bookmarkEnd w:id="9025"/>
      <w:r>
        <w:rPr>
          <w:rtl/>
        </w:rPr>
        <w:t>לך</w:t>
      </w:r>
      <w:r w:rsidR="00896069">
        <w:rPr>
          <w:rFonts w:hint="cs"/>
          <w:rtl/>
        </w:rPr>
        <w:t>,</w:t>
      </w:r>
      <w:r>
        <w:rPr>
          <w:rtl/>
        </w:rPr>
        <w:t xml:space="preserve"> </w:t>
      </w:r>
      <w:bookmarkStart w:id="9026" w:name="_ETM_Q21_663810"/>
      <w:bookmarkEnd w:id="9026"/>
      <w:r>
        <w:rPr>
          <w:rtl/>
        </w:rPr>
        <w:t xml:space="preserve">סיפרו </w:t>
      </w:r>
      <w:bookmarkStart w:id="9027" w:name="_ETM_Q21_664290"/>
      <w:bookmarkEnd w:id="9027"/>
      <w:r>
        <w:rPr>
          <w:rtl/>
        </w:rPr>
        <w:t>לך</w:t>
      </w:r>
      <w:r>
        <w:rPr>
          <w:rFonts w:hint="cs"/>
          <w:rtl/>
        </w:rPr>
        <w:t xml:space="preserve">. </w:t>
      </w:r>
      <w:r w:rsidR="00896069">
        <w:rPr>
          <w:rFonts w:hint="cs"/>
          <w:rtl/>
        </w:rPr>
        <w:t xml:space="preserve">נזכרתי </w:t>
      </w:r>
      <w:bookmarkStart w:id="9028" w:name="_ETM_Q21_665519"/>
      <w:bookmarkStart w:id="9029" w:name="_ETM_Q21_665790"/>
      <w:bookmarkEnd w:id="9028"/>
      <w:bookmarkEnd w:id="9029"/>
      <w:r>
        <w:rPr>
          <w:rFonts w:hint="cs"/>
          <w:rtl/>
        </w:rPr>
        <w:t xml:space="preserve">שהיה </w:t>
      </w:r>
      <w:r>
        <w:rPr>
          <w:rtl/>
        </w:rPr>
        <w:t xml:space="preserve">סיפור </w:t>
      </w:r>
      <w:bookmarkStart w:id="9030" w:name="_ETM_Q21_666269"/>
      <w:bookmarkEnd w:id="9030"/>
      <w:r>
        <w:rPr>
          <w:rtl/>
        </w:rPr>
        <w:t>בטבריה</w:t>
      </w:r>
      <w:r w:rsidR="00896069">
        <w:rPr>
          <w:rFonts w:hint="cs"/>
          <w:rtl/>
        </w:rPr>
        <w:t>,</w:t>
      </w:r>
      <w:r>
        <w:rPr>
          <w:rtl/>
        </w:rPr>
        <w:t xml:space="preserve"> </w:t>
      </w:r>
      <w:bookmarkStart w:id="9031" w:name="_ETM_Q21_667709"/>
      <w:bookmarkEnd w:id="9031"/>
      <w:r w:rsidR="00896069">
        <w:rPr>
          <w:rFonts w:hint="cs"/>
          <w:rtl/>
        </w:rPr>
        <w:t>ש</w:t>
      </w:r>
      <w:r>
        <w:rPr>
          <w:rFonts w:hint="cs"/>
          <w:rtl/>
        </w:rPr>
        <w:t>ב</w:t>
      </w:r>
      <w:r>
        <w:rPr>
          <w:rtl/>
        </w:rPr>
        <w:t xml:space="preserve">מוסד </w:t>
      </w:r>
      <w:bookmarkStart w:id="9032" w:name="_ETM_Q21_668129"/>
      <w:bookmarkEnd w:id="9032"/>
      <w:r>
        <w:rPr>
          <w:rtl/>
        </w:rPr>
        <w:t xml:space="preserve">של </w:t>
      </w:r>
      <w:bookmarkStart w:id="9033" w:name="_ETM_Q21_668280"/>
      <w:bookmarkEnd w:id="9033"/>
      <w:r>
        <w:rPr>
          <w:rtl/>
        </w:rPr>
        <w:t xml:space="preserve">84 </w:t>
      </w:r>
      <w:bookmarkStart w:id="9034" w:name="_ETM_Q21_669030"/>
      <w:bookmarkEnd w:id="9034"/>
      <w:r>
        <w:rPr>
          <w:rtl/>
        </w:rPr>
        <w:t>בנות</w:t>
      </w:r>
      <w:r>
        <w:rPr>
          <w:rFonts w:hint="cs"/>
          <w:rtl/>
        </w:rPr>
        <w:t xml:space="preserve"> </w:t>
      </w:r>
      <w:bookmarkStart w:id="9035" w:name="_ETM_Q21_670300"/>
      <w:bookmarkEnd w:id="9035"/>
      <w:r>
        <w:rPr>
          <w:rtl/>
        </w:rPr>
        <w:t xml:space="preserve">81 </w:t>
      </w:r>
      <w:bookmarkStart w:id="9036" w:name="_ETM_Q21_672849"/>
      <w:bookmarkEnd w:id="9036"/>
      <w:r>
        <w:rPr>
          <w:rtl/>
        </w:rPr>
        <w:t xml:space="preserve">בנות </w:t>
      </w:r>
      <w:bookmarkStart w:id="9037" w:name="_ETM_Q21_673300"/>
      <w:bookmarkEnd w:id="9037"/>
      <w:r>
        <w:rPr>
          <w:rFonts w:hint="cs"/>
          <w:rtl/>
        </w:rPr>
        <w:t xml:space="preserve">הן </w:t>
      </w:r>
      <w:r>
        <w:rPr>
          <w:rtl/>
        </w:rPr>
        <w:t>ספרדיות</w:t>
      </w:r>
      <w:r w:rsidR="00896069">
        <w:rPr>
          <w:rFonts w:hint="cs"/>
          <w:rtl/>
        </w:rPr>
        <w:t>.</w:t>
      </w:r>
      <w:r>
        <w:rPr>
          <w:rtl/>
        </w:rPr>
        <w:t xml:space="preserve"> </w:t>
      </w:r>
      <w:bookmarkStart w:id="9038" w:name="_ETM_Q21_675300"/>
      <w:bookmarkEnd w:id="9038"/>
      <w:r>
        <w:rPr>
          <w:rtl/>
        </w:rPr>
        <w:t xml:space="preserve">בת </w:t>
      </w:r>
      <w:bookmarkStart w:id="9039" w:name="_ETM_Q21_675660"/>
      <w:bookmarkStart w:id="9040" w:name="_ETM_Q21_675930"/>
      <w:bookmarkEnd w:id="9039"/>
      <w:bookmarkEnd w:id="9040"/>
      <w:r>
        <w:rPr>
          <w:rFonts w:hint="cs"/>
          <w:rtl/>
        </w:rPr>
        <w:t xml:space="preserve">אחת </w:t>
      </w:r>
      <w:r>
        <w:rPr>
          <w:rtl/>
        </w:rPr>
        <w:t xml:space="preserve">לא </w:t>
      </w:r>
      <w:bookmarkStart w:id="9041" w:name="_ETM_Q21_676050"/>
      <w:bookmarkEnd w:id="9041"/>
      <w:r>
        <w:rPr>
          <w:rtl/>
        </w:rPr>
        <w:t>התקבלה</w:t>
      </w:r>
      <w:r>
        <w:rPr>
          <w:rFonts w:hint="cs"/>
          <w:rtl/>
        </w:rPr>
        <w:t xml:space="preserve"> אז הטיעון</w:t>
      </w:r>
      <w:r>
        <w:rPr>
          <w:rtl/>
        </w:rPr>
        <w:t xml:space="preserve"> </w:t>
      </w:r>
      <w:bookmarkStart w:id="9042" w:name="_ETM_Q21_677329"/>
      <w:bookmarkStart w:id="9043" w:name="_ETM_Q21_678049"/>
      <w:bookmarkEnd w:id="9042"/>
      <w:bookmarkEnd w:id="9043"/>
      <w:r>
        <w:rPr>
          <w:rtl/>
        </w:rPr>
        <w:t xml:space="preserve">היה </w:t>
      </w:r>
      <w:bookmarkStart w:id="9044" w:name="_ETM_Q21_678379"/>
      <w:bookmarkEnd w:id="9044"/>
      <w:r>
        <w:rPr>
          <w:rtl/>
        </w:rPr>
        <w:t xml:space="preserve">שצריכים </w:t>
      </w:r>
      <w:bookmarkStart w:id="9045" w:name="_ETM_Q21_678709"/>
      <w:bookmarkEnd w:id="9045"/>
      <w:r>
        <w:rPr>
          <w:rtl/>
        </w:rPr>
        <w:t xml:space="preserve">לשלול </w:t>
      </w:r>
      <w:bookmarkStart w:id="9046" w:name="_ETM_Q21_679069"/>
      <w:bookmarkEnd w:id="9046"/>
      <w:r>
        <w:rPr>
          <w:rtl/>
        </w:rPr>
        <w:t>ממ</w:t>
      </w:r>
      <w:r>
        <w:rPr>
          <w:rFonts w:hint="cs"/>
          <w:rtl/>
        </w:rPr>
        <w:t>נה</w:t>
      </w:r>
      <w:r>
        <w:rPr>
          <w:rtl/>
        </w:rPr>
        <w:t xml:space="preserve"> </w:t>
      </w:r>
      <w:bookmarkStart w:id="9047" w:name="_ETM_Q21_679310"/>
      <w:bookmarkEnd w:id="9047"/>
      <w:r>
        <w:rPr>
          <w:rFonts w:hint="cs"/>
          <w:rtl/>
        </w:rPr>
        <w:t>את</w:t>
      </w:r>
      <w:r>
        <w:rPr>
          <w:rtl/>
        </w:rPr>
        <w:t xml:space="preserve"> </w:t>
      </w:r>
      <w:bookmarkStart w:id="9048" w:name="_ETM_Q21_680150"/>
      <w:bookmarkStart w:id="9049" w:name="_ETM_Q21_680329"/>
      <w:bookmarkEnd w:id="9048"/>
      <w:bookmarkEnd w:id="9049"/>
      <w:r>
        <w:rPr>
          <w:rtl/>
        </w:rPr>
        <w:t xml:space="preserve">הרישיון </w:t>
      </w:r>
      <w:bookmarkStart w:id="9050" w:name="_ETM_Q21_680750"/>
      <w:bookmarkEnd w:id="9050"/>
      <w:r>
        <w:rPr>
          <w:rtl/>
        </w:rPr>
        <w:t xml:space="preserve">להפעיל </w:t>
      </w:r>
      <w:bookmarkStart w:id="9051" w:name="_ETM_Q21_681140"/>
      <w:bookmarkEnd w:id="9051"/>
      <w:r>
        <w:rPr>
          <w:rtl/>
        </w:rPr>
        <w:t xml:space="preserve">את </w:t>
      </w:r>
      <w:bookmarkStart w:id="9052" w:name="_ETM_Q21_681230"/>
      <w:bookmarkEnd w:id="9052"/>
      <w:r>
        <w:rPr>
          <w:rtl/>
        </w:rPr>
        <w:t>המוסד</w:t>
      </w:r>
      <w:r>
        <w:rPr>
          <w:rFonts w:hint="cs"/>
          <w:rtl/>
        </w:rPr>
        <w:t>,</w:t>
      </w:r>
      <w:r>
        <w:rPr>
          <w:rtl/>
        </w:rPr>
        <w:t xml:space="preserve"> </w:t>
      </w:r>
      <w:bookmarkStart w:id="9053" w:name="_ETM_Q21_681709"/>
      <w:bookmarkEnd w:id="9053"/>
      <w:r>
        <w:rPr>
          <w:rtl/>
        </w:rPr>
        <w:t xml:space="preserve">מכיוון </w:t>
      </w:r>
      <w:bookmarkStart w:id="9054" w:name="_ETM_Q21_682099"/>
      <w:bookmarkEnd w:id="9054"/>
      <w:r>
        <w:rPr>
          <w:rtl/>
        </w:rPr>
        <w:t>שה</w:t>
      </w:r>
      <w:r>
        <w:rPr>
          <w:rFonts w:hint="cs"/>
          <w:rtl/>
        </w:rPr>
        <w:t>י</w:t>
      </w:r>
      <w:r>
        <w:rPr>
          <w:rtl/>
        </w:rPr>
        <w:t xml:space="preserve">א </w:t>
      </w:r>
      <w:bookmarkStart w:id="9055" w:name="_ETM_Q21_682459"/>
      <w:bookmarkEnd w:id="9055"/>
      <w:r>
        <w:rPr>
          <w:rtl/>
        </w:rPr>
        <w:t xml:space="preserve">מפלה </w:t>
      </w:r>
      <w:bookmarkStart w:id="9056" w:name="_ETM_Q21_683000"/>
      <w:bookmarkEnd w:id="9056"/>
      <w:r>
        <w:rPr>
          <w:rtl/>
        </w:rPr>
        <w:t xml:space="preserve">לרעה </w:t>
      </w:r>
      <w:bookmarkStart w:id="9057" w:name="_ETM_Q21_683959"/>
      <w:bookmarkEnd w:id="9057"/>
      <w:r>
        <w:rPr>
          <w:rtl/>
        </w:rPr>
        <w:t xml:space="preserve">תלמידות </w:t>
      </w:r>
      <w:bookmarkStart w:id="9058" w:name="_ETM_Q21_684650"/>
      <w:bookmarkEnd w:id="9058"/>
      <w:r>
        <w:rPr>
          <w:rtl/>
        </w:rPr>
        <w:t>ספרדיות</w:t>
      </w:r>
      <w:r>
        <w:rPr>
          <w:rFonts w:hint="cs"/>
          <w:rtl/>
        </w:rPr>
        <w:t xml:space="preserve">, </w:t>
      </w:r>
      <w:bookmarkStart w:id="9059" w:name="_ETM_Q21_623610"/>
      <w:bookmarkEnd w:id="9059"/>
      <w:r>
        <w:rPr>
          <w:rFonts w:hint="cs"/>
          <w:rtl/>
        </w:rPr>
        <w:t>למרות</w:t>
      </w:r>
      <w:bookmarkStart w:id="9060" w:name="_ETM_Q21_685189"/>
      <w:bookmarkEnd w:id="9060"/>
      <w:r>
        <w:rPr>
          <w:rtl/>
        </w:rPr>
        <w:t xml:space="preserve"> </w:t>
      </w:r>
      <w:bookmarkStart w:id="9061" w:name="_ETM_Q21_685549"/>
      <w:bookmarkEnd w:id="9061"/>
      <w:r>
        <w:rPr>
          <w:rtl/>
        </w:rPr>
        <w:t>ש</w:t>
      </w:r>
      <w:bookmarkStart w:id="9062" w:name="_ETM_Q21_686670"/>
      <w:bookmarkEnd w:id="9062"/>
      <w:r>
        <w:rPr>
          <w:rtl/>
        </w:rPr>
        <w:t>רוב</w:t>
      </w:r>
      <w:bookmarkStart w:id="9063" w:name="_ETM_Q21_687030"/>
      <w:bookmarkEnd w:id="9063"/>
      <w:r w:rsidR="00896069">
        <w:rPr>
          <w:rFonts w:hint="cs"/>
          <w:rtl/>
        </w:rPr>
        <w:t>-</w:t>
      </w:r>
      <w:r>
        <w:rPr>
          <w:rtl/>
        </w:rPr>
        <w:t xml:space="preserve">רובו </w:t>
      </w:r>
      <w:bookmarkStart w:id="9064" w:name="_ETM_Q21_687330"/>
      <w:bookmarkEnd w:id="9064"/>
      <w:r>
        <w:rPr>
          <w:rtl/>
        </w:rPr>
        <w:t xml:space="preserve">של </w:t>
      </w:r>
      <w:bookmarkStart w:id="9065" w:name="_ETM_Q21_687510"/>
      <w:bookmarkEnd w:id="9065"/>
      <w:r>
        <w:rPr>
          <w:rtl/>
        </w:rPr>
        <w:t xml:space="preserve">המוסד </w:t>
      </w:r>
      <w:bookmarkStart w:id="9066" w:name="_ETM_Q21_687990"/>
      <w:bookmarkStart w:id="9067" w:name="_ETM_Q21_688080"/>
      <w:bookmarkEnd w:id="9066"/>
      <w:bookmarkEnd w:id="9067"/>
      <w:r>
        <w:rPr>
          <w:rtl/>
        </w:rPr>
        <w:t xml:space="preserve">בנוי </w:t>
      </w:r>
      <w:bookmarkStart w:id="9068" w:name="_ETM_Q21_688500"/>
      <w:bookmarkEnd w:id="9068"/>
      <w:r>
        <w:rPr>
          <w:rtl/>
        </w:rPr>
        <w:t xml:space="preserve">רק </w:t>
      </w:r>
      <w:bookmarkStart w:id="9069" w:name="_ETM_Q21_688830"/>
      <w:bookmarkEnd w:id="9069"/>
      <w:r>
        <w:rPr>
          <w:rtl/>
        </w:rPr>
        <w:t xml:space="preserve">על </w:t>
      </w:r>
      <w:bookmarkStart w:id="9070" w:name="_ETM_Q21_688950"/>
      <w:bookmarkEnd w:id="9070"/>
      <w:r>
        <w:rPr>
          <w:rtl/>
        </w:rPr>
        <w:t xml:space="preserve">בנות </w:t>
      </w:r>
      <w:bookmarkStart w:id="9071" w:name="_ETM_Q21_689190"/>
      <w:bookmarkEnd w:id="9071"/>
      <w:r>
        <w:rPr>
          <w:rtl/>
        </w:rPr>
        <w:t>ספרדיות</w:t>
      </w:r>
      <w:r>
        <w:rPr>
          <w:rFonts w:hint="cs"/>
          <w:rtl/>
        </w:rPr>
        <w:t>.</w:t>
      </w:r>
      <w:r>
        <w:rPr>
          <w:rtl/>
        </w:rPr>
        <w:t xml:space="preserve"> </w:t>
      </w:r>
      <w:bookmarkStart w:id="9072" w:name="_ETM_Q21_691150"/>
      <w:bookmarkEnd w:id="9072"/>
    </w:p>
    <w:p w:rsidR="009E158D" w:rsidRDefault="009E158D" w:rsidP="00AA54A2">
      <w:pPr>
        <w:rPr>
          <w:rtl/>
        </w:rPr>
      </w:pPr>
    </w:p>
    <w:p w:rsidR="00896069" w:rsidRDefault="009E158D" w:rsidP="00896069">
      <w:pPr>
        <w:rPr>
          <w:rtl/>
        </w:rPr>
      </w:pPr>
      <w:bookmarkStart w:id="9073" w:name="_ETM_Q21_627028"/>
      <w:bookmarkStart w:id="9074" w:name="_ETM_Q21_627093"/>
      <w:bookmarkEnd w:id="9073"/>
      <w:bookmarkEnd w:id="9074"/>
      <w:r>
        <w:rPr>
          <w:rtl/>
        </w:rPr>
        <w:t xml:space="preserve">ולמה </w:t>
      </w:r>
      <w:bookmarkStart w:id="9075" w:name="_ETM_Q21_691569"/>
      <w:bookmarkStart w:id="9076" w:name="_ETM_Q21_631502"/>
      <w:bookmarkStart w:id="9077" w:name="_ETM_Q21_631601"/>
      <w:bookmarkStart w:id="9078" w:name="_ETM_Q21_631726"/>
      <w:bookmarkStart w:id="9079" w:name="_ETM_Q21_631795"/>
      <w:bookmarkEnd w:id="9075"/>
      <w:bookmarkEnd w:id="9076"/>
      <w:bookmarkEnd w:id="9077"/>
      <w:bookmarkEnd w:id="9078"/>
      <w:bookmarkEnd w:id="9079"/>
      <w:r>
        <w:rPr>
          <w:rtl/>
        </w:rPr>
        <w:t xml:space="preserve">את </w:t>
      </w:r>
      <w:bookmarkStart w:id="9080" w:name="_ETM_Q21_691719"/>
      <w:bookmarkEnd w:id="9080"/>
      <w:r>
        <w:rPr>
          <w:rtl/>
        </w:rPr>
        <w:t xml:space="preserve">לא </w:t>
      </w:r>
      <w:bookmarkStart w:id="9081" w:name="_ETM_Q21_691989"/>
      <w:bookmarkEnd w:id="9081"/>
      <w:r>
        <w:rPr>
          <w:rtl/>
        </w:rPr>
        <w:t xml:space="preserve">מעמיקה </w:t>
      </w:r>
      <w:bookmarkStart w:id="9082" w:name="_ETM_Q21_693069"/>
      <w:bookmarkEnd w:id="9082"/>
      <w:r>
        <w:rPr>
          <w:rtl/>
        </w:rPr>
        <w:t xml:space="preserve">בהצעת </w:t>
      </w:r>
      <w:bookmarkStart w:id="9083" w:name="_ETM_Q21_693579"/>
      <w:bookmarkEnd w:id="9083"/>
      <w:r>
        <w:rPr>
          <w:rtl/>
        </w:rPr>
        <w:t xml:space="preserve">החוק </w:t>
      </w:r>
      <w:bookmarkStart w:id="9084" w:name="_ETM_Q21_693790"/>
      <w:bookmarkEnd w:id="9084"/>
      <w:r>
        <w:rPr>
          <w:rtl/>
        </w:rPr>
        <w:t>ש</w:t>
      </w:r>
      <w:r>
        <w:rPr>
          <w:rFonts w:hint="cs"/>
          <w:rtl/>
        </w:rPr>
        <w:t>ה</w:t>
      </w:r>
      <w:r>
        <w:rPr>
          <w:rtl/>
        </w:rPr>
        <w:t>גש</w:t>
      </w:r>
      <w:r>
        <w:rPr>
          <w:rFonts w:hint="cs"/>
          <w:rtl/>
        </w:rPr>
        <w:t>ת?</w:t>
      </w:r>
      <w:r>
        <w:rPr>
          <w:rtl/>
        </w:rPr>
        <w:t xml:space="preserve"> </w:t>
      </w:r>
      <w:bookmarkStart w:id="9085" w:name="_ETM_Q21_695000"/>
      <w:bookmarkEnd w:id="9085"/>
      <w:r>
        <w:rPr>
          <w:rtl/>
        </w:rPr>
        <w:t xml:space="preserve">כי </w:t>
      </w:r>
      <w:bookmarkStart w:id="9086" w:name="_ETM_Q21_695269"/>
      <w:bookmarkStart w:id="9087" w:name="_ETM_Q21_695720"/>
      <w:bookmarkStart w:id="9088" w:name="_ETM_Q21_695989"/>
      <w:bookmarkEnd w:id="9086"/>
      <w:bookmarkEnd w:id="9087"/>
      <w:bookmarkEnd w:id="9088"/>
      <w:r>
        <w:rPr>
          <w:rtl/>
        </w:rPr>
        <w:t xml:space="preserve">שמעת </w:t>
      </w:r>
      <w:bookmarkStart w:id="9089" w:name="_ETM_Q21_696349"/>
      <w:bookmarkEnd w:id="9089"/>
      <w:r>
        <w:rPr>
          <w:rtl/>
        </w:rPr>
        <w:t xml:space="preserve">את </w:t>
      </w:r>
      <w:bookmarkStart w:id="9090" w:name="_ETM_Q21_696470"/>
      <w:bookmarkEnd w:id="9090"/>
      <w:r>
        <w:rPr>
          <w:rFonts w:hint="cs"/>
          <w:rtl/>
        </w:rPr>
        <w:t xml:space="preserve">זה </w:t>
      </w:r>
      <w:r w:rsidR="00896069">
        <w:rPr>
          <w:rFonts w:hint="cs"/>
          <w:rtl/>
        </w:rPr>
        <w:t xml:space="preserve">גם </w:t>
      </w:r>
      <w:r>
        <w:rPr>
          <w:rFonts w:hint="cs"/>
          <w:rtl/>
        </w:rPr>
        <w:t>אז</w:t>
      </w:r>
      <w:bookmarkStart w:id="9091" w:name="_ETM_Q21_696769"/>
      <w:bookmarkEnd w:id="9091"/>
      <w:r>
        <w:rPr>
          <w:rFonts w:hint="cs"/>
          <w:rtl/>
        </w:rPr>
        <w:t xml:space="preserve"> </w:t>
      </w:r>
      <w:r w:rsidR="00896069">
        <w:rPr>
          <w:rFonts w:hint="cs"/>
          <w:rtl/>
        </w:rPr>
        <w:t>ו</w:t>
      </w:r>
      <w:r>
        <w:rPr>
          <w:rtl/>
        </w:rPr>
        <w:t xml:space="preserve">את </w:t>
      </w:r>
      <w:bookmarkStart w:id="9092" w:name="_ETM_Q21_696920"/>
      <w:bookmarkEnd w:id="9092"/>
      <w:r>
        <w:rPr>
          <w:rtl/>
        </w:rPr>
        <w:t>יודעת</w:t>
      </w:r>
      <w:r>
        <w:rPr>
          <w:rFonts w:hint="cs"/>
          <w:rtl/>
        </w:rPr>
        <w:t>.</w:t>
      </w:r>
      <w:r>
        <w:rPr>
          <w:rtl/>
        </w:rPr>
        <w:t xml:space="preserve"> </w:t>
      </w:r>
      <w:bookmarkStart w:id="9093" w:name="_ETM_Q21_697949"/>
      <w:bookmarkEnd w:id="9093"/>
      <w:r>
        <w:rPr>
          <w:rtl/>
        </w:rPr>
        <w:t xml:space="preserve">את </w:t>
      </w:r>
      <w:bookmarkStart w:id="9094" w:name="_ETM_Q21_698279"/>
      <w:bookmarkEnd w:id="9094"/>
      <w:r>
        <w:rPr>
          <w:rtl/>
        </w:rPr>
        <w:t xml:space="preserve">יודעת </w:t>
      </w:r>
      <w:bookmarkStart w:id="9095" w:name="_ETM_Q21_698669"/>
      <w:bookmarkEnd w:id="9095"/>
      <w:r>
        <w:rPr>
          <w:rtl/>
        </w:rPr>
        <w:t>שהיום</w:t>
      </w:r>
      <w:r>
        <w:rPr>
          <w:rFonts w:hint="cs"/>
          <w:rtl/>
        </w:rPr>
        <w:t>,</w:t>
      </w:r>
      <w:r>
        <w:rPr>
          <w:rtl/>
        </w:rPr>
        <w:t xml:space="preserve"> </w:t>
      </w:r>
      <w:bookmarkStart w:id="9096" w:name="_ETM_Q21_700309"/>
      <w:bookmarkEnd w:id="9096"/>
      <w:r>
        <w:rPr>
          <w:rtl/>
        </w:rPr>
        <w:t xml:space="preserve">לפי </w:t>
      </w:r>
      <w:bookmarkStart w:id="9097" w:name="_ETM_Q21_700790"/>
      <w:bookmarkEnd w:id="9097"/>
      <w:r>
        <w:rPr>
          <w:rtl/>
        </w:rPr>
        <w:t xml:space="preserve">החוק </w:t>
      </w:r>
      <w:bookmarkStart w:id="9098" w:name="_ETM_Q21_701120"/>
      <w:bookmarkEnd w:id="9098"/>
      <w:r>
        <w:rPr>
          <w:rtl/>
        </w:rPr>
        <w:t>הקיים</w:t>
      </w:r>
      <w:bookmarkStart w:id="9099" w:name="_ETM_Q21_701480"/>
      <w:bookmarkEnd w:id="9099"/>
      <w:r>
        <w:rPr>
          <w:rFonts w:hint="cs"/>
          <w:rtl/>
        </w:rPr>
        <w:t xml:space="preserve">, </w:t>
      </w:r>
      <w:r>
        <w:rPr>
          <w:rtl/>
        </w:rPr>
        <w:t xml:space="preserve">חוק </w:t>
      </w:r>
      <w:bookmarkStart w:id="9100" w:name="_ETM_Q21_701720"/>
      <w:bookmarkEnd w:id="9100"/>
      <w:r>
        <w:rPr>
          <w:rtl/>
        </w:rPr>
        <w:t>הפיקוח</w:t>
      </w:r>
      <w:r>
        <w:rPr>
          <w:rFonts w:hint="cs"/>
          <w:rtl/>
        </w:rPr>
        <w:t>,</w:t>
      </w:r>
      <w:r>
        <w:rPr>
          <w:rtl/>
        </w:rPr>
        <w:t xml:space="preserve"> </w:t>
      </w:r>
      <w:bookmarkStart w:id="9101" w:name="_ETM_Q21_703200"/>
      <w:bookmarkEnd w:id="9101"/>
      <w:r>
        <w:rPr>
          <w:rtl/>
        </w:rPr>
        <w:t xml:space="preserve">אם </w:t>
      </w:r>
      <w:bookmarkStart w:id="9102" w:name="_ETM_Q21_704160"/>
      <w:bookmarkEnd w:id="9102"/>
      <w:r>
        <w:rPr>
          <w:rtl/>
        </w:rPr>
        <w:t xml:space="preserve">המנכ"ל </w:t>
      </w:r>
      <w:bookmarkStart w:id="9103" w:name="_ETM_Q21_704880"/>
      <w:bookmarkEnd w:id="9103"/>
      <w:r>
        <w:rPr>
          <w:rtl/>
        </w:rPr>
        <w:t xml:space="preserve">יודע </w:t>
      </w:r>
      <w:bookmarkStart w:id="9104" w:name="_ETM_Q21_705450"/>
      <w:bookmarkEnd w:id="9104"/>
      <w:r>
        <w:rPr>
          <w:rtl/>
        </w:rPr>
        <w:t xml:space="preserve">שיש </w:t>
      </w:r>
      <w:bookmarkStart w:id="9105" w:name="_ETM_Q21_706349"/>
      <w:bookmarkEnd w:id="9105"/>
      <w:r>
        <w:rPr>
          <w:rtl/>
        </w:rPr>
        <w:t xml:space="preserve">יסוד </w:t>
      </w:r>
      <w:bookmarkStart w:id="9106" w:name="_ETM_Q21_706739"/>
      <w:bookmarkEnd w:id="9106"/>
      <w:r>
        <w:rPr>
          <w:rtl/>
        </w:rPr>
        <w:t xml:space="preserve">סביר </w:t>
      </w:r>
      <w:bookmarkStart w:id="9107" w:name="_ETM_Q21_707099"/>
      <w:bookmarkEnd w:id="9107"/>
      <w:r>
        <w:rPr>
          <w:rtl/>
        </w:rPr>
        <w:t xml:space="preserve">להניח </w:t>
      </w:r>
      <w:bookmarkStart w:id="9108" w:name="_ETM_Q21_708209"/>
      <w:bookmarkEnd w:id="9108"/>
      <w:r>
        <w:rPr>
          <w:rtl/>
        </w:rPr>
        <w:t xml:space="preserve">שתלמיד </w:t>
      </w:r>
      <w:bookmarkStart w:id="9109" w:name="_ETM_Q21_710490"/>
      <w:bookmarkEnd w:id="9109"/>
      <w:r>
        <w:rPr>
          <w:rtl/>
        </w:rPr>
        <w:t xml:space="preserve">או </w:t>
      </w:r>
      <w:bookmarkStart w:id="9110" w:name="_ETM_Q21_710520"/>
      <w:bookmarkEnd w:id="9110"/>
      <w:r>
        <w:rPr>
          <w:rtl/>
        </w:rPr>
        <w:t xml:space="preserve">תלמידה </w:t>
      </w:r>
      <w:bookmarkStart w:id="9111" w:name="_ETM_Q21_710970"/>
      <w:bookmarkEnd w:id="9111"/>
      <w:r>
        <w:rPr>
          <w:rtl/>
        </w:rPr>
        <w:t xml:space="preserve">לא </w:t>
      </w:r>
      <w:bookmarkStart w:id="9112" w:name="_ETM_Q21_711120"/>
      <w:bookmarkEnd w:id="9112"/>
      <w:r>
        <w:rPr>
          <w:rFonts w:hint="cs"/>
          <w:rtl/>
        </w:rPr>
        <w:t>ה</w:t>
      </w:r>
      <w:r>
        <w:rPr>
          <w:rtl/>
        </w:rPr>
        <w:t xml:space="preserve">תקבלו </w:t>
      </w:r>
      <w:bookmarkStart w:id="9113" w:name="_ETM_Q21_711569"/>
      <w:bookmarkEnd w:id="9113"/>
      <w:r>
        <w:rPr>
          <w:rtl/>
        </w:rPr>
        <w:t xml:space="preserve">על </w:t>
      </w:r>
      <w:bookmarkStart w:id="9114" w:name="_ETM_Q21_712080"/>
      <w:bookmarkEnd w:id="9114"/>
      <w:r>
        <w:rPr>
          <w:rtl/>
        </w:rPr>
        <w:t xml:space="preserve">רקע </w:t>
      </w:r>
      <w:bookmarkStart w:id="9115" w:name="_ETM_Q21_712650"/>
      <w:bookmarkEnd w:id="9115"/>
      <w:r>
        <w:rPr>
          <w:rtl/>
        </w:rPr>
        <w:t xml:space="preserve">של </w:t>
      </w:r>
      <w:bookmarkStart w:id="9116" w:name="_ETM_Q21_712800"/>
      <w:bookmarkEnd w:id="9116"/>
      <w:r>
        <w:rPr>
          <w:rtl/>
        </w:rPr>
        <w:t xml:space="preserve">אפליה </w:t>
      </w:r>
      <w:bookmarkStart w:id="9117" w:name="_ETM_Q21_713250"/>
      <w:bookmarkEnd w:id="9117"/>
      <w:r>
        <w:rPr>
          <w:rtl/>
        </w:rPr>
        <w:t xml:space="preserve">עדתית </w:t>
      </w:r>
      <w:bookmarkStart w:id="9118" w:name="_ETM_Q21_713910"/>
      <w:bookmarkEnd w:id="9118"/>
      <w:r>
        <w:rPr>
          <w:rtl/>
        </w:rPr>
        <w:t>–</w:t>
      </w:r>
      <w:r>
        <w:rPr>
          <w:rFonts w:hint="cs"/>
          <w:rtl/>
        </w:rPr>
        <w:t xml:space="preserve"> </w:t>
      </w:r>
      <w:r w:rsidR="00896069">
        <w:rPr>
          <w:rFonts w:hint="cs"/>
          <w:rtl/>
        </w:rPr>
        <w:t>ו</w:t>
      </w:r>
      <w:r>
        <w:rPr>
          <w:rtl/>
        </w:rPr>
        <w:t xml:space="preserve">דרך </w:t>
      </w:r>
      <w:bookmarkStart w:id="9119" w:name="_ETM_Q21_714300"/>
      <w:bookmarkEnd w:id="9119"/>
      <w:r>
        <w:rPr>
          <w:rtl/>
        </w:rPr>
        <w:t>אגב</w:t>
      </w:r>
      <w:r>
        <w:rPr>
          <w:rFonts w:hint="cs"/>
          <w:rtl/>
        </w:rPr>
        <w:t>,</w:t>
      </w:r>
      <w:r>
        <w:rPr>
          <w:rtl/>
        </w:rPr>
        <w:t xml:space="preserve"> </w:t>
      </w:r>
      <w:bookmarkStart w:id="9120" w:name="_ETM_Q21_715050"/>
      <w:bookmarkEnd w:id="9120"/>
      <w:r>
        <w:rPr>
          <w:rtl/>
        </w:rPr>
        <w:t xml:space="preserve">כולנו </w:t>
      </w:r>
      <w:bookmarkStart w:id="9121" w:name="_ETM_Q21_715500"/>
      <w:bookmarkEnd w:id="9121"/>
      <w:r>
        <w:rPr>
          <w:rtl/>
        </w:rPr>
        <w:t xml:space="preserve">מגנים </w:t>
      </w:r>
      <w:bookmarkStart w:id="9122" w:name="_ETM_Q21_716010"/>
      <w:bookmarkEnd w:id="9122"/>
      <w:r>
        <w:rPr>
          <w:rtl/>
        </w:rPr>
        <w:t xml:space="preserve">את </w:t>
      </w:r>
      <w:bookmarkStart w:id="9123" w:name="_ETM_Q21_716160"/>
      <w:bookmarkEnd w:id="9123"/>
      <w:r>
        <w:rPr>
          <w:rtl/>
        </w:rPr>
        <w:t xml:space="preserve">הדבר </w:t>
      </w:r>
      <w:bookmarkStart w:id="9124" w:name="_ETM_Q21_716520"/>
      <w:bookmarkEnd w:id="9124"/>
      <w:r>
        <w:rPr>
          <w:rtl/>
        </w:rPr>
        <w:t>הזה</w:t>
      </w:r>
      <w:r w:rsidR="00896069">
        <w:rPr>
          <w:rFonts w:hint="cs"/>
          <w:rtl/>
        </w:rPr>
        <w:t>;</w:t>
      </w:r>
      <w:r>
        <w:rPr>
          <w:rtl/>
        </w:rPr>
        <w:t xml:space="preserve"> </w:t>
      </w:r>
      <w:bookmarkStart w:id="9125" w:name="_ETM_Q21_716999"/>
      <w:bookmarkEnd w:id="9125"/>
      <w:r>
        <w:rPr>
          <w:rtl/>
        </w:rPr>
        <w:t xml:space="preserve">אני </w:t>
      </w:r>
      <w:bookmarkStart w:id="9126" w:name="_ETM_Q21_717419"/>
      <w:bookmarkEnd w:id="9126"/>
      <w:r>
        <w:rPr>
          <w:rtl/>
        </w:rPr>
        <w:t xml:space="preserve">חושב </w:t>
      </w:r>
      <w:bookmarkStart w:id="9127" w:name="_ETM_Q21_717599"/>
      <w:bookmarkEnd w:id="9127"/>
      <w:r>
        <w:rPr>
          <w:rtl/>
        </w:rPr>
        <w:t xml:space="preserve">שאם </w:t>
      </w:r>
      <w:bookmarkStart w:id="9128" w:name="_ETM_Q21_717809"/>
      <w:bookmarkEnd w:id="9128"/>
      <w:r>
        <w:rPr>
          <w:rtl/>
        </w:rPr>
        <w:t xml:space="preserve">מישהו </w:t>
      </w:r>
      <w:bookmarkStart w:id="9129" w:name="_ETM_Q21_718199"/>
      <w:bookmarkEnd w:id="9129"/>
      <w:r>
        <w:rPr>
          <w:rtl/>
        </w:rPr>
        <w:t xml:space="preserve">גורם </w:t>
      </w:r>
      <w:bookmarkStart w:id="9130" w:name="_ETM_Q21_718620"/>
      <w:bookmarkEnd w:id="9130"/>
      <w:r>
        <w:rPr>
          <w:rtl/>
        </w:rPr>
        <w:t xml:space="preserve">לכך </w:t>
      </w:r>
      <w:bookmarkStart w:id="9131" w:name="_ETM_Q21_718949"/>
      <w:bookmarkEnd w:id="9131"/>
      <w:r>
        <w:rPr>
          <w:rtl/>
        </w:rPr>
        <w:t xml:space="preserve">שתלמיד </w:t>
      </w:r>
      <w:bookmarkStart w:id="9132" w:name="_ETM_Q21_719429"/>
      <w:bookmarkEnd w:id="9132"/>
      <w:r>
        <w:rPr>
          <w:rFonts w:hint="cs"/>
          <w:rtl/>
        </w:rPr>
        <w:t xml:space="preserve">או </w:t>
      </w:r>
      <w:r>
        <w:rPr>
          <w:rtl/>
        </w:rPr>
        <w:t xml:space="preserve">תלמידה </w:t>
      </w:r>
      <w:bookmarkStart w:id="9133" w:name="_ETM_Q21_720569"/>
      <w:bookmarkEnd w:id="9133"/>
      <w:r>
        <w:rPr>
          <w:rtl/>
        </w:rPr>
        <w:t xml:space="preserve">לא </w:t>
      </w:r>
      <w:bookmarkStart w:id="9134" w:name="_ETM_Q21_720719"/>
      <w:bookmarkEnd w:id="9134"/>
      <w:r>
        <w:rPr>
          <w:rFonts w:hint="cs"/>
          <w:rtl/>
        </w:rPr>
        <w:t>י</w:t>
      </w:r>
      <w:r>
        <w:rPr>
          <w:rtl/>
        </w:rPr>
        <w:t xml:space="preserve">תקבלו </w:t>
      </w:r>
      <w:bookmarkStart w:id="9135" w:name="_ETM_Q21_721169"/>
      <w:bookmarkEnd w:id="9135"/>
      <w:r>
        <w:rPr>
          <w:rtl/>
        </w:rPr>
        <w:t xml:space="preserve">בגלל </w:t>
      </w:r>
      <w:bookmarkStart w:id="9136" w:name="_ETM_Q21_721469"/>
      <w:bookmarkEnd w:id="9136"/>
      <w:r>
        <w:rPr>
          <w:rtl/>
        </w:rPr>
        <w:t xml:space="preserve">זה </w:t>
      </w:r>
      <w:bookmarkStart w:id="9137" w:name="_ETM_Q21_722269"/>
      <w:bookmarkEnd w:id="9137"/>
      <w:r>
        <w:rPr>
          <w:rtl/>
        </w:rPr>
        <w:t xml:space="preserve">הוא </w:t>
      </w:r>
      <w:bookmarkStart w:id="9138" w:name="_ETM_Q21_722719"/>
      <w:bookmarkEnd w:id="9138"/>
      <w:r>
        <w:rPr>
          <w:rtl/>
        </w:rPr>
        <w:t>פוגע</w:t>
      </w:r>
      <w:bookmarkStart w:id="9139" w:name="_ETM_Q21_723739"/>
      <w:bookmarkStart w:id="9140" w:name="_ETM_Q21_724309"/>
      <w:bookmarkEnd w:id="9139"/>
      <w:bookmarkEnd w:id="9140"/>
      <w:r>
        <w:rPr>
          <w:rFonts w:hint="cs"/>
          <w:rtl/>
        </w:rPr>
        <w:t xml:space="preserve">, ואסור </w:t>
      </w:r>
      <w:r>
        <w:rPr>
          <w:rtl/>
        </w:rPr>
        <w:t xml:space="preserve">לו </w:t>
      </w:r>
      <w:bookmarkStart w:id="9141" w:name="_ETM_Q21_724400"/>
      <w:bookmarkEnd w:id="9141"/>
      <w:r>
        <w:rPr>
          <w:rtl/>
        </w:rPr>
        <w:t xml:space="preserve">באמת </w:t>
      </w:r>
      <w:bookmarkStart w:id="9142" w:name="_ETM_Q21_724700"/>
      <w:bookmarkEnd w:id="9142"/>
      <w:r>
        <w:rPr>
          <w:rtl/>
        </w:rPr>
        <w:t xml:space="preserve">לנהל </w:t>
      </w:r>
      <w:bookmarkStart w:id="9143" w:name="_ETM_Q21_725059"/>
      <w:bookmarkEnd w:id="9143"/>
      <w:r>
        <w:rPr>
          <w:rtl/>
        </w:rPr>
        <w:t xml:space="preserve">מוסד </w:t>
      </w:r>
      <w:bookmarkStart w:id="9144" w:name="_ETM_Q21_725450"/>
      <w:bookmarkEnd w:id="9144"/>
      <w:r>
        <w:rPr>
          <w:rtl/>
        </w:rPr>
        <w:t>כזה</w:t>
      </w:r>
      <w:bookmarkStart w:id="9145" w:name="_ETM_Q21_726370"/>
      <w:bookmarkEnd w:id="9145"/>
      <w:r>
        <w:rPr>
          <w:rFonts w:hint="cs"/>
          <w:rtl/>
        </w:rPr>
        <w:t xml:space="preserve">. </w:t>
      </w:r>
      <w:bookmarkStart w:id="9146" w:name="_ETM_Q21_666547"/>
      <w:bookmarkEnd w:id="9146"/>
      <w:r>
        <w:rPr>
          <w:rtl/>
        </w:rPr>
        <w:t xml:space="preserve">אבל </w:t>
      </w:r>
      <w:bookmarkStart w:id="9147" w:name="_ETM_Q21_726760"/>
      <w:bookmarkEnd w:id="9147"/>
      <w:r>
        <w:rPr>
          <w:rtl/>
        </w:rPr>
        <w:t xml:space="preserve">החוק </w:t>
      </w:r>
      <w:bookmarkStart w:id="9148" w:name="_ETM_Q21_727240"/>
      <w:bookmarkEnd w:id="9148"/>
      <w:r>
        <w:rPr>
          <w:rtl/>
        </w:rPr>
        <w:t xml:space="preserve">הנוכחי </w:t>
      </w:r>
      <w:bookmarkStart w:id="9149" w:name="_ETM_Q21_727870"/>
      <w:bookmarkEnd w:id="9149"/>
      <w:r>
        <w:rPr>
          <w:rtl/>
        </w:rPr>
        <w:t>היום</w:t>
      </w:r>
      <w:r>
        <w:rPr>
          <w:rFonts w:hint="cs"/>
          <w:rtl/>
        </w:rPr>
        <w:t>, חוק הפיקוח,</w:t>
      </w:r>
      <w:r>
        <w:rPr>
          <w:rtl/>
        </w:rPr>
        <w:t xml:space="preserve"> </w:t>
      </w:r>
      <w:bookmarkStart w:id="9150" w:name="_ETM_Q21_728170"/>
      <w:bookmarkStart w:id="9151" w:name="_ETM_Q21_728500"/>
      <w:bookmarkStart w:id="9152" w:name="_ETM_Q21_728830"/>
      <w:bookmarkEnd w:id="9150"/>
      <w:bookmarkEnd w:id="9151"/>
      <w:bookmarkEnd w:id="9152"/>
      <w:r>
        <w:rPr>
          <w:rtl/>
        </w:rPr>
        <w:t xml:space="preserve">מאפשר </w:t>
      </w:r>
      <w:bookmarkStart w:id="9153" w:name="_ETM_Q21_729370"/>
      <w:bookmarkEnd w:id="9153"/>
      <w:r>
        <w:rPr>
          <w:rtl/>
        </w:rPr>
        <w:t>למנכ"ל</w:t>
      </w:r>
      <w:bookmarkStart w:id="9154" w:name="_ETM_Q21_730809"/>
      <w:bookmarkEnd w:id="9154"/>
      <w:r>
        <w:rPr>
          <w:rFonts w:hint="cs"/>
          <w:rtl/>
        </w:rPr>
        <w:t xml:space="preserve"> </w:t>
      </w:r>
      <w:r>
        <w:rPr>
          <w:rtl/>
        </w:rPr>
        <w:t>–</w:t>
      </w:r>
      <w:r>
        <w:rPr>
          <w:rFonts w:hint="cs"/>
          <w:rtl/>
        </w:rPr>
        <w:t xml:space="preserve"> </w:t>
      </w:r>
      <w:r>
        <w:rPr>
          <w:rtl/>
        </w:rPr>
        <w:t>אם</w:t>
      </w:r>
      <w:bookmarkStart w:id="9155" w:name="_ETM_Q21_731079"/>
      <w:bookmarkEnd w:id="9155"/>
      <w:r>
        <w:rPr>
          <w:rFonts w:hint="cs"/>
          <w:rtl/>
        </w:rPr>
        <w:t xml:space="preserve"> הוא</w:t>
      </w:r>
      <w:r>
        <w:rPr>
          <w:rtl/>
        </w:rPr>
        <w:t xml:space="preserve"> </w:t>
      </w:r>
      <w:bookmarkStart w:id="9156" w:name="_ETM_Q21_731139"/>
      <w:bookmarkEnd w:id="9156"/>
      <w:r>
        <w:rPr>
          <w:rtl/>
        </w:rPr>
        <w:t xml:space="preserve">בא </w:t>
      </w:r>
      <w:bookmarkStart w:id="9157" w:name="_ETM_Q21_732630"/>
      <w:bookmarkEnd w:id="9157"/>
      <w:r>
        <w:rPr>
          <w:rFonts w:hint="cs"/>
          <w:rtl/>
        </w:rPr>
        <w:t>ו</w:t>
      </w:r>
      <w:bookmarkStart w:id="9158" w:name="_ETM_Q21_732900"/>
      <w:bookmarkEnd w:id="9158"/>
      <w:r>
        <w:rPr>
          <w:rtl/>
        </w:rPr>
        <w:t>ב</w:t>
      </w:r>
      <w:r>
        <w:rPr>
          <w:rFonts w:hint="cs"/>
          <w:rtl/>
        </w:rPr>
        <w:t>ו</w:t>
      </w:r>
      <w:r>
        <w:rPr>
          <w:rtl/>
        </w:rPr>
        <w:t>דק</w:t>
      </w:r>
      <w:r>
        <w:rPr>
          <w:rFonts w:hint="cs"/>
          <w:rtl/>
        </w:rPr>
        <w:t>,</w:t>
      </w:r>
      <w:r>
        <w:rPr>
          <w:rtl/>
        </w:rPr>
        <w:t xml:space="preserve"> </w:t>
      </w:r>
      <w:bookmarkStart w:id="9159" w:name="_ETM_Q21_733650"/>
      <w:bookmarkEnd w:id="9159"/>
      <w:r>
        <w:rPr>
          <w:rtl/>
        </w:rPr>
        <w:t xml:space="preserve">והוא </w:t>
      </w:r>
      <w:bookmarkStart w:id="9160" w:name="_ETM_Q21_733830"/>
      <w:bookmarkEnd w:id="9160"/>
      <w:r>
        <w:rPr>
          <w:rtl/>
        </w:rPr>
        <w:t xml:space="preserve">יודע </w:t>
      </w:r>
      <w:bookmarkStart w:id="9161" w:name="_ETM_Q21_734340"/>
      <w:bookmarkEnd w:id="9161"/>
      <w:r>
        <w:rPr>
          <w:rtl/>
        </w:rPr>
        <w:t xml:space="preserve">שהדבר </w:t>
      </w:r>
      <w:bookmarkStart w:id="9162" w:name="_ETM_Q21_734790"/>
      <w:bookmarkEnd w:id="9162"/>
      <w:r>
        <w:rPr>
          <w:rtl/>
        </w:rPr>
        <w:t xml:space="preserve">הזה </w:t>
      </w:r>
      <w:bookmarkStart w:id="9163" w:name="_ETM_Q21_734940"/>
      <w:bookmarkEnd w:id="9163"/>
      <w:r>
        <w:rPr>
          <w:rFonts w:hint="cs"/>
          <w:rtl/>
        </w:rPr>
        <w:t xml:space="preserve">הוא </w:t>
      </w:r>
      <w:r>
        <w:rPr>
          <w:rtl/>
        </w:rPr>
        <w:t xml:space="preserve">על </w:t>
      </w:r>
      <w:bookmarkStart w:id="9164" w:name="_ETM_Q21_735059"/>
      <w:bookmarkEnd w:id="9164"/>
      <w:r>
        <w:rPr>
          <w:rtl/>
        </w:rPr>
        <w:t xml:space="preserve">רקע </w:t>
      </w:r>
      <w:bookmarkStart w:id="9165" w:name="_ETM_Q21_735270"/>
      <w:bookmarkEnd w:id="9165"/>
      <w:r>
        <w:rPr>
          <w:rtl/>
        </w:rPr>
        <w:t xml:space="preserve">אפליה </w:t>
      </w:r>
      <w:bookmarkStart w:id="9166" w:name="_ETM_Q21_735600"/>
      <w:bookmarkEnd w:id="9166"/>
      <w:r>
        <w:rPr>
          <w:rtl/>
        </w:rPr>
        <w:t>עדתית</w:t>
      </w:r>
      <w:r>
        <w:rPr>
          <w:rFonts w:hint="cs"/>
          <w:rtl/>
        </w:rPr>
        <w:t>,</w:t>
      </w:r>
      <w:r>
        <w:rPr>
          <w:rtl/>
        </w:rPr>
        <w:t xml:space="preserve"> </w:t>
      </w:r>
      <w:bookmarkStart w:id="9167" w:name="_ETM_Q21_736640"/>
      <w:bookmarkEnd w:id="9167"/>
      <w:r w:rsidR="00896069">
        <w:rPr>
          <w:rFonts w:hint="cs"/>
          <w:rtl/>
        </w:rPr>
        <w:t>ו</w:t>
      </w:r>
      <w:r>
        <w:rPr>
          <w:rtl/>
        </w:rPr>
        <w:t xml:space="preserve">אחרי </w:t>
      </w:r>
      <w:bookmarkStart w:id="9168" w:name="_ETM_Q21_737059"/>
      <w:bookmarkEnd w:id="9168"/>
      <w:r>
        <w:rPr>
          <w:rtl/>
        </w:rPr>
        <w:t xml:space="preserve">התראה </w:t>
      </w:r>
      <w:bookmarkStart w:id="9169" w:name="_ETM_Q21_737510"/>
      <w:bookmarkEnd w:id="9169"/>
      <w:r>
        <w:rPr>
          <w:rtl/>
        </w:rPr>
        <w:t>שנשלח</w:t>
      </w:r>
      <w:r>
        <w:rPr>
          <w:rFonts w:hint="cs"/>
          <w:rtl/>
        </w:rPr>
        <w:t>ת</w:t>
      </w:r>
      <w:r>
        <w:rPr>
          <w:rtl/>
        </w:rPr>
        <w:t xml:space="preserve"> </w:t>
      </w:r>
      <w:bookmarkStart w:id="9170" w:name="_ETM_Q21_738080"/>
      <w:bookmarkEnd w:id="9170"/>
      <w:r>
        <w:rPr>
          <w:rtl/>
        </w:rPr>
        <w:t xml:space="preserve">לאותו </w:t>
      </w:r>
      <w:bookmarkStart w:id="9171" w:name="_ETM_Q21_738320"/>
      <w:bookmarkEnd w:id="9171"/>
      <w:r>
        <w:rPr>
          <w:rtl/>
        </w:rPr>
        <w:t xml:space="preserve">מנהל </w:t>
      </w:r>
      <w:bookmarkStart w:id="9172" w:name="_ETM_Q21_738650"/>
      <w:bookmarkEnd w:id="9172"/>
      <w:r>
        <w:rPr>
          <w:rFonts w:hint="cs"/>
          <w:rtl/>
        </w:rPr>
        <w:t xml:space="preserve">או </w:t>
      </w:r>
      <w:r>
        <w:rPr>
          <w:rtl/>
        </w:rPr>
        <w:t>מנהלת</w:t>
      </w:r>
      <w:r w:rsidR="00896069">
        <w:rPr>
          <w:rFonts w:hint="cs"/>
          <w:rtl/>
        </w:rPr>
        <w:t xml:space="preserve"> </w:t>
      </w:r>
      <w:r w:rsidR="00896069">
        <w:rPr>
          <w:rFonts w:hint="eastAsia"/>
          <w:rtl/>
        </w:rPr>
        <w:t>–</w:t>
      </w:r>
      <w:bookmarkStart w:id="9173" w:name="_ETM_Q21_740749"/>
      <w:bookmarkStart w:id="9174" w:name="_ETM_Q21_740960"/>
      <w:bookmarkEnd w:id="9173"/>
      <w:bookmarkEnd w:id="9174"/>
      <w:r w:rsidR="00896069">
        <w:rPr>
          <w:rFonts w:hint="cs"/>
          <w:rtl/>
        </w:rPr>
        <w:t xml:space="preserve"> </w:t>
      </w:r>
      <w:r>
        <w:rPr>
          <w:rtl/>
        </w:rPr>
        <w:t xml:space="preserve">להוציא </w:t>
      </w:r>
      <w:bookmarkStart w:id="9175" w:name="_ETM_Q21_741319"/>
      <w:bookmarkEnd w:id="9175"/>
      <w:r>
        <w:rPr>
          <w:rtl/>
        </w:rPr>
        <w:t xml:space="preserve">צו </w:t>
      </w:r>
      <w:bookmarkStart w:id="9176" w:name="_ETM_Q21_741590"/>
      <w:bookmarkEnd w:id="9176"/>
      <w:r>
        <w:rPr>
          <w:rtl/>
        </w:rPr>
        <w:t xml:space="preserve">סגירה </w:t>
      </w:r>
      <w:bookmarkStart w:id="9177" w:name="_ETM_Q21_741860"/>
      <w:bookmarkEnd w:id="9177"/>
      <w:r>
        <w:rPr>
          <w:rtl/>
        </w:rPr>
        <w:t>למוסד</w:t>
      </w:r>
      <w:r>
        <w:rPr>
          <w:rFonts w:hint="cs"/>
          <w:rtl/>
        </w:rPr>
        <w:t>.</w:t>
      </w:r>
      <w:bookmarkStart w:id="9178" w:name="_ETM_Q21_680397"/>
      <w:bookmarkEnd w:id="9178"/>
      <w:r w:rsidR="00AA54A2">
        <w:rPr>
          <w:rFonts w:hint="cs"/>
          <w:rtl/>
        </w:rPr>
        <w:t xml:space="preserve"> </w:t>
      </w:r>
      <w:bookmarkStart w:id="9179" w:name="_ETM_Q21_680494"/>
      <w:bookmarkStart w:id="9180" w:name="_ETM_Q21_680603"/>
      <w:bookmarkStart w:id="9181" w:name="_ETM_Q21_680699"/>
      <w:bookmarkStart w:id="9182" w:name="TOR_Q22"/>
      <w:bookmarkEnd w:id="9179"/>
      <w:bookmarkEnd w:id="9180"/>
      <w:bookmarkEnd w:id="9181"/>
      <w:bookmarkEnd w:id="9182"/>
      <w:r w:rsidR="00394EC6">
        <w:rPr>
          <w:rFonts w:hint="cs"/>
          <w:rtl/>
        </w:rPr>
        <w:t xml:space="preserve">צו סגירה </w:t>
      </w:r>
      <w:r w:rsidR="00394EC6">
        <w:rPr>
          <w:rFonts w:hint="eastAsia"/>
          <w:rtl/>
        </w:rPr>
        <w:t>–</w:t>
      </w:r>
      <w:r w:rsidR="00394EC6">
        <w:rPr>
          <w:rFonts w:hint="cs"/>
          <w:rtl/>
        </w:rPr>
        <w:t xml:space="preserve"> הכוונה שמפסיקים לתת לו תקציבים. </w:t>
      </w:r>
    </w:p>
    <w:p w:rsidR="00896069" w:rsidRDefault="00896069" w:rsidP="00896069">
      <w:pPr>
        <w:rPr>
          <w:rtl/>
        </w:rPr>
      </w:pPr>
      <w:bookmarkStart w:id="9183" w:name="_ETM_Q0_12562705"/>
      <w:bookmarkStart w:id="9184" w:name="_ETM_Q0_12562770"/>
      <w:bookmarkEnd w:id="9183"/>
      <w:bookmarkEnd w:id="9184"/>
    </w:p>
    <w:p w:rsidR="00394EC6" w:rsidRDefault="00394EC6" w:rsidP="00896069">
      <w:pPr>
        <w:rPr>
          <w:rtl/>
        </w:rPr>
      </w:pPr>
      <w:bookmarkStart w:id="9185" w:name="_ETM_Q0_12562929"/>
      <w:bookmarkStart w:id="9186" w:name="_ETM_Q0_12562993"/>
      <w:bookmarkEnd w:id="9185"/>
      <w:bookmarkEnd w:id="9186"/>
      <w:r>
        <w:rPr>
          <w:rFonts w:hint="cs"/>
          <w:rtl/>
        </w:rPr>
        <w:t xml:space="preserve">עמדה כאן חברת הכנסת מרב מיכאלי </w:t>
      </w:r>
      <w:r w:rsidR="009D6C05">
        <w:rPr>
          <w:rFonts w:hint="cs"/>
          <w:rtl/>
        </w:rPr>
        <w:t>– – –</w:t>
      </w:r>
      <w:r>
        <w:rPr>
          <w:rFonts w:hint="cs"/>
          <w:rtl/>
        </w:rPr>
        <w:t xml:space="preserve"> </w:t>
      </w:r>
    </w:p>
    <w:p w:rsidR="00394EC6" w:rsidRDefault="00394EC6" w:rsidP="00AA54A2">
      <w:pPr>
        <w:pStyle w:val="af5"/>
        <w:keepNext/>
        <w:rPr>
          <w:rtl/>
        </w:rPr>
      </w:pPr>
      <w:bookmarkStart w:id="9187" w:name="ET_interruption_5082_18"/>
    </w:p>
    <w:p w:rsidR="00394EC6" w:rsidRDefault="00394EC6" w:rsidP="00AA54A2">
      <w:pPr>
        <w:pStyle w:val="af5"/>
        <w:rPr>
          <w:rtl/>
        </w:rPr>
      </w:pPr>
      <w:bookmarkStart w:id="9188" w:name="_ETM_Q22_143426"/>
      <w:bookmarkStart w:id="9189" w:name="_ETM_Q22_143515"/>
      <w:bookmarkEnd w:id="9188"/>
      <w:bookmarkEnd w:id="9189"/>
      <w:r w:rsidRPr="005B7A5B">
        <w:rPr>
          <w:rStyle w:val="TagStyle"/>
          <w:rtl/>
        </w:rPr>
        <w:t xml:space="preserve"> &lt;&lt; קריאה &gt;&gt;</w:t>
      </w:r>
      <w:r w:rsidRPr="009672D0">
        <w:rPr>
          <w:rStyle w:val="TagStyle"/>
          <w:rtl/>
        </w:rPr>
        <w:t xml:space="preserve"> </w:t>
      </w:r>
      <w:r>
        <w:rPr>
          <w:rtl/>
        </w:rPr>
        <w:t>מאיר כהן (יש עתיד</w:t>
      </w:r>
      <w:r w:rsidR="00BF1F8A">
        <w:rPr>
          <w:rFonts w:hint="cs"/>
          <w:rtl/>
        </w:rPr>
        <w:t>-</w:t>
      </w:r>
      <w:r>
        <w:rPr>
          <w:rtl/>
        </w:rPr>
        <w:t>):</w:t>
      </w:r>
      <w:r w:rsidRPr="009672D0">
        <w:rPr>
          <w:rStyle w:val="TagStyle"/>
          <w:rtl/>
        </w:rPr>
        <w:t xml:space="preserve"> </w:t>
      </w:r>
      <w:r w:rsidRPr="005B7A5B">
        <w:rPr>
          <w:rStyle w:val="TagStyle"/>
          <w:rtl/>
        </w:rPr>
        <w:t>&lt;&lt; קריאה &gt;&gt;</w:t>
      </w:r>
      <w:r>
        <w:rPr>
          <w:rtl/>
        </w:rPr>
        <w:t xml:space="preserve">  </w:t>
      </w:r>
      <w:bookmarkEnd w:id="9187"/>
    </w:p>
    <w:p w:rsidR="00394EC6" w:rsidRDefault="00394EC6" w:rsidP="009635F5">
      <w:pPr>
        <w:rPr>
          <w:rtl/>
        </w:rPr>
      </w:pPr>
      <w:bookmarkStart w:id="9190" w:name="_ETM_Q22_141288"/>
      <w:bookmarkStart w:id="9191" w:name="_ETM_Q22_141558"/>
      <w:bookmarkStart w:id="9192" w:name="_ETM_Q22_141634"/>
      <w:bookmarkEnd w:id="9190"/>
      <w:bookmarkEnd w:id="9191"/>
      <w:bookmarkEnd w:id="9192"/>
    </w:p>
    <w:p w:rsidR="00394EC6" w:rsidRDefault="00394EC6" w:rsidP="00AA54A2">
      <w:pPr>
        <w:rPr>
          <w:rtl/>
        </w:rPr>
      </w:pPr>
      <w:r>
        <w:rPr>
          <w:rFonts w:hint="cs"/>
          <w:rtl/>
        </w:rPr>
        <w:t>מתי זה קרה לאחרונה? מתי זה קרה? ספר לנו.</w:t>
      </w:r>
    </w:p>
    <w:p w:rsidR="00394EC6" w:rsidRDefault="00394EC6" w:rsidP="009635F5">
      <w:pPr>
        <w:rPr>
          <w:rtl/>
        </w:rPr>
      </w:pPr>
    </w:p>
    <w:p w:rsidR="00394EC6" w:rsidRDefault="00394EC6" w:rsidP="00AA54A2">
      <w:pPr>
        <w:pStyle w:val="-"/>
        <w:rPr>
          <w:rtl/>
        </w:rPr>
      </w:pPr>
      <w:bookmarkStart w:id="9193" w:name="_ETM_Q22_193000"/>
      <w:bookmarkStart w:id="9194" w:name="ET_speakercontinue_4679_1"/>
      <w:bookmarkEnd w:id="9193"/>
      <w:r w:rsidRPr="00CC78E5">
        <w:rPr>
          <w:rStyle w:val="TagStyle"/>
          <w:rtl/>
        </w:rPr>
        <w:t xml:space="preserve"> &lt;&lt; דובר_המשך &gt;&gt;</w:t>
      </w:r>
      <w:r w:rsidRPr="00D04BC1">
        <w:rPr>
          <w:rStyle w:val="TagStyle"/>
          <w:rtl/>
        </w:rPr>
        <w:t xml:space="preserve"> </w:t>
      </w:r>
      <w:r>
        <w:rPr>
          <w:rtl/>
        </w:rPr>
        <w:t>סגן שר החינוך מאיר פרוש:</w:t>
      </w:r>
      <w:r w:rsidRPr="00D04BC1">
        <w:rPr>
          <w:rStyle w:val="TagStyle"/>
          <w:rtl/>
        </w:rPr>
        <w:t xml:space="preserve"> </w:t>
      </w:r>
      <w:r w:rsidRPr="00CC78E5">
        <w:rPr>
          <w:rStyle w:val="TagStyle"/>
          <w:rtl/>
        </w:rPr>
        <w:t>&lt;&lt; דובר_המשך &gt;&gt;</w:t>
      </w:r>
      <w:r>
        <w:rPr>
          <w:rStyle w:val="TagStyle"/>
          <w:rtl/>
        </w:rPr>
        <w:t xml:space="preserve"> </w:t>
      </w:r>
      <w:bookmarkEnd w:id="9194"/>
    </w:p>
    <w:p w:rsidR="00394EC6" w:rsidRDefault="00394EC6" w:rsidP="009D6C05">
      <w:pPr>
        <w:rPr>
          <w:rtl/>
        </w:rPr>
      </w:pPr>
    </w:p>
    <w:p w:rsidR="00394EC6" w:rsidRDefault="00394EC6" w:rsidP="00896069">
      <w:pPr>
        <w:rPr>
          <w:rtl/>
        </w:rPr>
      </w:pPr>
      <w:r>
        <w:rPr>
          <w:rFonts w:hint="cs"/>
          <w:rtl/>
        </w:rPr>
        <w:t xml:space="preserve">עניתי </w:t>
      </w:r>
      <w:bookmarkStart w:id="9195" w:name="_ETM_Q22_152459"/>
      <w:bookmarkEnd w:id="9195"/>
      <w:r>
        <w:rPr>
          <w:rFonts w:hint="cs"/>
          <w:rtl/>
        </w:rPr>
        <w:t xml:space="preserve">גם לך את זה, כי אתה הצטרפת </w:t>
      </w:r>
      <w:bookmarkStart w:id="9196" w:name="_ETM_Q22_159906"/>
      <w:bookmarkEnd w:id="9196"/>
      <w:r>
        <w:rPr>
          <w:rFonts w:hint="cs"/>
          <w:rtl/>
        </w:rPr>
        <w:t xml:space="preserve">לחברת הכנסת מרב מיכאלי ושאלת אותנו שאלות. הרי בעצם </w:t>
      </w:r>
      <w:bookmarkStart w:id="9197" w:name="_ETM_Q22_164893"/>
      <w:bookmarkEnd w:id="9197"/>
      <w:r>
        <w:rPr>
          <w:rFonts w:hint="cs"/>
          <w:rtl/>
        </w:rPr>
        <w:t xml:space="preserve">העובדה שאתם מעלים את הדבר הזה כאשר הדבר הזה כמעט </w:t>
      </w:r>
      <w:bookmarkStart w:id="9198" w:name="_ETM_Q22_167313"/>
      <w:bookmarkEnd w:id="9198"/>
      <w:r>
        <w:rPr>
          <w:rFonts w:hint="cs"/>
          <w:rtl/>
        </w:rPr>
        <w:t xml:space="preserve">שלא קיים היום אתם גורמים לאנשים לחשוב, א. שאפשר </w:t>
      </w:r>
      <w:bookmarkStart w:id="9199" w:name="_ETM_Q22_169072"/>
      <w:bookmarkEnd w:id="9199"/>
      <w:r>
        <w:rPr>
          <w:rFonts w:hint="cs"/>
          <w:rtl/>
        </w:rPr>
        <w:t xml:space="preserve">לעשות כך. לדעתי, אתם גורמים לאנשים לחשוב שאפשר </w:t>
      </w:r>
      <w:bookmarkStart w:id="9200" w:name="_ETM_Q22_175050"/>
      <w:bookmarkEnd w:id="9200"/>
      <w:r>
        <w:rPr>
          <w:rFonts w:hint="cs"/>
          <w:rtl/>
        </w:rPr>
        <w:t xml:space="preserve">לעשות כך, בו בזמן שאנחנו הצלחנו </w:t>
      </w:r>
      <w:r w:rsidR="009D6C05">
        <w:rPr>
          <w:rFonts w:hint="cs"/>
          <w:rtl/>
        </w:rPr>
        <w:t>– – –</w:t>
      </w:r>
    </w:p>
    <w:p w:rsidR="00394EC6" w:rsidRDefault="00394EC6" w:rsidP="00AA54A2">
      <w:pPr>
        <w:rPr>
          <w:rtl/>
        </w:rPr>
      </w:pPr>
    </w:p>
    <w:p w:rsidR="00394EC6" w:rsidRDefault="00394EC6" w:rsidP="00AA54A2">
      <w:pPr>
        <w:pStyle w:val="af5"/>
        <w:rPr>
          <w:rtl/>
        </w:rPr>
      </w:pPr>
      <w:bookmarkStart w:id="9201" w:name="ET_interruption_קריאות_19"/>
      <w:r w:rsidRPr="005B7A5B">
        <w:rPr>
          <w:rStyle w:val="TagStyle"/>
          <w:rtl/>
        </w:rPr>
        <w:t xml:space="preserve"> &lt;&lt; קריאה &gt;&gt;</w:t>
      </w:r>
      <w:r w:rsidRPr="009672D0">
        <w:rPr>
          <w:rStyle w:val="TagStyle"/>
          <w:rtl/>
        </w:rPr>
        <w:t xml:space="preserve"> </w:t>
      </w:r>
      <w:r>
        <w:rPr>
          <w:rtl/>
        </w:rPr>
        <w:t>קריאות:</w:t>
      </w:r>
      <w:r w:rsidRPr="009672D0">
        <w:rPr>
          <w:rStyle w:val="TagStyle"/>
          <w:rtl/>
        </w:rPr>
        <w:t xml:space="preserve"> </w:t>
      </w:r>
      <w:r w:rsidRPr="005B7A5B">
        <w:rPr>
          <w:rStyle w:val="TagStyle"/>
          <w:rtl/>
        </w:rPr>
        <w:t>&lt;&lt; קריאה &gt;&gt;</w:t>
      </w:r>
      <w:r>
        <w:rPr>
          <w:rtl/>
        </w:rPr>
        <w:t xml:space="preserve">  </w:t>
      </w:r>
      <w:bookmarkEnd w:id="9201"/>
    </w:p>
    <w:p w:rsidR="00394EC6" w:rsidRDefault="00394EC6" w:rsidP="009D6C05">
      <w:pPr>
        <w:rPr>
          <w:rtl/>
          <w:lang w:eastAsia="he-IL"/>
        </w:rPr>
      </w:pPr>
    </w:p>
    <w:p w:rsidR="00394EC6" w:rsidRDefault="009D6C05" w:rsidP="00AA54A2">
      <w:pPr>
        <w:rPr>
          <w:rtl/>
          <w:lang w:eastAsia="he-IL"/>
        </w:rPr>
      </w:pPr>
      <w:r>
        <w:rPr>
          <w:rFonts w:hint="cs"/>
          <w:rtl/>
          <w:lang w:eastAsia="he-IL"/>
        </w:rPr>
        <w:t>– – –</w:t>
      </w:r>
      <w:r w:rsidR="00394EC6">
        <w:rPr>
          <w:rFonts w:hint="cs"/>
          <w:rtl/>
          <w:lang w:eastAsia="he-IL"/>
        </w:rPr>
        <w:t xml:space="preserve"> </w:t>
      </w:r>
      <w:bookmarkStart w:id="9202" w:name="_ETM_Q22_179371"/>
      <w:bookmarkEnd w:id="9202"/>
    </w:p>
    <w:p w:rsidR="00394EC6" w:rsidRDefault="00394EC6" w:rsidP="00AA54A2">
      <w:pPr>
        <w:rPr>
          <w:rtl/>
          <w:lang w:eastAsia="he-IL"/>
        </w:rPr>
      </w:pPr>
      <w:bookmarkStart w:id="9203" w:name="_ETM_Q22_181636"/>
      <w:bookmarkStart w:id="9204" w:name="_ETM_Q22_181700"/>
      <w:bookmarkEnd w:id="9203"/>
      <w:bookmarkEnd w:id="9204"/>
    </w:p>
    <w:p w:rsidR="00394EC6" w:rsidRDefault="00394EC6" w:rsidP="00AA54A2">
      <w:pPr>
        <w:pStyle w:val="-"/>
        <w:rPr>
          <w:rtl/>
        </w:rPr>
      </w:pPr>
      <w:bookmarkStart w:id="9205" w:name="_ETM_Q22_181827"/>
      <w:bookmarkStart w:id="9206" w:name="_ETM_Q22_181904"/>
      <w:bookmarkEnd w:id="9205"/>
      <w:bookmarkEnd w:id="9206"/>
      <w:r w:rsidRPr="00CC78E5">
        <w:rPr>
          <w:rStyle w:val="TagStyle"/>
          <w:rtl/>
        </w:rPr>
        <w:t>&lt;&lt; דובר_המשך &gt;&gt;</w:t>
      </w:r>
      <w:r w:rsidRPr="00D04BC1">
        <w:rPr>
          <w:rStyle w:val="TagStyle"/>
          <w:rtl/>
        </w:rPr>
        <w:t xml:space="preserve"> </w:t>
      </w:r>
      <w:r>
        <w:rPr>
          <w:rtl/>
        </w:rPr>
        <w:t>סגן שר החינוך מאיר פרוש:</w:t>
      </w:r>
      <w:r w:rsidRPr="00D04BC1">
        <w:rPr>
          <w:rStyle w:val="TagStyle"/>
          <w:rtl/>
        </w:rPr>
        <w:t xml:space="preserve"> </w:t>
      </w:r>
      <w:r w:rsidRPr="00CC78E5">
        <w:rPr>
          <w:rStyle w:val="TagStyle"/>
          <w:rtl/>
        </w:rPr>
        <w:t>&lt;&lt; דובר_המשך &gt;&gt;</w:t>
      </w:r>
      <w:r>
        <w:rPr>
          <w:rStyle w:val="TagStyle"/>
          <w:rtl/>
        </w:rPr>
        <w:t xml:space="preserve"> </w:t>
      </w:r>
    </w:p>
    <w:p w:rsidR="00394EC6" w:rsidRDefault="00394EC6" w:rsidP="00AA54A2">
      <w:pPr>
        <w:rPr>
          <w:rtl/>
        </w:rPr>
      </w:pPr>
      <w:bookmarkStart w:id="9207" w:name="_ETM_Q22_182764"/>
      <w:bookmarkEnd w:id="9207"/>
    </w:p>
    <w:p w:rsidR="00394EC6" w:rsidRDefault="00394EC6" w:rsidP="00AA54A2">
      <w:pPr>
        <w:rPr>
          <w:rtl/>
        </w:rPr>
      </w:pPr>
      <w:r>
        <w:rPr>
          <w:rFonts w:hint="cs"/>
          <w:rtl/>
        </w:rPr>
        <w:t xml:space="preserve">בו בזמן שאנחנו הצלחנו למגר </w:t>
      </w:r>
      <w:r w:rsidR="009D6C05">
        <w:rPr>
          <w:rFonts w:hint="cs"/>
          <w:rtl/>
        </w:rPr>
        <w:t>– – –</w:t>
      </w:r>
      <w:r>
        <w:rPr>
          <w:rFonts w:hint="cs"/>
          <w:rtl/>
        </w:rPr>
        <w:t xml:space="preserve"> </w:t>
      </w:r>
    </w:p>
    <w:p w:rsidR="00394EC6" w:rsidRDefault="00394EC6" w:rsidP="00AA54A2">
      <w:pPr>
        <w:rPr>
          <w:rtl/>
        </w:rPr>
      </w:pPr>
    </w:p>
    <w:p w:rsidR="00394EC6" w:rsidRDefault="00394EC6" w:rsidP="00AA54A2">
      <w:pPr>
        <w:pStyle w:val="af5"/>
        <w:keepNext/>
        <w:rPr>
          <w:rtl/>
        </w:rPr>
      </w:pPr>
      <w:bookmarkStart w:id="9208" w:name="ET_interruption_קריאות_40"/>
      <w:r w:rsidRPr="00CC78E5">
        <w:rPr>
          <w:rStyle w:val="TagStyle"/>
          <w:rtl/>
        </w:rPr>
        <w:t xml:space="preserve"> &lt;&lt; קריאה &gt;&gt; </w:t>
      </w:r>
      <w:r>
        <w:rPr>
          <w:rtl/>
        </w:rPr>
        <w:t>קריאות:</w:t>
      </w:r>
      <w:r w:rsidRPr="00CC78E5">
        <w:rPr>
          <w:rStyle w:val="TagStyle"/>
          <w:rtl/>
        </w:rPr>
        <w:t xml:space="preserve"> &lt;&lt; קריאה &gt;&gt;</w:t>
      </w:r>
      <w:r>
        <w:rPr>
          <w:rtl/>
        </w:rPr>
        <w:t xml:space="preserve">  </w:t>
      </w:r>
      <w:bookmarkEnd w:id="9208"/>
    </w:p>
    <w:p w:rsidR="00394EC6" w:rsidRDefault="00394EC6" w:rsidP="009D6C05">
      <w:pPr>
        <w:rPr>
          <w:rtl/>
          <w:lang w:eastAsia="he-IL"/>
        </w:rPr>
      </w:pPr>
    </w:p>
    <w:p w:rsidR="00394EC6" w:rsidRDefault="009D6C05" w:rsidP="00AA54A2">
      <w:pPr>
        <w:rPr>
          <w:rtl/>
          <w:lang w:eastAsia="he-IL"/>
        </w:rPr>
      </w:pPr>
      <w:r>
        <w:rPr>
          <w:rFonts w:hint="cs"/>
          <w:rtl/>
          <w:lang w:eastAsia="he-IL"/>
        </w:rPr>
        <w:t>– – –</w:t>
      </w:r>
      <w:r w:rsidR="00394EC6">
        <w:rPr>
          <w:rFonts w:hint="cs"/>
          <w:rtl/>
          <w:lang w:eastAsia="he-IL"/>
        </w:rPr>
        <w:t xml:space="preserve"> </w:t>
      </w:r>
    </w:p>
    <w:p w:rsidR="00394EC6" w:rsidRDefault="00394EC6" w:rsidP="00AA54A2">
      <w:pPr>
        <w:rPr>
          <w:rtl/>
          <w:lang w:eastAsia="he-IL"/>
        </w:rPr>
      </w:pPr>
    </w:p>
    <w:p w:rsidR="00394EC6" w:rsidRDefault="00394EC6" w:rsidP="00AA54A2">
      <w:pPr>
        <w:pStyle w:val="-"/>
        <w:rPr>
          <w:rtl/>
        </w:rPr>
      </w:pPr>
      <w:r w:rsidRPr="00CC78E5">
        <w:rPr>
          <w:rStyle w:val="TagStyle"/>
          <w:rtl/>
        </w:rPr>
        <w:t>&lt;&lt; דובר_המשך &gt;&gt;</w:t>
      </w:r>
      <w:r w:rsidRPr="00D04BC1">
        <w:rPr>
          <w:rStyle w:val="TagStyle"/>
          <w:rtl/>
        </w:rPr>
        <w:t xml:space="preserve"> </w:t>
      </w:r>
      <w:r>
        <w:rPr>
          <w:rtl/>
        </w:rPr>
        <w:t>סגן שר החינוך מאיר פרוש:</w:t>
      </w:r>
      <w:r w:rsidRPr="00D04BC1">
        <w:rPr>
          <w:rStyle w:val="TagStyle"/>
          <w:rtl/>
        </w:rPr>
        <w:t xml:space="preserve"> </w:t>
      </w:r>
      <w:r w:rsidRPr="00CC78E5">
        <w:rPr>
          <w:rStyle w:val="TagStyle"/>
          <w:rtl/>
        </w:rPr>
        <w:t>&lt;&lt; דובר_המשך &gt;&gt;</w:t>
      </w:r>
      <w:r>
        <w:rPr>
          <w:rStyle w:val="TagStyle"/>
          <w:rtl/>
        </w:rPr>
        <w:t xml:space="preserve"> </w:t>
      </w:r>
    </w:p>
    <w:p w:rsidR="00394EC6" w:rsidRPr="00CC78E5" w:rsidRDefault="00394EC6" w:rsidP="00AA54A2">
      <w:pPr>
        <w:rPr>
          <w:rtl/>
          <w:lang w:eastAsia="he-IL"/>
        </w:rPr>
      </w:pPr>
    </w:p>
    <w:p w:rsidR="00394EC6" w:rsidRDefault="00394EC6" w:rsidP="00896069">
      <w:pPr>
        <w:rPr>
          <w:rtl/>
        </w:rPr>
      </w:pPr>
      <w:r>
        <w:rPr>
          <w:rFonts w:hint="cs"/>
          <w:rtl/>
        </w:rPr>
        <w:t xml:space="preserve">תראי, אני עומד כאן ואני </w:t>
      </w:r>
      <w:bookmarkStart w:id="9209" w:name="_ETM_Q22_188278"/>
      <w:bookmarkEnd w:id="9209"/>
      <w:r>
        <w:rPr>
          <w:rFonts w:hint="cs"/>
          <w:rtl/>
        </w:rPr>
        <w:t xml:space="preserve">עונה את מה שאני עונה. גם אם יש חברי כנסת </w:t>
      </w:r>
      <w:bookmarkStart w:id="9210" w:name="_ETM_Q22_193214"/>
      <w:bookmarkEnd w:id="9210"/>
      <w:r>
        <w:rPr>
          <w:rFonts w:hint="cs"/>
          <w:rtl/>
        </w:rPr>
        <w:t xml:space="preserve">שחושבים שאם הם יאמרו אחרת הם צודקים, אז אני אומר לך שאני לא קשור. </w:t>
      </w:r>
      <w:bookmarkStart w:id="9211" w:name="_ETM_Q22_192874"/>
      <w:bookmarkEnd w:id="9211"/>
      <w:r>
        <w:rPr>
          <w:rFonts w:hint="cs"/>
          <w:rtl/>
        </w:rPr>
        <w:t xml:space="preserve">חברותי בכנסת לא קשורה בזה, אם אני אדבר על העניין הזה </w:t>
      </w:r>
      <w:bookmarkStart w:id="9212" w:name="_ETM_Q22_202099"/>
      <w:bookmarkEnd w:id="9212"/>
      <w:r>
        <w:rPr>
          <w:rFonts w:hint="cs"/>
          <w:rtl/>
        </w:rPr>
        <w:t xml:space="preserve">לכאן או לכאן, ממש לא. ישנם כאלה שחברותם בכנסת תלויה בזה שאם הם ידברו על העניין הזה הם יקבלו את הקרדיט. </w:t>
      </w:r>
    </w:p>
    <w:p w:rsidR="00394EC6" w:rsidRDefault="00394EC6" w:rsidP="00AA54A2">
      <w:pPr>
        <w:rPr>
          <w:rtl/>
        </w:rPr>
      </w:pPr>
    </w:p>
    <w:p w:rsidR="00394EC6" w:rsidRDefault="00394EC6" w:rsidP="00AA54A2">
      <w:pPr>
        <w:pStyle w:val="af6"/>
        <w:rPr>
          <w:rtl/>
        </w:rPr>
      </w:pPr>
      <w:bookmarkStart w:id="9213" w:name="ET_yor_6030_2"/>
      <w:r w:rsidRPr="005B7A5B">
        <w:rPr>
          <w:rStyle w:val="TagStyle"/>
          <w:rtl/>
        </w:rPr>
        <w:t xml:space="preserve"> &lt;&lt; יור &gt;&gt;</w:t>
      </w:r>
      <w:r w:rsidRPr="00D04BC1">
        <w:rPr>
          <w:rStyle w:val="TagStyle"/>
          <w:rtl/>
        </w:rPr>
        <w:t xml:space="preserve"> </w:t>
      </w:r>
      <w:r>
        <w:rPr>
          <w:rtl/>
        </w:rPr>
        <w:t>היו"ר מכלוף מיקי זוהר:</w:t>
      </w:r>
      <w:r w:rsidRPr="00D04BC1">
        <w:rPr>
          <w:rStyle w:val="TagStyle"/>
          <w:rtl/>
        </w:rPr>
        <w:t xml:space="preserve"> </w:t>
      </w:r>
      <w:r w:rsidRPr="005B7A5B">
        <w:rPr>
          <w:rStyle w:val="TagStyle"/>
          <w:rtl/>
        </w:rPr>
        <w:t>&lt;&lt; יור &gt;&gt;</w:t>
      </w:r>
      <w:r>
        <w:rPr>
          <w:rtl/>
        </w:rPr>
        <w:t xml:space="preserve"> </w:t>
      </w:r>
      <w:bookmarkEnd w:id="9213"/>
    </w:p>
    <w:p w:rsidR="00394EC6" w:rsidRDefault="00394EC6" w:rsidP="009D6C05">
      <w:pPr>
        <w:rPr>
          <w:rtl/>
        </w:rPr>
      </w:pPr>
    </w:p>
    <w:p w:rsidR="00394EC6" w:rsidRDefault="00394EC6" w:rsidP="00AA54A2">
      <w:pPr>
        <w:rPr>
          <w:rtl/>
        </w:rPr>
      </w:pPr>
      <w:r>
        <w:rPr>
          <w:rFonts w:hint="cs"/>
          <w:rtl/>
        </w:rPr>
        <w:t>אדוני סגן השר</w:t>
      </w:r>
      <w:r w:rsidR="00896069">
        <w:rPr>
          <w:rFonts w:hint="cs"/>
          <w:rtl/>
        </w:rPr>
        <w:t>,</w:t>
      </w:r>
      <w:r>
        <w:rPr>
          <w:rFonts w:hint="cs"/>
          <w:rtl/>
        </w:rPr>
        <w:t xml:space="preserve"> אני רק </w:t>
      </w:r>
      <w:r w:rsidR="009D6C05">
        <w:rPr>
          <w:rFonts w:hint="cs"/>
          <w:rtl/>
        </w:rPr>
        <w:t>– – –</w:t>
      </w:r>
      <w:r>
        <w:rPr>
          <w:rFonts w:hint="cs"/>
          <w:rtl/>
        </w:rPr>
        <w:t xml:space="preserve"> </w:t>
      </w:r>
    </w:p>
    <w:p w:rsidR="00394EC6" w:rsidRDefault="00394EC6" w:rsidP="00AA54A2">
      <w:pPr>
        <w:rPr>
          <w:rtl/>
        </w:rPr>
      </w:pPr>
    </w:p>
    <w:p w:rsidR="00394EC6" w:rsidRDefault="00394EC6" w:rsidP="00AA54A2">
      <w:pPr>
        <w:pStyle w:val="-"/>
        <w:rPr>
          <w:rtl/>
        </w:rPr>
      </w:pPr>
      <w:bookmarkStart w:id="9214" w:name="ET_speakercontinue_4679_3"/>
      <w:r w:rsidRPr="005B7A5B">
        <w:rPr>
          <w:rStyle w:val="TagStyle"/>
          <w:rtl/>
        </w:rPr>
        <w:t xml:space="preserve"> &lt;&lt; דובר_המשך &gt;&gt;</w:t>
      </w:r>
      <w:r w:rsidRPr="00D04BC1">
        <w:rPr>
          <w:rStyle w:val="TagStyle"/>
          <w:rtl/>
        </w:rPr>
        <w:t xml:space="preserve"> </w:t>
      </w:r>
      <w:r>
        <w:rPr>
          <w:rtl/>
        </w:rPr>
        <w:t>סגן שר החינוך מאיר פרוש:</w:t>
      </w:r>
      <w:r w:rsidRPr="00D04BC1">
        <w:rPr>
          <w:rStyle w:val="TagStyle"/>
          <w:rtl/>
        </w:rPr>
        <w:t xml:space="preserve"> </w:t>
      </w:r>
      <w:r w:rsidRPr="005B7A5B">
        <w:rPr>
          <w:rStyle w:val="TagStyle"/>
          <w:rtl/>
        </w:rPr>
        <w:t>&lt;&lt; דובר_המשך &gt;&gt;</w:t>
      </w:r>
      <w:r>
        <w:rPr>
          <w:rtl/>
        </w:rPr>
        <w:t xml:space="preserve"> </w:t>
      </w:r>
      <w:bookmarkEnd w:id="9214"/>
    </w:p>
    <w:p w:rsidR="00394EC6" w:rsidRDefault="00394EC6" w:rsidP="009D6C05">
      <w:pPr>
        <w:rPr>
          <w:rtl/>
        </w:rPr>
      </w:pPr>
    </w:p>
    <w:p w:rsidR="00394EC6" w:rsidRDefault="00394EC6" w:rsidP="00896069">
      <w:pPr>
        <w:rPr>
          <w:rtl/>
        </w:rPr>
      </w:pPr>
      <w:r>
        <w:rPr>
          <w:rFonts w:hint="cs"/>
          <w:rtl/>
        </w:rPr>
        <w:t xml:space="preserve">עצם העלאת נושא שכמעט שלא קיים </w:t>
      </w:r>
      <w:r w:rsidR="00896069">
        <w:rPr>
          <w:rFonts w:hint="eastAsia"/>
          <w:rtl/>
        </w:rPr>
        <w:t xml:space="preserve">– </w:t>
      </w:r>
      <w:r>
        <w:rPr>
          <w:rFonts w:hint="cs"/>
          <w:rtl/>
        </w:rPr>
        <w:t xml:space="preserve">כי </w:t>
      </w:r>
      <w:bookmarkStart w:id="9215" w:name="_ETM_Q22_214759"/>
      <w:bookmarkEnd w:id="9215"/>
      <w:r>
        <w:rPr>
          <w:rFonts w:hint="cs"/>
          <w:rtl/>
        </w:rPr>
        <w:t>המשרד חושב כך</w:t>
      </w:r>
      <w:r w:rsidR="00896069">
        <w:rPr>
          <w:rFonts w:hint="cs"/>
          <w:rtl/>
        </w:rPr>
        <w:t>;</w:t>
      </w:r>
      <w:r>
        <w:rPr>
          <w:rFonts w:hint="cs"/>
          <w:rtl/>
        </w:rPr>
        <w:t xml:space="preserve"> לא אני, המשרד חושב כך. </w:t>
      </w:r>
    </w:p>
    <w:p w:rsidR="00394EC6" w:rsidRDefault="00394EC6" w:rsidP="00AA54A2">
      <w:pPr>
        <w:rPr>
          <w:rtl/>
        </w:rPr>
      </w:pPr>
    </w:p>
    <w:p w:rsidR="00394EC6" w:rsidRDefault="00394EC6" w:rsidP="00AA54A2">
      <w:pPr>
        <w:pStyle w:val="af6"/>
        <w:rPr>
          <w:rtl/>
        </w:rPr>
      </w:pPr>
      <w:bookmarkStart w:id="9216" w:name="_ETM_Q22_210554"/>
      <w:bookmarkStart w:id="9217" w:name="_ETM_Q22_210614"/>
      <w:bookmarkStart w:id="9218" w:name="ET_yor_6030_21"/>
      <w:bookmarkEnd w:id="9216"/>
      <w:bookmarkEnd w:id="9217"/>
      <w:r w:rsidRPr="005B7A5B">
        <w:rPr>
          <w:rStyle w:val="TagStyle"/>
          <w:rtl/>
        </w:rPr>
        <w:t xml:space="preserve"> &lt;&lt; יור &gt;&gt;</w:t>
      </w:r>
      <w:r w:rsidRPr="009672D0">
        <w:rPr>
          <w:rStyle w:val="TagStyle"/>
          <w:rtl/>
        </w:rPr>
        <w:t xml:space="preserve"> </w:t>
      </w:r>
      <w:r>
        <w:rPr>
          <w:rtl/>
        </w:rPr>
        <w:t>היו"ר מכלוף מיקי זוהר:</w:t>
      </w:r>
      <w:r w:rsidRPr="009672D0">
        <w:rPr>
          <w:rStyle w:val="TagStyle"/>
          <w:rtl/>
        </w:rPr>
        <w:t xml:space="preserve"> </w:t>
      </w:r>
      <w:r w:rsidRPr="005B7A5B">
        <w:rPr>
          <w:rStyle w:val="TagStyle"/>
          <w:rtl/>
        </w:rPr>
        <w:t>&lt;&lt; יור &gt;&gt;</w:t>
      </w:r>
      <w:r>
        <w:rPr>
          <w:rtl/>
        </w:rPr>
        <w:t xml:space="preserve">  </w:t>
      </w:r>
      <w:bookmarkEnd w:id="9218"/>
    </w:p>
    <w:p w:rsidR="00394EC6" w:rsidRDefault="00394EC6" w:rsidP="009D6C05">
      <w:pPr>
        <w:rPr>
          <w:rtl/>
          <w:lang w:eastAsia="he-IL"/>
        </w:rPr>
      </w:pPr>
    </w:p>
    <w:p w:rsidR="00394EC6" w:rsidRDefault="00394EC6" w:rsidP="00896069">
      <w:pPr>
        <w:rPr>
          <w:rtl/>
        </w:rPr>
      </w:pPr>
      <w:bookmarkStart w:id="9219" w:name="_ETM_Q22_211519"/>
      <w:bookmarkEnd w:id="9219"/>
      <w:r>
        <w:rPr>
          <w:rFonts w:hint="cs"/>
          <w:rtl/>
          <w:lang w:eastAsia="he-IL"/>
        </w:rPr>
        <w:t xml:space="preserve">אדוני, </w:t>
      </w:r>
      <w:bookmarkStart w:id="9220" w:name="_ETM_Q22_214370"/>
      <w:bookmarkEnd w:id="9220"/>
      <w:r>
        <w:rPr>
          <w:rFonts w:hint="cs"/>
          <w:rtl/>
          <w:lang w:eastAsia="he-IL"/>
        </w:rPr>
        <w:t xml:space="preserve">סגן השר, אני חייב לומר משהו. </w:t>
      </w:r>
      <w:r>
        <w:rPr>
          <w:rFonts w:hint="cs"/>
          <w:rtl/>
        </w:rPr>
        <w:t xml:space="preserve">אני פשוט מתפקד כסגן </w:t>
      </w:r>
      <w:bookmarkStart w:id="9221" w:name="_ETM_Q22_217692"/>
      <w:bookmarkEnd w:id="9221"/>
      <w:r>
        <w:rPr>
          <w:rFonts w:hint="cs"/>
          <w:rtl/>
        </w:rPr>
        <w:t>יו"ר הכנסת, ואני לא יו"ר הקואליציה כשאני על הדוכן הזה, אבל השמועות מהנהלת הקואליציה</w:t>
      </w:r>
      <w:r w:rsidR="00896069">
        <w:rPr>
          <w:rFonts w:hint="cs"/>
          <w:rtl/>
        </w:rPr>
        <w:t xml:space="preserve"> היא</w:t>
      </w:r>
      <w:r>
        <w:rPr>
          <w:rFonts w:hint="cs"/>
          <w:rtl/>
        </w:rPr>
        <w:t xml:space="preserve"> שהם הצליחו לגייס את </w:t>
      </w:r>
      <w:bookmarkStart w:id="9222" w:name="_ETM_Q22_224532"/>
      <w:bookmarkEnd w:id="9222"/>
      <w:r>
        <w:rPr>
          <w:rFonts w:hint="cs"/>
          <w:rtl/>
        </w:rPr>
        <w:t xml:space="preserve">כל האנשים לקראת ההצבעה. </w:t>
      </w:r>
      <w:bookmarkStart w:id="9223" w:name="_ETM_Q22_227803"/>
      <w:bookmarkEnd w:id="9223"/>
    </w:p>
    <w:p w:rsidR="00394EC6" w:rsidRDefault="00394EC6" w:rsidP="00AA54A2">
      <w:pPr>
        <w:rPr>
          <w:rtl/>
        </w:rPr>
      </w:pPr>
      <w:bookmarkStart w:id="9224" w:name="_ETM_Q22_227895"/>
      <w:bookmarkEnd w:id="9224"/>
    </w:p>
    <w:p w:rsidR="00394EC6" w:rsidRDefault="00394EC6" w:rsidP="00AA54A2">
      <w:pPr>
        <w:pStyle w:val="-"/>
        <w:rPr>
          <w:rtl/>
        </w:rPr>
      </w:pPr>
      <w:bookmarkStart w:id="9225" w:name="ET_speakercontinue_4679_38"/>
      <w:r w:rsidRPr="005B7A5B">
        <w:rPr>
          <w:rStyle w:val="TagStyle"/>
          <w:rtl/>
        </w:rPr>
        <w:t>&lt;&lt; דובר_המשך &gt;&gt;</w:t>
      </w:r>
      <w:r w:rsidRPr="00D04BC1">
        <w:rPr>
          <w:rStyle w:val="TagStyle"/>
          <w:rtl/>
        </w:rPr>
        <w:t xml:space="preserve"> </w:t>
      </w:r>
      <w:r>
        <w:rPr>
          <w:rtl/>
        </w:rPr>
        <w:t>סגן שר החינוך מאיר פרוש:</w:t>
      </w:r>
      <w:r w:rsidRPr="00D04BC1">
        <w:rPr>
          <w:rStyle w:val="TagStyle"/>
          <w:rtl/>
        </w:rPr>
        <w:t xml:space="preserve"> </w:t>
      </w:r>
      <w:r w:rsidRPr="005B7A5B">
        <w:rPr>
          <w:rStyle w:val="TagStyle"/>
          <w:rtl/>
        </w:rPr>
        <w:t>&lt;&lt; דובר_המשך &gt;&gt;</w:t>
      </w:r>
      <w:bookmarkEnd w:id="9225"/>
      <w:r>
        <w:rPr>
          <w:rtl/>
        </w:rPr>
        <w:t xml:space="preserve"> </w:t>
      </w:r>
    </w:p>
    <w:p w:rsidR="00394EC6" w:rsidRDefault="00394EC6" w:rsidP="00AA54A2">
      <w:pPr>
        <w:rPr>
          <w:rtl/>
        </w:rPr>
      </w:pPr>
    </w:p>
    <w:p w:rsidR="00394EC6" w:rsidRDefault="00394EC6" w:rsidP="00AA54A2">
      <w:pPr>
        <w:rPr>
          <w:rtl/>
          <w:lang w:eastAsia="he-IL"/>
        </w:rPr>
      </w:pPr>
      <w:r>
        <w:rPr>
          <w:rFonts w:hint="cs"/>
          <w:rtl/>
          <w:lang w:eastAsia="he-IL"/>
        </w:rPr>
        <w:t xml:space="preserve">זה לא משנה, אני צריך להקריא. </w:t>
      </w:r>
    </w:p>
    <w:p w:rsidR="00394EC6" w:rsidRDefault="00394EC6" w:rsidP="00AA54A2">
      <w:pPr>
        <w:rPr>
          <w:rtl/>
          <w:lang w:eastAsia="he-IL"/>
        </w:rPr>
      </w:pPr>
    </w:p>
    <w:p w:rsidR="00394EC6" w:rsidRDefault="00394EC6" w:rsidP="00AA54A2">
      <w:pPr>
        <w:pStyle w:val="af6"/>
        <w:rPr>
          <w:rtl/>
        </w:rPr>
      </w:pPr>
      <w:bookmarkStart w:id="9226" w:name="ET_yor_6030_23"/>
      <w:r w:rsidRPr="005B7A5B">
        <w:rPr>
          <w:rStyle w:val="TagStyle"/>
          <w:rtl/>
        </w:rPr>
        <w:t xml:space="preserve"> &lt;&lt; יור &gt;&gt;</w:t>
      </w:r>
      <w:r w:rsidRPr="009672D0">
        <w:rPr>
          <w:rStyle w:val="TagStyle"/>
          <w:rtl/>
        </w:rPr>
        <w:t xml:space="preserve"> </w:t>
      </w:r>
      <w:r>
        <w:rPr>
          <w:rtl/>
        </w:rPr>
        <w:t>היו"ר מכלוף מיקי זוהר:</w:t>
      </w:r>
      <w:r w:rsidRPr="009672D0">
        <w:rPr>
          <w:rStyle w:val="TagStyle"/>
          <w:rtl/>
        </w:rPr>
        <w:t xml:space="preserve"> </w:t>
      </w:r>
      <w:r w:rsidRPr="005B7A5B">
        <w:rPr>
          <w:rStyle w:val="TagStyle"/>
          <w:rtl/>
        </w:rPr>
        <w:t>&lt;&lt; יור &gt;&gt;</w:t>
      </w:r>
      <w:r>
        <w:rPr>
          <w:rtl/>
        </w:rPr>
        <w:t xml:space="preserve">  </w:t>
      </w:r>
      <w:bookmarkEnd w:id="9226"/>
    </w:p>
    <w:p w:rsidR="00394EC6" w:rsidRDefault="00394EC6" w:rsidP="009D6C05">
      <w:pPr>
        <w:rPr>
          <w:rtl/>
          <w:lang w:eastAsia="he-IL"/>
        </w:rPr>
      </w:pPr>
    </w:p>
    <w:p w:rsidR="00394EC6" w:rsidRDefault="00394EC6" w:rsidP="00AA54A2">
      <w:pPr>
        <w:rPr>
          <w:rtl/>
          <w:lang w:eastAsia="he-IL"/>
        </w:rPr>
      </w:pPr>
      <w:r>
        <w:rPr>
          <w:rFonts w:hint="cs"/>
          <w:rtl/>
          <w:lang w:eastAsia="he-IL"/>
        </w:rPr>
        <w:t xml:space="preserve">אני רק מעדכן אותך. </w:t>
      </w:r>
    </w:p>
    <w:p w:rsidR="00394EC6" w:rsidRDefault="00394EC6" w:rsidP="00AA54A2">
      <w:pPr>
        <w:rPr>
          <w:rtl/>
          <w:lang w:eastAsia="he-IL"/>
        </w:rPr>
      </w:pPr>
    </w:p>
    <w:p w:rsidR="00394EC6" w:rsidRDefault="00394EC6" w:rsidP="00AA54A2">
      <w:pPr>
        <w:pStyle w:val="-"/>
        <w:rPr>
          <w:rtl/>
        </w:rPr>
      </w:pPr>
      <w:bookmarkStart w:id="9227" w:name="ET_speakercontinue_4679_39"/>
      <w:r w:rsidRPr="005B7A5B">
        <w:rPr>
          <w:rStyle w:val="TagStyle"/>
          <w:rtl/>
        </w:rPr>
        <w:t>&lt;&lt; דובר_המשך &gt;&gt;</w:t>
      </w:r>
      <w:r w:rsidRPr="00D04BC1">
        <w:rPr>
          <w:rStyle w:val="TagStyle"/>
          <w:rtl/>
        </w:rPr>
        <w:t xml:space="preserve"> </w:t>
      </w:r>
      <w:r>
        <w:rPr>
          <w:rtl/>
        </w:rPr>
        <w:t>סגן שר החינוך מאיר פרוש:</w:t>
      </w:r>
      <w:r w:rsidRPr="00D04BC1">
        <w:rPr>
          <w:rStyle w:val="TagStyle"/>
          <w:rtl/>
        </w:rPr>
        <w:t xml:space="preserve"> </w:t>
      </w:r>
      <w:r w:rsidRPr="005B7A5B">
        <w:rPr>
          <w:rStyle w:val="TagStyle"/>
          <w:rtl/>
        </w:rPr>
        <w:t>&lt;&lt; דובר_המשך &gt;&gt;</w:t>
      </w:r>
      <w:bookmarkEnd w:id="9227"/>
      <w:r>
        <w:rPr>
          <w:rtl/>
        </w:rPr>
        <w:t xml:space="preserve"> </w:t>
      </w:r>
    </w:p>
    <w:p w:rsidR="00394EC6" w:rsidRPr="009672D0" w:rsidRDefault="00394EC6" w:rsidP="00AA54A2">
      <w:pPr>
        <w:rPr>
          <w:rtl/>
          <w:lang w:eastAsia="he-IL"/>
        </w:rPr>
      </w:pPr>
    </w:p>
    <w:p w:rsidR="00394EC6" w:rsidRDefault="00394EC6" w:rsidP="00896069">
      <w:pPr>
        <w:rPr>
          <w:rtl/>
        </w:rPr>
      </w:pPr>
      <w:r>
        <w:rPr>
          <w:rFonts w:hint="cs"/>
          <w:rtl/>
        </w:rPr>
        <w:t>אני צריך להקריא ולומר שעצם העלאת דבר כזה גור</w:t>
      </w:r>
      <w:r w:rsidR="00896069">
        <w:rPr>
          <w:rFonts w:hint="cs"/>
          <w:rtl/>
        </w:rPr>
        <w:t>מת</w:t>
      </w:r>
      <w:r>
        <w:rPr>
          <w:rFonts w:hint="cs"/>
          <w:rtl/>
        </w:rPr>
        <w:t xml:space="preserve"> לכך שאנשים יחשבו שאפשר לנהוג כך. כמו </w:t>
      </w:r>
      <w:bookmarkStart w:id="9228" w:name="_ETM_Q22_235619"/>
      <w:bookmarkEnd w:id="9228"/>
      <w:r>
        <w:rPr>
          <w:rFonts w:hint="cs"/>
          <w:rtl/>
        </w:rPr>
        <w:t xml:space="preserve">שעושים את זה בדברים אחרים, כך הדבר הזה. </w:t>
      </w:r>
    </w:p>
    <w:p w:rsidR="00394EC6" w:rsidRDefault="00394EC6" w:rsidP="00AA54A2">
      <w:pPr>
        <w:rPr>
          <w:rtl/>
        </w:rPr>
      </w:pPr>
      <w:bookmarkStart w:id="9229" w:name="_ETM_Q22_234656"/>
      <w:bookmarkStart w:id="9230" w:name="_ETM_Q22_234748"/>
      <w:bookmarkEnd w:id="9229"/>
      <w:bookmarkEnd w:id="9230"/>
    </w:p>
    <w:p w:rsidR="00394EC6" w:rsidRDefault="00394EC6" w:rsidP="00AA54A2">
      <w:pPr>
        <w:rPr>
          <w:rtl/>
        </w:rPr>
      </w:pPr>
      <w:bookmarkStart w:id="9231" w:name="_ETM_Q22_234809"/>
      <w:bookmarkStart w:id="9232" w:name="_ETM_Q22_234882"/>
      <w:bookmarkEnd w:id="9231"/>
      <w:bookmarkEnd w:id="9232"/>
      <w:r>
        <w:rPr>
          <w:rFonts w:hint="cs"/>
          <w:rtl/>
        </w:rPr>
        <w:t xml:space="preserve">לכן, אני מציע </w:t>
      </w:r>
      <w:r w:rsidR="009D6C05">
        <w:rPr>
          <w:rFonts w:hint="cs"/>
          <w:rtl/>
        </w:rPr>
        <w:t>– –</w:t>
      </w:r>
      <w:r>
        <w:rPr>
          <w:rFonts w:hint="cs"/>
          <w:rtl/>
        </w:rPr>
        <w:t xml:space="preserve"> </w:t>
      </w:r>
    </w:p>
    <w:p w:rsidR="00394EC6" w:rsidRDefault="00394EC6" w:rsidP="00AA54A2">
      <w:pPr>
        <w:rPr>
          <w:rtl/>
        </w:rPr>
      </w:pPr>
    </w:p>
    <w:p w:rsidR="00394EC6" w:rsidRDefault="00394EC6" w:rsidP="00AA54A2">
      <w:pPr>
        <w:pStyle w:val="af6"/>
        <w:rPr>
          <w:rtl/>
        </w:rPr>
      </w:pPr>
      <w:bookmarkStart w:id="9233" w:name="ET_yor_6030_24"/>
      <w:r w:rsidRPr="005B7A5B">
        <w:rPr>
          <w:rStyle w:val="TagStyle"/>
          <w:rtl/>
        </w:rPr>
        <w:t xml:space="preserve"> &lt;&lt; יור &gt;&gt;</w:t>
      </w:r>
      <w:r w:rsidRPr="009672D0">
        <w:rPr>
          <w:rStyle w:val="TagStyle"/>
          <w:rtl/>
        </w:rPr>
        <w:t xml:space="preserve"> </w:t>
      </w:r>
      <w:r>
        <w:rPr>
          <w:rtl/>
        </w:rPr>
        <w:t>היו"ר מכלוף מיקי זוהר:</w:t>
      </w:r>
      <w:r w:rsidRPr="009672D0">
        <w:rPr>
          <w:rStyle w:val="TagStyle"/>
          <w:rtl/>
        </w:rPr>
        <w:t xml:space="preserve"> </w:t>
      </w:r>
      <w:r w:rsidRPr="005B7A5B">
        <w:rPr>
          <w:rStyle w:val="TagStyle"/>
          <w:rtl/>
        </w:rPr>
        <w:t>&lt;&lt; יור &gt;&gt;</w:t>
      </w:r>
      <w:r>
        <w:rPr>
          <w:rtl/>
        </w:rPr>
        <w:t xml:space="preserve">  </w:t>
      </w:r>
      <w:bookmarkEnd w:id="9233"/>
    </w:p>
    <w:p w:rsidR="00394EC6" w:rsidRDefault="00394EC6" w:rsidP="009D6C05">
      <w:pPr>
        <w:rPr>
          <w:rtl/>
          <w:lang w:eastAsia="he-IL"/>
        </w:rPr>
      </w:pPr>
    </w:p>
    <w:p w:rsidR="00394EC6" w:rsidRDefault="00394EC6" w:rsidP="00AA54A2">
      <w:pPr>
        <w:rPr>
          <w:rtl/>
          <w:lang w:eastAsia="he-IL"/>
        </w:rPr>
      </w:pPr>
      <w:r>
        <w:rPr>
          <w:rFonts w:hint="cs"/>
          <w:rtl/>
          <w:lang w:eastAsia="he-IL"/>
        </w:rPr>
        <w:t>כן</w:t>
      </w:r>
      <w:r w:rsidR="00896069">
        <w:rPr>
          <w:rFonts w:hint="cs"/>
          <w:rtl/>
          <w:lang w:eastAsia="he-IL"/>
        </w:rPr>
        <w:t>,</w:t>
      </w:r>
      <w:r>
        <w:rPr>
          <w:rFonts w:hint="cs"/>
          <w:rtl/>
          <w:lang w:eastAsia="he-IL"/>
        </w:rPr>
        <w:t xml:space="preserve"> אדוני. </w:t>
      </w:r>
    </w:p>
    <w:p w:rsidR="00394EC6" w:rsidRDefault="00394EC6" w:rsidP="00AA54A2">
      <w:pPr>
        <w:rPr>
          <w:rtl/>
          <w:lang w:eastAsia="he-IL"/>
        </w:rPr>
      </w:pPr>
    </w:p>
    <w:p w:rsidR="00394EC6" w:rsidRDefault="00394EC6" w:rsidP="00AA54A2">
      <w:pPr>
        <w:pStyle w:val="-"/>
        <w:rPr>
          <w:rtl/>
        </w:rPr>
      </w:pPr>
      <w:bookmarkStart w:id="9234" w:name="ET_speakercontinue_4679_40"/>
      <w:r w:rsidRPr="005B7A5B">
        <w:rPr>
          <w:rStyle w:val="TagStyle"/>
          <w:rtl/>
        </w:rPr>
        <w:t>&lt;&lt; דובר_המשך &gt;&gt;</w:t>
      </w:r>
      <w:r w:rsidRPr="00D04BC1">
        <w:rPr>
          <w:rStyle w:val="TagStyle"/>
          <w:rtl/>
        </w:rPr>
        <w:t xml:space="preserve"> </w:t>
      </w:r>
      <w:r>
        <w:rPr>
          <w:rtl/>
        </w:rPr>
        <w:t>סגן שר החינוך מאיר פרוש:</w:t>
      </w:r>
      <w:r w:rsidRPr="00D04BC1">
        <w:rPr>
          <w:rStyle w:val="TagStyle"/>
          <w:rtl/>
        </w:rPr>
        <w:t xml:space="preserve"> </w:t>
      </w:r>
      <w:r w:rsidRPr="005B7A5B">
        <w:rPr>
          <w:rStyle w:val="TagStyle"/>
          <w:rtl/>
        </w:rPr>
        <w:t>&lt;&lt; דובר_המשך &gt;&gt;</w:t>
      </w:r>
      <w:bookmarkEnd w:id="9234"/>
      <w:r>
        <w:rPr>
          <w:rtl/>
        </w:rPr>
        <w:t xml:space="preserve"> </w:t>
      </w:r>
    </w:p>
    <w:p w:rsidR="00394EC6" w:rsidRPr="009672D0" w:rsidRDefault="00394EC6" w:rsidP="00AA54A2">
      <w:pPr>
        <w:rPr>
          <w:rtl/>
          <w:lang w:eastAsia="he-IL"/>
        </w:rPr>
      </w:pPr>
    </w:p>
    <w:p w:rsidR="00394EC6" w:rsidRDefault="009D6C05" w:rsidP="00896069">
      <w:pPr>
        <w:rPr>
          <w:rtl/>
        </w:rPr>
      </w:pPr>
      <w:r>
        <w:rPr>
          <w:rFonts w:hint="cs"/>
          <w:rtl/>
        </w:rPr>
        <w:t>– –</w:t>
      </w:r>
      <w:r w:rsidR="00394EC6">
        <w:rPr>
          <w:rFonts w:hint="cs"/>
          <w:rtl/>
        </w:rPr>
        <w:t xml:space="preserve"> לדחות את הצעת החוק הזאת. גם כשחברת הכנסת תעלה שוב לבמה </w:t>
      </w:r>
      <w:r w:rsidR="00394EC6">
        <w:rPr>
          <w:rFonts w:hint="eastAsia"/>
        </w:rPr>
        <w:t>–</w:t>
      </w:r>
      <w:r w:rsidR="00394EC6">
        <w:rPr>
          <w:rFonts w:hint="cs"/>
          <w:rtl/>
        </w:rPr>
        <w:t xml:space="preserve"> כי הרי היא עומדת </w:t>
      </w:r>
      <w:bookmarkStart w:id="9235" w:name="_ETM_Q22_246880"/>
      <w:bookmarkEnd w:id="9235"/>
      <w:r w:rsidR="00896069">
        <w:rPr>
          <w:rFonts w:hint="cs"/>
          <w:rtl/>
        </w:rPr>
        <w:t xml:space="preserve">כאן וכבר </w:t>
      </w:r>
      <w:r w:rsidR="00394EC6">
        <w:rPr>
          <w:rFonts w:hint="cs"/>
          <w:rtl/>
        </w:rPr>
        <w:t xml:space="preserve">מחכה לזה </w:t>
      </w:r>
      <w:r w:rsidR="00394EC6">
        <w:rPr>
          <w:rFonts w:hint="eastAsia"/>
        </w:rPr>
        <w:t>–</w:t>
      </w:r>
      <w:r w:rsidR="00394EC6">
        <w:rPr>
          <w:rFonts w:hint="cs"/>
          <w:rtl/>
        </w:rPr>
        <w:t xml:space="preserve"> לא להשתכנע מהנימוקים, שלדעתי הם דמגוגיים, וצריך לדחות את דבריה על הסף. </w:t>
      </w:r>
    </w:p>
    <w:p w:rsidR="00394EC6" w:rsidRDefault="00394EC6" w:rsidP="00AA54A2">
      <w:pPr>
        <w:rPr>
          <w:rtl/>
        </w:rPr>
      </w:pPr>
    </w:p>
    <w:p w:rsidR="00394EC6" w:rsidRDefault="00394EC6" w:rsidP="00AA54A2">
      <w:pPr>
        <w:pStyle w:val="af6"/>
        <w:rPr>
          <w:rtl/>
        </w:rPr>
      </w:pPr>
      <w:bookmarkStart w:id="9236" w:name="ET_yor_6030_4"/>
      <w:r w:rsidRPr="005B7A5B">
        <w:rPr>
          <w:rStyle w:val="TagStyle"/>
          <w:rtl/>
        </w:rPr>
        <w:t xml:space="preserve"> &lt;&lt; יור &gt;&gt;</w:t>
      </w:r>
      <w:r w:rsidRPr="00D04BC1">
        <w:rPr>
          <w:rStyle w:val="TagStyle"/>
          <w:rtl/>
        </w:rPr>
        <w:t xml:space="preserve"> </w:t>
      </w:r>
      <w:r>
        <w:rPr>
          <w:rtl/>
        </w:rPr>
        <w:t>היו"ר מכלוף מיקי זוהר:</w:t>
      </w:r>
      <w:r w:rsidRPr="00D04BC1">
        <w:rPr>
          <w:rStyle w:val="TagStyle"/>
          <w:rtl/>
        </w:rPr>
        <w:t xml:space="preserve"> </w:t>
      </w:r>
      <w:r w:rsidRPr="005B7A5B">
        <w:rPr>
          <w:rStyle w:val="TagStyle"/>
          <w:rtl/>
        </w:rPr>
        <w:t>&lt;&lt; יור &gt;&gt;</w:t>
      </w:r>
      <w:r>
        <w:rPr>
          <w:rtl/>
        </w:rPr>
        <w:t xml:space="preserve"> </w:t>
      </w:r>
      <w:bookmarkEnd w:id="9236"/>
    </w:p>
    <w:p w:rsidR="00394EC6" w:rsidRDefault="00394EC6" w:rsidP="009D6C05">
      <w:pPr>
        <w:rPr>
          <w:rtl/>
        </w:rPr>
      </w:pPr>
    </w:p>
    <w:p w:rsidR="00394EC6" w:rsidRDefault="00394EC6" w:rsidP="00AA54A2">
      <w:pPr>
        <w:rPr>
          <w:rtl/>
        </w:rPr>
      </w:pPr>
      <w:r>
        <w:rPr>
          <w:rFonts w:hint="cs"/>
          <w:rtl/>
        </w:rPr>
        <w:t xml:space="preserve">תודה רבה, אדוני. תודה רבה. יכולה לעלות </w:t>
      </w:r>
      <w:proofErr w:type="spellStart"/>
      <w:r>
        <w:rPr>
          <w:rFonts w:hint="cs"/>
          <w:rtl/>
        </w:rPr>
        <w:t>מציעת</w:t>
      </w:r>
      <w:proofErr w:type="spellEnd"/>
      <w:r>
        <w:rPr>
          <w:rFonts w:hint="cs"/>
          <w:rtl/>
        </w:rPr>
        <w:t xml:space="preserve"> החוק לנימוק קצרצר לפני שנעבור </w:t>
      </w:r>
      <w:bookmarkStart w:id="9237" w:name="_ETM_Q22_262579"/>
      <w:bookmarkEnd w:id="9237"/>
      <w:r>
        <w:rPr>
          <w:rFonts w:hint="cs"/>
          <w:rtl/>
        </w:rPr>
        <w:t>להצבעה. נימוק קצרצר. נימוק קצרצרה.</w:t>
      </w:r>
    </w:p>
    <w:p w:rsidR="00394EC6" w:rsidRDefault="00394EC6" w:rsidP="00AA54A2">
      <w:pPr>
        <w:rPr>
          <w:rtl/>
        </w:rPr>
      </w:pPr>
    </w:p>
    <w:p w:rsidR="00394EC6" w:rsidRDefault="00394EC6" w:rsidP="00AA54A2">
      <w:pPr>
        <w:pStyle w:val="a4"/>
        <w:rPr>
          <w:rtl/>
        </w:rPr>
      </w:pPr>
      <w:bookmarkStart w:id="9238" w:name="ET_speaker_5950_5"/>
      <w:r w:rsidRPr="005B7A5B">
        <w:rPr>
          <w:rStyle w:val="TagStyle"/>
          <w:rtl/>
        </w:rPr>
        <w:t xml:space="preserve"> &lt;&lt; דובר &gt;&gt;</w:t>
      </w:r>
      <w:r w:rsidRPr="00D04BC1">
        <w:rPr>
          <w:rStyle w:val="TagStyle"/>
          <w:rtl/>
        </w:rPr>
        <w:t xml:space="preserve"> </w:t>
      </w:r>
      <w:bookmarkStart w:id="9239" w:name="_Toc43320883"/>
      <w:bookmarkStart w:id="9240" w:name="_Toc43321299"/>
      <w:r>
        <w:rPr>
          <w:rtl/>
        </w:rPr>
        <w:t>מרב מיכאלי (העבודה):</w:t>
      </w:r>
      <w:bookmarkEnd w:id="9239"/>
      <w:bookmarkEnd w:id="9240"/>
      <w:r w:rsidRPr="00D04BC1">
        <w:rPr>
          <w:rStyle w:val="TagStyle"/>
          <w:rtl/>
        </w:rPr>
        <w:t xml:space="preserve"> </w:t>
      </w:r>
      <w:r w:rsidRPr="005B7A5B">
        <w:rPr>
          <w:rStyle w:val="TagStyle"/>
          <w:rtl/>
        </w:rPr>
        <w:t>&lt;&lt; דובר &gt;&gt;</w:t>
      </w:r>
      <w:r>
        <w:rPr>
          <w:rtl/>
        </w:rPr>
        <w:t xml:space="preserve"> </w:t>
      </w:r>
      <w:bookmarkEnd w:id="9238"/>
    </w:p>
    <w:p w:rsidR="00394EC6" w:rsidRDefault="00394EC6" w:rsidP="009D6C05">
      <w:pPr>
        <w:rPr>
          <w:rtl/>
        </w:rPr>
      </w:pPr>
    </w:p>
    <w:p w:rsidR="00394EC6" w:rsidRDefault="00394EC6" w:rsidP="00AA54A2">
      <w:pPr>
        <w:rPr>
          <w:rtl/>
        </w:rPr>
      </w:pPr>
      <w:r>
        <w:rPr>
          <w:rFonts w:hint="cs"/>
          <w:rtl/>
        </w:rPr>
        <w:t xml:space="preserve">שלוש דקות יש לי לענות. </w:t>
      </w:r>
    </w:p>
    <w:p w:rsidR="00394EC6" w:rsidRDefault="00394EC6" w:rsidP="00AA54A2">
      <w:pPr>
        <w:rPr>
          <w:rtl/>
        </w:rPr>
      </w:pPr>
    </w:p>
    <w:p w:rsidR="00394EC6" w:rsidRDefault="00394EC6" w:rsidP="00AA54A2">
      <w:pPr>
        <w:pStyle w:val="af6"/>
        <w:rPr>
          <w:rtl/>
        </w:rPr>
      </w:pPr>
      <w:bookmarkStart w:id="9241" w:name="ET_yor_6030_25"/>
      <w:r w:rsidRPr="005B7A5B">
        <w:rPr>
          <w:rStyle w:val="TagStyle"/>
          <w:rtl/>
        </w:rPr>
        <w:t xml:space="preserve"> &lt;&lt; יור &gt;&gt;</w:t>
      </w:r>
      <w:r w:rsidRPr="009672D0">
        <w:rPr>
          <w:rStyle w:val="TagStyle"/>
          <w:rtl/>
        </w:rPr>
        <w:t xml:space="preserve"> </w:t>
      </w:r>
      <w:r>
        <w:rPr>
          <w:rtl/>
        </w:rPr>
        <w:t>היו"ר מכלוף מיקי זוהר:</w:t>
      </w:r>
      <w:r w:rsidRPr="009672D0">
        <w:rPr>
          <w:rStyle w:val="TagStyle"/>
          <w:rtl/>
        </w:rPr>
        <w:t xml:space="preserve"> </w:t>
      </w:r>
      <w:r w:rsidRPr="005B7A5B">
        <w:rPr>
          <w:rStyle w:val="TagStyle"/>
          <w:rtl/>
        </w:rPr>
        <w:t>&lt;&lt; יור &gt;&gt;</w:t>
      </w:r>
      <w:r>
        <w:rPr>
          <w:rtl/>
        </w:rPr>
        <w:t xml:space="preserve">  </w:t>
      </w:r>
      <w:bookmarkEnd w:id="9241"/>
    </w:p>
    <w:p w:rsidR="00394EC6" w:rsidRDefault="00394EC6" w:rsidP="009D6C05">
      <w:pPr>
        <w:rPr>
          <w:rtl/>
          <w:lang w:eastAsia="he-IL"/>
        </w:rPr>
      </w:pPr>
    </w:p>
    <w:p w:rsidR="00394EC6" w:rsidRDefault="00394EC6" w:rsidP="00AA54A2">
      <w:pPr>
        <w:rPr>
          <w:rtl/>
          <w:lang w:eastAsia="he-IL"/>
        </w:rPr>
      </w:pPr>
      <w:r>
        <w:rPr>
          <w:rFonts w:hint="cs"/>
          <w:rtl/>
          <w:lang w:eastAsia="he-IL"/>
        </w:rPr>
        <w:t xml:space="preserve">את יכולה שלוש דקות, לא חייבת. </w:t>
      </w:r>
      <w:bookmarkStart w:id="9242" w:name="_ETM_Q22_270275"/>
      <w:bookmarkEnd w:id="9242"/>
    </w:p>
    <w:p w:rsidR="00394EC6" w:rsidRDefault="00394EC6" w:rsidP="00AA54A2">
      <w:pPr>
        <w:rPr>
          <w:rtl/>
          <w:lang w:eastAsia="he-IL"/>
        </w:rPr>
      </w:pPr>
    </w:p>
    <w:p w:rsidR="00394EC6" w:rsidRDefault="00394EC6" w:rsidP="00AA54A2">
      <w:pPr>
        <w:pStyle w:val="-"/>
        <w:rPr>
          <w:rtl/>
        </w:rPr>
      </w:pPr>
      <w:bookmarkStart w:id="9243" w:name="ET_speakercontinue_5950_28"/>
      <w:r w:rsidRPr="005B7A5B">
        <w:rPr>
          <w:rStyle w:val="TagStyle"/>
          <w:rtl/>
        </w:rPr>
        <w:t xml:space="preserve"> &lt;&lt; דובר_המשך &gt;&gt;</w:t>
      </w:r>
      <w:r w:rsidRPr="009672D0">
        <w:rPr>
          <w:rStyle w:val="TagStyle"/>
          <w:rtl/>
        </w:rPr>
        <w:t xml:space="preserve"> </w:t>
      </w:r>
      <w:r>
        <w:rPr>
          <w:rtl/>
        </w:rPr>
        <w:t>מרב מיכאלי (העבודה):</w:t>
      </w:r>
      <w:r w:rsidRPr="009672D0">
        <w:rPr>
          <w:rStyle w:val="TagStyle"/>
          <w:rtl/>
        </w:rPr>
        <w:t xml:space="preserve"> </w:t>
      </w:r>
      <w:r w:rsidRPr="005B7A5B">
        <w:rPr>
          <w:rStyle w:val="TagStyle"/>
          <w:rtl/>
        </w:rPr>
        <w:t>&lt;&lt; דובר_המשך &gt;&gt;</w:t>
      </w:r>
      <w:r>
        <w:rPr>
          <w:rtl/>
        </w:rPr>
        <w:t xml:space="preserve">  </w:t>
      </w:r>
      <w:bookmarkEnd w:id="9243"/>
    </w:p>
    <w:p w:rsidR="00394EC6" w:rsidRDefault="00394EC6" w:rsidP="009D6C05">
      <w:pPr>
        <w:rPr>
          <w:rtl/>
          <w:lang w:eastAsia="he-IL"/>
        </w:rPr>
      </w:pPr>
    </w:p>
    <w:p w:rsidR="00394EC6" w:rsidRDefault="00394EC6" w:rsidP="00AA54A2">
      <w:pPr>
        <w:rPr>
          <w:rtl/>
          <w:lang w:eastAsia="he-IL"/>
        </w:rPr>
      </w:pPr>
      <w:r>
        <w:rPr>
          <w:rFonts w:hint="cs"/>
          <w:rtl/>
          <w:lang w:eastAsia="he-IL"/>
        </w:rPr>
        <w:t xml:space="preserve">כן, אני יודעת, אבל בוא. </w:t>
      </w:r>
    </w:p>
    <w:p w:rsidR="00394EC6" w:rsidRDefault="00394EC6" w:rsidP="00AA54A2">
      <w:pPr>
        <w:rPr>
          <w:rtl/>
        </w:rPr>
      </w:pPr>
      <w:bookmarkStart w:id="9244" w:name="_ETM_Q22_272365"/>
      <w:bookmarkStart w:id="9245" w:name="_ETM_Q22_272451"/>
      <w:bookmarkStart w:id="9246" w:name="_ETM_Q22_272523"/>
      <w:bookmarkStart w:id="9247" w:name="_ETM_Q22_272608"/>
      <w:bookmarkEnd w:id="9244"/>
      <w:bookmarkEnd w:id="9245"/>
      <w:bookmarkEnd w:id="9246"/>
      <w:bookmarkEnd w:id="9247"/>
    </w:p>
    <w:p w:rsidR="00394EC6" w:rsidRDefault="00394EC6" w:rsidP="00AA54A2">
      <w:pPr>
        <w:pStyle w:val="af6"/>
        <w:rPr>
          <w:rtl/>
        </w:rPr>
      </w:pPr>
      <w:bookmarkStart w:id="9248" w:name="ET_yor_6030_6"/>
      <w:r w:rsidRPr="005B7A5B">
        <w:rPr>
          <w:rStyle w:val="TagStyle"/>
          <w:rtl/>
        </w:rPr>
        <w:t xml:space="preserve"> &lt;&lt; יור &gt;&gt;</w:t>
      </w:r>
      <w:r w:rsidRPr="00D04BC1">
        <w:rPr>
          <w:rStyle w:val="TagStyle"/>
          <w:rtl/>
        </w:rPr>
        <w:t xml:space="preserve"> </w:t>
      </w:r>
      <w:r>
        <w:rPr>
          <w:rtl/>
        </w:rPr>
        <w:t>היו"ר מכלוף מיקי זוהר:</w:t>
      </w:r>
      <w:r w:rsidRPr="00D04BC1">
        <w:rPr>
          <w:rStyle w:val="TagStyle"/>
          <w:rtl/>
        </w:rPr>
        <w:t xml:space="preserve"> </w:t>
      </w:r>
      <w:r w:rsidRPr="005B7A5B">
        <w:rPr>
          <w:rStyle w:val="TagStyle"/>
          <w:rtl/>
        </w:rPr>
        <w:t>&lt;&lt; יור &gt;&gt;</w:t>
      </w:r>
      <w:r>
        <w:rPr>
          <w:rtl/>
        </w:rPr>
        <w:t xml:space="preserve"> </w:t>
      </w:r>
      <w:bookmarkEnd w:id="9248"/>
    </w:p>
    <w:p w:rsidR="00394EC6" w:rsidRDefault="00394EC6" w:rsidP="009D6C05">
      <w:pPr>
        <w:rPr>
          <w:rtl/>
        </w:rPr>
      </w:pPr>
    </w:p>
    <w:p w:rsidR="00394EC6" w:rsidRDefault="00394EC6" w:rsidP="00AA54A2">
      <w:pPr>
        <w:rPr>
          <w:rtl/>
        </w:rPr>
      </w:pPr>
      <w:r>
        <w:rPr>
          <w:rFonts w:hint="cs"/>
          <w:rtl/>
        </w:rPr>
        <w:t xml:space="preserve">התחלתי את הזמן. </w:t>
      </w:r>
    </w:p>
    <w:p w:rsidR="00394EC6" w:rsidRDefault="00394EC6" w:rsidP="00AA54A2">
      <w:pPr>
        <w:rPr>
          <w:rtl/>
        </w:rPr>
      </w:pPr>
      <w:bookmarkStart w:id="9249" w:name="_ETM_Q22_269805"/>
      <w:bookmarkStart w:id="9250" w:name="_ETM_Q22_269880"/>
      <w:bookmarkEnd w:id="9249"/>
      <w:bookmarkEnd w:id="9250"/>
    </w:p>
    <w:p w:rsidR="00394EC6" w:rsidRDefault="00394EC6" w:rsidP="00AA54A2">
      <w:pPr>
        <w:pStyle w:val="-"/>
        <w:rPr>
          <w:rtl/>
        </w:rPr>
      </w:pPr>
      <w:bookmarkStart w:id="9251" w:name="ET_speakercontinue_5950_7"/>
      <w:r w:rsidRPr="005B7A5B">
        <w:rPr>
          <w:rStyle w:val="TagStyle"/>
          <w:rtl/>
        </w:rPr>
        <w:t xml:space="preserve"> &lt;&lt; דובר_המשך &gt;&gt;</w:t>
      </w:r>
      <w:r w:rsidRPr="00D04BC1">
        <w:rPr>
          <w:rStyle w:val="TagStyle"/>
          <w:rtl/>
        </w:rPr>
        <w:t xml:space="preserve"> </w:t>
      </w:r>
      <w:r>
        <w:rPr>
          <w:rtl/>
        </w:rPr>
        <w:t>מרב מיכאלי (העבודה):</w:t>
      </w:r>
      <w:r w:rsidRPr="00D04BC1">
        <w:rPr>
          <w:rStyle w:val="TagStyle"/>
          <w:rtl/>
        </w:rPr>
        <w:t xml:space="preserve"> </w:t>
      </w:r>
      <w:r w:rsidRPr="005B7A5B">
        <w:rPr>
          <w:rStyle w:val="TagStyle"/>
          <w:rtl/>
        </w:rPr>
        <w:t>&lt;&lt; דובר_המשך &gt;&gt;</w:t>
      </w:r>
      <w:r>
        <w:rPr>
          <w:rtl/>
        </w:rPr>
        <w:t xml:space="preserve"> </w:t>
      </w:r>
      <w:bookmarkEnd w:id="9251"/>
    </w:p>
    <w:p w:rsidR="00394EC6" w:rsidRDefault="00394EC6" w:rsidP="009D6C05">
      <w:pPr>
        <w:rPr>
          <w:rtl/>
        </w:rPr>
      </w:pPr>
    </w:p>
    <w:p w:rsidR="00394EC6" w:rsidRDefault="00394EC6" w:rsidP="00896069">
      <w:pPr>
        <w:rPr>
          <w:rtl/>
        </w:rPr>
      </w:pPr>
      <w:r>
        <w:rPr>
          <w:rFonts w:hint="cs"/>
          <w:rtl/>
        </w:rPr>
        <w:t xml:space="preserve">אדוני סגן </w:t>
      </w:r>
      <w:bookmarkStart w:id="9252" w:name="_ETM_Q22_273686"/>
      <w:bookmarkEnd w:id="9252"/>
      <w:r>
        <w:rPr>
          <w:rFonts w:hint="cs"/>
          <w:rtl/>
        </w:rPr>
        <w:t>השר, מה שנקרא, הפוסל במומו פוסל. איך לומר</w:t>
      </w:r>
      <w:r w:rsidR="00896069">
        <w:rPr>
          <w:rFonts w:hint="cs"/>
          <w:rtl/>
        </w:rPr>
        <w:t>,</w:t>
      </w:r>
      <w:r>
        <w:rPr>
          <w:rFonts w:hint="cs"/>
          <w:rtl/>
        </w:rPr>
        <w:t xml:space="preserve"> עמדת פה ואמרת את מה שאמרת פה לפני שלוש שנים ולא שמת לב שהמצב לא השתנה, משום שהדברים האיומים האלה, המשפילים האלה, לילדות וילדים</w:t>
      </w:r>
      <w:r w:rsidR="00896069">
        <w:rPr>
          <w:rFonts w:hint="cs"/>
          <w:rtl/>
        </w:rPr>
        <w:t>,</w:t>
      </w:r>
      <w:r>
        <w:rPr>
          <w:rFonts w:hint="cs"/>
          <w:rtl/>
        </w:rPr>
        <w:t xml:space="preserve"> המשיכו לקרות, מה לעשות? </w:t>
      </w:r>
      <w:bookmarkStart w:id="9253" w:name="_ETM_Q22_289954"/>
      <w:bookmarkStart w:id="9254" w:name="_ETM_Q22_290009"/>
      <w:bookmarkStart w:id="9255" w:name="_ETM_Q22_290116"/>
      <w:bookmarkStart w:id="9256" w:name="_ETM_Q22_290162"/>
      <w:bookmarkEnd w:id="9253"/>
      <w:bookmarkEnd w:id="9254"/>
      <w:bookmarkEnd w:id="9255"/>
      <w:bookmarkEnd w:id="9256"/>
      <w:r>
        <w:rPr>
          <w:rFonts w:hint="cs"/>
          <w:rtl/>
        </w:rPr>
        <w:t>אני הבאתי רק שלוש דוגמאות מ-2019. אלה דברים, איך לומר</w:t>
      </w:r>
      <w:r w:rsidR="00896069">
        <w:rPr>
          <w:rFonts w:hint="cs"/>
          <w:rtl/>
        </w:rPr>
        <w:t>,</w:t>
      </w:r>
      <w:r>
        <w:rPr>
          <w:rFonts w:hint="cs"/>
          <w:rtl/>
        </w:rPr>
        <w:t xml:space="preserve"> שהתפרסמו בתקשורת. יש </w:t>
      </w:r>
      <w:bookmarkStart w:id="9257" w:name="_ETM_Q22_293630"/>
      <w:bookmarkEnd w:id="9257"/>
      <w:r>
        <w:rPr>
          <w:rFonts w:hint="cs"/>
          <w:rtl/>
        </w:rPr>
        <w:t xml:space="preserve">צילומים של הילדות והילדים, יש שמות של ההורים שלהם, יש </w:t>
      </w:r>
      <w:bookmarkStart w:id="9258" w:name="_ETM_Q22_302935"/>
      <w:bookmarkEnd w:id="9258"/>
      <w:r>
        <w:rPr>
          <w:rFonts w:hint="cs"/>
          <w:rtl/>
        </w:rPr>
        <w:t xml:space="preserve">שמות של המוסדות. אז מה לעשות? זה שאתה תמשיך להגיד שזה לא קורה לא משנה את המציאות שזה קורה. </w:t>
      </w:r>
    </w:p>
    <w:p w:rsidR="00394EC6" w:rsidRDefault="00394EC6" w:rsidP="00AA54A2">
      <w:pPr>
        <w:rPr>
          <w:rtl/>
        </w:rPr>
      </w:pPr>
    </w:p>
    <w:p w:rsidR="00394EC6" w:rsidRDefault="00394EC6" w:rsidP="00342889">
      <w:pPr>
        <w:rPr>
          <w:rtl/>
        </w:rPr>
      </w:pPr>
      <w:r>
        <w:rPr>
          <w:rFonts w:hint="cs"/>
          <w:rtl/>
        </w:rPr>
        <w:t xml:space="preserve">הינה, עובדה, תראה למעלה </w:t>
      </w:r>
      <w:r>
        <w:rPr>
          <w:rFonts w:hint="eastAsia"/>
        </w:rPr>
        <w:t>–</w:t>
      </w:r>
      <w:r>
        <w:rPr>
          <w:rFonts w:hint="cs"/>
          <w:rtl/>
        </w:rPr>
        <w:t xml:space="preserve"> עומדת שם שורה שלמה של </w:t>
      </w:r>
      <w:bookmarkStart w:id="9259" w:name="_ETM_Q22_313593"/>
      <w:bookmarkEnd w:id="9259"/>
      <w:r>
        <w:rPr>
          <w:rFonts w:hint="cs"/>
          <w:rtl/>
        </w:rPr>
        <w:t>חברי כנסת מסיעת ש"ס שצעקו לך</w:t>
      </w:r>
      <w:r w:rsidR="00342889">
        <w:rPr>
          <w:rFonts w:hint="cs"/>
          <w:rtl/>
        </w:rPr>
        <w:t>,</w:t>
      </w:r>
      <w:r>
        <w:rPr>
          <w:rFonts w:hint="cs"/>
          <w:rtl/>
        </w:rPr>
        <w:t xml:space="preserve"> משם שאדוני לא יודע על מה הוא מדבר. יש שתי אפשרויות</w:t>
      </w:r>
      <w:r w:rsidR="00342889">
        <w:rPr>
          <w:rFonts w:hint="cs"/>
          <w:rtl/>
        </w:rPr>
        <w:t>:</w:t>
      </w:r>
      <w:r>
        <w:rPr>
          <w:rFonts w:hint="cs"/>
          <w:rtl/>
        </w:rPr>
        <w:t xml:space="preserve"> או שהוא לא יודע על מה הוא מדבר, או שהוא </w:t>
      </w:r>
      <w:bookmarkStart w:id="9260" w:name="_ETM_Q22_321443"/>
      <w:bookmarkEnd w:id="9260"/>
      <w:r>
        <w:rPr>
          <w:rFonts w:hint="cs"/>
          <w:rtl/>
        </w:rPr>
        <w:t>בכוונה אומר דבר לא נכון. כך או כך, הצטרף אלינו, ראיתי, חבר הכנסת, השר שמולי, שהייתי שמחה לדעת, בתור חבר בוועדת השרים לחקיקה, מדוע התנגד להצעת החוק שבאה למגר אפליה בין ילדות וילדי</w:t>
      </w:r>
      <w:r w:rsidR="00896069">
        <w:rPr>
          <w:rFonts w:hint="cs"/>
          <w:rtl/>
        </w:rPr>
        <w:t>ם.</w:t>
      </w:r>
      <w:r>
        <w:rPr>
          <w:rFonts w:hint="cs"/>
          <w:rtl/>
        </w:rPr>
        <w:t xml:space="preserve"> שר המשפטים </w:t>
      </w:r>
      <w:r w:rsidR="00342889">
        <w:rPr>
          <w:rFonts w:hint="eastAsia"/>
          <w:rtl/>
        </w:rPr>
        <w:t xml:space="preserve">– </w:t>
      </w:r>
      <w:r>
        <w:rPr>
          <w:rFonts w:hint="cs"/>
          <w:rtl/>
        </w:rPr>
        <w:t xml:space="preserve">איפה הוא? הוא היה פה לפני רגע </w:t>
      </w:r>
      <w:r>
        <w:rPr>
          <w:rFonts w:hint="eastAsia"/>
        </w:rPr>
        <w:t>–</w:t>
      </w:r>
      <w:r>
        <w:rPr>
          <w:rFonts w:hint="cs"/>
          <w:rtl/>
        </w:rPr>
        <w:t xml:space="preserve"> הלך השר ניסנקורן? אולי השר ניסנקורן יסביר לי למה. לפי מה ששמעתי מחברת הכנסת תמנו</w:t>
      </w:r>
      <w:r w:rsidR="00896069">
        <w:rPr>
          <w:rFonts w:hint="cs"/>
          <w:rtl/>
        </w:rPr>
        <w:t xml:space="preserve"> </w:t>
      </w:r>
      <w:r>
        <w:rPr>
          <w:rFonts w:hint="cs"/>
          <w:rtl/>
        </w:rPr>
        <w:t xml:space="preserve">שטה, הממשלה מתכוונת להביא </w:t>
      </w:r>
      <w:bookmarkStart w:id="9261" w:name="_ETM_Q22_352832"/>
      <w:bookmarkEnd w:id="9261"/>
      <w:r>
        <w:rPr>
          <w:rFonts w:hint="cs"/>
          <w:rtl/>
        </w:rPr>
        <w:t>הצעה ממשלתית בשביל להתמודד עם הבעיה החמורה הזאת</w:t>
      </w:r>
      <w:r w:rsidR="00896069">
        <w:rPr>
          <w:rFonts w:hint="cs"/>
          <w:rtl/>
        </w:rPr>
        <w:t>;</w:t>
      </w:r>
      <w:r>
        <w:rPr>
          <w:rFonts w:hint="cs"/>
          <w:rtl/>
        </w:rPr>
        <w:t xml:space="preserve"> למה לא </w:t>
      </w:r>
      <w:bookmarkStart w:id="9262" w:name="_ETM_Q22_356055"/>
      <w:bookmarkEnd w:id="9262"/>
      <w:r>
        <w:rPr>
          <w:rFonts w:hint="cs"/>
          <w:rtl/>
        </w:rPr>
        <w:t xml:space="preserve">יאפשרו להעביר הצעה טרומית ולחכות להצעת החוק הממשלתית? באיזו עולם הממשלה יכולה להתנגד להצעת חוק שבאה למגר אפליה במוסדות חינוך של ילדות וילדים? הצעה שלא עולה כסף, שאין לה אספקטים של ימין ושמאל. אני לא מצליחה להבין, באמת. אני ממש הייתי שמחה אילו מישהו היה נותן לי תשובה להתנגדות הזאת. </w:t>
      </w:r>
    </w:p>
    <w:p w:rsidR="00394EC6" w:rsidRDefault="00394EC6" w:rsidP="00AA54A2">
      <w:pPr>
        <w:rPr>
          <w:rtl/>
        </w:rPr>
      </w:pPr>
    </w:p>
    <w:p w:rsidR="00394EC6" w:rsidRDefault="00394EC6" w:rsidP="00AA54A2">
      <w:pPr>
        <w:pStyle w:val="af5"/>
        <w:rPr>
          <w:rtl/>
        </w:rPr>
      </w:pPr>
      <w:bookmarkStart w:id="9263" w:name="ET_interruption_5989_29"/>
      <w:r w:rsidRPr="005B7A5B">
        <w:rPr>
          <w:rStyle w:val="TagStyle"/>
          <w:rtl/>
        </w:rPr>
        <w:t xml:space="preserve"> &lt;&lt; קריאה &gt;&gt;</w:t>
      </w:r>
      <w:r w:rsidRPr="004529AE">
        <w:rPr>
          <w:rStyle w:val="TagStyle"/>
          <w:rtl/>
        </w:rPr>
        <w:t xml:space="preserve"> </w:t>
      </w:r>
      <w:r>
        <w:rPr>
          <w:rtl/>
        </w:rPr>
        <w:t>שר התקשורת יועז הנדל:</w:t>
      </w:r>
      <w:r w:rsidRPr="004529AE">
        <w:rPr>
          <w:rStyle w:val="TagStyle"/>
          <w:rtl/>
        </w:rPr>
        <w:t xml:space="preserve"> </w:t>
      </w:r>
      <w:r w:rsidRPr="005B7A5B">
        <w:rPr>
          <w:rStyle w:val="TagStyle"/>
          <w:rtl/>
        </w:rPr>
        <w:t>&lt;&lt; קריאה &gt;&gt;</w:t>
      </w:r>
      <w:r>
        <w:rPr>
          <w:rtl/>
        </w:rPr>
        <w:t xml:space="preserve">  </w:t>
      </w:r>
      <w:bookmarkEnd w:id="9263"/>
    </w:p>
    <w:p w:rsidR="00394EC6" w:rsidRDefault="00394EC6" w:rsidP="009D6C05">
      <w:pPr>
        <w:rPr>
          <w:rtl/>
          <w:lang w:eastAsia="he-IL"/>
        </w:rPr>
      </w:pPr>
    </w:p>
    <w:p w:rsidR="00394EC6" w:rsidRDefault="00394EC6" w:rsidP="00AA54A2">
      <w:pPr>
        <w:rPr>
          <w:rtl/>
          <w:lang w:eastAsia="he-IL"/>
        </w:rPr>
      </w:pPr>
      <w:r>
        <w:rPr>
          <w:rFonts w:hint="cs"/>
          <w:rtl/>
          <w:lang w:eastAsia="he-IL"/>
        </w:rPr>
        <w:t xml:space="preserve">זאת לא הצעה מספיק טובה. </w:t>
      </w:r>
    </w:p>
    <w:p w:rsidR="00394EC6" w:rsidRDefault="00394EC6" w:rsidP="00AA54A2">
      <w:pPr>
        <w:rPr>
          <w:rtl/>
          <w:lang w:eastAsia="he-IL"/>
        </w:rPr>
      </w:pPr>
      <w:bookmarkStart w:id="9264" w:name="_ETM_Q22_385550"/>
      <w:bookmarkStart w:id="9265" w:name="_ETM_Q22_385614"/>
      <w:bookmarkEnd w:id="9264"/>
      <w:bookmarkEnd w:id="9265"/>
    </w:p>
    <w:p w:rsidR="00394EC6" w:rsidRDefault="00394EC6" w:rsidP="00AA54A2">
      <w:pPr>
        <w:pStyle w:val="-"/>
        <w:rPr>
          <w:rtl/>
        </w:rPr>
      </w:pPr>
      <w:bookmarkStart w:id="9266" w:name="_ETM_Q22_385742"/>
      <w:bookmarkStart w:id="9267" w:name="_ETM_Q22_385809"/>
      <w:bookmarkEnd w:id="9266"/>
      <w:bookmarkEnd w:id="9267"/>
      <w:r w:rsidRPr="005B7A5B">
        <w:rPr>
          <w:rStyle w:val="TagStyle"/>
          <w:rtl/>
        </w:rPr>
        <w:t>&lt;&lt; דובר_המשך &gt;&gt;</w:t>
      </w:r>
      <w:r w:rsidRPr="00D04BC1">
        <w:rPr>
          <w:rStyle w:val="TagStyle"/>
          <w:rtl/>
        </w:rPr>
        <w:t xml:space="preserve"> </w:t>
      </w:r>
      <w:r>
        <w:rPr>
          <w:rtl/>
        </w:rPr>
        <w:t>מרב מיכאלי (העבודה):</w:t>
      </w:r>
      <w:r w:rsidRPr="00D04BC1">
        <w:rPr>
          <w:rStyle w:val="TagStyle"/>
          <w:rtl/>
        </w:rPr>
        <w:t xml:space="preserve"> </w:t>
      </w:r>
      <w:r w:rsidRPr="005B7A5B">
        <w:rPr>
          <w:rStyle w:val="TagStyle"/>
          <w:rtl/>
        </w:rPr>
        <w:t>&lt;&lt; דובר_המשך &gt;&gt;</w:t>
      </w:r>
      <w:r>
        <w:rPr>
          <w:rtl/>
        </w:rPr>
        <w:t xml:space="preserve"> </w:t>
      </w:r>
    </w:p>
    <w:p w:rsidR="00394EC6" w:rsidRPr="004529AE" w:rsidRDefault="00394EC6" w:rsidP="00AA54A2">
      <w:pPr>
        <w:rPr>
          <w:rtl/>
          <w:lang w:eastAsia="he-IL"/>
        </w:rPr>
      </w:pPr>
    </w:p>
    <w:p w:rsidR="00394EC6" w:rsidRDefault="00394EC6" w:rsidP="00AA54A2">
      <w:pPr>
        <w:rPr>
          <w:rtl/>
        </w:rPr>
      </w:pPr>
      <w:r>
        <w:rPr>
          <w:rFonts w:hint="cs"/>
          <w:rtl/>
        </w:rPr>
        <w:t xml:space="preserve">זה מה </w:t>
      </w:r>
      <w:bookmarkStart w:id="9268" w:name="_ETM_Q22_386768"/>
      <w:bookmarkEnd w:id="9268"/>
      <w:r>
        <w:rPr>
          <w:rFonts w:hint="cs"/>
          <w:rtl/>
        </w:rPr>
        <w:t xml:space="preserve">שנקרא </w:t>
      </w:r>
      <w:r>
        <w:rPr>
          <w:rtl/>
        </w:rPr>
        <w:t>–</w:t>
      </w:r>
      <w:r>
        <w:rPr>
          <w:rFonts w:hint="cs"/>
          <w:rtl/>
        </w:rPr>
        <w:t xml:space="preserve"> נעים מאוד, חבר הכנסת השר הנדל </w:t>
      </w:r>
      <w:r>
        <w:rPr>
          <w:rtl/>
        </w:rPr>
        <w:t>–</w:t>
      </w:r>
      <w:r>
        <w:rPr>
          <w:rFonts w:hint="cs"/>
          <w:rtl/>
        </w:rPr>
        <w:t xml:space="preserve"> קוראים לזה נוסח לטרומית. בשביל זה נועדו הדיונים בוועדות. בוועדות עושים </w:t>
      </w:r>
      <w:bookmarkStart w:id="9269" w:name="_ETM_Q22_396903"/>
      <w:bookmarkEnd w:id="9269"/>
      <w:r>
        <w:rPr>
          <w:rFonts w:hint="cs"/>
          <w:rtl/>
        </w:rPr>
        <w:t xml:space="preserve">עבודה ומשפרים. </w:t>
      </w:r>
    </w:p>
    <w:p w:rsidR="00394EC6" w:rsidRDefault="00394EC6" w:rsidP="00AA54A2">
      <w:pPr>
        <w:rPr>
          <w:rtl/>
        </w:rPr>
      </w:pPr>
    </w:p>
    <w:p w:rsidR="00394EC6" w:rsidRDefault="00394EC6" w:rsidP="00AA54A2">
      <w:pPr>
        <w:pStyle w:val="af5"/>
        <w:rPr>
          <w:rtl/>
        </w:rPr>
      </w:pPr>
      <w:r w:rsidRPr="005B7A5B">
        <w:rPr>
          <w:rStyle w:val="TagStyle"/>
          <w:rtl/>
        </w:rPr>
        <w:t xml:space="preserve"> &lt;&lt; קריאה &gt;&gt;</w:t>
      </w:r>
      <w:r w:rsidRPr="004529AE">
        <w:rPr>
          <w:rStyle w:val="TagStyle"/>
          <w:rtl/>
        </w:rPr>
        <w:t xml:space="preserve"> </w:t>
      </w:r>
      <w:r>
        <w:rPr>
          <w:rtl/>
        </w:rPr>
        <w:t>שר התקשורת יועז הנדל:</w:t>
      </w:r>
      <w:r w:rsidRPr="004529AE">
        <w:rPr>
          <w:rStyle w:val="TagStyle"/>
          <w:rtl/>
        </w:rPr>
        <w:t xml:space="preserve"> </w:t>
      </w:r>
      <w:r w:rsidRPr="005B7A5B">
        <w:rPr>
          <w:rStyle w:val="TagStyle"/>
          <w:rtl/>
        </w:rPr>
        <w:t>&lt;&lt; קריאה &gt;&gt;</w:t>
      </w:r>
      <w:r>
        <w:rPr>
          <w:rtl/>
        </w:rPr>
        <w:t xml:space="preserve">  </w:t>
      </w:r>
    </w:p>
    <w:p w:rsidR="00394EC6" w:rsidRDefault="00394EC6" w:rsidP="009D6C05">
      <w:pPr>
        <w:rPr>
          <w:rtl/>
          <w:lang w:eastAsia="he-IL"/>
        </w:rPr>
      </w:pPr>
    </w:p>
    <w:p w:rsidR="00394EC6" w:rsidRDefault="00394EC6" w:rsidP="00AA54A2">
      <w:pPr>
        <w:rPr>
          <w:rtl/>
          <w:lang w:eastAsia="he-IL"/>
        </w:rPr>
      </w:pPr>
      <w:r>
        <w:rPr>
          <w:rFonts w:hint="cs"/>
          <w:rtl/>
          <w:lang w:eastAsia="he-IL"/>
        </w:rPr>
        <w:t xml:space="preserve">תגישי הצעה טובה. </w:t>
      </w:r>
    </w:p>
    <w:p w:rsidR="00394EC6" w:rsidRDefault="00394EC6" w:rsidP="00AA54A2">
      <w:pPr>
        <w:rPr>
          <w:rtl/>
          <w:lang w:eastAsia="he-IL"/>
        </w:rPr>
      </w:pPr>
    </w:p>
    <w:p w:rsidR="00394EC6" w:rsidRDefault="00394EC6" w:rsidP="00AA54A2">
      <w:pPr>
        <w:pStyle w:val="-"/>
        <w:rPr>
          <w:rtl/>
        </w:rPr>
      </w:pPr>
      <w:bookmarkStart w:id="9270" w:name="ET_speakercontinue_5950_42"/>
      <w:r w:rsidRPr="005B7A5B">
        <w:rPr>
          <w:rStyle w:val="TagStyle"/>
          <w:rtl/>
        </w:rPr>
        <w:t>&lt;&lt; דובר_המשך &gt;&gt;</w:t>
      </w:r>
      <w:r w:rsidRPr="00D04BC1">
        <w:rPr>
          <w:rStyle w:val="TagStyle"/>
          <w:rtl/>
        </w:rPr>
        <w:t xml:space="preserve"> </w:t>
      </w:r>
      <w:r>
        <w:rPr>
          <w:rtl/>
        </w:rPr>
        <w:t>מרב מיכאלי (העבודה):</w:t>
      </w:r>
      <w:r w:rsidRPr="00D04BC1">
        <w:rPr>
          <w:rStyle w:val="TagStyle"/>
          <w:rtl/>
        </w:rPr>
        <w:t xml:space="preserve"> </w:t>
      </w:r>
      <w:r w:rsidRPr="005B7A5B">
        <w:rPr>
          <w:rStyle w:val="TagStyle"/>
          <w:rtl/>
        </w:rPr>
        <w:t>&lt;&lt; דובר_המשך &gt;&gt;</w:t>
      </w:r>
      <w:bookmarkEnd w:id="9270"/>
      <w:r>
        <w:rPr>
          <w:rtl/>
        </w:rPr>
        <w:t xml:space="preserve"> </w:t>
      </w:r>
    </w:p>
    <w:p w:rsidR="00394EC6" w:rsidRPr="004529AE" w:rsidRDefault="00394EC6" w:rsidP="00AA54A2">
      <w:pPr>
        <w:rPr>
          <w:rtl/>
          <w:lang w:eastAsia="he-IL"/>
        </w:rPr>
      </w:pPr>
    </w:p>
    <w:p w:rsidR="00394EC6" w:rsidRDefault="00394EC6" w:rsidP="00896069">
      <w:pPr>
        <w:rPr>
          <w:rtl/>
        </w:rPr>
      </w:pPr>
      <w:r>
        <w:rPr>
          <w:rFonts w:hint="cs"/>
          <w:rtl/>
        </w:rPr>
        <w:t>אתה רוצה להתחיל איתי בהצעות לא טוב</w:t>
      </w:r>
      <w:r w:rsidR="00896069">
        <w:rPr>
          <w:rFonts w:hint="cs"/>
          <w:rtl/>
        </w:rPr>
        <w:t>ות</w:t>
      </w:r>
      <w:r>
        <w:rPr>
          <w:rFonts w:hint="cs"/>
          <w:rtl/>
        </w:rPr>
        <w:t xml:space="preserve">? אתה יודע כמה הצעות </w:t>
      </w:r>
      <w:bookmarkStart w:id="9271" w:name="_ETM_Q22_395538"/>
      <w:bookmarkEnd w:id="9271"/>
      <w:r>
        <w:rPr>
          <w:rFonts w:hint="cs"/>
          <w:rtl/>
        </w:rPr>
        <w:t>איומות ונוראות מביאה הממשלה?</w:t>
      </w:r>
      <w:bookmarkStart w:id="9272" w:name="_ETM_Q22_402146"/>
      <w:bookmarkEnd w:id="9272"/>
    </w:p>
    <w:p w:rsidR="00394EC6" w:rsidRDefault="00394EC6" w:rsidP="00AA54A2">
      <w:pPr>
        <w:rPr>
          <w:rtl/>
        </w:rPr>
      </w:pPr>
      <w:bookmarkStart w:id="9273" w:name="_ETM_Q22_402218"/>
      <w:bookmarkEnd w:id="9273"/>
    </w:p>
    <w:p w:rsidR="00394EC6" w:rsidRDefault="00394EC6" w:rsidP="00AA54A2">
      <w:pPr>
        <w:pStyle w:val="af5"/>
        <w:rPr>
          <w:rtl/>
        </w:rPr>
      </w:pPr>
      <w:bookmarkStart w:id="9274" w:name="_ETM_Q22_402339"/>
      <w:bookmarkStart w:id="9275" w:name="_ETM_Q22_402408"/>
      <w:bookmarkStart w:id="9276" w:name="ET_interruption_5989_31"/>
      <w:bookmarkEnd w:id="9274"/>
      <w:bookmarkEnd w:id="9275"/>
      <w:r w:rsidRPr="005B7A5B">
        <w:rPr>
          <w:rStyle w:val="TagStyle"/>
          <w:rtl/>
        </w:rPr>
        <w:t xml:space="preserve"> &lt;&lt; קריאה &gt;&gt;</w:t>
      </w:r>
      <w:r w:rsidRPr="004529AE">
        <w:rPr>
          <w:rStyle w:val="TagStyle"/>
          <w:rtl/>
        </w:rPr>
        <w:t xml:space="preserve"> </w:t>
      </w:r>
      <w:r>
        <w:rPr>
          <w:rtl/>
        </w:rPr>
        <w:t>שר התקשורת יועז הנדל:</w:t>
      </w:r>
      <w:r w:rsidRPr="004529AE">
        <w:rPr>
          <w:rStyle w:val="TagStyle"/>
          <w:rtl/>
        </w:rPr>
        <w:t xml:space="preserve"> </w:t>
      </w:r>
      <w:r w:rsidRPr="005B7A5B">
        <w:rPr>
          <w:rStyle w:val="TagStyle"/>
          <w:rtl/>
        </w:rPr>
        <w:t>&lt;&lt; קריאה &gt;&gt;</w:t>
      </w:r>
      <w:r>
        <w:rPr>
          <w:rtl/>
        </w:rPr>
        <w:t xml:space="preserve">  </w:t>
      </w:r>
      <w:bookmarkEnd w:id="9276"/>
    </w:p>
    <w:p w:rsidR="00394EC6" w:rsidRDefault="00394EC6" w:rsidP="009D6C05">
      <w:pPr>
        <w:rPr>
          <w:rtl/>
          <w:lang w:eastAsia="he-IL"/>
        </w:rPr>
      </w:pPr>
    </w:p>
    <w:p w:rsidR="00394EC6" w:rsidRPr="004529AE" w:rsidRDefault="009D6C05" w:rsidP="00AA54A2">
      <w:pPr>
        <w:rPr>
          <w:rtl/>
          <w:lang w:eastAsia="he-IL"/>
        </w:rPr>
      </w:pPr>
      <w:r>
        <w:rPr>
          <w:rFonts w:hint="cs"/>
          <w:rtl/>
          <w:lang w:eastAsia="he-IL"/>
        </w:rPr>
        <w:t>– – –</w:t>
      </w:r>
      <w:r w:rsidR="00394EC6">
        <w:rPr>
          <w:rFonts w:hint="cs"/>
          <w:rtl/>
          <w:lang w:eastAsia="he-IL"/>
        </w:rPr>
        <w:t xml:space="preserve"> </w:t>
      </w:r>
    </w:p>
    <w:p w:rsidR="00394EC6" w:rsidRDefault="00394EC6" w:rsidP="00AA54A2">
      <w:pPr>
        <w:rPr>
          <w:rtl/>
        </w:rPr>
      </w:pPr>
    </w:p>
    <w:p w:rsidR="00394EC6" w:rsidRDefault="00394EC6" w:rsidP="00AA54A2">
      <w:pPr>
        <w:pStyle w:val="-"/>
        <w:rPr>
          <w:rtl/>
        </w:rPr>
      </w:pPr>
      <w:r w:rsidRPr="005B7A5B">
        <w:rPr>
          <w:rStyle w:val="TagStyle"/>
          <w:rtl/>
        </w:rPr>
        <w:t>&lt;&lt; דובר_המשך &gt;&gt;</w:t>
      </w:r>
      <w:r w:rsidRPr="00D04BC1">
        <w:rPr>
          <w:rStyle w:val="TagStyle"/>
          <w:rtl/>
        </w:rPr>
        <w:t xml:space="preserve"> </w:t>
      </w:r>
      <w:r>
        <w:rPr>
          <w:rtl/>
        </w:rPr>
        <w:t>מרב מיכאלי (העבודה):</w:t>
      </w:r>
      <w:r w:rsidRPr="00D04BC1">
        <w:rPr>
          <w:rStyle w:val="TagStyle"/>
          <w:rtl/>
        </w:rPr>
        <w:t xml:space="preserve"> </w:t>
      </w:r>
      <w:r w:rsidRPr="005B7A5B">
        <w:rPr>
          <w:rStyle w:val="TagStyle"/>
          <w:rtl/>
        </w:rPr>
        <w:t>&lt;&lt; דובר_המשך &gt;&gt;</w:t>
      </w:r>
      <w:r>
        <w:rPr>
          <w:rtl/>
        </w:rPr>
        <w:t xml:space="preserve"> </w:t>
      </w:r>
    </w:p>
    <w:p w:rsidR="00394EC6" w:rsidRDefault="00394EC6" w:rsidP="00AA54A2">
      <w:pPr>
        <w:rPr>
          <w:rtl/>
        </w:rPr>
      </w:pPr>
    </w:p>
    <w:p w:rsidR="00394EC6" w:rsidRDefault="00394EC6" w:rsidP="00AA54A2">
      <w:pPr>
        <w:rPr>
          <w:rtl/>
        </w:rPr>
      </w:pPr>
      <w:r>
        <w:rPr>
          <w:rFonts w:hint="cs"/>
          <w:rtl/>
        </w:rPr>
        <w:t xml:space="preserve">לא, זאת לא סיבה לא </w:t>
      </w:r>
      <w:bookmarkStart w:id="9277" w:name="_ETM_Q22_400461"/>
      <w:bookmarkEnd w:id="9277"/>
      <w:r>
        <w:rPr>
          <w:rFonts w:hint="cs"/>
          <w:rtl/>
        </w:rPr>
        <w:t xml:space="preserve">להעביר הצעת חוק. </w:t>
      </w:r>
    </w:p>
    <w:p w:rsidR="00394EC6" w:rsidRDefault="00394EC6" w:rsidP="00AA54A2">
      <w:pPr>
        <w:rPr>
          <w:rtl/>
        </w:rPr>
      </w:pPr>
    </w:p>
    <w:p w:rsidR="00394EC6" w:rsidRDefault="00394EC6" w:rsidP="00AA54A2">
      <w:pPr>
        <w:pStyle w:val="af5"/>
        <w:rPr>
          <w:rtl/>
        </w:rPr>
      </w:pPr>
      <w:bookmarkStart w:id="9278" w:name="ET_interruption_5989_32"/>
      <w:r w:rsidRPr="005B7A5B">
        <w:rPr>
          <w:rStyle w:val="TagStyle"/>
          <w:rtl/>
        </w:rPr>
        <w:t xml:space="preserve"> &lt;&lt; קריאה &gt;&gt;</w:t>
      </w:r>
      <w:r w:rsidRPr="004529AE">
        <w:rPr>
          <w:rStyle w:val="TagStyle"/>
          <w:rtl/>
        </w:rPr>
        <w:t xml:space="preserve"> </w:t>
      </w:r>
      <w:r>
        <w:rPr>
          <w:rtl/>
        </w:rPr>
        <w:t>שר התקשורת יועז הנדל:</w:t>
      </w:r>
      <w:r w:rsidRPr="004529AE">
        <w:rPr>
          <w:rStyle w:val="TagStyle"/>
          <w:rtl/>
        </w:rPr>
        <w:t xml:space="preserve"> </w:t>
      </w:r>
      <w:r w:rsidRPr="005B7A5B">
        <w:rPr>
          <w:rStyle w:val="TagStyle"/>
          <w:rtl/>
        </w:rPr>
        <w:t>&lt;&lt; קריאה &gt;&gt;</w:t>
      </w:r>
      <w:r>
        <w:rPr>
          <w:rtl/>
        </w:rPr>
        <w:t xml:space="preserve">  </w:t>
      </w:r>
      <w:bookmarkEnd w:id="9278"/>
    </w:p>
    <w:p w:rsidR="00394EC6" w:rsidRDefault="00394EC6" w:rsidP="009D6C05">
      <w:pPr>
        <w:rPr>
          <w:rtl/>
          <w:lang w:eastAsia="he-IL"/>
        </w:rPr>
      </w:pPr>
    </w:p>
    <w:p w:rsidR="00394EC6" w:rsidRDefault="00394EC6" w:rsidP="00AA54A2">
      <w:pPr>
        <w:rPr>
          <w:rtl/>
          <w:lang w:eastAsia="he-IL"/>
        </w:rPr>
      </w:pPr>
      <w:r>
        <w:rPr>
          <w:rFonts w:hint="cs"/>
          <w:rtl/>
          <w:lang w:eastAsia="he-IL"/>
        </w:rPr>
        <w:t xml:space="preserve">אם ההצעה היא סתם, לא מעבירים אותה. </w:t>
      </w:r>
    </w:p>
    <w:p w:rsidR="00394EC6" w:rsidRDefault="00394EC6" w:rsidP="00AA54A2">
      <w:pPr>
        <w:rPr>
          <w:rtl/>
          <w:lang w:eastAsia="he-IL"/>
        </w:rPr>
      </w:pPr>
    </w:p>
    <w:p w:rsidR="00394EC6" w:rsidRDefault="00394EC6" w:rsidP="00AA54A2">
      <w:pPr>
        <w:pStyle w:val="-"/>
        <w:rPr>
          <w:rtl/>
        </w:rPr>
      </w:pPr>
      <w:r w:rsidRPr="005B7A5B">
        <w:rPr>
          <w:rStyle w:val="TagStyle"/>
          <w:rtl/>
        </w:rPr>
        <w:t>&lt;&lt; דובר_המשך &gt;&gt;</w:t>
      </w:r>
      <w:r w:rsidRPr="00D04BC1">
        <w:rPr>
          <w:rStyle w:val="TagStyle"/>
          <w:rtl/>
        </w:rPr>
        <w:t xml:space="preserve"> </w:t>
      </w:r>
      <w:r>
        <w:rPr>
          <w:rtl/>
        </w:rPr>
        <w:t>מרב מיכאלי (העבודה):</w:t>
      </w:r>
      <w:r w:rsidRPr="00D04BC1">
        <w:rPr>
          <w:rStyle w:val="TagStyle"/>
          <w:rtl/>
        </w:rPr>
        <w:t xml:space="preserve"> </w:t>
      </w:r>
      <w:r w:rsidRPr="005B7A5B">
        <w:rPr>
          <w:rStyle w:val="TagStyle"/>
          <w:rtl/>
        </w:rPr>
        <w:t>&lt;&lt; דובר_המשך &gt;&gt;</w:t>
      </w:r>
      <w:r>
        <w:rPr>
          <w:rtl/>
        </w:rPr>
        <w:t xml:space="preserve"> </w:t>
      </w:r>
    </w:p>
    <w:p w:rsidR="00394EC6" w:rsidRDefault="00394EC6" w:rsidP="00AA54A2">
      <w:pPr>
        <w:rPr>
          <w:rtl/>
        </w:rPr>
      </w:pPr>
    </w:p>
    <w:p w:rsidR="00394EC6" w:rsidRDefault="00394EC6" w:rsidP="00896069">
      <w:pPr>
        <w:rPr>
          <w:rtl/>
        </w:rPr>
      </w:pPr>
      <w:bookmarkStart w:id="9279" w:name="_ETM_Q22_404754"/>
      <w:bookmarkStart w:id="9280" w:name="_ETM_Q22_404835"/>
      <w:bookmarkEnd w:id="9279"/>
      <w:bookmarkEnd w:id="9280"/>
      <w:r>
        <w:rPr>
          <w:rFonts w:hint="cs"/>
          <w:rtl/>
        </w:rPr>
        <w:t>אני אסיים</w:t>
      </w:r>
      <w:r w:rsidR="00896069">
        <w:rPr>
          <w:rFonts w:hint="cs"/>
          <w:rtl/>
        </w:rPr>
        <w:t>,</w:t>
      </w:r>
      <w:r>
        <w:rPr>
          <w:rFonts w:hint="cs"/>
          <w:rtl/>
        </w:rPr>
        <w:t xml:space="preserve"> ברשותך, אדוני, ואקווה שהקואליציה, והממשלה, תימלך בדעתה, ולא תעביר את כולנו שוב את המצב המשפיל הזה של להצביע נגד הצעת חוק כל כך כל כך נדרשת. </w:t>
      </w:r>
    </w:p>
    <w:p w:rsidR="00394EC6" w:rsidRDefault="00394EC6" w:rsidP="00AA54A2">
      <w:pPr>
        <w:rPr>
          <w:rtl/>
        </w:rPr>
      </w:pPr>
    </w:p>
    <w:p w:rsidR="00394EC6" w:rsidRDefault="00394EC6" w:rsidP="00AA54A2">
      <w:pPr>
        <w:pStyle w:val="af6"/>
        <w:rPr>
          <w:rtl/>
        </w:rPr>
      </w:pPr>
      <w:bookmarkStart w:id="9281" w:name="ET_yor_6030_8"/>
      <w:r w:rsidRPr="005B7A5B">
        <w:rPr>
          <w:rStyle w:val="TagStyle"/>
          <w:rtl/>
        </w:rPr>
        <w:t xml:space="preserve"> &lt;&lt; יור &gt;&gt;</w:t>
      </w:r>
      <w:r w:rsidRPr="00D04BC1">
        <w:rPr>
          <w:rStyle w:val="TagStyle"/>
          <w:rtl/>
        </w:rPr>
        <w:t xml:space="preserve"> </w:t>
      </w:r>
      <w:r>
        <w:rPr>
          <w:rtl/>
        </w:rPr>
        <w:t>היו"ר מכלוף מיקי זוהר:</w:t>
      </w:r>
      <w:r w:rsidRPr="00D04BC1">
        <w:rPr>
          <w:rStyle w:val="TagStyle"/>
          <w:rtl/>
        </w:rPr>
        <w:t xml:space="preserve"> </w:t>
      </w:r>
      <w:r w:rsidRPr="005B7A5B">
        <w:rPr>
          <w:rStyle w:val="TagStyle"/>
          <w:rtl/>
        </w:rPr>
        <w:t>&lt;&lt; יור &gt;&gt;</w:t>
      </w:r>
      <w:r>
        <w:rPr>
          <w:rtl/>
        </w:rPr>
        <w:t xml:space="preserve"> </w:t>
      </w:r>
      <w:bookmarkEnd w:id="9281"/>
    </w:p>
    <w:p w:rsidR="00394EC6" w:rsidRDefault="00394EC6" w:rsidP="009D6C05">
      <w:pPr>
        <w:rPr>
          <w:rtl/>
        </w:rPr>
      </w:pPr>
    </w:p>
    <w:p w:rsidR="00896069" w:rsidRDefault="00394EC6" w:rsidP="00AA54A2">
      <w:pPr>
        <w:rPr>
          <w:rtl/>
        </w:rPr>
      </w:pPr>
      <w:r>
        <w:rPr>
          <w:rFonts w:hint="cs"/>
          <w:rtl/>
        </w:rPr>
        <w:t xml:space="preserve">תודה רבה לחברת הכנסת מרב מיכאלי. לאחר שהיא סיימה את דבריה, נוכל, חברים, לעבור להצבעה על החוק. </w:t>
      </w:r>
      <w:bookmarkStart w:id="9282" w:name="_ETM_Q22_431370"/>
      <w:bookmarkEnd w:id="9282"/>
      <w:r>
        <w:rPr>
          <w:rFonts w:hint="cs"/>
          <w:rtl/>
        </w:rPr>
        <w:t xml:space="preserve">אני מבקש מכולם לשבת. אני רוצה לעבור להצבעה. </w:t>
      </w:r>
    </w:p>
    <w:p w:rsidR="00896069" w:rsidRDefault="00896069" w:rsidP="00AA54A2">
      <w:pPr>
        <w:rPr>
          <w:rtl/>
        </w:rPr>
      </w:pPr>
    </w:p>
    <w:p w:rsidR="00394EC6" w:rsidRDefault="00394EC6" w:rsidP="00AA54A2">
      <w:pPr>
        <w:rPr>
          <w:rtl/>
        </w:rPr>
      </w:pPr>
      <w:r>
        <w:rPr>
          <w:rFonts w:hint="cs"/>
          <w:rtl/>
        </w:rPr>
        <w:t>אני עובר להצבעה, נא להצביע: מי בעד? מי נגד? מי נמנע?</w:t>
      </w:r>
    </w:p>
    <w:p w:rsidR="00394EC6" w:rsidRDefault="00394EC6" w:rsidP="00AA54A2"/>
    <w:p w:rsidR="00394EC6" w:rsidRDefault="00394EC6" w:rsidP="00AA54A2">
      <w:pPr>
        <w:pStyle w:val="af1"/>
        <w:keepNext/>
        <w:rPr>
          <w:rtl/>
        </w:rPr>
      </w:pPr>
      <w:r>
        <w:rPr>
          <w:rtl/>
        </w:rPr>
        <w:t>הצבעה מס'</w:t>
      </w:r>
      <w:r>
        <w:rPr>
          <w:rFonts w:hint="cs"/>
          <w:rtl/>
        </w:rPr>
        <w:t xml:space="preserve"> 8</w:t>
      </w:r>
    </w:p>
    <w:p w:rsidR="00394EC6" w:rsidRDefault="00394EC6" w:rsidP="00AA54A2">
      <w:pPr>
        <w:pStyle w:val="--"/>
        <w:keepNext/>
        <w:rPr>
          <w:rtl/>
        </w:rPr>
      </w:pPr>
    </w:p>
    <w:p w:rsidR="00394EC6" w:rsidRDefault="00394EC6" w:rsidP="00AA54A2">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19</w:t>
      </w:r>
    </w:p>
    <w:p w:rsidR="00394EC6" w:rsidRDefault="00342889" w:rsidP="00342889">
      <w:pPr>
        <w:pStyle w:val="--"/>
        <w:keepNext/>
        <w:rPr>
          <w:rtl/>
        </w:rPr>
      </w:pPr>
      <w:r>
        <w:rPr>
          <w:rFonts w:hint="cs"/>
          <w:rtl/>
        </w:rPr>
        <w:t>בעד ההצעה להסיר מסדר-היום את הצעת החוק</w:t>
      </w:r>
      <w:r w:rsidR="00394EC6">
        <w:rPr>
          <w:rtl/>
        </w:rPr>
        <w:t xml:space="preserve"> – </w:t>
      </w:r>
      <w:r w:rsidR="00394EC6">
        <w:rPr>
          <w:rFonts w:hint="cs"/>
          <w:rtl/>
        </w:rPr>
        <w:t>44</w:t>
      </w:r>
    </w:p>
    <w:p w:rsidR="00394EC6" w:rsidRDefault="00394EC6" w:rsidP="00AA54A2">
      <w:pPr>
        <w:pStyle w:val="--"/>
        <w:keepNext/>
        <w:rPr>
          <w:rtl/>
        </w:rPr>
      </w:pPr>
      <w:r>
        <w:rPr>
          <w:rtl/>
        </w:rPr>
        <w:t xml:space="preserve">נמנעים – </w:t>
      </w:r>
      <w:r>
        <w:rPr>
          <w:rFonts w:hint="cs"/>
          <w:rtl/>
        </w:rPr>
        <w:t>אין</w:t>
      </w:r>
    </w:p>
    <w:p w:rsidR="00394EC6" w:rsidRDefault="00394EC6" w:rsidP="00896069">
      <w:pPr>
        <w:pStyle w:val="af2"/>
        <w:rPr>
          <w:rtl/>
        </w:rPr>
      </w:pPr>
      <w:r>
        <w:rPr>
          <w:rFonts w:hint="cs"/>
          <w:rtl/>
        </w:rPr>
        <w:t xml:space="preserve">ההצעה להעביר לוועדה את הצעת חוק חינוך ממלכתי (תיקון </w:t>
      </w:r>
      <w:r>
        <w:rPr>
          <w:rtl/>
        </w:rPr>
        <w:t>–</w:t>
      </w:r>
      <w:r>
        <w:rPr>
          <w:rFonts w:hint="cs"/>
          <w:rtl/>
        </w:rPr>
        <w:t xml:space="preserve"> שלילת השתתפות בתקציב עקב </w:t>
      </w:r>
      <w:r w:rsidR="00896069">
        <w:rPr>
          <w:rFonts w:hint="cs"/>
          <w:rtl/>
        </w:rPr>
        <w:t>ה</w:t>
      </w:r>
      <w:r>
        <w:rPr>
          <w:rFonts w:hint="cs"/>
          <w:rtl/>
        </w:rPr>
        <w:t>פליה), התש"ף</w:t>
      </w:r>
      <w:r>
        <w:rPr>
          <w:rFonts w:hint="eastAsia"/>
          <w:rtl/>
        </w:rPr>
        <w:t>–</w:t>
      </w:r>
      <w:r>
        <w:rPr>
          <w:rFonts w:hint="cs"/>
          <w:rtl/>
        </w:rPr>
        <w:t>2020, לא נתקבלה.</w:t>
      </w:r>
    </w:p>
    <w:p w:rsidR="00394EC6" w:rsidRPr="005618DB" w:rsidRDefault="00394EC6" w:rsidP="00AA54A2">
      <w:pPr>
        <w:rPr>
          <w:rtl/>
        </w:rPr>
      </w:pPr>
    </w:p>
    <w:p w:rsidR="00394EC6" w:rsidRDefault="00394EC6" w:rsidP="00AA54A2">
      <w:pPr>
        <w:pStyle w:val="af6"/>
        <w:rPr>
          <w:rtl/>
        </w:rPr>
      </w:pPr>
      <w:bookmarkStart w:id="9283" w:name="ET_yor_6030_9"/>
      <w:r w:rsidRPr="005B7A5B">
        <w:rPr>
          <w:rStyle w:val="TagStyle"/>
          <w:rtl/>
        </w:rPr>
        <w:t xml:space="preserve"> &lt;&lt; יור &gt;&gt;</w:t>
      </w:r>
      <w:r w:rsidRPr="00D04BC1">
        <w:rPr>
          <w:rStyle w:val="TagStyle"/>
          <w:rtl/>
        </w:rPr>
        <w:t xml:space="preserve"> </w:t>
      </w:r>
      <w:r>
        <w:rPr>
          <w:rtl/>
        </w:rPr>
        <w:t>היו"ר מכלוף מיקי זוהר:</w:t>
      </w:r>
      <w:r w:rsidRPr="00D04BC1">
        <w:rPr>
          <w:rStyle w:val="TagStyle"/>
          <w:rtl/>
        </w:rPr>
        <w:t xml:space="preserve"> </w:t>
      </w:r>
      <w:r w:rsidRPr="005B7A5B">
        <w:rPr>
          <w:rStyle w:val="TagStyle"/>
          <w:rtl/>
        </w:rPr>
        <w:t>&lt;&lt; יור &gt;&gt;</w:t>
      </w:r>
      <w:r>
        <w:rPr>
          <w:rtl/>
        </w:rPr>
        <w:t xml:space="preserve"> </w:t>
      </w:r>
      <w:bookmarkEnd w:id="9283"/>
    </w:p>
    <w:p w:rsidR="00394EC6" w:rsidRDefault="00394EC6" w:rsidP="009D6C05">
      <w:pPr>
        <w:rPr>
          <w:rtl/>
        </w:rPr>
      </w:pPr>
    </w:p>
    <w:p w:rsidR="00394EC6" w:rsidRDefault="00394EC6" w:rsidP="00342889">
      <w:pPr>
        <w:rPr>
          <w:rtl/>
        </w:rPr>
      </w:pPr>
      <w:r>
        <w:rPr>
          <w:rFonts w:hint="cs"/>
          <w:rtl/>
        </w:rPr>
        <w:t xml:space="preserve">לפרוטוקול, חבר הכנסת יואב סגלוביץ' </w:t>
      </w:r>
      <w:bookmarkStart w:id="9284" w:name="_ETM_Q22_451309"/>
      <w:bookmarkEnd w:id="9284"/>
      <w:r>
        <w:rPr>
          <w:rFonts w:hint="cs"/>
          <w:rtl/>
        </w:rPr>
        <w:t xml:space="preserve">בעד ההצעה. </w:t>
      </w:r>
      <w:bookmarkStart w:id="9285" w:name="_ETM_Q22_455821"/>
      <w:bookmarkStart w:id="9286" w:name="_ETM_Q22_455879"/>
      <w:bookmarkStart w:id="9287" w:name="_ETM_Q22_455966"/>
      <w:bookmarkStart w:id="9288" w:name="_ETM_Q22_456036"/>
      <w:bookmarkEnd w:id="9285"/>
      <w:bookmarkEnd w:id="9286"/>
      <w:bookmarkEnd w:id="9287"/>
      <w:bookmarkEnd w:id="9288"/>
      <w:r>
        <w:rPr>
          <w:rFonts w:hint="cs"/>
          <w:rtl/>
        </w:rPr>
        <w:t xml:space="preserve">להלן תוצאות ההצבעה: 19 בעד, 44 מתנגדים, אין נמנעים. </w:t>
      </w:r>
      <w:bookmarkStart w:id="9289" w:name="_ETM_Q22_461940"/>
      <w:bookmarkStart w:id="9290" w:name="_ETM_Q22_462007"/>
      <w:bookmarkStart w:id="9291" w:name="_ETM_Q22_462092"/>
      <w:bookmarkStart w:id="9292" w:name="_ETM_Q22_462154"/>
      <w:bookmarkEnd w:id="9289"/>
      <w:bookmarkEnd w:id="9290"/>
      <w:bookmarkEnd w:id="9291"/>
      <w:bookmarkEnd w:id="9292"/>
      <w:r>
        <w:rPr>
          <w:rFonts w:hint="cs"/>
          <w:rtl/>
        </w:rPr>
        <w:t>חברת הכנסת פנינה תמנו</w:t>
      </w:r>
      <w:r w:rsidR="00896069">
        <w:rPr>
          <w:rFonts w:hint="cs"/>
          <w:rtl/>
        </w:rPr>
        <w:t xml:space="preserve"> </w:t>
      </w:r>
      <w:r>
        <w:rPr>
          <w:rFonts w:hint="cs"/>
          <w:rtl/>
        </w:rPr>
        <w:t xml:space="preserve">שטה נמנעת. אמרת </w:t>
      </w:r>
      <w:bookmarkStart w:id="9293" w:name="_ETM_Q22_463953"/>
      <w:bookmarkEnd w:id="9293"/>
      <w:r>
        <w:rPr>
          <w:rFonts w:hint="cs"/>
          <w:rtl/>
        </w:rPr>
        <w:t xml:space="preserve">שאת רוצה להביא הצעת חוק ממשלתית. אוקיי, בבקשה. בכל מקרה, </w:t>
      </w:r>
      <w:bookmarkStart w:id="9294" w:name="_ETM_Q22_465913"/>
      <w:bookmarkEnd w:id="9294"/>
      <w:r>
        <w:rPr>
          <w:rFonts w:hint="cs"/>
          <w:rtl/>
        </w:rPr>
        <w:t>אני מעדכן שחברת הכנסת פנינה תמנו</w:t>
      </w:r>
      <w:r w:rsidR="00896069">
        <w:rPr>
          <w:rFonts w:hint="cs"/>
          <w:rtl/>
        </w:rPr>
        <w:t xml:space="preserve"> </w:t>
      </w:r>
      <w:r>
        <w:rPr>
          <w:rFonts w:hint="cs"/>
          <w:rtl/>
        </w:rPr>
        <w:t>שטה נמנעה בהצבעה</w:t>
      </w:r>
      <w:r w:rsidR="00896069">
        <w:rPr>
          <w:rFonts w:hint="cs"/>
          <w:rtl/>
        </w:rPr>
        <w:t>,</w:t>
      </w:r>
      <w:r>
        <w:rPr>
          <w:rFonts w:hint="cs"/>
          <w:rtl/>
        </w:rPr>
        <w:t xml:space="preserve"> חבר </w:t>
      </w:r>
      <w:bookmarkStart w:id="9295" w:name="_ETM_Q22_475929"/>
      <w:bookmarkEnd w:id="9295"/>
      <w:r>
        <w:rPr>
          <w:rFonts w:hint="cs"/>
          <w:rtl/>
        </w:rPr>
        <w:t>הכנסת אחמד טיבי בעד ההצבעה</w:t>
      </w:r>
      <w:r w:rsidR="00896069">
        <w:rPr>
          <w:rFonts w:hint="cs"/>
          <w:rtl/>
        </w:rPr>
        <w:t>,</w:t>
      </w:r>
      <w:r>
        <w:rPr>
          <w:rFonts w:hint="cs"/>
          <w:rtl/>
        </w:rPr>
        <w:t xml:space="preserve"> חברת הכנסת מאי גולן נגד</w:t>
      </w:r>
      <w:r w:rsidR="00896069">
        <w:rPr>
          <w:rFonts w:hint="cs"/>
          <w:rtl/>
        </w:rPr>
        <w:t>,</w:t>
      </w:r>
      <w:r>
        <w:rPr>
          <w:rFonts w:hint="cs"/>
          <w:rtl/>
        </w:rPr>
        <w:t xml:space="preserve"> </w:t>
      </w:r>
      <w:bookmarkStart w:id="9296" w:name="_ETM_Q22_480289"/>
      <w:bookmarkEnd w:id="9296"/>
      <w:r>
        <w:rPr>
          <w:rFonts w:hint="cs"/>
          <w:rtl/>
        </w:rPr>
        <w:t xml:space="preserve">חבר הכנסת שחאדה בעד. </w:t>
      </w:r>
      <w:bookmarkStart w:id="9297" w:name="_ETM_Q22_487185"/>
      <w:bookmarkStart w:id="9298" w:name="_ETM_Q22_487245"/>
      <w:bookmarkStart w:id="9299" w:name="_ETM_Q22_487320"/>
      <w:bookmarkStart w:id="9300" w:name="_ETM_Q22_487397"/>
      <w:bookmarkEnd w:id="9297"/>
      <w:bookmarkEnd w:id="9298"/>
      <w:bookmarkEnd w:id="9299"/>
      <w:bookmarkEnd w:id="9300"/>
      <w:r>
        <w:rPr>
          <w:rFonts w:hint="cs"/>
          <w:rtl/>
        </w:rPr>
        <w:t xml:space="preserve">יש עוד מישהו שלא קיבל? אפשר להתקדם בסדר-היום. </w:t>
      </w:r>
      <w:bookmarkStart w:id="9301" w:name="_ETM_Q22_449952"/>
      <w:bookmarkStart w:id="9302" w:name="_ETM_Q22_449995"/>
      <w:bookmarkStart w:id="9303" w:name="_ETM_Q22_450103"/>
      <w:bookmarkStart w:id="9304" w:name="_ETM_Q22_450141"/>
      <w:bookmarkEnd w:id="9301"/>
      <w:bookmarkEnd w:id="9302"/>
      <w:bookmarkEnd w:id="9303"/>
      <w:bookmarkEnd w:id="9304"/>
      <w:r>
        <w:rPr>
          <w:rFonts w:hint="cs"/>
          <w:rtl/>
        </w:rPr>
        <w:t xml:space="preserve">אני רק קובע, כמובן, שהצעת חוק חינוך ממלכתי (תיקון </w:t>
      </w:r>
      <w:r>
        <w:rPr>
          <w:rtl/>
        </w:rPr>
        <w:t>–</w:t>
      </w:r>
      <w:r>
        <w:rPr>
          <w:rFonts w:hint="cs"/>
          <w:rtl/>
        </w:rPr>
        <w:t xml:space="preserve"> שלילת השתתפות בתקציב עקב הפליה), התש"ף</w:t>
      </w:r>
      <w:r>
        <w:rPr>
          <w:rFonts w:hint="eastAsia"/>
          <w:rtl/>
        </w:rPr>
        <w:t>–</w:t>
      </w:r>
      <w:r>
        <w:rPr>
          <w:rFonts w:hint="cs"/>
          <w:rtl/>
        </w:rPr>
        <w:t xml:space="preserve">2020, של חברת הכנסת מרב מיכאלי, לא התקבלה. </w:t>
      </w:r>
    </w:p>
    <w:p w:rsidR="00394EC6" w:rsidRDefault="00394EC6" w:rsidP="00AA54A2">
      <w:pPr>
        <w:rPr>
          <w:rtl/>
        </w:rPr>
      </w:pPr>
    </w:p>
    <w:p w:rsidR="00394EC6" w:rsidRDefault="00394EC6" w:rsidP="00AA54A2">
      <w:pPr>
        <w:rPr>
          <w:rtl/>
        </w:rPr>
      </w:pPr>
    </w:p>
    <w:p w:rsidR="00394EC6" w:rsidRDefault="00394EC6" w:rsidP="00AA54A2">
      <w:pPr>
        <w:pStyle w:val="a6"/>
        <w:rPr>
          <w:rtl/>
        </w:rPr>
      </w:pPr>
      <w:bookmarkStart w:id="9305" w:name="ET_halsi_618821_10"/>
      <w:r w:rsidRPr="005B7A5B">
        <w:rPr>
          <w:rStyle w:val="TagStyle"/>
          <w:rtl/>
        </w:rPr>
        <w:t>&lt;&lt; הלסי &gt;&gt;</w:t>
      </w:r>
      <w:r w:rsidRPr="00D04BC1">
        <w:rPr>
          <w:rStyle w:val="TagStyle"/>
          <w:rtl/>
        </w:rPr>
        <w:t xml:space="preserve"> </w:t>
      </w:r>
      <w:bookmarkStart w:id="9306" w:name="_Toc43320884"/>
      <w:bookmarkStart w:id="9307" w:name="_Toc43321300"/>
      <w:r>
        <w:rPr>
          <w:rtl/>
        </w:rPr>
        <w:t>הצעות לסדר-היום</w:t>
      </w:r>
      <w:bookmarkEnd w:id="9306"/>
      <w:bookmarkEnd w:id="9307"/>
      <w:r w:rsidRPr="00D04BC1">
        <w:rPr>
          <w:rStyle w:val="TagStyle"/>
          <w:rtl/>
        </w:rPr>
        <w:t xml:space="preserve"> </w:t>
      </w:r>
      <w:r w:rsidRPr="005B7A5B">
        <w:rPr>
          <w:rStyle w:val="TagStyle"/>
          <w:rtl/>
        </w:rPr>
        <w:t>&lt;&lt; הלסי &gt;&gt;</w:t>
      </w:r>
      <w:r>
        <w:rPr>
          <w:rtl/>
        </w:rPr>
        <w:t xml:space="preserve"> </w:t>
      </w:r>
      <w:bookmarkEnd w:id="9305"/>
    </w:p>
    <w:p w:rsidR="00394EC6" w:rsidRDefault="00394EC6" w:rsidP="00AA54A2">
      <w:pPr>
        <w:pStyle w:val="a6"/>
        <w:rPr>
          <w:rtl/>
        </w:rPr>
      </w:pPr>
      <w:bookmarkStart w:id="9308" w:name="ET_halsi_618821_11"/>
      <w:r w:rsidRPr="005B7A5B">
        <w:rPr>
          <w:rStyle w:val="TagStyle"/>
          <w:rtl/>
        </w:rPr>
        <w:t xml:space="preserve"> &lt;&lt; הלסי &gt;&gt;</w:t>
      </w:r>
      <w:bookmarkStart w:id="9309" w:name="_Toc43320885"/>
      <w:bookmarkStart w:id="9310" w:name="_Toc43321301"/>
      <w:r>
        <w:rPr>
          <w:rtl/>
        </w:rPr>
        <w:t>אי</w:t>
      </w:r>
      <w:r w:rsidR="00AA54A2">
        <w:rPr>
          <w:rFonts w:hint="cs"/>
          <w:rtl/>
        </w:rPr>
        <w:t>-</w:t>
      </w:r>
      <w:r>
        <w:rPr>
          <w:rtl/>
        </w:rPr>
        <w:t>חזרת רכבת ישראל לשגרה</w:t>
      </w:r>
      <w:bookmarkEnd w:id="9309"/>
      <w:bookmarkEnd w:id="9310"/>
      <w:r w:rsidRPr="00D04BC1">
        <w:rPr>
          <w:rStyle w:val="TagStyle"/>
          <w:rtl/>
        </w:rPr>
        <w:t xml:space="preserve"> </w:t>
      </w:r>
      <w:r w:rsidRPr="005B7A5B">
        <w:rPr>
          <w:rStyle w:val="TagStyle"/>
          <w:rtl/>
        </w:rPr>
        <w:t>&lt;&lt; הלסי &gt;&gt;</w:t>
      </w:r>
      <w:r>
        <w:rPr>
          <w:rtl/>
        </w:rPr>
        <w:t xml:space="preserve"> </w:t>
      </w:r>
      <w:bookmarkEnd w:id="9308"/>
    </w:p>
    <w:p w:rsidR="00394EC6" w:rsidRDefault="00394EC6" w:rsidP="009D6C05">
      <w:pPr>
        <w:rPr>
          <w:rtl/>
        </w:rPr>
      </w:pPr>
    </w:p>
    <w:p w:rsidR="00394EC6" w:rsidRDefault="00394EC6" w:rsidP="00AA54A2">
      <w:pPr>
        <w:pStyle w:val="af6"/>
        <w:rPr>
          <w:rtl/>
        </w:rPr>
      </w:pPr>
      <w:bookmarkStart w:id="9311" w:name="ET_yor_6030_12"/>
      <w:r w:rsidRPr="005B7A5B">
        <w:rPr>
          <w:rStyle w:val="TagStyle"/>
          <w:rtl/>
        </w:rPr>
        <w:t xml:space="preserve"> &lt;&lt; יור &gt;&gt;</w:t>
      </w:r>
      <w:r w:rsidRPr="00D04BC1">
        <w:rPr>
          <w:rStyle w:val="TagStyle"/>
          <w:rtl/>
        </w:rPr>
        <w:t xml:space="preserve"> </w:t>
      </w:r>
      <w:r>
        <w:rPr>
          <w:rtl/>
        </w:rPr>
        <w:t>היו"ר מכלוף מיקי זוהר:</w:t>
      </w:r>
      <w:r w:rsidRPr="00D04BC1">
        <w:rPr>
          <w:rStyle w:val="TagStyle"/>
          <w:rtl/>
        </w:rPr>
        <w:t xml:space="preserve"> </w:t>
      </w:r>
      <w:r w:rsidRPr="005B7A5B">
        <w:rPr>
          <w:rStyle w:val="TagStyle"/>
          <w:rtl/>
        </w:rPr>
        <w:t>&lt;&lt; יור &gt;&gt;</w:t>
      </w:r>
      <w:r>
        <w:rPr>
          <w:rtl/>
        </w:rPr>
        <w:t xml:space="preserve"> </w:t>
      </w:r>
      <w:bookmarkEnd w:id="9311"/>
    </w:p>
    <w:p w:rsidR="00394EC6" w:rsidRDefault="00394EC6" w:rsidP="009D6C05">
      <w:pPr>
        <w:rPr>
          <w:rtl/>
        </w:rPr>
      </w:pPr>
    </w:p>
    <w:p w:rsidR="00394EC6" w:rsidRDefault="00394EC6" w:rsidP="000C1540">
      <w:pPr>
        <w:rPr>
          <w:rtl/>
        </w:rPr>
      </w:pPr>
      <w:r>
        <w:rPr>
          <w:rFonts w:hint="cs"/>
          <w:rtl/>
        </w:rPr>
        <w:t xml:space="preserve">אנחנו </w:t>
      </w:r>
      <w:bookmarkStart w:id="9312" w:name="_ETM_Q22_500393"/>
      <w:bookmarkEnd w:id="9312"/>
      <w:r>
        <w:rPr>
          <w:rFonts w:hint="cs"/>
          <w:rtl/>
        </w:rPr>
        <w:t>עוברים לסעיף הבא בסדר-היום</w:t>
      </w:r>
      <w:r>
        <w:rPr>
          <w:rtl/>
        </w:rPr>
        <w:t>:</w:t>
      </w:r>
      <w:r>
        <w:rPr>
          <w:rFonts w:hint="cs"/>
          <w:rtl/>
        </w:rPr>
        <w:t xml:space="preserve"> </w:t>
      </w:r>
      <w:r>
        <w:rPr>
          <w:rtl/>
        </w:rPr>
        <w:t>אי</w:t>
      </w:r>
      <w:r w:rsidR="0086620A">
        <w:rPr>
          <w:rFonts w:hint="cs"/>
          <w:rtl/>
        </w:rPr>
        <w:t>-</w:t>
      </w:r>
      <w:r>
        <w:rPr>
          <w:rtl/>
        </w:rPr>
        <w:t xml:space="preserve">חזרת רכבת ישראל לשגרה, </w:t>
      </w:r>
      <w:r w:rsidR="000C1540">
        <w:rPr>
          <w:rFonts w:hint="cs"/>
          <w:rtl/>
        </w:rPr>
        <w:t xml:space="preserve">הצעות </w:t>
      </w:r>
      <w:r>
        <w:rPr>
          <w:rtl/>
        </w:rPr>
        <w:t>מס' 409, 410, 416, 420, 428 ו-441</w:t>
      </w:r>
      <w:r>
        <w:rPr>
          <w:rFonts w:hint="cs"/>
          <w:rtl/>
        </w:rPr>
        <w:t xml:space="preserve">. </w:t>
      </w:r>
      <w:bookmarkStart w:id="9313" w:name="_ETM_Q22_513402"/>
      <w:bookmarkStart w:id="9314" w:name="_ETM_Q22_513516"/>
      <w:bookmarkEnd w:id="9313"/>
      <w:bookmarkEnd w:id="9314"/>
      <w:r>
        <w:rPr>
          <w:rFonts w:hint="cs"/>
          <w:rtl/>
        </w:rPr>
        <w:t xml:space="preserve">מדובר בהצעות לסדר-היום של חבר </w:t>
      </w:r>
      <w:bookmarkStart w:id="9315" w:name="_ETM_Q22_518058"/>
      <w:bookmarkEnd w:id="9315"/>
      <w:r>
        <w:rPr>
          <w:rFonts w:hint="cs"/>
          <w:rtl/>
        </w:rPr>
        <w:t xml:space="preserve">הכנסת אופיר סופר, חבר הכנסת שלמה קרעי, של חברת הכנסת ע'דיר כמאל מריח, של חבר הכנסת ינון אזולאי, של חברת </w:t>
      </w:r>
      <w:bookmarkStart w:id="9316" w:name="_ETM_Q22_526489"/>
      <w:bookmarkEnd w:id="9316"/>
      <w:r>
        <w:rPr>
          <w:rFonts w:hint="cs"/>
          <w:rtl/>
        </w:rPr>
        <w:t xml:space="preserve">הכנסת סונדוס סאלח, של חבר הכנסת רם שפע. </w:t>
      </w:r>
      <w:bookmarkStart w:id="9317" w:name="_ETM_Q22_529446"/>
      <w:bookmarkStart w:id="9318" w:name="_ETM_Q22_529526"/>
      <w:bookmarkStart w:id="9319" w:name="_ETM_Q22_529590"/>
      <w:bookmarkStart w:id="9320" w:name="_ETM_Q22_529685"/>
      <w:bookmarkEnd w:id="9317"/>
      <w:bookmarkEnd w:id="9318"/>
      <w:bookmarkEnd w:id="9319"/>
      <w:bookmarkEnd w:id="9320"/>
      <w:r>
        <w:rPr>
          <w:rFonts w:hint="cs"/>
          <w:rtl/>
        </w:rPr>
        <w:t xml:space="preserve">ישיב על </w:t>
      </w:r>
      <w:bookmarkStart w:id="9321" w:name="_ETM_Q22_530750"/>
      <w:bookmarkEnd w:id="9321"/>
      <w:r>
        <w:rPr>
          <w:rFonts w:hint="cs"/>
          <w:rtl/>
        </w:rPr>
        <w:t>ההצעה הזאת סגן שר</w:t>
      </w:r>
      <w:r w:rsidR="000C1540">
        <w:rPr>
          <w:rFonts w:hint="cs"/>
          <w:rtl/>
        </w:rPr>
        <w:t>ת</w:t>
      </w:r>
      <w:r>
        <w:rPr>
          <w:rFonts w:hint="cs"/>
          <w:rtl/>
        </w:rPr>
        <w:t xml:space="preserve"> התחבורה, חבר הכנסת אורי מקלב. אורי </w:t>
      </w:r>
      <w:bookmarkStart w:id="9322" w:name="_ETM_Q22_542782"/>
      <w:bookmarkEnd w:id="9322"/>
      <w:r>
        <w:rPr>
          <w:rFonts w:hint="cs"/>
          <w:rtl/>
        </w:rPr>
        <w:t>מקלב בדרך לכאן, נכון? הוא בדרך לכאן?</w:t>
      </w:r>
    </w:p>
    <w:p w:rsidR="00394EC6" w:rsidRDefault="00394EC6" w:rsidP="00AA54A2">
      <w:pPr>
        <w:rPr>
          <w:rtl/>
        </w:rPr>
      </w:pPr>
    </w:p>
    <w:p w:rsidR="00394EC6" w:rsidRDefault="00394EC6" w:rsidP="00AA54A2">
      <w:pPr>
        <w:rPr>
          <w:rtl/>
        </w:rPr>
      </w:pPr>
      <w:r>
        <w:rPr>
          <w:rFonts w:hint="cs"/>
          <w:rtl/>
        </w:rPr>
        <w:t xml:space="preserve">אז אופיר סופר יתחיל. בוא, </w:t>
      </w:r>
      <w:bookmarkStart w:id="9323" w:name="_ETM_Q22_551087"/>
      <w:bookmarkEnd w:id="9323"/>
      <w:r>
        <w:rPr>
          <w:rFonts w:hint="cs"/>
          <w:rtl/>
        </w:rPr>
        <w:t xml:space="preserve">אדוני. שלוש דקות לרשותך, בבקשה. </w:t>
      </w:r>
    </w:p>
    <w:p w:rsidR="00394EC6" w:rsidRDefault="00394EC6" w:rsidP="00AA54A2">
      <w:pPr>
        <w:rPr>
          <w:rtl/>
        </w:rPr>
      </w:pPr>
      <w:bookmarkStart w:id="9324" w:name="_ETM_Q22_537615"/>
      <w:bookmarkStart w:id="9325" w:name="_ETM_Q22_537701"/>
      <w:bookmarkEnd w:id="9324"/>
      <w:bookmarkEnd w:id="9325"/>
    </w:p>
    <w:p w:rsidR="00394EC6" w:rsidRDefault="00394EC6" w:rsidP="00AA54A2">
      <w:pPr>
        <w:pStyle w:val="a4"/>
        <w:rPr>
          <w:rtl/>
        </w:rPr>
      </w:pPr>
      <w:bookmarkStart w:id="9326" w:name="ET_speaker_5956_14"/>
      <w:r w:rsidRPr="005B7A5B">
        <w:rPr>
          <w:rStyle w:val="TagStyle"/>
          <w:rtl/>
        </w:rPr>
        <w:t xml:space="preserve"> &lt;&lt; דובר &gt;&gt;</w:t>
      </w:r>
      <w:r w:rsidRPr="00D04BC1">
        <w:rPr>
          <w:rStyle w:val="TagStyle"/>
          <w:rtl/>
        </w:rPr>
        <w:t xml:space="preserve"> </w:t>
      </w:r>
      <w:bookmarkStart w:id="9327" w:name="_Toc43320886"/>
      <w:bookmarkStart w:id="9328" w:name="_Toc43321302"/>
      <w:r>
        <w:rPr>
          <w:rtl/>
        </w:rPr>
        <w:t>אופיר סופר (ימינה):</w:t>
      </w:r>
      <w:bookmarkEnd w:id="9327"/>
      <w:bookmarkEnd w:id="9328"/>
      <w:r w:rsidRPr="00D04BC1">
        <w:rPr>
          <w:rStyle w:val="TagStyle"/>
          <w:rtl/>
        </w:rPr>
        <w:t xml:space="preserve"> </w:t>
      </w:r>
      <w:r w:rsidRPr="005B7A5B">
        <w:rPr>
          <w:rStyle w:val="TagStyle"/>
          <w:rtl/>
        </w:rPr>
        <w:t>&lt;&lt; דובר &gt;&gt;</w:t>
      </w:r>
      <w:r>
        <w:rPr>
          <w:rtl/>
        </w:rPr>
        <w:t xml:space="preserve"> </w:t>
      </w:r>
      <w:bookmarkEnd w:id="9326"/>
    </w:p>
    <w:p w:rsidR="00394EC6" w:rsidRDefault="00394EC6" w:rsidP="009D6C05">
      <w:pPr>
        <w:rPr>
          <w:rtl/>
        </w:rPr>
      </w:pPr>
    </w:p>
    <w:p w:rsidR="00394EC6" w:rsidRDefault="00394EC6" w:rsidP="00AA54A2">
      <w:pPr>
        <w:rPr>
          <w:rtl/>
        </w:rPr>
      </w:pPr>
      <w:r>
        <w:rPr>
          <w:rFonts w:hint="cs"/>
          <w:rtl/>
        </w:rPr>
        <w:t xml:space="preserve">אדוני היושב-ראש, ברכות. </w:t>
      </w:r>
    </w:p>
    <w:p w:rsidR="00394EC6" w:rsidRDefault="00394EC6" w:rsidP="00AA54A2">
      <w:pPr>
        <w:rPr>
          <w:rtl/>
        </w:rPr>
      </w:pPr>
    </w:p>
    <w:p w:rsidR="00394EC6" w:rsidRDefault="00394EC6" w:rsidP="00AA54A2">
      <w:pPr>
        <w:pStyle w:val="af6"/>
        <w:rPr>
          <w:rtl/>
        </w:rPr>
      </w:pPr>
      <w:bookmarkStart w:id="9329" w:name="ET_yor_6030_15"/>
      <w:r w:rsidRPr="005B7A5B">
        <w:rPr>
          <w:rStyle w:val="TagStyle"/>
          <w:rtl/>
        </w:rPr>
        <w:t xml:space="preserve"> &lt;&lt; יור &gt;&gt;</w:t>
      </w:r>
      <w:r w:rsidRPr="00D04BC1">
        <w:rPr>
          <w:rStyle w:val="TagStyle"/>
          <w:rtl/>
        </w:rPr>
        <w:t xml:space="preserve"> </w:t>
      </w:r>
      <w:r>
        <w:rPr>
          <w:rtl/>
        </w:rPr>
        <w:t>היו"ר מכלוף מיקי זוהר:</w:t>
      </w:r>
      <w:r w:rsidRPr="00D04BC1">
        <w:rPr>
          <w:rStyle w:val="TagStyle"/>
          <w:rtl/>
        </w:rPr>
        <w:t xml:space="preserve"> </w:t>
      </w:r>
      <w:r w:rsidRPr="005B7A5B">
        <w:rPr>
          <w:rStyle w:val="TagStyle"/>
          <w:rtl/>
        </w:rPr>
        <w:t>&lt;&lt; יור &gt;&gt;</w:t>
      </w:r>
      <w:r>
        <w:rPr>
          <w:rtl/>
        </w:rPr>
        <w:t xml:space="preserve"> </w:t>
      </w:r>
      <w:bookmarkEnd w:id="9329"/>
    </w:p>
    <w:p w:rsidR="00394EC6" w:rsidRDefault="00394EC6" w:rsidP="009D6C05">
      <w:pPr>
        <w:rPr>
          <w:rtl/>
        </w:rPr>
      </w:pPr>
    </w:p>
    <w:p w:rsidR="00394EC6" w:rsidRDefault="00394EC6" w:rsidP="00AA54A2">
      <w:pPr>
        <w:rPr>
          <w:rtl/>
        </w:rPr>
      </w:pPr>
      <w:r>
        <w:rPr>
          <w:rFonts w:hint="cs"/>
          <w:rtl/>
        </w:rPr>
        <w:t xml:space="preserve">תודה. בקרוב אצלך, אדוני. </w:t>
      </w:r>
    </w:p>
    <w:p w:rsidR="00394EC6" w:rsidRDefault="00394EC6" w:rsidP="00AA54A2">
      <w:pPr>
        <w:rPr>
          <w:rtl/>
        </w:rPr>
      </w:pPr>
    </w:p>
    <w:p w:rsidR="00394EC6" w:rsidRDefault="00394EC6" w:rsidP="00AA54A2">
      <w:pPr>
        <w:pStyle w:val="-"/>
        <w:rPr>
          <w:rtl/>
        </w:rPr>
      </w:pPr>
      <w:bookmarkStart w:id="9330" w:name="ET_speakercontinue_5956_16"/>
      <w:r w:rsidRPr="005B7A5B">
        <w:rPr>
          <w:rStyle w:val="TagStyle"/>
          <w:rtl/>
        </w:rPr>
        <w:t xml:space="preserve"> &lt;&lt; דובר_המשך &gt;&gt;</w:t>
      </w:r>
      <w:r w:rsidRPr="00D04BC1">
        <w:rPr>
          <w:rStyle w:val="TagStyle"/>
          <w:rtl/>
        </w:rPr>
        <w:t xml:space="preserve"> </w:t>
      </w:r>
      <w:r>
        <w:rPr>
          <w:rtl/>
        </w:rPr>
        <w:t>אופיר סופר (ימינה):</w:t>
      </w:r>
      <w:r w:rsidRPr="00D04BC1">
        <w:rPr>
          <w:rStyle w:val="TagStyle"/>
          <w:rtl/>
        </w:rPr>
        <w:t xml:space="preserve"> </w:t>
      </w:r>
      <w:r w:rsidRPr="005B7A5B">
        <w:rPr>
          <w:rStyle w:val="TagStyle"/>
          <w:rtl/>
        </w:rPr>
        <w:t>&lt;&lt; דובר_המשך &gt;&gt;</w:t>
      </w:r>
      <w:r>
        <w:rPr>
          <w:rtl/>
        </w:rPr>
        <w:t xml:space="preserve"> </w:t>
      </w:r>
      <w:bookmarkEnd w:id="9330"/>
    </w:p>
    <w:p w:rsidR="00394EC6" w:rsidRDefault="00394EC6" w:rsidP="009D6C05">
      <w:pPr>
        <w:rPr>
          <w:rtl/>
        </w:rPr>
      </w:pPr>
    </w:p>
    <w:p w:rsidR="00394EC6" w:rsidRDefault="00394EC6" w:rsidP="00AA54A2">
      <w:pPr>
        <w:rPr>
          <w:rtl/>
        </w:rPr>
      </w:pPr>
      <w:r>
        <w:rPr>
          <w:rFonts w:hint="cs"/>
          <w:rtl/>
        </w:rPr>
        <w:t xml:space="preserve">בקרוב אצלי. </w:t>
      </w:r>
    </w:p>
    <w:p w:rsidR="00394EC6" w:rsidRDefault="00394EC6" w:rsidP="00AA54A2">
      <w:pPr>
        <w:rPr>
          <w:rtl/>
        </w:rPr>
      </w:pPr>
    </w:p>
    <w:p w:rsidR="00394EC6" w:rsidRDefault="00394EC6" w:rsidP="00AA54A2">
      <w:pPr>
        <w:pStyle w:val="af6"/>
        <w:rPr>
          <w:rtl/>
        </w:rPr>
      </w:pPr>
      <w:r w:rsidRPr="005B7A5B">
        <w:rPr>
          <w:rStyle w:val="TagStyle"/>
          <w:rtl/>
        </w:rPr>
        <w:t xml:space="preserve"> &lt;&lt; יור &gt;&gt;</w:t>
      </w:r>
      <w:r w:rsidRPr="005618DB">
        <w:rPr>
          <w:rStyle w:val="TagStyle"/>
          <w:rtl/>
        </w:rPr>
        <w:t xml:space="preserve"> </w:t>
      </w:r>
      <w:r>
        <w:rPr>
          <w:rtl/>
        </w:rPr>
        <w:t>היו"ר מכלוף מיקי זוהר:</w:t>
      </w:r>
      <w:r w:rsidRPr="005618DB">
        <w:rPr>
          <w:rStyle w:val="TagStyle"/>
          <w:rtl/>
        </w:rPr>
        <w:t xml:space="preserve"> </w:t>
      </w:r>
      <w:r w:rsidRPr="005B7A5B">
        <w:rPr>
          <w:rStyle w:val="TagStyle"/>
          <w:rtl/>
        </w:rPr>
        <w:t>&lt;&lt; יור &gt;&gt;</w:t>
      </w:r>
      <w:r>
        <w:rPr>
          <w:rtl/>
        </w:rPr>
        <w:t xml:space="preserve">  </w:t>
      </w:r>
    </w:p>
    <w:p w:rsidR="00394EC6" w:rsidRDefault="00394EC6" w:rsidP="009D6C05">
      <w:pPr>
        <w:rPr>
          <w:rtl/>
          <w:lang w:eastAsia="he-IL"/>
        </w:rPr>
      </w:pPr>
    </w:p>
    <w:p w:rsidR="00394EC6" w:rsidRDefault="00394EC6" w:rsidP="00AA54A2">
      <w:pPr>
        <w:rPr>
          <w:rtl/>
          <w:lang w:eastAsia="he-IL"/>
        </w:rPr>
      </w:pPr>
      <w:r>
        <w:rPr>
          <w:rFonts w:hint="cs"/>
          <w:rtl/>
          <w:lang w:eastAsia="he-IL"/>
        </w:rPr>
        <w:t xml:space="preserve">בעזרת השם. </w:t>
      </w:r>
    </w:p>
    <w:p w:rsidR="00394EC6" w:rsidRDefault="00394EC6" w:rsidP="00AA54A2">
      <w:pPr>
        <w:rPr>
          <w:rtl/>
          <w:lang w:eastAsia="he-IL"/>
        </w:rPr>
      </w:pPr>
    </w:p>
    <w:p w:rsidR="00394EC6" w:rsidRDefault="00394EC6" w:rsidP="00AA54A2">
      <w:pPr>
        <w:pStyle w:val="-"/>
        <w:rPr>
          <w:rtl/>
        </w:rPr>
      </w:pPr>
      <w:bookmarkStart w:id="9331" w:name="ET_speakercontinue_5956_45"/>
      <w:r w:rsidRPr="005B7A5B">
        <w:rPr>
          <w:rStyle w:val="TagStyle"/>
          <w:rtl/>
        </w:rPr>
        <w:t>&lt;&lt; דובר_המשך &gt;&gt;</w:t>
      </w:r>
      <w:r w:rsidRPr="00D04BC1">
        <w:rPr>
          <w:rStyle w:val="TagStyle"/>
          <w:rtl/>
        </w:rPr>
        <w:t xml:space="preserve"> </w:t>
      </w:r>
      <w:r>
        <w:rPr>
          <w:rtl/>
        </w:rPr>
        <w:t>אופיר סופר (ימינה):</w:t>
      </w:r>
      <w:r w:rsidRPr="00D04BC1">
        <w:rPr>
          <w:rStyle w:val="TagStyle"/>
          <w:rtl/>
        </w:rPr>
        <w:t xml:space="preserve"> </w:t>
      </w:r>
      <w:r w:rsidRPr="005B7A5B">
        <w:rPr>
          <w:rStyle w:val="TagStyle"/>
          <w:rtl/>
        </w:rPr>
        <w:t>&lt;&lt; דובר_המשך &gt;&gt;</w:t>
      </w:r>
      <w:bookmarkEnd w:id="9331"/>
      <w:r>
        <w:rPr>
          <w:rtl/>
        </w:rPr>
        <w:t xml:space="preserve"> </w:t>
      </w:r>
    </w:p>
    <w:p w:rsidR="00394EC6" w:rsidRDefault="00394EC6" w:rsidP="009D6C05">
      <w:pPr>
        <w:rPr>
          <w:rtl/>
          <w:lang w:eastAsia="he-IL"/>
        </w:rPr>
      </w:pPr>
    </w:p>
    <w:p w:rsidR="00394EC6" w:rsidRDefault="00394EC6" w:rsidP="00AA54A2">
      <w:pPr>
        <w:rPr>
          <w:rtl/>
          <w:lang w:eastAsia="he-IL"/>
        </w:rPr>
      </w:pPr>
      <w:r>
        <w:rPr>
          <w:rFonts w:hint="cs"/>
          <w:rtl/>
          <w:lang w:eastAsia="he-IL"/>
        </w:rPr>
        <w:t>רק זה</w:t>
      </w:r>
      <w:r w:rsidR="000C1540">
        <w:rPr>
          <w:rFonts w:hint="cs"/>
          <w:rtl/>
          <w:lang w:eastAsia="he-IL"/>
        </w:rPr>
        <w:t>,</w:t>
      </w:r>
      <w:r>
        <w:rPr>
          <w:rFonts w:hint="cs"/>
          <w:rtl/>
          <w:lang w:eastAsia="he-IL"/>
        </w:rPr>
        <w:t xml:space="preserve"> או שיש לך עוד ברכות?</w:t>
      </w:r>
    </w:p>
    <w:p w:rsidR="00394EC6" w:rsidRDefault="00394EC6" w:rsidP="00AA54A2">
      <w:pPr>
        <w:rPr>
          <w:rtl/>
          <w:lang w:eastAsia="he-IL"/>
        </w:rPr>
      </w:pPr>
    </w:p>
    <w:p w:rsidR="00394EC6" w:rsidRDefault="00394EC6" w:rsidP="00AA54A2">
      <w:pPr>
        <w:pStyle w:val="af6"/>
        <w:rPr>
          <w:rtl/>
        </w:rPr>
      </w:pPr>
      <w:bookmarkStart w:id="9332" w:name="ET_yor_6030_36"/>
      <w:r w:rsidRPr="005B7A5B">
        <w:rPr>
          <w:rStyle w:val="TagStyle"/>
          <w:rtl/>
        </w:rPr>
        <w:t xml:space="preserve"> &lt;&lt; יור &gt;&gt;</w:t>
      </w:r>
      <w:r w:rsidRPr="005618DB">
        <w:rPr>
          <w:rStyle w:val="TagStyle"/>
          <w:rtl/>
        </w:rPr>
        <w:t xml:space="preserve"> </w:t>
      </w:r>
      <w:r>
        <w:rPr>
          <w:rtl/>
        </w:rPr>
        <w:t>היו"ר מכלוף מיקי זוהר:</w:t>
      </w:r>
      <w:r w:rsidRPr="005618DB">
        <w:rPr>
          <w:rStyle w:val="TagStyle"/>
          <w:rtl/>
        </w:rPr>
        <w:t xml:space="preserve"> </w:t>
      </w:r>
      <w:r w:rsidRPr="005B7A5B">
        <w:rPr>
          <w:rStyle w:val="TagStyle"/>
          <w:rtl/>
        </w:rPr>
        <w:t>&lt;&lt; יור &gt;&gt;</w:t>
      </w:r>
      <w:r>
        <w:rPr>
          <w:rtl/>
        </w:rPr>
        <w:t xml:space="preserve">  </w:t>
      </w:r>
      <w:bookmarkEnd w:id="9332"/>
    </w:p>
    <w:p w:rsidR="00394EC6" w:rsidRDefault="00394EC6" w:rsidP="009D6C05">
      <w:pPr>
        <w:rPr>
          <w:rtl/>
          <w:lang w:eastAsia="he-IL"/>
        </w:rPr>
      </w:pPr>
    </w:p>
    <w:p w:rsidR="00394EC6" w:rsidRDefault="00394EC6" w:rsidP="00AA54A2">
      <w:pPr>
        <w:rPr>
          <w:rtl/>
          <w:lang w:eastAsia="he-IL"/>
        </w:rPr>
      </w:pPr>
      <w:r>
        <w:rPr>
          <w:rFonts w:hint="cs"/>
          <w:rtl/>
          <w:lang w:eastAsia="he-IL"/>
        </w:rPr>
        <w:t>בוא נתחיל בזה ומשם</w:t>
      </w:r>
      <w:bookmarkStart w:id="9333" w:name="_ETM_Q22_575439"/>
      <w:bookmarkEnd w:id="9333"/>
      <w:r>
        <w:rPr>
          <w:rFonts w:hint="cs"/>
          <w:rtl/>
          <w:lang w:eastAsia="he-IL"/>
        </w:rPr>
        <w:t xml:space="preserve"> נתקדם. </w:t>
      </w:r>
    </w:p>
    <w:p w:rsidR="00394EC6" w:rsidRDefault="00394EC6" w:rsidP="00AA54A2">
      <w:pPr>
        <w:rPr>
          <w:rtl/>
          <w:lang w:eastAsia="he-IL"/>
        </w:rPr>
      </w:pPr>
    </w:p>
    <w:p w:rsidR="00394EC6" w:rsidRDefault="00394EC6" w:rsidP="00AA54A2">
      <w:pPr>
        <w:pStyle w:val="-"/>
        <w:rPr>
          <w:rtl/>
        </w:rPr>
      </w:pPr>
      <w:bookmarkStart w:id="9334" w:name="ET_speakercontinue_5956_46"/>
      <w:r w:rsidRPr="005B7A5B">
        <w:rPr>
          <w:rStyle w:val="TagStyle"/>
          <w:rtl/>
        </w:rPr>
        <w:t>&lt;&lt; דובר_המשך &gt;&gt;</w:t>
      </w:r>
      <w:r w:rsidRPr="00D04BC1">
        <w:rPr>
          <w:rStyle w:val="TagStyle"/>
          <w:rtl/>
        </w:rPr>
        <w:t xml:space="preserve"> </w:t>
      </w:r>
      <w:r>
        <w:rPr>
          <w:rtl/>
        </w:rPr>
        <w:t>אופיר סופר (ימינה):</w:t>
      </w:r>
      <w:r w:rsidRPr="00D04BC1">
        <w:rPr>
          <w:rStyle w:val="TagStyle"/>
          <w:rtl/>
        </w:rPr>
        <w:t xml:space="preserve"> </w:t>
      </w:r>
      <w:r w:rsidRPr="005B7A5B">
        <w:rPr>
          <w:rStyle w:val="TagStyle"/>
          <w:rtl/>
        </w:rPr>
        <w:t>&lt;&lt; דובר_המשך &gt;&gt;</w:t>
      </w:r>
      <w:bookmarkEnd w:id="9334"/>
      <w:r>
        <w:rPr>
          <w:rtl/>
        </w:rPr>
        <w:t xml:space="preserve"> </w:t>
      </w:r>
    </w:p>
    <w:p w:rsidR="00394EC6" w:rsidRPr="005618DB" w:rsidRDefault="00394EC6" w:rsidP="00AA54A2">
      <w:pPr>
        <w:rPr>
          <w:rtl/>
          <w:lang w:eastAsia="he-IL"/>
        </w:rPr>
      </w:pPr>
    </w:p>
    <w:p w:rsidR="00394EC6" w:rsidRDefault="00394EC6" w:rsidP="000C1540">
      <w:pPr>
        <w:rPr>
          <w:rtl/>
        </w:rPr>
      </w:pPr>
      <w:r>
        <w:rPr>
          <w:rFonts w:hint="cs"/>
          <w:rtl/>
        </w:rPr>
        <w:t>אדוני היושב-ראש, חבריי חברי הכנסת, אנחנו רואים שהקורונה באמת לא ממהרת לעזוב אותנו</w:t>
      </w:r>
      <w:r w:rsidR="000C1540">
        <w:rPr>
          <w:rFonts w:hint="cs"/>
          <w:rtl/>
        </w:rPr>
        <w:t>,</w:t>
      </w:r>
      <w:r>
        <w:rPr>
          <w:rFonts w:hint="cs"/>
          <w:rtl/>
        </w:rPr>
        <w:t xml:space="preserve"> וכולנו תוהים ושואלים לאן העסק הזה מתפתח. רואים שיש עלייה בתחלואה, אבל מצד שני יש פחות חולים קשים. אבל דבר אחד ברור, שאנחנו צריכים להמשיך לחיות עם הקורונה. צריכים להמשיך לחיות עם הקורונה. ודבר אחד מאוד ברור, שהוא דחוף, זה להחזיר את המשק לפעילות מלאה. </w:t>
      </w:r>
    </w:p>
    <w:p w:rsidR="00394EC6" w:rsidRDefault="00394EC6" w:rsidP="00AA54A2">
      <w:pPr>
        <w:rPr>
          <w:rtl/>
        </w:rPr>
      </w:pPr>
    </w:p>
    <w:p w:rsidR="00394EC6" w:rsidRDefault="00394EC6" w:rsidP="000C1540">
      <w:pPr>
        <w:rPr>
          <w:rtl/>
        </w:rPr>
      </w:pPr>
      <w:r>
        <w:rPr>
          <w:rFonts w:hint="cs"/>
          <w:rtl/>
        </w:rPr>
        <w:t xml:space="preserve">החזרת המשק לפעילות מלאה תופסת אותנו בכל מיני ענפים ובכל מיני אגפים ותחומים ועיסוקים, ולכאורה כולם מקבלים יחס ראוי, לפחות בשיח הציבורי ובהתייחסות הממשלה. דבר אחד מאוד תמוה: מדוע הרכבת אינה חוזרת לפעילות. ברור לכולם שהרכבת </w:t>
      </w:r>
      <w:r>
        <w:rPr>
          <w:rFonts w:hint="eastAsia"/>
        </w:rPr>
        <w:t>–</w:t>
      </w:r>
      <w:r>
        <w:rPr>
          <w:rFonts w:hint="cs"/>
          <w:rtl/>
        </w:rPr>
        <w:t xml:space="preserve"> כן, זה חלק מהחזרת המשק לכלכלה פעילה ולמשק חזק, למשק </w:t>
      </w:r>
      <w:bookmarkStart w:id="9335" w:name="_ETM_Q22_644668"/>
      <w:bookmarkEnd w:id="9335"/>
      <w:r>
        <w:rPr>
          <w:rFonts w:hint="cs"/>
          <w:rtl/>
        </w:rPr>
        <w:t xml:space="preserve">עובד. משום מה ברור גם כן, או לפחות כך מפורסם, שגם שר התחבורה היוצא וגם שרת התחבורה, שאנחנו מאחלים לה בהצלחה </w:t>
      </w:r>
      <w:r>
        <w:rPr>
          <w:rFonts w:hint="eastAsia"/>
        </w:rPr>
        <w:t>–</w:t>
      </w:r>
      <w:r>
        <w:rPr>
          <w:rFonts w:hint="cs"/>
          <w:rtl/>
        </w:rPr>
        <w:t xml:space="preserve"> עמדתה היא שכן צריך לפתוח את רכבת ישראל. אבל הצעקה לא מספיק נשמעת והרכבת עדיין אינה </w:t>
      </w:r>
      <w:bookmarkStart w:id="9336" w:name="_ETM_Q22_659159"/>
      <w:bookmarkEnd w:id="9336"/>
      <w:r>
        <w:rPr>
          <w:rFonts w:hint="cs"/>
          <w:rtl/>
        </w:rPr>
        <w:t xml:space="preserve">עובדת, כשהרבה הרבה דברים חזרו לפעילות. יש אירועים עם 250 </w:t>
      </w:r>
      <w:bookmarkStart w:id="9337" w:name="_ETM_Q22_666852"/>
      <w:bookmarkEnd w:id="9337"/>
      <w:r>
        <w:rPr>
          <w:rFonts w:hint="cs"/>
          <w:rtl/>
        </w:rPr>
        <w:t xml:space="preserve">אנשים, </w:t>
      </w:r>
      <w:r w:rsidR="000C1540">
        <w:rPr>
          <w:rFonts w:hint="cs"/>
          <w:rtl/>
        </w:rPr>
        <w:t>ו</w:t>
      </w:r>
      <w:r>
        <w:rPr>
          <w:rFonts w:hint="cs"/>
          <w:rtl/>
        </w:rPr>
        <w:t xml:space="preserve">אני מברך על כך, ועוד הרבה, הרבה, דברים אחרים. </w:t>
      </w:r>
      <w:bookmarkStart w:id="9338" w:name="_ETM_Q22_671393"/>
      <w:bookmarkEnd w:id="9338"/>
    </w:p>
    <w:p w:rsidR="00394EC6" w:rsidRDefault="00394EC6" w:rsidP="00AA54A2">
      <w:pPr>
        <w:rPr>
          <w:rtl/>
        </w:rPr>
      </w:pPr>
      <w:bookmarkStart w:id="9339" w:name="_ETM_Q22_671601"/>
      <w:bookmarkStart w:id="9340" w:name="_ETM_Q22_671676"/>
      <w:bookmarkEnd w:id="9339"/>
      <w:bookmarkEnd w:id="9340"/>
    </w:p>
    <w:p w:rsidR="00394EC6" w:rsidRDefault="00394EC6" w:rsidP="000C1540">
      <w:pPr>
        <w:rPr>
          <w:rtl/>
        </w:rPr>
      </w:pPr>
      <w:bookmarkStart w:id="9341" w:name="_ETM_Q22_671745"/>
      <w:bookmarkStart w:id="9342" w:name="_ETM_Q22_671814"/>
      <w:bookmarkEnd w:id="9341"/>
      <w:bookmarkEnd w:id="9342"/>
      <w:r>
        <w:rPr>
          <w:rFonts w:hint="cs"/>
          <w:rtl/>
        </w:rPr>
        <w:t xml:space="preserve">אדוני היושב-ראש, אתה בעצמך תושב הדרום, תושב קריית גת. </w:t>
      </w:r>
      <w:bookmarkStart w:id="9343" w:name="_ETM_Q22_669734"/>
      <w:bookmarkEnd w:id="9343"/>
      <w:r>
        <w:rPr>
          <w:rFonts w:hint="cs"/>
          <w:rtl/>
        </w:rPr>
        <w:t>אני חושב על שכניך שאין להם רכב פרטי והם צריכים להתגלגל</w:t>
      </w:r>
      <w:r w:rsidR="000C1540">
        <w:rPr>
          <w:rFonts w:hint="cs"/>
          <w:rtl/>
        </w:rPr>
        <w:t>.</w:t>
      </w:r>
      <w:r>
        <w:rPr>
          <w:rFonts w:hint="cs"/>
          <w:rtl/>
        </w:rPr>
        <w:t xml:space="preserve"> והם צריכים את הרכבת כדי להגיע לתל אביב, למרכז העבודה, למרכז ישראל. גם מקומות רחוקים מקריית גת</w:t>
      </w:r>
      <w:bookmarkStart w:id="9344" w:name="_ETM_Q22_689063"/>
      <w:bookmarkEnd w:id="9344"/>
      <w:r>
        <w:rPr>
          <w:rFonts w:hint="cs"/>
          <w:rtl/>
        </w:rPr>
        <w:t xml:space="preserve"> </w:t>
      </w:r>
      <w:r>
        <w:rPr>
          <w:rFonts w:hint="eastAsia"/>
        </w:rPr>
        <w:t>–</w:t>
      </w:r>
      <w:r>
        <w:rPr>
          <w:rFonts w:hint="cs"/>
          <w:rtl/>
        </w:rPr>
        <w:t xml:space="preserve"> נהריה בצפון ובית שאן. אסור לנו פשוט להירדם בשמירה. </w:t>
      </w:r>
    </w:p>
    <w:p w:rsidR="00394EC6" w:rsidRDefault="00394EC6" w:rsidP="00AA54A2">
      <w:pPr>
        <w:rPr>
          <w:rtl/>
        </w:rPr>
      </w:pPr>
    </w:p>
    <w:p w:rsidR="00394EC6" w:rsidRDefault="00394EC6" w:rsidP="000C1540">
      <w:pPr>
        <w:rPr>
          <w:rtl/>
        </w:rPr>
      </w:pPr>
      <w:r>
        <w:rPr>
          <w:rFonts w:hint="cs"/>
          <w:rtl/>
        </w:rPr>
        <w:t xml:space="preserve">נכון, צריך לקבוע אמצעי אבטחה. אני מבין שיש מתווה, זה כל הסיפור. יש מתווה </w:t>
      </w:r>
      <w:r>
        <w:rPr>
          <w:rFonts w:hint="eastAsia"/>
        </w:rPr>
        <w:t>–</w:t>
      </w:r>
      <w:r>
        <w:rPr>
          <w:rFonts w:hint="cs"/>
          <w:rtl/>
        </w:rPr>
        <w:t xml:space="preserve"> צריך להוציא אותו לפועל. אז אני מבקש: </w:t>
      </w:r>
      <w:r>
        <w:t>1</w:t>
      </w:r>
      <w:r>
        <w:rPr>
          <w:rFonts w:hint="cs"/>
          <w:rtl/>
        </w:rPr>
        <w:t xml:space="preserve">. להחזיר את הרכבת לפעולה; 2. שיתקיים על זה דיון בוועדת הקורונה. </w:t>
      </w:r>
    </w:p>
    <w:p w:rsidR="00394EC6" w:rsidRDefault="00394EC6" w:rsidP="00AA54A2">
      <w:pPr>
        <w:rPr>
          <w:rtl/>
        </w:rPr>
      </w:pPr>
    </w:p>
    <w:p w:rsidR="00394EC6" w:rsidRDefault="00394EC6" w:rsidP="00AA54A2">
      <w:pPr>
        <w:pStyle w:val="af6"/>
        <w:rPr>
          <w:rtl/>
        </w:rPr>
      </w:pPr>
      <w:bookmarkStart w:id="9345" w:name="ET_yor_6030_17"/>
      <w:r w:rsidRPr="005B7A5B">
        <w:rPr>
          <w:rStyle w:val="TagStyle"/>
          <w:rtl/>
        </w:rPr>
        <w:t xml:space="preserve"> &lt;&lt; יור &gt;&gt;</w:t>
      </w:r>
      <w:r w:rsidRPr="001961C4">
        <w:rPr>
          <w:rStyle w:val="TagStyle"/>
          <w:rtl/>
        </w:rPr>
        <w:t xml:space="preserve"> </w:t>
      </w:r>
      <w:r>
        <w:rPr>
          <w:rtl/>
        </w:rPr>
        <w:t>היו"ר מכלוף מיקי זוהר:</w:t>
      </w:r>
      <w:r w:rsidRPr="001961C4">
        <w:rPr>
          <w:rStyle w:val="TagStyle"/>
          <w:rtl/>
        </w:rPr>
        <w:t xml:space="preserve"> </w:t>
      </w:r>
      <w:r w:rsidRPr="005B7A5B">
        <w:rPr>
          <w:rStyle w:val="TagStyle"/>
          <w:rtl/>
        </w:rPr>
        <w:t>&lt;&lt; יור &gt;&gt;</w:t>
      </w:r>
      <w:r>
        <w:rPr>
          <w:rtl/>
        </w:rPr>
        <w:t xml:space="preserve"> </w:t>
      </w:r>
      <w:bookmarkEnd w:id="9345"/>
    </w:p>
    <w:p w:rsidR="00394EC6" w:rsidRDefault="00394EC6" w:rsidP="009D6C05">
      <w:pPr>
        <w:rPr>
          <w:rtl/>
        </w:rPr>
      </w:pPr>
    </w:p>
    <w:p w:rsidR="00394EC6" w:rsidRDefault="00394EC6" w:rsidP="000C1540">
      <w:pPr>
        <w:rPr>
          <w:rtl/>
        </w:rPr>
      </w:pPr>
      <w:r>
        <w:rPr>
          <w:rFonts w:hint="cs"/>
          <w:rtl/>
        </w:rPr>
        <w:t xml:space="preserve">קיבלתי. תודה, </w:t>
      </w:r>
      <w:bookmarkStart w:id="9346" w:name="_ETM_Q22_718061"/>
      <w:bookmarkEnd w:id="9346"/>
      <w:r>
        <w:rPr>
          <w:rFonts w:hint="cs"/>
          <w:rtl/>
        </w:rPr>
        <w:t xml:space="preserve">אדוני. </w:t>
      </w:r>
      <w:bookmarkStart w:id="9347" w:name="_ETM_Q22_719180"/>
      <w:bookmarkStart w:id="9348" w:name="_ETM_Q22_719243"/>
      <w:bookmarkStart w:id="9349" w:name="_ETM_Q22_719324"/>
      <w:bookmarkStart w:id="9350" w:name="_ETM_Q22_719384"/>
      <w:bookmarkEnd w:id="9347"/>
      <w:bookmarkEnd w:id="9348"/>
      <w:bookmarkEnd w:id="9349"/>
      <w:bookmarkEnd w:id="9350"/>
      <w:r>
        <w:rPr>
          <w:rFonts w:hint="cs"/>
          <w:rtl/>
        </w:rPr>
        <w:t xml:space="preserve">אפשר לעבור, בבקשה, לחבר הכנסת קרעי </w:t>
      </w:r>
      <w:r>
        <w:rPr>
          <w:rFonts w:hint="eastAsia"/>
        </w:rPr>
        <w:t>–</w:t>
      </w:r>
      <w:r>
        <w:rPr>
          <w:rFonts w:hint="cs"/>
          <w:rtl/>
        </w:rPr>
        <w:t xml:space="preserve"> אינו נוכח; חברת הכנסת ע'דיר כמאל מריח </w:t>
      </w:r>
      <w:r>
        <w:rPr>
          <w:rFonts w:hint="eastAsia"/>
        </w:rPr>
        <w:t>–</w:t>
      </w:r>
      <w:r>
        <w:rPr>
          <w:rFonts w:hint="cs"/>
          <w:rtl/>
        </w:rPr>
        <w:t xml:space="preserve"> אינה נוכחת; חבר הכנסת ינון אזולאי </w:t>
      </w:r>
      <w:r>
        <w:rPr>
          <w:rFonts w:hint="eastAsia"/>
          <w:rtl/>
        </w:rPr>
        <w:t xml:space="preserve">– </w:t>
      </w:r>
      <w:r>
        <w:rPr>
          <w:rFonts w:hint="cs"/>
          <w:rtl/>
        </w:rPr>
        <w:t>אינו נוכח</w:t>
      </w:r>
      <w:r w:rsidR="000C1540">
        <w:rPr>
          <w:rFonts w:hint="cs"/>
          <w:rtl/>
        </w:rPr>
        <w:t>.</w:t>
      </w:r>
      <w:r>
        <w:rPr>
          <w:rFonts w:hint="cs"/>
          <w:rtl/>
        </w:rPr>
        <w:t xml:space="preserve"> חבר הכנסת סונדוס סאלח. חברת הכנסת סונדוס סאלח, אני </w:t>
      </w:r>
      <w:bookmarkStart w:id="9351" w:name="_ETM_Q22_744159"/>
      <w:bookmarkEnd w:id="9351"/>
      <w:r>
        <w:rPr>
          <w:rFonts w:hint="cs"/>
          <w:rtl/>
        </w:rPr>
        <w:t xml:space="preserve">מתנצל. חברת הכנסת סונדוס סאלח, בבקשה. שלוש דקות לרשותך. </w:t>
      </w:r>
    </w:p>
    <w:p w:rsidR="00394EC6" w:rsidRDefault="00394EC6" w:rsidP="00AA54A2">
      <w:pPr>
        <w:rPr>
          <w:rtl/>
        </w:rPr>
      </w:pPr>
      <w:bookmarkStart w:id="9352" w:name="_ETM_Q22_763889"/>
      <w:bookmarkStart w:id="9353" w:name="_ETM_Q22_763953"/>
      <w:bookmarkStart w:id="9354" w:name="_ETM_Q22_764097"/>
      <w:bookmarkEnd w:id="9352"/>
      <w:bookmarkEnd w:id="9353"/>
      <w:bookmarkEnd w:id="9354"/>
    </w:p>
    <w:p w:rsidR="001F1625" w:rsidRDefault="001F1625" w:rsidP="00AA54A2">
      <w:pPr>
        <w:pStyle w:val="a4"/>
        <w:rPr>
          <w:rtl/>
        </w:rPr>
      </w:pPr>
      <w:bookmarkStart w:id="9355" w:name="_ETM_Q22_764160"/>
      <w:bookmarkStart w:id="9356" w:name="ET_speaker_5919_4"/>
      <w:bookmarkEnd w:id="9355"/>
      <w:r w:rsidRPr="009C4CF8">
        <w:rPr>
          <w:rStyle w:val="TagStyle"/>
          <w:rtl/>
        </w:rPr>
        <w:t>&lt;&lt; דובר &gt;&gt;</w:t>
      </w:r>
      <w:r w:rsidRPr="00F73BD4">
        <w:rPr>
          <w:rStyle w:val="TagStyle"/>
          <w:rtl/>
        </w:rPr>
        <w:t xml:space="preserve"> </w:t>
      </w:r>
      <w:bookmarkStart w:id="9357" w:name="_Toc43320887"/>
      <w:bookmarkStart w:id="9358" w:name="_Toc43321303"/>
      <w:r>
        <w:rPr>
          <w:rtl/>
        </w:rPr>
        <w:t>סונדוס סאלח (הרשימה המשותפת):</w:t>
      </w:r>
      <w:bookmarkEnd w:id="9357"/>
      <w:bookmarkEnd w:id="9358"/>
      <w:r w:rsidRPr="00F73BD4">
        <w:rPr>
          <w:rStyle w:val="TagStyle"/>
          <w:rtl/>
        </w:rPr>
        <w:t xml:space="preserve"> </w:t>
      </w:r>
      <w:r w:rsidRPr="009C4CF8">
        <w:rPr>
          <w:rStyle w:val="TagStyle"/>
          <w:rtl/>
        </w:rPr>
        <w:t>&lt;&lt; דובר &gt;&gt;</w:t>
      </w:r>
      <w:r>
        <w:rPr>
          <w:rtl/>
        </w:rPr>
        <w:t xml:space="preserve">   </w:t>
      </w:r>
      <w:bookmarkEnd w:id="9356"/>
    </w:p>
    <w:p w:rsidR="001F1625" w:rsidRDefault="001F1625" w:rsidP="009D6C05">
      <w:pPr>
        <w:rPr>
          <w:rtl/>
          <w:lang w:eastAsia="he-IL"/>
        </w:rPr>
      </w:pPr>
    </w:p>
    <w:p w:rsidR="001F1625" w:rsidRDefault="001F1625" w:rsidP="00C36B6A">
      <w:pPr>
        <w:rPr>
          <w:rtl/>
        </w:rPr>
      </w:pPr>
      <w:r>
        <w:rPr>
          <w:rFonts w:hint="cs"/>
          <w:rtl/>
          <w:lang w:eastAsia="he-IL"/>
        </w:rPr>
        <w:t xml:space="preserve">כבוד היושב-ראש, חברות וחברי הכנסת, נושא הרכבת והתחבורה הציבורית זה </w:t>
      </w:r>
      <w:bookmarkStart w:id="9359" w:name="_ETM_Q23_170638"/>
      <w:bookmarkEnd w:id="9359"/>
      <w:r>
        <w:rPr>
          <w:rFonts w:hint="cs"/>
          <w:rtl/>
          <w:lang w:eastAsia="he-IL"/>
        </w:rPr>
        <w:t xml:space="preserve">מעבר לכלי שאנחנו מתניידים בו. </w:t>
      </w:r>
      <w:r>
        <w:rPr>
          <w:rtl/>
        </w:rPr>
        <w:t xml:space="preserve">זה </w:t>
      </w:r>
      <w:bookmarkStart w:id="9360" w:name="_ETM_Q23_180179"/>
      <w:bookmarkEnd w:id="9360"/>
      <w:r>
        <w:rPr>
          <w:rFonts w:hint="cs"/>
          <w:rtl/>
        </w:rPr>
        <w:t>כלי ש</w:t>
      </w:r>
      <w:r>
        <w:rPr>
          <w:rtl/>
        </w:rPr>
        <w:t xml:space="preserve">מסייע </w:t>
      </w:r>
      <w:bookmarkStart w:id="9361" w:name="_ETM_Q23_180659"/>
      <w:bookmarkEnd w:id="9361"/>
      <w:r>
        <w:rPr>
          <w:rFonts w:hint="cs"/>
          <w:rtl/>
        </w:rPr>
        <w:t xml:space="preserve">לנשים </w:t>
      </w:r>
      <w:r>
        <w:rPr>
          <w:rFonts w:hint="eastAsia"/>
        </w:rPr>
        <w:t>–</w:t>
      </w:r>
      <w:r>
        <w:rPr>
          <w:rFonts w:hint="cs"/>
          <w:rtl/>
        </w:rPr>
        <w:t xml:space="preserve"> יותר נשים </w:t>
      </w:r>
      <w:bookmarkStart w:id="9362" w:name="_ETM_Q23_178830"/>
      <w:bookmarkEnd w:id="9362"/>
      <w:r>
        <w:rPr>
          <w:rFonts w:hint="cs"/>
          <w:rtl/>
        </w:rPr>
        <w:t>ייגשו לתעסוקה ויתרמו למשק</w:t>
      </w:r>
      <w:r w:rsidR="00C36B6A">
        <w:rPr>
          <w:rFonts w:hint="cs"/>
          <w:rtl/>
        </w:rPr>
        <w:t>;</w:t>
      </w:r>
      <w:r>
        <w:rPr>
          <w:rFonts w:hint="cs"/>
          <w:rtl/>
        </w:rPr>
        <w:t xml:space="preserve"> זה מסייע </w:t>
      </w:r>
      <w:r>
        <w:rPr>
          <w:rtl/>
        </w:rPr>
        <w:t xml:space="preserve">רבות </w:t>
      </w:r>
      <w:bookmarkStart w:id="9363" w:name="_ETM_Q23_181170"/>
      <w:bookmarkEnd w:id="9363"/>
      <w:r>
        <w:rPr>
          <w:rtl/>
        </w:rPr>
        <w:t>ל</w:t>
      </w:r>
      <w:bookmarkStart w:id="9364" w:name="_ETM_Q23_182100"/>
      <w:bookmarkEnd w:id="9364"/>
      <w:r>
        <w:rPr>
          <w:rFonts w:hint="cs"/>
          <w:rtl/>
        </w:rPr>
        <w:t>א</w:t>
      </w:r>
      <w:r>
        <w:rPr>
          <w:rtl/>
        </w:rPr>
        <w:t xml:space="preserve">נשים </w:t>
      </w:r>
      <w:bookmarkStart w:id="9365" w:name="_ETM_Q23_182610"/>
      <w:bookmarkEnd w:id="9365"/>
      <w:r>
        <w:rPr>
          <w:rtl/>
        </w:rPr>
        <w:t xml:space="preserve">מהפריפריות </w:t>
      </w:r>
      <w:bookmarkStart w:id="9366" w:name="_ETM_Q23_183780"/>
      <w:bookmarkEnd w:id="9366"/>
      <w:r>
        <w:rPr>
          <w:rtl/>
        </w:rPr>
        <w:t xml:space="preserve">להשתלב </w:t>
      </w:r>
      <w:bookmarkStart w:id="9367" w:name="_ETM_Q23_184470"/>
      <w:bookmarkEnd w:id="9367"/>
      <w:r>
        <w:rPr>
          <w:rtl/>
        </w:rPr>
        <w:t xml:space="preserve">במשק </w:t>
      </w:r>
      <w:bookmarkStart w:id="9368" w:name="_ETM_Q23_185040"/>
      <w:bookmarkEnd w:id="9368"/>
      <w:r>
        <w:rPr>
          <w:rtl/>
        </w:rPr>
        <w:t xml:space="preserve">וגם </w:t>
      </w:r>
      <w:bookmarkStart w:id="9369" w:name="_ETM_Q23_185400"/>
      <w:bookmarkEnd w:id="9369"/>
      <w:r>
        <w:rPr>
          <w:rtl/>
        </w:rPr>
        <w:t xml:space="preserve">כן </w:t>
      </w:r>
      <w:bookmarkStart w:id="9370" w:name="_ETM_Q23_185640"/>
      <w:bookmarkEnd w:id="9370"/>
      <w:r>
        <w:rPr>
          <w:rtl/>
        </w:rPr>
        <w:t xml:space="preserve">לתרום </w:t>
      </w:r>
      <w:bookmarkStart w:id="9371" w:name="_ETM_Q23_186059"/>
      <w:bookmarkEnd w:id="9371"/>
      <w:r>
        <w:rPr>
          <w:rtl/>
        </w:rPr>
        <w:t>למשק</w:t>
      </w:r>
      <w:r>
        <w:rPr>
          <w:rFonts w:hint="cs"/>
          <w:rtl/>
        </w:rPr>
        <w:t>.</w:t>
      </w:r>
      <w:r>
        <w:rPr>
          <w:rtl/>
        </w:rPr>
        <w:t xml:space="preserve"> </w:t>
      </w:r>
      <w:bookmarkStart w:id="9372" w:name="_ETM_Q23_186899"/>
      <w:bookmarkEnd w:id="9372"/>
      <w:r>
        <w:rPr>
          <w:rtl/>
        </w:rPr>
        <w:t xml:space="preserve">אז </w:t>
      </w:r>
      <w:bookmarkStart w:id="9373" w:name="_ETM_Q23_187140"/>
      <w:bookmarkEnd w:id="9373"/>
      <w:r>
        <w:rPr>
          <w:rtl/>
        </w:rPr>
        <w:t xml:space="preserve">כל </w:t>
      </w:r>
      <w:bookmarkStart w:id="9374" w:name="_ETM_Q23_187470"/>
      <w:bookmarkEnd w:id="9374"/>
      <w:r>
        <w:rPr>
          <w:rtl/>
        </w:rPr>
        <w:t xml:space="preserve">פגיעה </w:t>
      </w:r>
      <w:bookmarkStart w:id="9375" w:name="_ETM_Q23_188429"/>
      <w:bookmarkEnd w:id="9375"/>
      <w:r>
        <w:rPr>
          <w:rtl/>
        </w:rPr>
        <w:t>ב</w:t>
      </w:r>
      <w:bookmarkStart w:id="9376" w:name="_ETM_Q23_189090"/>
      <w:bookmarkEnd w:id="9376"/>
      <w:r>
        <w:rPr>
          <w:rtl/>
        </w:rPr>
        <w:t xml:space="preserve">רכבת </w:t>
      </w:r>
      <w:bookmarkStart w:id="9377" w:name="_ETM_Q23_189840"/>
      <w:bookmarkEnd w:id="9377"/>
      <w:r>
        <w:rPr>
          <w:rFonts w:hint="eastAsia"/>
          <w:rtl/>
        </w:rPr>
        <w:t>–</w:t>
      </w:r>
      <w:r>
        <w:rPr>
          <w:rFonts w:hint="cs"/>
          <w:rtl/>
        </w:rPr>
        <w:t xml:space="preserve"> </w:t>
      </w:r>
      <w:r>
        <w:rPr>
          <w:rtl/>
        </w:rPr>
        <w:t xml:space="preserve">אם </w:t>
      </w:r>
      <w:bookmarkStart w:id="9378" w:name="_ETM_Q23_190019"/>
      <w:bookmarkEnd w:id="9378"/>
      <w:r>
        <w:rPr>
          <w:rtl/>
        </w:rPr>
        <w:t xml:space="preserve">זה </w:t>
      </w:r>
      <w:bookmarkStart w:id="9379" w:name="_ETM_Q23_190170"/>
      <w:bookmarkEnd w:id="9379"/>
      <w:r>
        <w:rPr>
          <w:rtl/>
        </w:rPr>
        <w:t xml:space="preserve">מבחינת </w:t>
      </w:r>
      <w:bookmarkStart w:id="9380" w:name="_ETM_Q23_190889"/>
      <w:bookmarkEnd w:id="9380"/>
      <w:r>
        <w:rPr>
          <w:rtl/>
        </w:rPr>
        <w:t xml:space="preserve">תכנון </w:t>
      </w:r>
      <w:bookmarkStart w:id="9381" w:name="_ETM_Q23_191280"/>
      <w:bookmarkEnd w:id="9381"/>
      <w:r>
        <w:rPr>
          <w:rtl/>
        </w:rPr>
        <w:t>רכבות</w:t>
      </w:r>
      <w:r>
        <w:rPr>
          <w:rFonts w:hint="cs"/>
          <w:rtl/>
        </w:rPr>
        <w:t>,</w:t>
      </w:r>
      <w:r>
        <w:rPr>
          <w:rtl/>
        </w:rPr>
        <w:t xml:space="preserve"> </w:t>
      </w:r>
      <w:bookmarkStart w:id="9382" w:name="_ETM_Q23_191880"/>
      <w:bookmarkEnd w:id="9382"/>
      <w:r>
        <w:rPr>
          <w:rtl/>
        </w:rPr>
        <w:t>ו</w:t>
      </w:r>
      <w:r>
        <w:rPr>
          <w:rFonts w:hint="cs"/>
          <w:rtl/>
        </w:rPr>
        <w:t xml:space="preserve">הן </w:t>
      </w:r>
      <w:bookmarkStart w:id="9383" w:name="_ETM_Q23_192300"/>
      <w:bookmarkStart w:id="9384" w:name="_ETM_Q23_192789"/>
      <w:bookmarkEnd w:id="9383"/>
      <w:bookmarkEnd w:id="9384"/>
      <w:r w:rsidR="00C36B6A">
        <w:rPr>
          <w:rFonts w:hint="cs"/>
          <w:rtl/>
        </w:rPr>
        <w:t>ה</w:t>
      </w:r>
      <w:r>
        <w:rPr>
          <w:rtl/>
        </w:rPr>
        <w:t xml:space="preserve">עמידה </w:t>
      </w:r>
      <w:bookmarkStart w:id="9385" w:name="_ETM_Q23_194050"/>
      <w:bookmarkEnd w:id="9385"/>
      <w:r>
        <w:rPr>
          <w:rtl/>
        </w:rPr>
        <w:t xml:space="preserve">בזמנים </w:t>
      </w:r>
      <w:bookmarkStart w:id="9386" w:name="_ETM_Q23_195309"/>
      <w:bookmarkEnd w:id="9386"/>
      <w:r w:rsidR="00C36B6A">
        <w:rPr>
          <w:rFonts w:hint="cs"/>
          <w:rtl/>
        </w:rPr>
        <w:t xml:space="preserve">– </w:t>
      </w:r>
      <w:r>
        <w:rPr>
          <w:rtl/>
        </w:rPr>
        <w:t xml:space="preserve">של </w:t>
      </w:r>
      <w:bookmarkStart w:id="9387" w:name="_ETM_Q23_196090"/>
      <w:bookmarkEnd w:id="9387"/>
      <w:r>
        <w:rPr>
          <w:rFonts w:hint="cs"/>
          <w:rtl/>
        </w:rPr>
        <w:t>ה</w:t>
      </w:r>
      <w:r>
        <w:rPr>
          <w:rtl/>
        </w:rPr>
        <w:t>נוסעים</w:t>
      </w:r>
      <w:r>
        <w:rPr>
          <w:rFonts w:hint="cs"/>
          <w:rtl/>
        </w:rPr>
        <w:t xml:space="preserve"> </w:t>
      </w:r>
      <w:r>
        <w:rPr>
          <w:rFonts w:hint="eastAsia"/>
        </w:rPr>
        <w:t>–</w:t>
      </w:r>
      <w:r>
        <w:rPr>
          <w:rtl/>
        </w:rPr>
        <w:t xml:space="preserve"> </w:t>
      </w:r>
      <w:bookmarkStart w:id="9388" w:name="_ETM_Q23_196660"/>
      <w:bookmarkEnd w:id="9388"/>
      <w:r>
        <w:rPr>
          <w:rtl/>
        </w:rPr>
        <w:t xml:space="preserve">כל </w:t>
      </w:r>
      <w:bookmarkStart w:id="9389" w:name="_ETM_Q23_196930"/>
      <w:bookmarkEnd w:id="9389"/>
      <w:r>
        <w:rPr>
          <w:rtl/>
        </w:rPr>
        <w:t xml:space="preserve">פגיעה </w:t>
      </w:r>
      <w:bookmarkStart w:id="9390" w:name="_ETM_Q23_197380"/>
      <w:bookmarkEnd w:id="9390"/>
      <w:r>
        <w:rPr>
          <w:rtl/>
        </w:rPr>
        <w:t xml:space="preserve">היא </w:t>
      </w:r>
      <w:bookmarkStart w:id="9391" w:name="_ETM_Q23_197590"/>
      <w:bookmarkEnd w:id="9391"/>
      <w:r>
        <w:rPr>
          <w:rtl/>
        </w:rPr>
        <w:t xml:space="preserve">פגיעה </w:t>
      </w:r>
      <w:bookmarkStart w:id="9392" w:name="_ETM_Q23_197920"/>
      <w:bookmarkEnd w:id="9392"/>
      <w:r>
        <w:rPr>
          <w:rtl/>
        </w:rPr>
        <w:t xml:space="preserve">ביכולתו </w:t>
      </w:r>
      <w:bookmarkStart w:id="9393" w:name="_ETM_Q23_198910"/>
      <w:bookmarkEnd w:id="9393"/>
      <w:r>
        <w:rPr>
          <w:rtl/>
        </w:rPr>
        <w:t xml:space="preserve">של </w:t>
      </w:r>
      <w:bookmarkStart w:id="9394" w:name="_ETM_Q23_199150"/>
      <w:bookmarkEnd w:id="9394"/>
      <w:r>
        <w:rPr>
          <w:rtl/>
        </w:rPr>
        <w:t xml:space="preserve">האדם </w:t>
      </w:r>
      <w:bookmarkStart w:id="9395" w:name="_ETM_Q23_199900"/>
      <w:bookmarkEnd w:id="9395"/>
      <w:r>
        <w:rPr>
          <w:rtl/>
        </w:rPr>
        <w:t xml:space="preserve">להיות </w:t>
      </w:r>
      <w:bookmarkStart w:id="9396" w:name="_ETM_Q23_200350"/>
      <w:bookmarkEnd w:id="9396"/>
      <w:r>
        <w:rPr>
          <w:rtl/>
        </w:rPr>
        <w:t xml:space="preserve">במקום </w:t>
      </w:r>
      <w:bookmarkStart w:id="9397" w:name="_ETM_Q23_200800"/>
      <w:bookmarkEnd w:id="9397"/>
      <w:r>
        <w:rPr>
          <w:rtl/>
        </w:rPr>
        <w:t xml:space="preserve">העבודה </w:t>
      </w:r>
      <w:bookmarkStart w:id="9398" w:name="_ETM_Q23_201279"/>
      <w:bookmarkEnd w:id="9398"/>
      <w:r>
        <w:rPr>
          <w:rtl/>
        </w:rPr>
        <w:t xml:space="preserve">או </w:t>
      </w:r>
      <w:bookmarkStart w:id="9399" w:name="_ETM_Q23_201430"/>
      <w:bookmarkEnd w:id="9399"/>
      <w:r>
        <w:rPr>
          <w:rtl/>
        </w:rPr>
        <w:t xml:space="preserve">במקום </w:t>
      </w:r>
      <w:bookmarkStart w:id="9400" w:name="_ETM_Q23_201910"/>
      <w:bookmarkEnd w:id="9400"/>
      <w:r>
        <w:rPr>
          <w:rtl/>
        </w:rPr>
        <w:t xml:space="preserve">שהיה </w:t>
      </w:r>
      <w:bookmarkStart w:id="9401" w:name="_ETM_Q23_202150"/>
      <w:bookmarkEnd w:id="9401"/>
      <w:r>
        <w:rPr>
          <w:rtl/>
        </w:rPr>
        <w:t xml:space="preserve">צריך </w:t>
      </w:r>
      <w:bookmarkStart w:id="9402" w:name="_ETM_Q23_202450"/>
      <w:bookmarkEnd w:id="9402"/>
      <w:r>
        <w:rPr>
          <w:rtl/>
        </w:rPr>
        <w:t xml:space="preserve">להיות </w:t>
      </w:r>
      <w:bookmarkStart w:id="9403" w:name="_ETM_Q23_202810"/>
      <w:bookmarkEnd w:id="9403"/>
      <w:r>
        <w:rPr>
          <w:rtl/>
        </w:rPr>
        <w:t xml:space="preserve">בו </w:t>
      </w:r>
      <w:bookmarkStart w:id="9404" w:name="_ETM_Q23_203320"/>
      <w:bookmarkEnd w:id="9404"/>
      <w:r>
        <w:rPr>
          <w:rtl/>
        </w:rPr>
        <w:t>ולהשפיע</w:t>
      </w:r>
      <w:r>
        <w:rPr>
          <w:rFonts w:hint="cs"/>
          <w:rtl/>
        </w:rPr>
        <w:t>.</w:t>
      </w:r>
    </w:p>
    <w:p w:rsidR="001F1625" w:rsidRDefault="001F1625" w:rsidP="00AA54A2">
      <w:pPr>
        <w:rPr>
          <w:rtl/>
        </w:rPr>
      </w:pPr>
      <w:bookmarkStart w:id="9405" w:name="_ETM_Q23_206297"/>
      <w:bookmarkStart w:id="9406" w:name="_ETM_Q23_206459"/>
      <w:bookmarkEnd w:id="9405"/>
      <w:bookmarkEnd w:id="9406"/>
    </w:p>
    <w:p w:rsidR="001F1625" w:rsidRDefault="001F1625" w:rsidP="009D6C05">
      <w:pPr>
        <w:rPr>
          <w:rtl/>
        </w:rPr>
      </w:pPr>
      <w:bookmarkStart w:id="9407" w:name="_ETM_Q23_206488"/>
      <w:bookmarkStart w:id="9408" w:name="_ETM_Q23_206668"/>
      <w:bookmarkStart w:id="9409" w:name="_ETM_Q23_204430"/>
      <w:bookmarkEnd w:id="9407"/>
      <w:bookmarkEnd w:id="9408"/>
      <w:bookmarkEnd w:id="9409"/>
      <w:r>
        <w:rPr>
          <w:rtl/>
        </w:rPr>
        <w:t xml:space="preserve">אני </w:t>
      </w:r>
      <w:bookmarkStart w:id="9410" w:name="_ETM_Q23_204610"/>
      <w:bookmarkEnd w:id="9410"/>
      <w:r>
        <w:rPr>
          <w:rtl/>
        </w:rPr>
        <w:t xml:space="preserve">רוצה </w:t>
      </w:r>
      <w:bookmarkStart w:id="9411" w:name="_ETM_Q23_204910"/>
      <w:bookmarkEnd w:id="9411"/>
      <w:r>
        <w:rPr>
          <w:rtl/>
        </w:rPr>
        <w:t xml:space="preserve">להקריא </w:t>
      </w:r>
      <w:bookmarkStart w:id="9412" w:name="_ETM_Q23_205239"/>
      <w:bookmarkEnd w:id="9412"/>
      <w:r>
        <w:rPr>
          <w:rtl/>
        </w:rPr>
        <w:t xml:space="preserve">לכם </w:t>
      </w:r>
      <w:bookmarkStart w:id="9413" w:name="_ETM_Q23_206079"/>
      <w:bookmarkEnd w:id="9413"/>
      <w:r>
        <w:rPr>
          <w:rtl/>
        </w:rPr>
        <w:t xml:space="preserve">ציטוט </w:t>
      </w:r>
      <w:bookmarkStart w:id="9414" w:name="_ETM_Q23_206739"/>
      <w:bookmarkEnd w:id="9414"/>
      <w:proofErr w:type="spellStart"/>
      <w:r>
        <w:rPr>
          <w:rFonts w:hint="cs"/>
          <w:rtl/>
        </w:rPr>
        <w:t>מה</w:t>
      </w:r>
      <w:r>
        <w:rPr>
          <w:rtl/>
        </w:rPr>
        <w:t>פייסבוק</w:t>
      </w:r>
      <w:proofErr w:type="spellEnd"/>
      <w:r>
        <w:rPr>
          <w:rtl/>
        </w:rPr>
        <w:t xml:space="preserve"> </w:t>
      </w:r>
      <w:bookmarkStart w:id="9415" w:name="_ETM_Q23_207890"/>
      <w:bookmarkEnd w:id="9415"/>
      <w:r>
        <w:rPr>
          <w:rtl/>
        </w:rPr>
        <w:t>של</w:t>
      </w:r>
      <w:r>
        <w:rPr>
          <w:rFonts w:hint="cs"/>
          <w:rtl/>
        </w:rPr>
        <w:t xml:space="preserve"> </w:t>
      </w:r>
      <w:bookmarkStart w:id="9416" w:name="_ETM_Q23_207730"/>
      <w:bookmarkEnd w:id="9416"/>
      <w:r>
        <w:rPr>
          <w:rFonts w:hint="cs"/>
          <w:rtl/>
        </w:rPr>
        <w:t xml:space="preserve">אחת </w:t>
      </w:r>
      <w:bookmarkStart w:id="9417" w:name="_ETM_Q23_208099"/>
      <w:bookmarkStart w:id="9418" w:name="_ETM_Q23_208460"/>
      <w:bookmarkEnd w:id="9417"/>
      <w:bookmarkEnd w:id="9418"/>
      <w:r>
        <w:rPr>
          <w:rtl/>
        </w:rPr>
        <w:t>הסטודנטיות</w:t>
      </w:r>
      <w:r>
        <w:rPr>
          <w:rFonts w:hint="cs"/>
          <w:rtl/>
        </w:rPr>
        <w:t>,</w:t>
      </w:r>
      <w:r>
        <w:rPr>
          <w:rtl/>
        </w:rPr>
        <w:t xml:space="preserve"> </w:t>
      </w:r>
      <w:bookmarkStart w:id="9419" w:name="_ETM_Q23_211399"/>
      <w:bookmarkEnd w:id="9419"/>
      <w:r>
        <w:rPr>
          <w:rtl/>
        </w:rPr>
        <w:t xml:space="preserve">מדלן </w:t>
      </w:r>
      <w:bookmarkStart w:id="9420" w:name="_ETM_Q23_211900"/>
      <w:bookmarkEnd w:id="9420"/>
      <w:proofErr w:type="spellStart"/>
      <w:r>
        <w:rPr>
          <w:rtl/>
        </w:rPr>
        <w:t>מ</w:t>
      </w:r>
      <w:r>
        <w:rPr>
          <w:rFonts w:hint="cs"/>
          <w:rtl/>
        </w:rPr>
        <w:t>סארווי</w:t>
      </w:r>
      <w:proofErr w:type="spellEnd"/>
      <w:r>
        <w:rPr>
          <w:rFonts w:hint="cs"/>
          <w:rtl/>
        </w:rPr>
        <w:t>: בבוקר, הגעתי לרכבת ישראל</w:t>
      </w:r>
      <w:bookmarkStart w:id="9421" w:name="_ETM_Q23_212409"/>
      <w:bookmarkStart w:id="9422" w:name="_ETM_Q23_213589"/>
      <w:bookmarkStart w:id="9423" w:name="_ETM_Q23_214039"/>
      <w:bookmarkStart w:id="9424" w:name="_ETM_Q23_214489"/>
      <w:bookmarkStart w:id="9425" w:name="_ETM_Q23_215030"/>
      <w:bookmarkEnd w:id="9421"/>
      <w:bookmarkEnd w:id="9422"/>
      <w:bookmarkEnd w:id="9423"/>
      <w:bookmarkEnd w:id="9424"/>
      <w:bookmarkEnd w:id="9425"/>
      <w:r>
        <w:rPr>
          <w:rFonts w:hint="cs"/>
          <w:rtl/>
        </w:rPr>
        <w:t>,</w:t>
      </w:r>
      <w:r>
        <w:rPr>
          <w:rtl/>
        </w:rPr>
        <w:t xml:space="preserve"> </w:t>
      </w:r>
      <w:bookmarkStart w:id="9426" w:name="_ETM_Q23_216010"/>
      <w:bookmarkEnd w:id="9426"/>
      <w:r>
        <w:rPr>
          <w:rtl/>
        </w:rPr>
        <w:t xml:space="preserve">תחנת </w:t>
      </w:r>
      <w:bookmarkStart w:id="9427" w:name="_ETM_Q23_217120"/>
      <w:bookmarkEnd w:id="9427"/>
      <w:r>
        <w:rPr>
          <w:rtl/>
        </w:rPr>
        <w:t>מרכז</w:t>
      </w:r>
      <w:r>
        <w:rPr>
          <w:rFonts w:hint="cs"/>
          <w:rtl/>
        </w:rPr>
        <w:t xml:space="preserve"> השמונה</w:t>
      </w:r>
      <w:bookmarkStart w:id="9428" w:name="_ETM_Q23_217659"/>
      <w:bookmarkEnd w:id="9428"/>
      <w:r>
        <w:rPr>
          <w:rFonts w:hint="cs"/>
          <w:rtl/>
        </w:rPr>
        <w:t>,</w:t>
      </w:r>
      <w:r>
        <w:rPr>
          <w:rtl/>
        </w:rPr>
        <w:t xml:space="preserve"> </w:t>
      </w:r>
      <w:bookmarkStart w:id="9429" w:name="_ETM_Q23_218229"/>
      <w:bookmarkEnd w:id="9429"/>
      <w:r>
        <w:rPr>
          <w:rtl/>
        </w:rPr>
        <w:t xml:space="preserve">אחרי </w:t>
      </w:r>
      <w:bookmarkStart w:id="9430" w:name="_ETM_Q23_218499"/>
      <w:bookmarkEnd w:id="9430"/>
      <w:r>
        <w:rPr>
          <w:rtl/>
        </w:rPr>
        <w:t xml:space="preserve">שנרשמתי </w:t>
      </w:r>
      <w:bookmarkStart w:id="9431" w:name="_ETM_Q23_219100"/>
      <w:bookmarkEnd w:id="9431"/>
      <w:r>
        <w:rPr>
          <w:rtl/>
        </w:rPr>
        <w:t xml:space="preserve">באתר </w:t>
      </w:r>
      <w:bookmarkStart w:id="9432" w:name="_ETM_Q23_219579"/>
      <w:bookmarkEnd w:id="9432"/>
      <w:r>
        <w:rPr>
          <w:rtl/>
        </w:rPr>
        <w:t xml:space="preserve">לפי </w:t>
      </w:r>
      <w:bookmarkStart w:id="9433" w:name="_ETM_Q23_219850"/>
      <w:bookmarkEnd w:id="9433"/>
      <w:r>
        <w:rPr>
          <w:rtl/>
        </w:rPr>
        <w:t xml:space="preserve">ההנחיות </w:t>
      </w:r>
      <w:bookmarkStart w:id="9434" w:name="_ETM_Q23_220269"/>
      <w:bookmarkEnd w:id="9434"/>
      <w:r>
        <w:rPr>
          <w:rtl/>
        </w:rPr>
        <w:t>האתר</w:t>
      </w:r>
      <w:r>
        <w:rPr>
          <w:rFonts w:hint="cs"/>
          <w:rtl/>
        </w:rPr>
        <w:t>,</w:t>
      </w:r>
      <w:r>
        <w:rPr>
          <w:rtl/>
        </w:rPr>
        <w:t xml:space="preserve"> </w:t>
      </w:r>
      <w:bookmarkStart w:id="9435" w:name="_ETM_Q23_221070"/>
      <w:bookmarkEnd w:id="9435"/>
      <w:r>
        <w:rPr>
          <w:rtl/>
        </w:rPr>
        <w:t xml:space="preserve">וקיבלתי </w:t>
      </w:r>
      <w:bookmarkStart w:id="9436" w:name="_ETM_Q23_221789"/>
      <w:bookmarkEnd w:id="9436"/>
      <w:r>
        <w:rPr>
          <w:rtl/>
        </w:rPr>
        <w:t xml:space="preserve">במייל </w:t>
      </w:r>
      <w:bookmarkStart w:id="9437" w:name="_ETM_Q23_222120"/>
      <w:bookmarkEnd w:id="9437"/>
      <w:r>
        <w:rPr>
          <w:rtl/>
        </w:rPr>
        <w:t xml:space="preserve">אישור </w:t>
      </w:r>
      <w:bookmarkStart w:id="9438" w:name="_ETM_Q23_222390"/>
      <w:bookmarkEnd w:id="9438"/>
      <w:r>
        <w:rPr>
          <w:rtl/>
        </w:rPr>
        <w:t>נסיעה</w:t>
      </w:r>
      <w:r>
        <w:rPr>
          <w:rFonts w:hint="cs"/>
          <w:rtl/>
        </w:rPr>
        <w:t>.</w:t>
      </w:r>
      <w:r>
        <w:rPr>
          <w:rtl/>
        </w:rPr>
        <w:t xml:space="preserve"> </w:t>
      </w:r>
      <w:bookmarkStart w:id="9439" w:name="_ETM_Q23_222960"/>
      <w:bookmarkEnd w:id="9439"/>
      <w:r>
        <w:rPr>
          <w:rtl/>
        </w:rPr>
        <w:t>הגעתי</w:t>
      </w:r>
      <w:r>
        <w:rPr>
          <w:rFonts w:hint="cs"/>
          <w:rtl/>
        </w:rPr>
        <w:t xml:space="preserve"> </w:t>
      </w:r>
      <w:bookmarkStart w:id="9440" w:name="_ETM_Q23_222482"/>
      <w:bookmarkEnd w:id="9440"/>
      <w:r>
        <w:rPr>
          <w:rFonts w:hint="cs"/>
          <w:rtl/>
        </w:rPr>
        <w:t xml:space="preserve">ב-09:30 לתחנה, </w:t>
      </w:r>
      <w:bookmarkStart w:id="9441" w:name="_ETM_Q23_223379"/>
      <w:bookmarkStart w:id="9442" w:name="_ETM_Q23_224250"/>
      <w:bookmarkStart w:id="9443" w:name="_ETM_Q23_225000"/>
      <w:bookmarkEnd w:id="9441"/>
      <w:bookmarkEnd w:id="9442"/>
      <w:bookmarkEnd w:id="9443"/>
      <w:r>
        <w:rPr>
          <w:rFonts w:hint="cs"/>
          <w:rtl/>
        </w:rPr>
        <w:t xml:space="preserve">היו </w:t>
      </w:r>
      <w:r>
        <w:rPr>
          <w:rtl/>
        </w:rPr>
        <w:t xml:space="preserve">שם </w:t>
      </w:r>
      <w:bookmarkStart w:id="9444" w:name="_ETM_Q23_225450"/>
      <w:bookmarkEnd w:id="9444"/>
      <w:r>
        <w:rPr>
          <w:rtl/>
        </w:rPr>
        <w:t xml:space="preserve">שני </w:t>
      </w:r>
      <w:bookmarkStart w:id="9445" w:name="_ETM_Q23_225719"/>
      <w:bookmarkEnd w:id="9445"/>
      <w:r>
        <w:rPr>
          <w:rtl/>
        </w:rPr>
        <w:t xml:space="preserve">עובדים </w:t>
      </w:r>
      <w:bookmarkStart w:id="9446" w:name="_ETM_Q23_226020"/>
      <w:bookmarkEnd w:id="9446"/>
      <w:r>
        <w:rPr>
          <w:rtl/>
        </w:rPr>
        <w:t xml:space="preserve">יושבים </w:t>
      </w:r>
      <w:bookmarkStart w:id="9447" w:name="_ETM_Q23_226379"/>
      <w:bookmarkEnd w:id="9447"/>
      <w:r>
        <w:rPr>
          <w:rtl/>
        </w:rPr>
        <w:t>במדרגות</w:t>
      </w:r>
      <w:r>
        <w:rPr>
          <w:rFonts w:hint="cs"/>
          <w:rtl/>
        </w:rPr>
        <w:t>,</w:t>
      </w:r>
      <w:r>
        <w:rPr>
          <w:rtl/>
        </w:rPr>
        <w:t xml:space="preserve"> </w:t>
      </w:r>
      <w:bookmarkStart w:id="9448" w:name="_ETM_Q23_227170"/>
      <w:bookmarkEnd w:id="9448"/>
      <w:r>
        <w:rPr>
          <w:rtl/>
        </w:rPr>
        <w:t xml:space="preserve">טוענים </w:t>
      </w:r>
      <w:bookmarkStart w:id="9449" w:name="_ETM_Q23_227739"/>
      <w:bookmarkEnd w:id="9449"/>
      <w:r>
        <w:rPr>
          <w:rtl/>
        </w:rPr>
        <w:t xml:space="preserve">שאין </w:t>
      </w:r>
      <w:bookmarkStart w:id="9450" w:name="_ETM_Q23_228010"/>
      <w:bookmarkEnd w:id="9450"/>
      <w:r>
        <w:rPr>
          <w:rtl/>
        </w:rPr>
        <w:t xml:space="preserve">רכבת </w:t>
      </w:r>
      <w:bookmarkStart w:id="9451" w:name="_ETM_Q23_228489"/>
      <w:bookmarkEnd w:id="9451"/>
      <w:r>
        <w:rPr>
          <w:rtl/>
        </w:rPr>
        <w:t xml:space="preserve">וחוזרים </w:t>
      </w:r>
      <w:bookmarkStart w:id="9452" w:name="_ETM_Q23_228879"/>
      <w:bookmarkEnd w:id="9452"/>
      <w:r>
        <w:rPr>
          <w:rtl/>
        </w:rPr>
        <w:t xml:space="preserve">לשחק </w:t>
      </w:r>
      <w:bookmarkStart w:id="9453" w:name="_ETM_Q23_229239"/>
      <w:bookmarkEnd w:id="9453"/>
      <w:r>
        <w:rPr>
          <w:rtl/>
        </w:rPr>
        <w:t>בטלפון</w:t>
      </w:r>
      <w:r>
        <w:rPr>
          <w:rFonts w:hint="cs"/>
          <w:rtl/>
        </w:rPr>
        <w:t>.</w:t>
      </w:r>
      <w:r>
        <w:rPr>
          <w:rtl/>
        </w:rPr>
        <w:t xml:space="preserve"> </w:t>
      </w:r>
      <w:bookmarkStart w:id="9454" w:name="_ETM_Q23_230109"/>
      <w:bookmarkEnd w:id="9454"/>
      <w:r>
        <w:rPr>
          <w:rtl/>
        </w:rPr>
        <w:t xml:space="preserve">ביקשתי </w:t>
      </w:r>
      <w:bookmarkStart w:id="9455" w:name="_ETM_Q23_230559"/>
      <w:bookmarkEnd w:id="9455"/>
      <w:r>
        <w:rPr>
          <w:rtl/>
        </w:rPr>
        <w:t xml:space="preserve">לדבר </w:t>
      </w:r>
      <w:bookmarkStart w:id="9456" w:name="_ETM_Q23_231039"/>
      <w:bookmarkEnd w:id="9456"/>
      <w:r>
        <w:rPr>
          <w:rtl/>
        </w:rPr>
        <w:t xml:space="preserve">עם </w:t>
      </w:r>
      <w:bookmarkStart w:id="9457" w:name="_ETM_Q23_231159"/>
      <w:bookmarkEnd w:id="9457"/>
      <w:r>
        <w:rPr>
          <w:rtl/>
        </w:rPr>
        <w:t xml:space="preserve">מנהל </w:t>
      </w:r>
      <w:bookmarkStart w:id="9458" w:name="_ETM_Q23_231670"/>
      <w:bookmarkEnd w:id="9458"/>
      <w:r>
        <w:rPr>
          <w:rFonts w:hint="cs"/>
          <w:rtl/>
        </w:rPr>
        <w:t>ה</w:t>
      </w:r>
      <w:r>
        <w:rPr>
          <w:rtl/>
        </w:rPr>
        <w:t xml:space="preserve">תחנה </w:t>
      </w:r>
      <w:bookmarkStart w:id="9459" w:name="_ETM_Q23_232089"/>
      <w:bookmarkStart w:id="9460" w:name="_ETM_Q23_232629"/>
      <w:bookmarkEnd w:id="9459"/>
      <w:bookmarkEnd w:id="9460"/>
      <w:r>
        <w:rPr>
          <w:rtl/>
        </w:rPr>
        <w:t xml:space="preserve">לבדוק </w:t>
      </w:r>
      <w:bookmarkStart w:id="9461" w:name="_ETM_Q23_233079"/>
      <w:bookmarkEnd w:id="9461"/>
      <w:r>
        <w:rPr>
          <w:rtl/>
        </w:rPr>
        <w:t xml:space="preserve">איך </w:t>
      </w:r>
      <w:bookmarkStart w:id="9462" w:name="_ETM_Q23_233799"/>
      <w:bookmarkEnd w:id="9462"/>
      <w:r>
        <w:rPr>
          <w:rtl/>
        </w:rPr>
        <w:t xml:space="preserve">כזה </w:t>
      </w:r>
      <w:bookmarkStart w:id="9463" w:name="_ETM_Q23_234129"/>
      <w:bookmarkEnd w:id="9463"/>
      <w:r>
        <w:rPr>
          <w:rtl/>
        </w:rPr>
        <w:t xml:space="preserve">דבר </w:t>
      </w:r>
      <w:bookmarkStart w:id="9464" w:name="_ETM_Q23_234519"/>
      <w:bookmarkEnd w:id="9464"/>
      <w:r>
        <w:rPr>
          <w:rtl/>
        </w:rPr>
        <w:t>קורה</w:t>
      </w:r>
      <w:r>
        <w:rPr>
          <w:rFonts w:hint="cs"/>
          <w:rtl/>
        </w:rPr>
        <w:t>.</w:t>
      </w:r>
      <w:r>
        <w:rPr>
          <w:rtl/>
        </w:rPr>
        <w:t xml:space="preserve"> </w:t>
      </w:r>
      <w:bookmarkStart w:id="9465" w:name="_ETM_Q23_235210"/>
      <w:bookmarkEnd w:id="9465"/>
      <w:r>
        <w:rPr>
          <w:rtl/>
        </w:rPr>
        <w:t xml:space="preserve">הם </w:t>
      </w:r>
      <w:bookmarkStart w:id="9466" w:name="_ETM_Q23_235420"/>
      <w:bookmarkEnd w:id="9466"/>
      <w:r>
        <w:rPr>
          <w:rtl/>
        </w:rPr>
        <w:t xml:space="preserve">קוראים </w:t>
      </w:r>
      <w:bookmarkStart w:id="9467" w:name="_ETM_Q23_235749"/>
      <w:bookmarkEnd w:id="9467"/>
      <w:r>
        <w:rPr>
          <w:rtl/>
        </w:rPr>
        <w:t xml:space="preserve">לחבר </w:t>
      </w:r>
      <w:bookmarkStart w:id="9468" w:name="_ETM_Q23_236109"/>
      <w:bookmarkEnd w:id="9468"/>
      <w:r>
        <w:rPr>
          <w:rtl/>
        </w:rPr>
        <w:t xml:space="preserve">שלהם </w:t>
      </w:r>
      <w:bookmarkStart w:id="9469" w:name="_ETM_Q23_236499"/>
      <w:bookmarkEnd w:id="9469"/>
      <w:r>
        <w:rPr>
          <w:rtl/>
        </w:rPr>
        <w:t xml:space="preserve">שעבר </w:t>
      </w:r>
      <w:bookmarkStart w:id="9470" w:name="_ETM_Q23_236949"/>
      <w:bookmarkEnd w:id="9470"/>
      <w:r>
        <w:rPr>
          <w:rtl/>
        </w:rPr>
        <w:t xml:space="preserve">וטוענים </w:t>
      </w:r>
      <w:bookmarkStart w:id="9471" w:name="_ETM_Q23_237399"/>
      <w:bookmarkEnd w:id="9471"/>
      <w:r>
        <w:rPr>
          <w:rtl/>
        </w:rPr>
        <w:t xml:space="preserve">שהוא </w:t>
      </w:r>
      <w:bookmarkStart w:id="9472" w:name="_ETM_Q23_237729"/>
      <w:bookmarkEnd w:id="9472"/>
      <w:r>
        <w:rPr>
          <w:rtl/>
        </w:rPr>
        <w:t>המנהל</w:t>
      </w:r>
      <w:r>
        <w:rPr>
          <w:rFonts w:hint="cs"/>
          <w:rtl/>
        </w:rPr>
        <w:t>.</w:t>
      </w:r>
      <w:r>
        <w:rPr>
          <w:rtl/>
        </w:rPr>
        <w:t xml:space="preserve"> </w:t>
      </w:r>
      <w:bookmarkStart w:id="9473" w:name="_ETM_Q23_238600"/>
      <w:bookmarkEnd w:id="9473"/>
      <w:r>
        <w:rPr>
          <w:rtl/>
        </w:rPr>
        <w:t xml:space="preserve">אני </w:t>
      </w:r>
      <w:bookmarkStart w:id="9474" w:name="_ETM_Q23_238839"/>
      <w:bookmarkEnd w:id="9474"/>
      <w:r>
        <w:rPr>
          <w:rtl/>
        </w:rPr>
        <w:t xml:space="preserve">מתחילה </w:t>
      </w:r>
      <w:bookmarkStart w:id="9475" w:name="_ETM_Q23_239229"/>
      <w:bookmarkEnd w:id="9475"/>
      <w:r>
        <w:rPr>
          <w:rtl/>
        </w:rPr>
        <w:t xml:space="preserve">לשאול </w:t>
      </w:r>
      <w:bookmarkStart w:id="9476" w:name="_ETM_Q23_239559"/>
      <w:bookmarkEnd w:id="9476"/>
      <w:r>
        <w:rPr>
          <w:rtl/>
        </w:rPr>
        <w:t>שאלות</w:t>
      </w:r>
      <w:r>
        <w:rPr>
          <w:rFonts w:hint="cs"/>
          <w:rtl/>
        </w:rPr>
        <w:t>,</w:t>
      </w:r>
      <w:r>
        <w:rPr>
          <w:rtl/>
        </w:rPr>
        <w:t xml:space="preserve"> </w:t>
      </w:r>
      <w:bookmarkStart w:id="9477" w:name="_ETM_Q23_239979"/>
      <w:bookmarkEnd w:id="9477"/>
      <w:r>
        <w:rPr>
          <w:rtl/>
        </w:rPr>
        <w:t xml:space="preserve">והוא </w:t>
      </w:r>
      <w:bookmarkStart w:id="9478" w:name="_ETM_Q23_240219"/>
      <w:bookmarkEnd w:id="9478"/>
      <w:r>
        <w:rPr>
          <w:rtl/>
        </w:rPr>
        <w:t xml:space="preserve">מחייך </w:t>
      </w:r>
      <w:bookmarkStart w:id="9479" w:name="_ETM_Q23_240609"/>
      <w:bookmarkEnd w:id="9479"/>
      <w:r>
        <w:rPr>
          <w:rtl/>
        </w:rPr>
        <w:t xml:space="preserve">ולא </w:t>
      </w:r>
      <w:bookmarkStart w:id="9480" w:name="_ETM_Q23_240879"/>
      <w:bookmarkEnd w:id="9480"/>
      <w:r>
        <w:rPr>
          <w:rFonts w:hint="cs"/>
          <w:rtl/>
        </w:rPr>
        <w:t xml:space="preserve">עונה. פתאום </w:t>
      </w:r>
      <w:bookmarkStart w:id="9481" w:name="_ETM_Q23_241420"/>
      <w:bookmarkStart w:id="9482" w:name="_ETM_Q23_242109"/>
      <w:bookmarkEnd w:id="9481"/>
      <w:bookmarkEnd w:id="9482"/>
      <w:r>
        <w:rPr>
          <w:rtl/>
        </w:rPr>
        <w:t xml:space="preserve">יוצא </w:t>
      </w:r>
      <w:bookmarkStart w:id="9483" w:name="_ETM_Q23_242499"/>
      <w:bookmarkEnd w:id="9483"/>
      <w:r>
        <w:rPr>
          <w:rtl/>
        </w:rPr>
        <w:t xml:space="preserve">מנהל </w:t>
      </w:r>
      <w:bookmarkStart w:id="9484" w:name="_ETM_Q23_242890"/>
      <w:bookmarkEnd w:id="9484"/>
      <w:r>
        <w:rPr>
          <w:rtl/>
        </w:rPr>
        <w:t xml:space="preserve">התחנה </w:t>
      </w:r>
      <w:bookmarkStart w:id="9485" w:name="_ETM_Q23_243399"/>
      <w:bookmarkEnd w:id="9485"/>
      <w:r>
        <w:rPr>
          <w:rtl/>
        </w:rPr>
        <w:t>האמיתי</w:t>
      </w:r>
      <w:bookmarkStart w:id="9486" w:name="_ETM_Q23_244350"/>
      <w:bookmarkEnd w:id="9486"/>
      <w:r>
        <w:rPr>
          <w:rFonts w:hint="cs"/>
          <w:rtl/>
        </w:rPr>
        <w:t xml:space="preserve"> </w:t>
      </w:r>
      <w:r>
        <w:rPr>
          <w:rtl/>
        </w:rPr>
        <w:t>מבפנים</w:t>
      </w:r>
      <w:r>
        <w:rPr>
          <w:rFonts w:hint="cs"/>
          <w:rtl/>
        </w:rPr>
        <w:t>,</w:t>
      </w:r>
      <w:r>
        <w:rPr>
          <w:rtl/>
        </w:rPr>
        <w:t xml:space="preserve"> </w:t>
      </w:r>
      <w:bookmarkStart w:id="9487" w:name="_ETM_Q23_244950"/>
      <w:bookmarkEnd w:id="9487"/>
      <w:r>
        <w:rPr>
          <w:rFonts w:hint="cs"/>
          <w:rtl/>
        </w:rPr>
        <w:t xml:space="preserve">ושואל: </w:t>
      </w:r>
      <w:bookmarkStart w:id="9488" w:name="_ETM_Q23_245040"/>
      <w:bookmarkStart w:id="9489" w:name="_ETM_Q23_245459"/>
      <w:bookmarkStart w:id="9490" w:name="_ETM_Q23_246600"/>
      <w:bookmarkEnd w:id="9488"/>
      <w:bookmarkEnd w:id="9489"/>
      <w:bookmarkEnd w:id="9490"/>
      <w:r>
        <w:rPr>
          <w:rFonts w:hint="cs"/>
          <w:rtl/>
        </w:rPr>
        <w:t xml:space="preserve">כן, </w:t>
      </w:r>
      <w:bookmarkStart w:id="9491" w:name="_ETM_Q23_246155"/>
      <w:bookmarkEnd w:id="9491"/>
      <w:r>
        <w:rPr>
          <w:rFonts w:hint="cs"/>
          <w:rtl/>
        </w:rPr>
        <w:t xml:space="preserve">גברת, </w:t>
      </w:r>
      <w:r>
        <w:rPr>
          <w:rtl/>
        </w:rPr>
        <w:t xml:space="preserve">במה </w:t>
      </w:r>
      <w:bookmarkStart w:id="9492" w:name="_ETM_Q23_247020"/>
      <w:bookmarkEnd w:id="9492"/>
      <w:r>
        <w:rPr>
          <w:rtl/>
        </w:rPr>
        <w:t xml:space="preserve">אפשר </w:t>
      </w:r>
      <w:bookmarkStart w:id="9493" w:name="_ETM_Q23_247380"/>
      <w:bookmarkEnd w:id="9493"/>
      <w:r>
        <w:rPr>
          <w:rtl/>
        </w:rPr>
        <w:t xml:space="preserve">לעזור </w:t>
      </w:r>
      <w:bookmarkStart w:id="9494" w:name="_ETM_Q23_247830"/>
      <w:bookmarkEnd w:id="9494"/>
      <w:r>
        <w:rPr>
          <w:rtl/>
        </w:rPr>
        <w:t>לך</w:t>
      </w:r>
      <w:r>
        <w:rPr>
          <w:rFonts w:hint="cs"/>
          <w:rtl/>
        </w:rPr>
        <w:t>?</w:t>
      </w:r>
      <w:r>
        <w:rPr>
          <w:rtl/>
        </w:rPr>
        <w:t xml:space="preserve"> </w:t>
      </w:r>
      <w:bookmarkStart w:id="9495" w:name="_ETM_Q23_248160"/>
      <w:bookmarkEnd w:id="9495"/>
      <w:r>
        <w:rPr>
          <w:rtl/>
        </w:rPr>
        <w:t xml:space="preserve">העובדים </w:t>
      </w:r>
      <w:bookmarkStart w:id="9496" w:name="_ETM_Q23_248640"/>
      <w:bookmarkEnd w:id="9496"/>
      <w:r>
        <w:rPr>
          <w:rtl/>
        </w:rPr>
        <w:t xml:space="preserve">צוחקים </w:t>
      </w:r>
      <w:bookmarkStart w:id="9497" w:name="_ETM_Q23_249270"/>
      <w:bookmarkEnd w:id="9497"/>
      <w:r>
        <w:rPr>
          <w:rtl/>
        </w:rPr>
        <w:t xml:space="preserve">שעבדו </w:t>
      </w:r>
      <w:bookmarkStart w:id="9498" w:name="_ETM_Q23_250230"/>
      <w:bookmarkEnd w:id="9498"/>
      <w:r>
        <w:rPr>
          <w:rtl/>
        </w:rPr>
        <w:t>עליי</w:t>
      </w:r>
      <w:r>
        <w:rPr>
          <w:rFonts w:hint="cs"/>
          <w:rtl/>
        </w:rPr>
        <w:t>.</w:t>
      </w:r>
      <w:r>
        <w:rPr>
          <w:rtl/>
        </w:rPr>
        <w:t xml:space="preserve"> </w:t>
      </w:r>
      <w:bookmarkStart w:id="9499" w:name="_ETM_Q23_250899"/>
      <w:bookmarkEnd w:id="9499"/>
      <w:r>
        <w:rPr>
          <w:rtl/>
        </w:rPr>
        <w:t xml:space="preserve">אני </w:t>
      </w:r>
      <w:bookmarkStart w:id="9500" w:name="_ETM_Q23_251259"/>
      <w:bookmarkEnd w:id="9500"/>
      <w:r>
        <w:rPr>
          <w:rtl/>
        </w:rPr>
        <w:t xml:space="preserve">מבקשת </w:t>
      </w:r>
      <w:bookmarkStart w:id="9501" w:name="_ETM_Q23_251890"/>
      <w:bookmarkEnd w:id="9501"/>
      <w:r>
        <w:rPr>
          <w:rtl/>
        </w:rPr>
        <w:t xml:space="preserve">ממנהל </w:t>
      </w:r>
      <w:bookmarkStart w:id="9502" w:name="_ETM_Q23_252310"/>
      <w:bookmarkEnd w:id="9502"/>
      <w:r>
        <w:rPr>
          <w:rtl/>
        </w:rPr>
        <w:t>ה</w:t>
      </w:r>
      <w:r>
        <w:rPr>
          <w:rFonts w:hint="cs"/>
          <w:rtl/>
        </w:rPr>
        <w:t xml:space="preserve">תחנה הסבר </w:t>
      </w:r>
      <w:bookmarkStart w:id="9503" w:name="_ETM_Q23_252789"/>
      <w:bookmarkStart w:id="9504" w:name="_ETM_Q23_253479"/>
      <w:bookmarkEnd w:id="9503"/>
      <w:bookmarkEnd w:id="9504"/>
      <w:r>
        <w:rPr>
          <w:rtl/>
        </w:rPr>
        <w:t xml:space="preserve">איך </w:t>
      </w:r>
      <w:bookmarkStart w:id="9505" w:name="_ETM_Q23_253780"/>
      <w:bookmarkEnd w:id="9505"/>
      <w:r>
        <w:rPr>
          <w:rtl/>
        </w:rPr>
        <w:t xml:space="preserve">אישרו </w:t>
      </w:r>
      <w:bookmarkStart w:id="9506" w:name="_ETM_Q23_254049"/>
      <w:bookmarkEnd w:id="9506"/>
      <w:r>
        <w:rPr>
          <w:rtl/>
        </w:rPr>
        <w:t xml:space="preserve">לי </w:t>
      </w:r>
      <w:bookmarkStart w:id="9507" w:name="_ETM_Q23_254229"/>
      <w:bookmarkEnd w:id="9507"/>
      <w:r>
        <w:rPr>
          <w:rtl/>
        </w:rPr>
        <w:t xml:space="preserve">נסיעה </w:t>
      </w:r>
      <w:bookmarkStart w:id="9508" w:name="_ETM_Q23_254740"/>
      <w:bookmarkEnd w:id="9508"/>
      <w:r>
        <w:rPr>
          <w:rtl/>
        </w:rPr>
        <w:t xml:space="preserve">וכרגע </w:t>
      </w:r>
      <w:bookmarkStart w:id="9509" w:name="_ETM_Q23_255729"/>
      <w:bookmarkEnd w:id="9509"/>
      <w:r>
        <w:rPr>
          <w:rFonts w:hint="cs"/>
          <w:rtl/>
        </w:rPr>
        <w:t xml:space="preserve">אין </w:t>
      </w:r>
      <w:r>
        <w:rPr>
          <w:rtl/>
        </w:rPr>
        <w:t>רכבת</w:t>
      </w:r>
      <w:r>
        <w:rPr>
          <w:rFonts w:hint="cs"/>
          <w:rtl/>
        </w:rPr>
        <w:t>,</w:t>
      </w:r>
      <w:r>
        <w:rPr>
          <w:rtl/>
        </w:rPr>
        <w:t xml:space="preserve"> </w:t>
      </w:r>
      <w:bookmarkStart w:id="9510" w:name="_ETM_Q23_256689"/>
      <w:bookmarkEnd w:id="9510"/>
      <w:r>
        <w:rPr>
          <w:rtl/>
        </w:rPr>
        <w:t xml:space="preserve">ואני </w:t>
      </w:r>
      <w:bookmarkStart w:id="9511" w:name="_ETM_Q23_257020"/>
      <w:bookmarkEnd w:id="9511"/>
      <w:r>
        <w:rPr>
          <w:rtl/>
        </w:rPr>
        <w:t xml:space="preserve">מחויבת </w:t>
      </w:r>
      <w:bookmarkStart w:id="9512" w:name="_ETM_Q23_257530"/>
      <w:bookmarkEnd w:id="9512"/>
      <w:r>
        <w:rPr>
          <w:rtl/>
        </w:rPr>
        <w:t xml:space="preserve">למקום </w:t>
      </w:r>
      <w:bookmarkStart w:id="9513" w:name="_ETM_Q23_257950"/>
      <w:bookmarkEnd w:id="9513"/>
      <w:r>
        <w:rPr>
          <w:rtl/>
        </w:rPr>
        <w:t>העבודה</w:t>
      </w:r>
      <w:r w:rsidR="009D6C05">
        <w:rPr>
          <w:rFonts w:hint="cs"/>
          <w:rtl/>
        </w:rPr>
        <w:t xml:space="preserve"> </w:t>
      </w:r>
      <w:bookmarkStart w:id="9514" w:name="_ETM_Q23_258579"/>
      <w:bookmarkEnd w:id="9514"/>
      <w:r>
        <w:rPr>
          <w:rFonts w:hint="cs"/>
          <w:rtl/>
        </w:rPr>
        <w:t xml:space="preserve">– </w:t>
      </w:r>
      <w:r>
        <w:rPr>
          <w:rtl/>
        </w:rPr>
        <w:t xml:space="preserve">למזלי </w:t>
      </w:r>
      <w:bookmarkStart w:id="9515" w:name="_ETM_Q23_259209"/>
      <w:bookmarkEnd w:id="9515"/>
      <w:r>
        <w:rPr>
          <w:rtl/>
        </w:rPr>
        <w:t>הרב</w:t>
      </w:r>
      <w:r>
        <w:rPr>
          <w:rFonts w:hint="cs"/>
          <w:rtl/>
        </w:rPr>
        <w:t>,</w:t>
      </w:r>
      <w:r>
        <w:rPr>
          <w:rtl/>
        </w:rPr>
        <w:t xml:space="preserve"> </w:t>
      </w:r>
      <w:bookmarkStart w:id="9516" w:name="_ETM_Q23_259539"/>
      <w:bookmarkEnd w:id="9516"/>
      <w:r>
        <w:rPr>
          <w:rtl/>
        </w:rPr>
        <w:t xml:space="preserve">נפלתי </w:t>
      </w:r>
      <w:bookmarkStart w:id="9517" w:name="_ETM_Q23_260350"/>
      <w:bookmarkEnd w:id="9517"/>
      <w:r>
        <w:rPr>
          <w:rtl/>
        </w:rPr>
        <w:t xml:space="preserve">על </w:t>
      </w:r>
      <w:bookmarkStart w:id="9518" w:name="_ETM_Q23_260530"/>
      <w:bookmarkEnd w:id="9518"/>
      <w:r>
        <w:rPr>
          <w:rtl/>
        </w:rPr>
        <w:t xml:space="preserve">צוות </w:t>
      </w:r>
      <w:bookmarkStart w:id="9519" w:name="_ETM_Q23_261009"/>
      <w:bookmarkEnd w:id="9519"/>
      <w:r>
        <w:rPr>
          <w:rtl/>
        </w:rPr>
        <w:t xml:space="preserve">מבין </w:t>
      </w:r>
      <w:bookmarkStart w:id="9520" w:name="_ETM_Q23_261640"/>
      <w:bookmarkEnd w:id="9520"/>
      <w:r>
        <w:rPr>
          <w:rtl/>
        </w:rPr>
        <w:t>ומכיל</w:t>
      </w:r>
      <w:r>
        <w:rPr>
          <w:rFonts w:hint="cs"/>
          <w:rtl/>
        </w:rPr>
        <w:t xml:space="preserve"> </w:t>
      </w:r>
      <w:r>
        <w:rPr>
          <w:rFonts w:hint="eastAsia"/>
        </w:rPr>
        <w:t>–</w:t>
      </w:r>
      <w:r>
        <w:rPr>
          <w:rtl/>
        </w:rPr>
        <w:t xml:space="preserve"> </w:t>
      </w:r>
      <w:bookmarkStart w:id="9521" w:name="_ETM_Q23_262360"/>
      <w:bookmarkEnd w:id="9521"/>
      <w:r>
        <w:rPr>
          <w:rtl/>
        </w:rPr>
        <w:t xml:space="preserve">הוא </w:t>
      </w:r>
      <w:bookmarkStart w:id="9522" w:name="_ETM_Q23_262509"/>
      <w:bookmarkEnd w:id="9522"/>
      <w:r>
        <w:rPr>
          <w:rtl/>
        </w:rPr>
        <w:t>אמר</w:t>
      </w:r>
      <w:r>
        <w:rPr>
          <w:rFonts w:hint="cs"/>
          <w:rtl/>
        </w:rPr>
        <w:t>:</w:t>
      </w:r>
      <w:r>
        <w:rPr>
          <w:rtl/>
        </w:rPr>
        <w:t xml:space="preserve"> </w:t>
      </w:r>
      <w:bookmarkStart w:id="9523" w:name="_ETM_Q23_263249"/>
      <w:bookmarkEnd w:id="9523"/>
      <w:r>
        <w:rPr>
          <w:rtl/>
        </w:rPr>
        <w:t xml:space="preserve">אין </w:t>
      </w:r>
      <w:bookmarkStart w:id="9524" w:name="_ETM_Q23_263459"/>
      <w:bookmarkEnd w:id="9524"/>
      <w:r>
        <w:rPr>
          <w:rtl/>
        </w:rPr>
        <w:t>רכבת</w:t>
      </w:r>
      <w:r>
        <w:rPr>
          <w:rFonts w:hint="cs"/>
          <w:rtl/>
        </w:rPr>
        <w:t>,</w:t>
      </w:r>
      <w:r>
        <w:rPr>
          <w:rtl/>
        </w:rPr>
        <w:t xml:space="preserve"> </w:t>
      </w:r>
      <w:bookmarkStart w:id="9525" w:name="_ETM_Q23_264149"/>
      <w:bookmarkEnd w:id="9525"/>
      <w:r>
        <w:rPr>
          <w:rtl/>
        </w:rPr>
        <w:t xml:space="preserve">בטעות </w:t>
      </w:r>
      <w:bookmarkStart w:id="9526" w:name="_ETM_Q23_264929"/>
      <w:bookmarkEnd w:id="9526"/>
      <w:r>
        <w:rPr>
          <w:rtl/>
        </w:rPr>
        <w:t xml:space="preserve">אפשרנו </w:t>
      </w:r>
      <w:bookmarkStart w:id="9527" w:name="_ETM_Q23_265679"/>
      <w:bookmarkEnd w:id="9527"/>
      <w:r>
        <w:rPr>
          <w:rtl/>
        </w:rPr>
        <w:t>הרשמה</w:t>
      </w:r>
      <w:r>
        <w:rPr>
          <w:rFonts w:hint="cs"/>
          <w:rtl/>
        </w:rPr>
        <w:t>.</w:t>
      </w:r>
      <w:r>
        <w:rPr>
          <w:rtl/>
        </w:rPr>
        <w:t xml:space="preserve"> </w:t>
      </w:r>
      <w:bookmarkStart w:id="9528" w:name="_ETM_Q23_266249"/>
      <w:bookmarkEnd w:id="9528"/>
      <w:r>
        <w:rPr>
          <w:rtl/>
        </w:rPr>
        <w:t>להתראות</w:t>
      </w:r>
      <w:r>
        <w:rPr>
          <w:rFonts w:hint="cs"/>
          <w:rtl/>
        </w:rPr>
        <w:t>,</w:t>
      </w:r>
      <w:r>
        <w:rPr>
          <w:rtl/>
        </w:rPr>
        <w:t xml:space="preserve"> </w:t>
      </w:r>
      <w:bookmarkStart w:id="9529" w:name="_ETM_Q23_267209"/>
      <w:bookmarkEnd w:id="9529"/>
      <w:r>
        <w:rPr>
          <w:rtl/>
        </w:rPr>
        <w:t xml:space="preserve">ונכנס </w:t>
      </w:r>
      <w:bookmarkStart w:id="9530" w:name="_ETM_Q23_269159"/>
      <w:bookmarkEnd w:id="9530"/>
      <w:r>
        <w:rPr>
          <w:rFonts w:hint="cs"/>
          <w:rtl/>
        </w:rPr>
        <w:t>פנימה.</w:t>
      </w:r>
    </w:p>
    <w:p w:rsidR="001F1625" w:rsidRDefault="001F1625" w:rsidP="00AA54A2">
      <w:pPr>
        <w:rPr>
          <w:rtl/>
        </w:rPr>
      </w:pPr>
      <w:bookmarkStart w:id="9531" w:name="_ETM_Q23_269455"/>
      <w:bookmarkStart w:id="9532" w:name="_ETM_Q23_269594"/>
      <w:bookmarkEnd w:id="9531"/>
      <w:bookmarkEnd w:id="9532"/>
    </w:p>
    <w:p w:rsidR="001F1625" w:rsidRDefault="001F1625" w:rsidP="009D6C05">
      <w:pPr>
        <w:rPr>
          <w:rtl/>
        </w:rPr>
      </w:pPr>
      <w:bookmarkStart w:id="9533" w:name="_ETM_Q23_269663"/>
      <w:bookmarkStart w:id="9534" w:name="_ETM_Q23_269772"/>
      <w:bookmarkStart w:id="9535" w:name="_ETM_Q23_270380"/>
      <w:bookmarkEnd w:id="9533"/>
      <w:bookmarkEnd w:id="9534"/>
      <w:bookmarkEnd w:id="9535"/>
      <w:r>
        <w:rPr>
          <w:rtl/>
        </w:rPr>
        <w:t xml:space="preserve">עוד </w:t>
      </w:r>
      <w:bookmarkStart w:id="9536" w:name="_ETM_Q23_270650"/>
      <w:bookmarkEnd w:id="9536"/>
      <w:r>
        <w:rPr>
          <w:rtl/>
        </w:rPr>
        <w:t>משהו</w:t>
      </w:r>
      <w:r w:rsidR="009D6C05">
        <w:rPr>
          <w:rtl/>
        </w:rPr>
        <w:t xml:space="preserve"> </w:t>
      </w:r>
      <w:r>
        <w:rPr>
          <w:rtl/>
        </w:rPr>
        <w:t>נורא</w:t>
      </w:r>
      <w:r>
        <w:rPr>
          <w:rFonts w:hint="cs"/>
          <w:rtl/>
        </w:rPr>
        <w:t>,</w:t>
      </w:r>
      <w:r>
        <w:rPr>
          <w:rtl/>
        </w:rPr>
        <w:t xml:space="preserve"> </w:t>
      </w:r>
      <w:bookmarkStart w:id="9537" w:name="_ETM_Q23_272090"/>
      <w:bookmarkEnd w:id="9537"/>
      <w:r>
        <w:rPr>
          <w:rtl/>
        </w:rPr>
        <w:t xml:space="preserve">ואיום </w:t>
      </w:r>
      <w:bookmarkStart w:id="9538" w:name="_ETM_Q23_272479"/>
      <w:bookmarkEnd w:id="9538"/>
      <w:r>
        <w:rPr>
          <w:rtl/>
        </w:rPr>
        <w:t>וקשה</w:t>
      </w:r>
      <w:r>
        <w:rPr>
          <w:rFonts w:hint="cs"/>
          <w:rtl/>
        </w:rPr>
        <w:t>.</w:t>
      </w:r>
      <w:r>
        <w:rPr>
          <w:rtl/>
        </w:rPr>
        <w:t xml:space="preserve"> </w:t>
      </w:r>
      <w:bookmarkStart w:id="9539" w:name="_ETM_Q23_273080"/>
      <w:bookmarkEnd w:id="9539"/>
      <w:r>
        <w:rPr>
          <w:rtl/>
        </w:rPr>
        <w:t xml:space="preserve">דיברנו </w:t>
      </w:r>
      <w:bookmarkStart w:id="9540" w:name="_ETM_Q23_273530"/>
      <w:bookmarkEnd w:id="9540"/>
      <w:r>
        <w:rPr>
          <w:rtl/>
        </w:rPr>
        <w:t xml:space="preserve">השבוע </w:t>
      </w:r>
      <w:bookmarkStart w:id="9541" w:name="_ETM_Q23_273979"/>
      <w:bookmarkEnd w:id="9541"/>
      <w:r>
        <w:rPr>
          <w:rtl/>
        </w:rPr>
        <w:t xml:space="preserve">על </w:t>
      </w:r>
      <w:bookmarkStart w:id="9542" w:name="_ETM_Q23_274640"/>
      <w:bookmarkEnd w:id="9542"/>
      <w:r>
        <w:rPr>
          <w:rtl/>
        </w:rPr>
        <w:t xml:space="preserve">התוכניות </w:t>
      </w:r>
      <w:bookmarkStart w:id="9543" w:name="_ETM_Q23_275600"/>
      <w:bookmarkEnd w:id="9543"/>
      <w:r>
        <w:rPr>
          <w:rtl/>
        </w:rPr>
        <w:t xml:space="preserve">של </w:t>
      </w:r>
      <w:bookmarkStart w:id="9544" w:name="_ETM_Q23_275750"/>
      <w:bookmarkEnd w:id="9544"/>
      <w:r>
        <w:rPr>
          <w:rtl/>
        </w:rPr>
        <w:t xml:space="preserve">הרכבות </w:t>
      </w:r>
      <w:bookmarkStart w:id="9545" w:name="_ETM_Q23_276860"/>
      <w:bookmarkEnd w:id="9545"/>
      <w:r>
        <w:rPr>
          <w:rtl/>
        </w:rPr>
        <w:t xml:space="preserve">וצריך </w:t>
      </w:r>
      <w:bookmarkStart w:id="9546" w:name="_ETM_Q23_277580"/>
      <w:bookmarkEnd w:id="9546"/>
      <w:r>
        <w:rPr>
          <w:rtl/>
        </w:rPr>
        <w:t xml:space="preserve">לזכור </w:t>
      </w:r>
      <w:bookmarkStart w:id="9547" w:name="_ETM_Q23_277970"/>
      <w:bookmarkEnd w:id="9547"/>
      <w:r>
        <w:rPr>
          <w:rtl/>
        </w:rPr>
        <w:t xml:space="preserve">שבאף </w:t>
      </w:r>
      <w:bookmarkStart w:id="9548" w:name="_ETM_Q23_278479"/>
      <w:bookmarkEnd w:id="9548"/>
      <w:r>
        <w:rPr>
          <w:rFonts w:hint="cs"/>
          <w:rtl/>
        </w:rPr>
        <w:t>י</w:t>
      </w:r>
      <w:r>
        <w:rPr>
          <w:rtl/>
        </w:rPr>
        <w:t xml:space="preserve">ישוב </w:t>
      </w:r>
      <w:bookmarkStart w:id="9549" w:name="_ETM_Q23_278810"/>
      <w:bookmarkEnd w:id="9549"/>
      <w:r>
        <w:rPr>
          <w:rtl/>
        </w:rPr>
        <w:t>ערבי</w:t>
      </w:r>
      <w:bookmarkStart w:id="9550" w:name="_ETM_Q23_279290"/>
      <w:bookmarkEnd w:id="9550"/>
      <w:r>
        <w:rPr>
          <w:rtl/>
        </w:rPr>
        <w:t xml:space="preserve"> </w:t>
      </w:r>
      <w:bookmarkStart w:id="9551" w:name="_ETM_Q23_280159"/>
      <w:bookmarkEnd w:id="9551"/>
      <w:r>
        <w:rPr>
          <w:rtl/>
        </w:rPr>
        <w:t xml:space="preserve">אין </w:t>
      </w:r>
      <w:bookmarkStart w:id="9552" w:name="_ETM_Q23_280700"/>
      <w:bookmarkEnd w:id="9552"/>
      <w:r>
        <w:rPr>
          <w:rtl/>
        </w:rPr>
        <w:t xml:space="preserve">תחנת </w:t>
      </w:r>
      <w:bookmarkStart w:id="9553" w:name="_ETM_Q23_281240"/>
      <w:bookmarkEnd w:id="9553"/>
      <w:r>
        <w:rPr>
          <w:rtl/>
        </w:rPr>
        <w:t xml:space="preserve">רכבת </w:t>
      </w:r>
      <w:bookmarkStart w:id="9554" w:name="_ETM_Q23_281689"/>
      <w:bookmarkEnd w:id="9554"/>
      <w:r>
        <w:rPr>
          <w:rFonts w:hint="cs"/>
          <w:rtl/>
        </w:rPr>
        <w:t xml:space="preserve">אחת. </w:t>
      </w:r>
      <w:bookmarkStart w:id="9555" w:name="_ETM_Q23_282200"/>
      <w:bookmarkStart w:id="9556" w:name="_ETM_Q23_282709"/>
      <w:bookmarkStart w:id="9557" w:name="_ETM_Q23_282950"/>
      <w:bookmarkEnd w:id="9555"/>
      <w:bookmarkEnd w:id="9556"/>
      <w:bookmarkEnd w:id="9557"/>
      <w:r>
        <w:rPr>
          <w:rFonts w:hint="cs"/>
          <w:rtl/>
        </w:rPr>
        <w:t xml:space="preserve">עד </w:t>
      </w:r>
      <w:r>
        <w:rPr>
          <w:rtl/>
        </w:rPr>
        <w:t>עכשיו</w:t>
      </w:r>
      <w:r>
        <w:rPr>
          <w:rFonts w:hint="cs"/>
          <w:rtl/>
        </w:rPr>
        <w:t>,</w:t>
      </w:r>
      <w:r>
        <w:rPr>
          <w:rtl/>
        </w:rPr>
        <w:t xml:space="preserve"> </w:t>
      </w:r>
      <w:bookmarkStart w:id="9558" w:name="_ETM_Q23_283369"/>
      <w:bookmarkEnd w:id="9558"/>
      <w:r>
        <w:rPr>
          <w:rtl/>
        </w:rPr>
        <w:t xml:space="preserve">נכון </w:t>
      </w:r>
      <w:bookmarkStart w:id="9559" w:name="_ETM_Q23_283729"/>
      <w:bookmarkEnd w:id="9559"/>
      <w:r>
        <w:rPr>
          <w:rtl/>
        </w:rPr>
        <w:t xml:space="preserve">לרגע </w:t>
      </w:r>
      <w:bookmarkStart w:id="9560" w:name="_ETM_Q23_284090"/>
      <w:bookmarkEnd w:id="9560"/>
      <w:r>
        <w:rPr>
          <w:rtl/>
        </w:rPr>
        <w:t>הזה</w:t>
      </w:r>
      <w:r>
        <w:rPr>
          <w:rFonts w:hint="cs"/>
          <w:rtl/>
        </w:rPr>
        <w:t>,</w:t>
      </w:r>
      <w:r>
        <w:rPr>
          <w:rtl/>
        </w:rPr>
        <w:t xml:space="preserve"> </w:t>
      </w:r>
      <w:bookmarkStart w:id="9561" w:name="_ETM_Q23_284689"/>
      <w:bookmarkEnd w:id="9561"/>
      <w:r>
        <w:rPr>
          <w:rtl/>
        </w:rPr>
        <w:t xml:space="preserve">לא </w:t>
      </w:r>
      <w:bookmarkStart w:id="9562" w:name="_ETM_Q23_284930"/>
      <w:bookmarkEnd w:id="9562"/>
      <w:r>
        <w:rPr>
          <w:rtl/>
        </w:rPr>
        <w:t xml:space="preserve">עוברת </w:t>
      </w:r>
      <w:bookmarkStart w:id="9563" w:name="_ETM_Q23_285319"/>
      <w:bookmarkEnd w:id="9563"/>
      <w:r>
        <w:rPr>
          <w:rtl/>
        </w:rPr>
        <w:t>רכבת</w:t>
      </w:r>
      <w:r>
        <w:rPr>
          <w:rFonts w:hint="cs"/>
          <w:rtl/>
        </w:rPr>
        <w:t xml:space="preserve"> אחת</w:t>
      </w:r>
      <w:bookmarkStart w:id="9564" w:name="_ETM_Q23_285740"/>
      <w:bookmarkEnd w:id="9564"/>
      <w:r>
        <w:rPr>
          <w:rtl/>
        </w:rPr>
        <w:t xml:space="preserve"> </w:t>
      </w:r>
      <w:bookmarkStart w:id="9565" w:name="_ETM_Q23_286130"/>
      <w:bookmarkEnd w:id="9565"/>
      <w:r>
        <w:rPr>
          <w:rtl/>
        </w:rPr>
        <w:t>בי</w:t>
      </w:r>
      <w:r>
        <w:rPr>
          <w:rFonts w:hint="cs"/>
          <w:rtl/>
        </w:rPr>
        <w:t>י</w:t>
      </w:r>
      <w:r>
        <w:rPr>
          <w:rtl/>
        </w:rPr>
        <w:t xml:space="preserve">שובים </w:t>
      </w:r>
      <w:bookmarkStart w:id="9566" w:name="_ETM_Q23_286670"/>
      <w:bookmarkEnd w:id="9566"/>
      <w:r>
        <w:rPr>
          <w:rtl/>
        </w:rPr>
        <w:t>הערביים</w:t>
      </w:r>
      <w:r>
        <w:rPr>
          <w:rFonts w:hint="cs"/>
          <w:rtl/>
        </w:rPr>
        <w:t>.</w:t>
      </w:r>
      <w:r>
        <w:rPr>
          <w:rtl/>
        </w:rPr>
        <w:t xml:space="preserve"> </w:t>
      </w:r>
      <w:bookmarkStart w:id="9567" w:name="_ETM_Q23_287360"/>
      <w:bookmarkEnd w:id="9567"/>
      <w:r>
        <w:rPr>
          <w:rtl/>
        </w:rPr>
        <w:t xml:space="preserve">זה </w:t>
      </w:r>
      <w:bookmarkStart w:id="9568" w:name="_ETM_Q23_287509"/>
      <w:bookmarkEnd w:id="9568"/>
      <w:r>
        <w:rPr>
          <w:rtl/>
        </w:rPr>
        <w:t xml:space="preserve">אומר </w:t>
      </w:r>
      <w:bookmarkStart w:id="9569" w:name="_ETM_Q23_287990"/>
      <w:bookmarkEnd w:id="9569"/>
      <w:r>
        <w:rPr>
          <w:rtl/>
        </w:rPr>
        <w:t xml:space="preserve">הרבה </w:t>
      </w:r>
      <w:bookmarkStart w:id="9570" w:name="_ETM_Q23_288740"/>
      <w:bookmarkEnd w:id="9570"/>
      <w:r>
        <w:rPr>
          <w:rtl/>
        </w:rPr>
        <w:t xml:space="preserve">על </w:t>
      </w:r>
      <w:bookmarkStart w:id="9571" w:name="_ETM_Q23_288920"/>
      <w:bookmarkEnd w:id="9571"/>
      <w:r>
        <w:rPr>
          <w:rtl/>
        </w:rPr>
        <w:t>התכנון</w:t>
      </w:r>
      <w:r>
        <w:rPr>
          <w:rFonts w:hint="cs"/>
          <w:rtl/>
        </w:rPr>
        <w:t>,</w:t>
      </w:r>
      <w:r>
        <w:rPr>
          <w:rtl/>
        </w:rPr>
        <w:t xml:space="preserve"> </w:t>
      </w:r>
      <w:bookmarkStart w:id="9572" w:name="_ETM_Q23_289399"/>
      <w:bookmarkEnd w:id="9572"/>
      <w:r>
        <w:rPr>
          <w:rtl/>
        </w:rPr>
        <w:t xml:space="preserve">ואני </w:t>
      </w:r>
      <w:bookmarkStart w:id="9573" w:name="_ETM_Q23_289640"/>
      <w:bookmarkEnd w:id="9573"/>
      <w:r>
        <w:rPr>
          <w:rtl/>
        </w:rPr>
        <w:t>מנצל</w:t>
      </w:r>
      <w:r>
        <w:rPr>
          <w:rFonts w:hint="cs"/>
          <w:rtl/>
        </w:rPr>
        <w:t>ת</w:t>
      </w:r>
      <w:r>
        <w:rPr>
          <w:rtl/>
        </w:rPr>
        <w:t xml:space="preserve"> </w:t>
      </w:r>
      <w:bookmarkStart w:id="9574" w:name="_ETM_Q23_290149"/>
      <w:bookmarkStart w:id="9575" w:name="_ETM_Q23_290600"/>
      <w:bookmarkEnd w:id="9574"/>
      <w:bookmarkEnd w:id="9575"/>
      <w:r>
        <w:rPr>
          <w:rtl/>
        </w:rPr>
        <w:t xml:space="preserve">במה </w:t>
      </w:r>
      <w:bookmarkStart w:id="9576" w:name="_ETM_Q23_290930"/>
      <w:bookmarkEnd w:id="9576"/>
      <w:r>
        <w:rPr>
          <w:rtl/>
        </w:rPr>
        <w:t xml:space="preserve">זו </w:t>
      </w:r>
      <w:bookmarkStart w:id="9577" w:name="_ETM_Q23_291289"/>
      <w:bookmarkEnd w:id="9577"/>
      <w:r>
        <w:rPr>
          <w:rFonts w:hint="cs"/>
          <w:rtl/>
        </w:rPr>
        <w:t xml:space="preserve">כדי </w:t>
      </w:r>
      <w:r>
        <w:rPr>
          <w:rtl/>
        </w:rPr>
        <w:t xml:space="preserve">לפנות </w:t>
      </w:r>
      <w:bookmarkStart w:id="9578" w:name="_ETM_Q23_291990"/>
      <w:bookmarkEnd w:id="9578"/>
      <w:r>
        <w:rPr>
          <w:rtl/>
        </w:rPr>
        <w:t xml:space="preserve">לשרת </w:t>
      </w:r>
      <w:bookmarkStart w:id="9579" w:name="_ETM_Q23_293460"/>
      <w:bookmarkEnd w:id="9579"/>
      <w:r>
        <w:rPr>
          <w:rFonts w:hint="cs"/>
          <w:rtl/>
        </w:rPr>
        <w:t>ה</w:t>
      </w:r>
      <w:r>
        <w:rPr>
          <w:rtl/>
        </w:rPr>
        <w:t xml:space="preserve">תחבורה </w:t>
      </w:r>
      <w:bookmarkStart w:id="9580" w:name="_ETM_Q23_294299"/>
      <w:bookmarkEnd w:id="9580"/>
      <w:r>
        <w:rPr>
          <w:rtl/>
        </w:rPr>
        <w:t xml:space="preserve">לקחת </w:t>
      </w:r>
      <w:bookmarkStart w:id="9581" w:name="_ETM_Q23_294840"/>
      <w:bookmarkEnd w:id="9581"/>
      <w:r>
        <w:rPr>
          <w:rtl/>
        </w:rPr>
        <w:t xml:space="preserve">את </w:t>
      </w:r>
      <w:bookmarkStart w:id="9582" w:name="_ETM_Q23_295439"/>
      <w:bookmarkEnd w:id="9582"/>
      <w:r>
        <w:rPr>
          <w:rFonts w:hint="cs"/>
          <w:rtl/>
        </w:rPr>
        <w:t>ה</w:t>
      </w:r>
      <w:r>
        <w:rPr>
          <w:rtl/>
        </w:rPr>
        <w:t xml:space="preserve">נושא </w:t>
      </w:r>
      <w:bookmarkStart w:id="9583" w:name="_ETM_Q23_296310"/>
      <w:bookmarkStart w:id="9584" w:name="_ETM_Q23_296670"/>
      <w:bookmarkStart w:id="9585" w:name="_ETM_Q23_297420"/>
      <w:bookmarkEnd w:id="9583"/>
      <w:bookmarkEnd w:id="9584"/>
      <w:bookmarkEnd w:id="9585"/>
      <w:r>
        <w:rPr>
          <w:rFonts w:hint="cs"/>
          <w:rtl/>
        </w:rPr>
        <w:t>לתשומת ליבה</w:t>
      </w:r>
      <w:bookmarkStart w:id="9586" w:name="_ETM_Q23_297823"/>
      <w:bookmarkEnd w:id="9586"/>
      <w:r>
        <w:rPr>
          <w:rFonts w:hint="cs"/>
          <w:rtl/>
        </w:rPr>
        <w:t xml:space="preserve"> </w:t>
      </w:r>
      <w:bookmarkStart w:id="9587" w:name="_ETM_Q23_297840"/>
      <w:bookmarkEnd w:id="9587"/>
      <w:r>
        <w:rPr>
          <w:rtl/>
        </w:rPr>
        <w:t xml:space="preserve">בתכנון </w:t>
      </w:r>
      <w:bookmarkStart w:id="9588" w:name="_ETM_Q23_298599"/>
      <w:bookmarkEnd w:id="9588"/>
      <w:r>
        <w:rPr>
          <w:rtl/>
        </w:rPr>
        <w:t xml:space="preserve">רכבות </w:t>
      </w:r>
      <w:bookmarkStart w:id="9589" w:name="_ETM_Q23_299409"/>
      <w:bookmarkEnd w:id="9589"/>
      <w:r>
        <w:rPr>
          <w:rtl/>
        </w:rPr>
        <w:t xml:space="preserve">חדשות </w:t>
      </w:r>
      <w:bookmarkStart w:id="9590" w:name="_ETM_Q23_300009"/>
      <w:bookmarkStart w:id="9591" w:name="_ETM_Q23_300789"/>
      <w:bookmarkEnd w:id="9590"/>
      <w:bookmarkEnd w:id="9591"/>
      <w:r>
        <w:rPr>
          <w:rFonts w:hint="cs"/>
          <w:rtl/>
        </w:rPr>
        <w:t>ו</w:t>
      </w:r>
      <w:r>
        <w:rPr>
          <w:rtl/>
        </w:rPr>
        <w:t xml:space="preserve">מסלולים </w:t>
      </w:r>
      <w:bookmarkStart w:id="9592" w:name="_ETM_Q23_301590"/>
      <w:bookmarkEnd w:id="9592"/>
      <w:r>
        <w:rPr>
          <w:rtl/>
        </w:rPr>
        <w:t>חדשים</w:t>
      </w:r>
      <w:r>
        <w:rPr>
          <w:rFonts w:hint="cs"/>
          <w:rtl/>
        </w:rPr>
        <w:t>,</w:t>
      </w:r>
      <w:r>
        <w:rPr>
          <w:rtl/>
        </w:rPr>
        <w:t xml:space="preserve"> </w:t>
      </w:r>
      <w:bookmarkStart w:id="9593" w:name="_ETM_Q23_302250"/>
      <w:bookmarkEnd w:id="9593"/>
      <w:r>
        <w:rPr>
          <w:rtl/>
        </w:rPr>
        <w:t xml:space="preserve">כדי </w:t>
      </w:r>
      <w:bookmarkStart w:id="9594" w:name="_ETM_Q23_303359"/>
      <w:bookmarkEnd w:id="9594"/>
      <w:proofErr w:type="spellStart"/>
      <w:r>
        <w:rPr>
          <w:rtl/>
        </w:rPr>
        <w:t>להנגיש</w:t>
      </w:r>
      <w:proofErr w:type="spellEnd"/>
      <w:r>
        <w:rPr>
          <w:rtl/>
        </w:rPr>
        <w:t xml:space="preserve"> </w:t>
      </w:r>
      <w:bookmarkStart w:id="9595" w:name="_ETM_Q23_303990"/>
      <w:bookmarkEnd w:id="9595"/>
      <w:r>
        <w:rPr>
          <w:rtl/>
        </w:rPr>
        <w:t xml:space="preserve">את </w:t>
      </w:r>
      <w:bookmarkStart w:id="9596" w:name="_ETM_Q23_304109"/>
      <w:bookmarkEnd w:id="9596"/>
      <w:r>
        <w:rPr>
          <w:rtl/>
        </w:rPr>
        <w:t xml:space="preserve">התחבורה </w:t>
      </w:r>
      <w:bookmarkStart w:id="9597" w:name="_ETM_Q23_304649"/>
      <w:bookmarkEnd w:id="9597"/>
      <w:r>
        <w:rPr>
          <w:rtl/>
        </w:rPr>
        <w:t xml:space="preserve">הציבורית </w:t>
      </w:r>
      <w:bookmarkStart w:id="9598" w:name="_ETM_Q23_305340"/>
      <w:bookmarkEnd w:id="9598"/>
      <w:r>
        <w:rPr>
          <w:rFonts w:hint="cs"/>
          <w:rtl/>
        </w:rPr>
        <w:t xml:space="preserve">לחברה הערבית. </w:t>
      </w:r>
    </w:p>
    <w:p w:rsidR="001F1625" w:rsidRDefault="001F1625" w:rsidP="00AA54A2">
      <w:pPr>
        <w:rPr>
          <w:rtl/>
        </w:rPr>
      </w:pPr>
      <w:bookmarkStart w:id="9599" w:name="_ETM_Q23_306812"/>
      <w:bookmarkStart w:id="9600" w:name="_ETM_Q23_306895"/>
      <w:bookmarkStart w:id="9601" w:name="_ETM_Q23_306973"/>
      <w:bookmarkEnd w:id="9599"/>
      <w:bookmarkEnd w:id="9600"/>
      <w:bookmarkEnd w:id="9601"/>
    </w:p>
    <w:p w:rsidR="001F1625" w:rsidRDefault="001F1625" w:rsidP="003F28F7">
      <w:pPr>
        <w:rPr>
          <w:rtl/>
        </w:rPr>
      </w:pPr>
      <w:bookmarkStart w:id="9602" w:name="_ETM_Q23_307064"/>
      <w:bookmarkStart w:id="9603" w:name="_ETM_Q23_305969"/>
      <w:bookmarkStart w:id="9604" w:name="_ETM_Q23_306420"/>
      <w:bookmarkStart w:id="9605" w:name="_ETM_Q23_307430"/>
      <w:bookmarkEnd w:id="9602"/>
      <w:bookmarkEnd w:id="9603"/>
      <w:bookmarkEnd w:id="9604"/>
      <w:bookmarkEnd w:id="9605"/>
      <w:r>
        <w:rPr>
          <w:rtl/>
        </w:rPr>
        <w:t xml:space="preserve">יחד </w:t>
      </w:r>
      <w:bookmarkStart w:id="9606" w:name="_ETM_Q23_307790"/>
      <w:bookmarkEnd w:id="9606"/>
      <w:r>
        <w:rPr>
          <w:rtl/>
        </w:rPr>
        <w:t xml:space="preserve">עם </w:t>
      </w:r>
      <w:bookmarkStart w:id="9607" w:name="_ETM_Q23_307940"/>
      <w:bookmarkEnd w:id="9607"/>
      <w:r>
        <w:rPr>
          <w:rtl/>
        </w:rPr>
        <w:t>זאת</w:t>
      </w:r>
      <w:r>
        <w:rPr>
          <w:rFonts w:hint="cs"/>
          <w:rtl/>
        </w:rPr>
        <w:t>,</w:t>
      </w:r>
      <w:r>
        <w:rPr>
          <w:rtl/>
        </w:rPr>
        <w:t xml:space="preserve"> </w:t>
      </w:r>
      <w:bookmarkStart w:id="9608" w:name="_ETM_Q23_309169"/>
      <w:bookmarkEnd w:id="9608"/>
      <w:r>
        <w:rPr>
          <w:rtl/>
        </w:rPr>
        <w:t xml:space="preserve">יש </w:t>
      </w:r>
      <w:bookmarkStart w:id="9609" w:name="_ETM_Q23_309410"/>
      <w:bookmarkStart w:id="9610" w:name="_ETM_Q23_309650"/>
      <w:bookmarkStart w:id="9611" w:name="_ETM_Q23_309919"/>
      <w:bookmarkEnd w:id="9609"/>
      <w:bookmarkEnd w:id="9610"/>
      <w:bookmarkEnd w:id="9611"/>
      <w:r>
        <w:rPr>
          <w:rtl/>
        </w:rPr>
        <w:t xml:space="preserve">תופעה </w:t>
      </w:r>
      <w:bookmarkStart w:id="9612" w:name="_ETM_Q23_311030"/>
      <w:bookmarkEnd w:id="9612"/>
      <w:r>
        <w:rPr>
          <w:rtl/>
        </w:rPr>
        <w:t>מדאיגה</w:t>
      </w:r>
      <w:r>
        <w:rPr>
          <w:rFonts w:hint="cs"/>
          <w:rtl/>
        </w:rPr>
        <w:t>:</w:t>
      </w:r>
      <w:r>
        <w:rPr>
          <w:rtl/>
        </w:rPr>
        <w:t xml:space="preserve"> </w:t>
      </w:r>
      <w:bookmarkStart w:id="9613" w:name="_ETM_Q23_311630"/>
      <w:bookmarkEnd w:id="9613"/>
      <w:r>
        <w:rPr>
          <w:rtl/>
        </w:rPr>
        <w:t>יש</w:t>
      </w:r>
      <w:r>
        <w:rPr>
          <w:rFonts w:hint="cs"/>
          <w:rtl/>
        </w:rPr>
        <w:t xml:space="preserve"> 177 </w:t>
      </w:r>
      <w:bookmarkStart w:id="9614" w:name="_ETM_Q23_312800"/>
      <w:bookmarkStart w:id="9615" w:name="_ETM_Q23_313550"/>
      <w:bookmarkStart w:id="9616" w:name="_ETM_Q23_313820"/>
      <w:bookmarkEnd w:id="9614"/>
      <w:bookmarkEnd w:id="9615"/>
      <w:bookmarkEnd w:id="9616"/>
      <w:r>
        <w:rPr>
          <w:rFonts w:hint="cs"/>
          <w:rtl/>
        </w:rPr>
        <w:t>מק</w:t>
      </w:r>
      <w:r>
        <w:rPr>
          <w:rtl/>
        </w:rPr>
        <w:t xml:space="preserve">רים </w:t>
      </w:r>
      <w:bookmarkStart w:id="9617" w:name="_ETM_Q23_314210"/>
      <w:bookmarkEnd w:id="9617"/>
      <w:r>
        <w:rPr>
          <w:rtl/>
        </w:rPr>
        <w:t xml:space="preserve">של </w:t>
      </w:r>
      <w:bookmarkStart w:id="9618" w:name="_ETM_Q23_314360"/>
      <w:bookmarkEnd w:id="9618"/>
      <w:r>
        <w:rPr>
          <w:rtl/>
        </w:rPr>
        <w:t xml:space="preserve">חשיפה </w:t>
      </w:r>
      <w:bookmarkStart w:id="9619" w:name="_ETM_Q23_315290"/>
      <w:bookmarkEnd w:id="9619"/>
      <w:r>
        <w:rPr>
          <w:rtl/>
        </w:rPr>
        <w:t xml:space="preserve">לנגיף </w:t>
      </w:r>
      <w:bookmarkStart w:id="9620" w:name="_ETM_Q23_316040"/>
      <w:bookmarkEnd w:id="9620"/>
      <w:r>
        <w:rPr>
          <w:rtl/>
        </w:rPr>
        <w:t xml:space="preserve">הקורונה </w:t>
      </w:r>
      <w:bookmarkStart w:id="9621" w:name="_ETM_Q23_316520"/>
      <w:bookmarkEnd w:id="9621"/>
      <w:r>
        <w:rPr>
          <w:rtl/>
        </w:rPr>
        <w:t xml:space="preserve">בתחבורה </w:t>
      </w:r>
      <w:bookmarkStart w:id="9622" w:name="_ETM_Q23_317450"/>
      <w:bookmarkEnd w:id="9622"/>
      <w:r>
        <w:rPr>
          <w:rtl/>
        </w:rPr>
        <w:t xml:space="preserve">הציבורית </w:t>
      </w:r>
      <w:bookmarkStart w:id="9623" w:name="_ETM_Q23_318230"/>
      <w:bookmarkEnd w:id="9623"/>
      <w:r>
        <w:rPr>
          <w:rtl/>
        </w:rPr>
        <w:t>שנ</w:t>
      </w:r>
      <w:bookmarkStart w:id="9624" w:name="_ETM_Q23_318440"/>
      <w:bookmarkEnd w:id="9624"/>
      <w:r>
        <w:rPr>
          <w:rFonts w:hint="cs"/>
          <w:rtl/>
        </w:rPr>
        <w:t>רשמו</w:t>
      </w:r>
      <w:r>
        <w:rPr>
          <w:rtl/>
        </w:rPr>
        <w:t xml:space="preserve"> </w:t>
      </w:r>
      <w:bookmarkStart w:id="9625" w:name="_ETM_Q23_319210"/>
      <w:bookmarkEnd w:id="9625"/>
      <w:r>
        <w:rPr>
          <w:rtl/>
        </w:rPr>
        <w:t xml:space="preserve">בשבועיים </w:t>
      </w:r>
      <w:bookmarkStart w:id="9626" w:name="_ETM_Q23_320169"/>
      <w:bookmarkEnd w:id="9626"/>
      <w:r>
        <w:rPr>
          <w:rtl/>
        </w:rPr>
        <w:t>האחרונים</w:t>
      </w:r>
      <w:r>
        <w:rPr>
          <w:rFonts w:hint="cs"/>
          <w:rtl/>
        </w:rPr>
        <w:t>,</w:t>
      </w:r>
      <w:r>
        <w:rPr>
          <w:rtl/>
        </w:rPr>
        <w:t xml:space="preserve"> </w:t>
      </w:r>
      <w:bookmarkStart w:id="9627" w:name="_ETM_Q23_321250"/>
      <w:bookmarkEnd w:id="9627"/>
      <w:r>
        <w:rPr>
          <w:rtl/>
        </w:rPr>
        <w:t xml:space="preserve">וזה </w:t>
      </w:r>
      <w:bookmarkStart w:id="9628" w:name="_ETM_Q23_321820"/>
      <w:bookmarkEnd w:id="9628"/>
      <w:r>
        <w:rPr>
          <w:rtl/>
        </w:rPr>
        <w:t xml:space="preserve">רק </w:t>
      </w:r>
      <w:bookmarkStart w:id="9629" w:name="_ETM_Q23_322960"/>
      <w:bookmarkEnd w:id="9629"/>
      <w:r>
        <w:rPr>
          <w:rtl/>
        </w:rPr>
        <w:t>החמיר</w:t>
      </w:r>
      <w:r w:rsidR="003F28F7">
        <w:rPr>
          <w:rFonts w:hint="cs"/>
          <w:rtl/>
        </w:rPr>
        <w:t>,</w:t>
      </w:r>
      <w:r>
        <w:rPr>
          <w:rtl/>
        </w:rPr>
        <w:t xml:space="preserve"> </w:t>
      </w:r>
      <w:bookmarkStart w:id="9630" w:name="_ETM_Q23_323620"/>
      <w:bookmarkEnd w:id="9630"/>
      <w:r>
        <w:rPr>
          <w:rtl/>
        </w:rPr>
        <w:t>לצע</w:t>
      </w:r>
      <w:r>
        <w:rPr>
          <w:rFonts w:hint="cs"/>
          <w:rtl/>
        </w:rPr>
        <w:t>ר</w:t>
      </w:r>
      <w:r>
        <w:rPr>
          <w:rtl/>
        </w:rPr>
        <w:t>י</w:t>
      </w:r>
      <w:r>
        <w:rPr>
          <w:rFonts w:hint="cs"/>
          <w:rtl/>
        </w:rPr>
        <w:t>.</w:t>
      </w:r>
      <w:r>
        <w:rPr>
          <w:rtl/>
        </w:rPr>
        <w:t xml:space="preserve"> </w:t>
      </w:r>
      <w:bookmarkStart w:id="9631" w:name="_ETM_Q23_324250"/>
      <w:bookmarkEnd w:id="9631"/>
      <w:r>
        <w:rPr>
          <w:rtl/>
        </w:rPr>
        <w:t xml:space="preserve">החמיר </w:t>
      </w:r>
      <w:bookmarkStart w:id="9632" w:name="_ETM_Q23_324669"/>
      <w:bookmarkEnd w:id="9632"/>
      <w:r>
        <w:rPr>
          <w:rtl/>
        </w:rPr>
        <w:t xml:space="preserve">החשש </w:t>
      </w:r>
      <w:bookmarkStart w:id="9633" w:name="_ETM_Q23_325480"/>
      <w:bookmarkEnd w:id="9633"/>
      <w:r>
        <w:rPr>
          <w:rtl/>
        </w:rPr>
        <w:t xml:space="preserve">להשתמש </w:t>
      </w:r>
      <w:bookmarkStart w:id="9634" w:name="_ETM_Q23_326020"/>
      <w:bookmarkEnd w:id="9634"/>
      <w:r>
        <w:rPr>
          <w:rtl/>
        </w:rPr>
        <w:t xml:space="preserve">בתחבורה </w:t>
      </w:r>
      <w:bookmarkStart w:id="9635" w:name="_ETM_Q23_326590"/>
      <w:bookmarkEnd w:id="9635"/>
      <w:r>
        <w:rPr>
          <w:rtl/>
        </w:rPr>
        <w:t xml:space="preserve">הציבורית </w:t>
      </w:r>
      <w:bookmarkStart w:id="9636" w:name="_ETM_Q23_327250"/>
      <w:bookmarkEnd w:id="9636"/>
      <w:r>
        <w:rPr>
          <w:rtl/>
        </w:rPr>
        <w:t xml:space="preserve">בקרב </w:t>
      </w:r>
      <w:bookmarkStart w:id="9637" w:name="_ETM_Q23_328300"/>
      <w:bookmarkEnd w:id="9637"/>
      <w:r>
        <w:rPr>
          <w:rtl/>
        </w:rPr>
        <w:t xml:space="preserve">הרבה </w:t>
      </w:r>
      <w:bookmarkStart w:id="9638" w:name="_ETM_Q23_328540"/>
      <w:bookmarkEnd w:id="9638"/>
      <w:r>
        <w:rPr>
          <w:rtl/>
        </w:rPr>
        <w:t>אנשים</w:t>
      </w:r>
      <w:r>
        <w:rPr>
          <w:rFonts w:hint="cs"/>
          <w:rtl/>
        </w:rPr>
        <w:t>.</w:t>
      </w:r>
      <w:bookmarkStart w:id="9639" w:name="_ETM_Q23_329260"/>
      <w:bookmarkStart w:id="9640" w:name="_ETM_Q23_329980"/>
      <w:bookmarkEnd w:id="9639"/>
      <w:bookmarkEnd w:id="9640"/>
      <w:r>
        <w:rPr>
          <w:rFonts w:hint="cs"/>
          <w:rtl/>
        </w:rPr>
        <w:t xml:space="preserve"> </w:t>
      </w:r>
      <w:r>
        <w:rPr>
          <w:rtl/>
        </w:rPr>
        <w:t xml:space="preserve">נתונים </w:t>
      </w:r>
      <w:bookmarkStart w:id="9641" w:name="_ETM_Q23_330460"/>
      <w:bookmarkEnd w:id="9641"/>
      <w:r>
        <w:rPr>
          <w:rtl/>
        </w:rPr>
        <w:t xml:space="preserve">מראים </w:t>
      </w:r>
      <w:bookmarkStart w:id="9642" w:name="_ETM_Q23_330820"/>
      <w:bookmarkEnd w:id="9642"/>
      <w:r>
        <w:rPr>
          <w:rtl/>
        </w:rPr>
        <w:t xml:space="preserve">שהחשיפה </w:t>
      </w:r>
      <w:bookmarkStart w:id="9643" w:name="_ETM_Q23_331360"/>
      <w:bookmarkEnd w:id="9643"/>
      <w:r>
        <w:rPr>
          <w:rtl/>
        </w:rPr>
        <w:t xml:space="preserve">בתחבורה </w:t>
      </w:r>
      <w:bookmarkStart w:id="9644" w:name="_ETM_Q23_331900"/>
      <w:bookmarkEnd w:id="9644"/>
      <w:r>
        <w:rPr>
          <w:rtl/>
        </w:rPr>
        <w:t xml:space="preserve">הציבורית </w:t>
      </w:r>
      <w:bookmarkStart w:id="9645" w:name="_ETM_Q23_332830"/>
      <w:bookmarkEnd w:id="9645"/>
      <w:r>
        <w:rPr>
          <w:rtl/>
        </w:rPr>
        <w:t xml:space="preserve">גבוהה </w:t>
      </w:r>
      <w:bookmarkStart w:id="9646" w:name="_ETM_Q23_333250"/>
      <w:bookmarkEnd w:id="9646"/>
      <w:r>
        <w:rPr>
          <w:rtl/>
        </w:rPr>
        <w:t>יותר</w:t>
      </w:r>
      <w:bookmarkStart w:id="9647" w:name="_ETM_Q23_333669"/>
      <w:bookmarkStart w:id="9648" w:name="_ETM_Q23_334000"/>
      <w:bookmarkStart w:id="9649" w:name="_ETM_Q23_335290"/>
      <w:bookmarkEnd w:id="9647"/>
      <w:bookmarkEnd w:id="9648"/>
      <w:bookmarkEnd w:id="9649"/>
      <w:r>
        <w:rPr>
          <w:rFonts w:hint="cs"/>
          <w:rtl/>
        </w:rPr>
        <w:t xml:space="preserve"> </w:t>
      </w:r>
      <w:r>
        <w:rPr>
          <w:rtl/>
        </w:rPr>
        <w:t xml:space="preserve">מכפי </w:t>
      </w:r>
      <w:bookmarkStart w:id="9650" w:name="_ETM_Q23_335650"/>
      <w:bookmarkEnd w:id="9650"/>
      <w:r>
        <w:rPr>
          <w:rtl/>
        </w:rPr>
        <w:t xml:space="preserve">שמפרסם </w:t>
      </w:r>
      <w:bookmarkStart w:id="9651" w:name="_ETM_Q23_336490"/>
      <w:bookmarkEnd w:id="9651"/>
      <w:r>
        <w:rPr>
          <w:rtl/>
        </w:rPr>
        <w:t xml:space="preserve">משרד </w:t>
      </w:r>
      <w:bookmarkStart w:id="9652" w:name="_ETM_Q23_336790"/>
      <w:bookmarkEnd w:id="9652"/>
      <w:r>
        <w:rPr>
          <w:rtl/>
        </w:rPr>
        <w:t>הבריאות</w:t>
      </w:r>
      <w:r>
        <w:rPr>
          <w:rFonts w:hint="cs"/>
          <w:rtl/>
        </w:rPr>
        <w:t>.</w:t>
      </w:r>
      <w:r>
        <w:rPr>
          <w:rtl/>
        </w:rPr>
        <w:t xml:space="preserve"> </w:t>
      </w:r>
      <w:bookmarkStart w:id="9653" w:name="_ETM_Q23_338010"/>
      <w:bookmarkEnd w:id="9653"/>
      <w:r>
        <w:rPr>
          <w:rtl/>
        </w:rPr>
        <w:t xml:space="preserve">ההיגיון </w:t>
      </w:r>
      <w:bookmarkStart w:id="9654" w:name="_ETM_Q23_338790"/>
      <w:bookmarkEnd w:id="9654"/>
      <w:r>
        <w:rPr>
          <w:rtl/>
        </w:rPr>
        <w:t xml:space="preserve">אומר </w:t>
      </w:r>
      <w:bookmarkStart w:id="9655" w:name="_ETM_Q23_339180"/>
      <w:bookmarkEnd w:id="9655"/>
      <w:r>
        <w:rPr>
          <w:rtl/>
        </w:rPr>
        <w:t xml:space="preserve">שאם </w:t>
      </w:r>
      <w:bookmarkStart w:id="9656" w:name="_ETM_Q23_339720"/>
      <w:bookmarkEnd w:id="9656"/>
      <w:r>
        <w:rPr>
          <w:rtl/>
        </w:rPr>
        <w:t xml:space="preserve">יש </w:t>
      </w:r>
      <w:bookmarkStart w:id="9657" w:name="_ETM_Q23_340169"/>
      <w:bookmarkEnd w:id="9657"/>
      <w:r>
        <w:rPr>
          <w:rtl/>
        </w:rPr>
        <w:t xml:space="preserve">עדיין </w:t>
      </w:r>
      <w:bookmarkStart w:id="9658" w:name="_ETM_Q23_340500"/>
      <w:bookmarkEnd w:id="9658"/>
      <w:r>
        <w:rPr>
          <w:rtl/>
        </w:rPr>
        <w:t xml:space="preserve">הנחיות </w:t>
      </w:r>
      <w:bookmarkStart w:id="9659" w:name="_ETM_Q23_341010"/>
      <w:bookmarkEnd w:id="9659"/>
      <w:r>
        <w:rPr>
          <w:rtl/>
        </w:rPr>
        <w:t>שמיר</w:t>
      </w:r>
      <w:r>
        <w:rPr>
          <w:rFonts w:hint="cs"/>
          <w:rtl/>
        </w:rPr>
        <w:t>ת</w:t>
      </w:r>
      <w:r>
        <w:rPr>
          <w:rtl/>
        </w:rPr>
        <w:t xml:space="preserve"> </w:t>
      </w:r>
      <w:bookmarkStart w:id="9660" w:name="_ETM_Q23_341340"/>
      <w:bookmarkEnd w:id="9660"/>
      <w:r>
        <w:rPr>
          <w:rtl/>
        </w:rPr>
        <w:t>מרחק</w:t>
      </w:r>
      <w:r>
        <w:rPr>
          <w:rFonts w:hint="cs"/>
          <w:rtl/>
        </w:rPr>
        <w:t>,</w:t>
      </w:r>
      <w:r>
        <w:rPr>
          <w:rtl/>
        </w:rPr>
        <w:t xml:space="preserve"> </w:t>
      </w:r>
      <w:bookmarkStart w:id="9661" w:name="_ETM_Q23_341970"/>
      <w:bookmarkEnd w:id="9661"/>
      <w:r>
        <w:rPr>
          <w:rtl/>
        </w:rPr>
        <w:t xml:space="preserve">אין </w:t>
      </w:r>
      <w:bookmarkStart w:id="9662" w:name="_ETM_Q23_342150"/>
      <w:bookmarkEnd w:id="9662"/>
      <w:r>
        <w:rPr>
          <w:rtl/>
        </w:rPr>
        <w:t xml:space="preserve">שום </w:t>
      </w:r>
      <w:bookmarkStart w:id="9663" w:name="_ETM_Q23_342330"/>
      <w:bookmarkEnd w:id="9663"/>
      <w:r>
        <w:rPr>
          <w:rtl/>
        </w:rPr>
        <w:t xml:space="preserve">סיבה </w:t>
      </w:r>
      <w:bookmarkStart w:id="9664" w:name="_ETM_Q23_342690"/>
      <w:bookmarkEnd w:id="9664"/>
      <w:r>
        <w:rPr>
          <w:rtl/>
        </w:rPr>
        <w:t>ש</w:t>
      </w:r>
      <w:r>
        <w:rPr>
          <w:rFonts w:hint="cs"/>
          <w:rtl/>
        </w:rPr>
        <w:t>ר</w:t>
      </w:r>
      <w:r>
        <w:rPr>
          <w:rtl/>
        </w:rPr>
        <w:t xml:space="preserve">ק </w:t>
      </w:r>
      <w:bookmarkStart w:id="9665" w:name="_ETM_Q23_343090"/>
      <w:bookmarkEnd w:id="9665"/>
      <w:r>
        <w:rPr>
          <w:rtl/>
        </w:rPr>
        <w:t xml:space="preserve">בתחבורה </w:t>
      </w:r>
      <w:bookmarkStart w:id="9666" w:name="_ETM_Q23_343660"/>
      <w:bookmarkEnd w:id="9666"/>
      <w:r>
        <w:rPr>
          <w:rtl/>
        </w:rPr>
        <w:t xml:space="preserve">הציבורית </w:t>
      </w:r>
      <w:bookmarkStart w:id="9667" w:name="_ETM_Q23_344139"/>
      <w:bookmarkEnd w:id="9667"/>
      <w:r>
        <w:rPr>
          <w:rtl/>
        </w:rPr>
        <w:t xml:space="preserve">יהיו </w:t>
      </w:r>
      <w:bookmarkStart w:id="9668" w:name="_ETM_Q23_344410"/>
      <w:bookmarkEnd w:id="9668"/>
      <w:r>
        <w:rPr>
          <w:rtl/>
        </w:rPr>
        <w:t xml:space="preserve">מרווחים </w:t>
      </w:r>
      <w:bookmarkStart w:id="9669" w:name="_ETM_Q23_345250"/>
      <w:bookmarkEnd w:id="9669"/>
      <w:r>
        <w:rPr>
          <w:rtl/>
        </w:rPr>
        <w:t xml:space="preserve">שונים </w:t>
      </w:r>
      <w:bookmarkStart w:id="9670" w:name="_ETM_Q23_345669"/>
      <w:bookmarkEnd w:id="9670"/>
      <w:r>
        <w:rPr>
          <w:rtl/>
        </w:rPr>
        <w:t xml:space="preserve">מאשר </w:t>
      </w:r>
      <w:bookmarkStart w:id="9671" w:name="_ETM_Q23_346030"/>
      <w:bookmarkEnd w:id="9671"/>
      <w:r>
        <w:rPr>
          <w:rtl/>
        </w:rPr>
        <w:t>ב</w:t>
      </w:r>
      <w:bookmarkStart w:id="9672" w:name="_ETM_Q23_346450"/>
      <w:bookmarkEnd w:id="9672"/>
      <w:r>
        <w:rPr>
          <w:rtl/>
        </w:rPr>
        <w:t xml:space="preserve">התקהלויות </w:t>
      </w:r>
      <w:bookmarkStart w:id="9673" w:name="_ETM_Q23_347319"/>
      <w:bookmarkEnd w:id="9673"/>
      <w:r>
        <w:rPr>
          <w:rtl/>
        </w:rPr>
        <w:t>אחרות</w:t>
      </w:r>
      <w:r>
        <w:rPr>
          <w:rFonts w:hint="cs"/>
          <w:rtl/>
        </w:rPr>
        <w:t>.</w:t>
      </w:r>
      <w:bookmarkStart w:id="9674" w:name="_ETM_Q23_348867"/>
      <w:bookmarkStart w:id="9675" w:name="_ETM_Q23_348975"/>
      <w:bookmarkEnd w:id="9674"/>
      <w:bookmarkEnd w:id="9675"/>
      <w:r w:rsidR="003F28F7">
        <w:rPr>
          <w:rFonts w:hint="cs"/>
          <w:rtl/>
        </w:rPr>
        <w:t xml:space="preserve"> </w:t>
      </w:r>
      <w:bookmarkStart w:id="9676" w:name="_ETM_Q23_349026"/>
      <w:bookmarkStart w:id="9677" w:name="_ETM_Q23_349115"/>
      <w:bookmarkStart w:id="9678" w:name="_ETM_Q23_348129"/>
      <w:bookmarkStart w:id="9679" w:name="_ETM_Q23_348910"/>
      <w:bookmarkEnd w:id="9676"/>
      <w:bookmarkEnd w:id="9677"/>
      <w:bookmarkEnd w:id="9678"/>
      <w:bookmarkEnd w:id="9679"/>
      <w:r>
        <w:rPr>
          <w:rtl/>
        </w:rPr>
        <w:t xml:space="preserve">ההיגיון </w:t>
      </w:r>
      <w:bookmarkStart w:id="9680" w:name="_ETM_Q23_349480"/>
      <w:bookmarkEnd w:id="9680"/>
      <w:r>
        <w:rPr>
          <w:rtl/>
        </w:rPr>
        <w:t xml:space="preserve">הזה </w:t>
      </w:r>
      <w:bookmarkStart w:id="9681" w:name="_ETM_Q23_349660"/>
      <w:bookmarkEnd w:id="9681"/>
      <w:r>
        <w:rPr>
          <w:rtl/>
        </w:rPr>
        <w:t xml:space="preserve">צריך </w:t>
      </w:r>
      <w:bookmarkStart w:id="9682" w:name="_ETM_Q23_349930"/>
      <w:bookmarkEnd w:id="9682"/>
      <w:r>
        <w:rPr>
          <w:rtl/>
        </w:rPr>
        <w:t xml:space="preserve">להיות </w:t>
      </w:r>
      <w:bookmarkStart w:id="9683" w:name="_ETM_Q23_350530"/>
      <w:bookmarkEnd w:id="9683"/>
      <w:r>
        <w:rPr>
          <w:rtl/>
        </w:rPr>
        <w:t>אחיד</w:t>
      </w:r>
      <w:r>
        <w:rPr>
          <w:rFonts w:hint="cs"/>
          <w:rtl/>
        </w:rPr>
        <w:t>.</w:t>
      </w:r>
      <w:r>
        <w:rPr>
          <w:rtl/>
        </w:rPr>
        <w:t xml:space="preserve"> </w:t>
      </w:r>
      <w:bookmarkStart w:id="9684" w:name="_ETM_Q23_350980"/>
      <w:bookmarkEnd w:id="9684"/>
      <w:r>
        <w:rPr>
          <w:rtl/>
        </w:rPr>
        <w:t xml:space="preserve">הנגיף </w:t>
      </w:r>
      <w:bookmarkStart w:id="9685" w:name="_ETM_Q23_351400"/>
      <w:bookmarkEnd w:id="9685"/>
      <w:r>
        <w:rPr>
          <w:rtl/>
        </w:rPr>
        <w:t xml:space="preserve">לא </w:t>
      </w:r>
      <w:bookmarkStart w:id="9686" w:name="_ETM_Q23_351550"/>
      <w:bookmarkEnd w:id="9686"/>
      <w:r>
        <w:rPr>
          <w:rtl/>
        </w:rPr>
        <w:t xml:space="preserve">מתנהל </w:t>
      </w:r>
      <w:bookmarkStart w:id="9687" w:name="_ETM_Q23_352030"/>
      <w:bookmarkEnd w:id="9687"/>
      <w:r>
        <w:rPr>
          <w:rtl/>
        </w:rPr>
        <w:t xml:space="preserve">אחרת </w:t>
      </w:r>
      <w:bookmarkStart w:id="9688" w:name="_ETM_Q23_352690"/>
      <w:bookmarkEnd w:id="9688"/>
      <w:r>
        <w:rPr>
          <w:rtl/>
        </w:rPr>
        <w:t>על</w:t>
      </w:r>
      <w:bookmarkStart w:id="9689" w:name="_ETM_Q23_352960"/>
      <w:bookmarkEnd w:id="9689"/>
      <w:r>
        <w:rPr>
          <w:rFonts w:hint="cs"/>
          <w:rtl/>
        </w:rPr>
        <w:t xml:space="preserve"> </w:t>
      </w:r>
      <w:r>
        <w:rPr>
          <w:rtl/>
        </w:rPr>
        <w:t xml:space="preserve">פי </w:t>
      </w:r>
      <w:bookmarkStart w:id="9690" w:name="_ETM_Q23_353139"/>
      <w:bookmarkEnd w:id="9690"/>
      <w:r>
        <w:rPr>
          <w:rtl/>
        </w:rPr>
        <w:t xml:space="preserve">מטרת </w:t>
      </w:r>
      <w:bookmarkStart w:id="9691" w:name="_ETM_Q23_353560"/>
      <w:bookmarkEnd w:id="9691"/>
      <w:r>
        <w:rPr>
          <w:rtl/>
        </w:rPr>
        <w:t>ההתקהלויות</w:t>
      </w:r>
      <w:r>
        <w:rPr>
          <w:rFonts w:hint="cs"/>
          <w:rtl/>
        </w:rPr>
        <w:t xml:space="preserve">. על </w:t>
      </w:r>
      <w:bookmarkStart w:id="9692" w:name="_ETM_Q23_353641"/>
      <w:bookmarkEnd w:id="9692"/>
      <w:r>
        <w:rPr>
          <w:rFonts w:hint="cs"/>
          <w:rtl/>
        </w:rPr>
        <w:t xml:space="preserve">פניו זה </w:t>
      </w:r>
      <w:bookmarkStart w:id="9693" w:name="_ETM_Q23_354610"/>
      <w:bookmarkStart w:id="9694" w:name="_ETM_Q23_355120"/>
      <w:bookmarkStart w:id="9695" w:name="_ETM_Q23_355330"/>
      <w:bookmarkStart w:id="9696" w:name="_ETM_Q23_355660"/>
      <w:bookmarkEnd w:id="9693"/>
      <w:bookmarkEnd w:id="9694"/>
      <w:bookmarkEnd w:id="9695"/>
      <w:bookmarkEnd w:id="9696"/>
      <w:r>
        <w:rPr>
          <w:rtl/>
        </w:rPr>
        <w:t xml:space="preserve">נראה </w:t>
      </w:r>
      <w:bookmarkStart w:id="9697" w:name="_ETM_Q23_355930"/>
      <w:bookmarkEnd w:id="9697"/>
      <w:r>
        <w:rPr>
          <w:rtl/>
        </w:rPr>
        <w:t xml:space="preserve">כתוצאה </w:t>
      </w:r>
      <w:bookmarkStart w:id="9698" w:name="_ETM_Q23_356380"/>
      <w:bookmarkEnd w:id="9698"/>
      <w:r>
        <w:rPr>
          <w:rtl/>
        </w:rPr>
        <w:t>של</w:t>
      </w:r>
      <w:r>
        <w:rPr>
          <w:rFonts w:hint="cs"/>
          <w:rtl/>
        </w:rPr>
        <w:t xml:space="preserve"> כורח </w:t>
      </w:r>
      <w:bookmarkStart w:id="9699" w:name="_ETM_Q23_356950"/>
      <w:bookmarkStart w:id="9700" w:name="_ETM_Q23_357370"/>
      <w:bookmarkEnd w:id="9699"/>
      <w:bookmarkEnd w:id="9700"/>
      <w:r>
        <w:rPr>
          <w:rFonts w:hint="cs"/>
          <w:rtl/>
        </w:rPr>
        <w:t>ו</w:t>
      </w:r>
      <w:r>
        <w:rPr>
          <w:rtl/>
        </w:rPr>
        <w:t xml:space="preserve">של </w:t>
      </w:r>
      <w:bookmarkStart w:id="9701" w:name="_ETM_Q23_357700"/>
      <w:bookmarkEnd w:id="9701"/>
      <w:r>
        <w:rPr>
          <w:rtl/>
        </w:rPr>
        <w:t>משא</w:t>
      </w:r>
      <w:r>
        <w:rPr>
          <w:rFonts w:hint="cs"/>
          <w:rtl/>
        </w:rPr>
        <w:t xml:space="preserve"> </w:t>
      </w:r>
      <w:r>
        <w:rPr>
          <w:rtl/>
        </w:rPr>
        <w:t xml:space="preserve">ומתן </w:t>
      </w:r>
      <w:bookmarkStart w:id="9702" w:name="_ETM_Q23_358480"/>
      <w:bookmarkEnd w:id="9702"/>
      <w:r>
        <w:rPr>
          <w:rtl/>
        </w:rPr>
        <w:t xml:space="preserve">בין </w:t>
      </w:r>
      <w:bookmarkStart w:id="9703" w:name="_ETM_Q23_358660"/>
      <w:bookmarkEnd w:id="9703"/>
      <w:r>
        <w:rPr>
          <w:rtl/>
        </w:rPr>
        <w:t>המשרדים</w:t>
      </w:r>
      <w:r>
        <w:rPr>
          <w:rFonts w:hint="cs"/>
          <w:rtl/>
        </w:rPr>
        <w:t xml:space="preserve"> ו</w:t>
      </w:r>
      <w:bookmarkStart w:id="9704" w:name="_ETM_Q23_359669"/>
      <w:bookmarkEnd w:id="9704"/>
      <w:r>
        <w:rPr>
          <w:rtl/>
        </w:rPr>
        <w:t xml:space="preserve">המגבלות </w:t>
      </w:r>
      <w:bookmarkStart w:id="9705" w:name="_ETM_Q23_360720"/>
      <w:bookmarkEnd w:id="9705"/>
      <w:r>
        <w:rPr>
          <w:rtl/>
        </w:rPr>
        <w:t xml:space="preserve">של </w:t>
      </w:r>
      <w:bookmarkStart w:id="9706" w:name="_ETM_Q23_360840"/>
      <w:bookmarkEnd w:id="9706"/>
      <w:r>
        <w:rPr>
          <w:rtl/>
        </w:rPr>
        <w:t xml:space="preserve">מדינת </w:t>
      </w:r>
      <w:bookmarkStart w:id="9707" w:name="_ETM_Q23_361230"/>
      <w:bookmarkEnd w:id="9707"/>
      <w:r>
        <w:rPr>
          <w:rtl/>
        </w:rPr>
        <w:t xml:space="preserve">ישראל </w:t>
      </w:r>
      <w:bookmarkStart w:id="9708" w:name="_ETM_Q23_361530"/>
      <w:bookmarkEnd w:id="9708"/>
      <w:r>
        <w:rPr>
          <w:rtl/>
        </w:rPr>
        <w:t xml:space="preserve">במספר </w:t>
      </w:r>
      <w:bookmarkStart w:id="9709" w:name="_ETM_Q23_361919"/>
      <w:bookmarkEnd w:id="9709"/>
      <w:r>
        <w:rPr>
          <w:rFonts w:hint="cs"/>
          <w:rtl/>
        </w:rPr>
        <w:t xml:space="preserve">האוטובוסים, התחנות </w:t>
      </w:r>
      <w:bookmarkStart w:id="9710" w:name="_ETM_Q23_362280"/>
      <w:bookmarkStart w:id="9711" w:name="_ETM_Q23_362639"/>
      <w:bookmarkStart w:id="9712" w:name="_ETM_Q23_363360"/>
      <w:bookmarkStart w:id="9713" w:name="_ETM_Q23_364110"/>
      <w:bookmarkEnd w:id="9710"/>
      <w:bookmarkEnd w:id="9711"/>
      <w:bookmarkEnd w:id="9712"/>
      <w:bookmarkEnd w:id="9713"/>
      <w:r>
        <w:rPr>
          <w:rFonts w:hint="cs"/>
          <w:rtl/>
        </w:rPr>
        <w:t>הזמי</w:t>
      </w:r>
      <w:r>
        <w:rPr>
          <w:rtl/>
        </w:rPr>
        <w:t>נ</w:t>
      </w:r>
      <w:r>
        <w:rPr>
          <w:rFonts w:hint="cs"/>
          <w:rtl/>
        </w:rPr>
        <w:t>ות</w:t>
      </w:r>
      <w:r>
        <w:rPr>
          <w:rtl/>
        </w:rPr>
        <w:t xml:space="preserve"> </w:t>
      </w:r>
      <w:bookmarkStart w:id="9714" w:name="_ETM_Q23_364560"/>
      <w:bookmarkEnd w:id="9714"/>
      <w:r>
        <w:rPr>
          <w:rFonts w:hint="cs"/>
          <w:rtl/>
        </w:rPr>
        <w:t>ו</w:t>
      </w:r>
      <w:r>
        <w:rPr>
          <w:rtl/>
        </w:rPr>
        <w:t xml:space="preserve">מספר </w:t>
      </w:r>
      <w:bookmarkStart w:id="9715" w:name="_ETM_Q23_364980"/>
      <w:bookmarkEnd w:id="9715"/>
      <w:r>
        <w:rPr>
          <w:rtl/>
        </w:rPr>
        <w:t>הנהגים</w:t>
      </w:r>
      <w:r>
        <w:rPr>
          <w:rFonts w:hint="cs"/>
          <w:rtl/>
        </w:rPr>
        <w:t>.</w:t>
      </w:r>
      <w:r>
        <w:rPr>
          <w:rtl/>
        </w:rPr>
        <w:t xml:space="preserve"> </w:t>
      </w:r>
      <w:bookmarkStart w:id="9716" w:name="_ETM_Q23_365519"/>
      <w:bookmarkEnd w:id="9716"/>
      <w:r>
        <w:rPr>
          <w:rtl/>
        </w:rPr>
        <w:t>לדבריו</w:t>
      </w:r>
      <w:r>
        <w:rPr>
          <w:rFonts w:hint="cs"/>
          <w:rtl/>
        </w:rPr>
        <w:t>,</w:t>
      </w:r>
      <w:bookmarkStart w:id="9717" w:name="_ETM_Q23_366300"/>
      <w:bookmarkEnd w:id="9717"/>
      <w:r>
        <w:rPr>
          <w:rFonts w:hint="cs"/>
          <w:rtl/>
        </w:rPr>
        <w:t xml:space="preserve"> </w:t>
      </w:r>
      <w:r>
        <w:rPr>
          <w:rtl/>
        </w:rPr>
        <w:t xml:space="preserve">גם </w:t>
      </w:r>
      <w:bookmarkStart w:id="9718" w:name="_ETM_Q23_366629"/>
      <w:bookmarkEnd w:id="9718"/>
      <w:r>
        <w:rPr>
          <w:rtl/>
        </w:rPr>
        <w:t xml:space="preserve">בתחנה </w:t>
      </w:r>
      <w:bookmarkStart w:id="9719" w:name="_ETM_Q23_367080"/>
      <w:bookmarkEnd w:id="9719"/>
      <w:r>
        <w:rPr>
          <w:rtl/>
        </w:rPr>
        <w:t xml:space="preserve">המרכזית </w:t>
      </w:r>
      <w:bookmarkStart w:id="9720" w:name="_ETM_Q23_367650"/>
      <w:bookmarkEnd w:id="9720"/>
      <w:r>
        <w:rPr>
          <w:rtl/>
        </w:rPr>
        <w:t xml:space="preserve">אנשים </w:t>
      </w:r>
      <w:bookmarkStart w:id="9721" w:name="_ETM_Q23_368010"/>
      <w:bookmarkEnd w:id="9721"/>
      <w:r>
        <w:rPr>
          <w:rtl/>
        </w:rPr>
        <w:t xml:space="preserve">עכשיו </w:t>
      </w:r>
      <w:bookmarkStart w:id="9722" w:name="_ETM_Q23_368310"/>
      <w:bookmarkEnd w:id="9722"/>
      <w:r>
        <w:rPr>
          <w:rtl/>
        </w:rPr>
        <w:t xml:space="preserve">מאוד </w:t>
      </w:r>
      <w:bookmarkStart w:id="9723" w:name="_ETM_Q23_368580"/>
      <w:bookmarkEnd w:id="9723"/>
      <w:r>
        <w:rPr>
          <w:rtl/>
        </w:rPr>
        <w:t>צפופים</w:t>
      </w:r>
      <w:r>
        <w:rPr>
          <w:rFonts w:hint="cs"/>
          <w:rtl/>
        </w:rPr>
        <w:t>,</w:t>
      </w:r>
      <w:r>
        <w:rPr>
          <w:rtl/>
        </w:rPr>
        <w:t xml:space="preserve"> </w:t>
      </w:r>
      <w:bookmarkStart w:id="9724" w:name="_ETM_Q23_369360"/>
      <w:bookmarkEnd w:id="9724"/>
      <w:r>
        <w:rPr>
          <w:rFonts w:hint="cs"/>
          <w:rtl/>
        </w:rPr>
        <w:t>ו</w:t>
      </w:r>
      <w:r>
        <w:rPr>
          <w:rtl/>
        </w:rPr>
        <w:t xml:space="preserve">במקומות </w:t>
      </w:r>
      <w:bookmarkStart w:id="9725" w:name="_ETM_Q23_369870"/>
      <w:bookmarkEnd w:id="9725"/>
      <w:r>
        <w:rPr>
          <w:rtl/>
        </w:rPr>
        <w:t xml:space="preserve">אחרים </w:t>
      </w:r>
      <w:bookmarkStart w:id="9726" w:name="_ETM_Q23_370260"/>
      <w:bookmarkEnd w:id="9726"/>
      <w:r>
        <w:rPr>
          <w:rtl/>
        </w:rPr>
        <w:t xml:space="preserve">אולי </w:t>
      </w:r>
      <w:bookmarkStart w:id="9727" w:name="_ETM_Q23_370590"/>
      <w:bookmarkEnd w:id="9727"/>
      <w:r>
        <w:rPr>
          <w:rtl/>
        </w:rPr>
        <w:t xml:space="preserve">מקפידים </w:t>
      </w:r>
      <w:bookmarkStart w:id="9728" w:name="_ETM_Q23_371099"/>
      <w:bookmarkEnd w:id="9728"/>
      <w:r>
        <w:rPr>
          <w:rtl/>
        </w:rPr>
        <w:t>יותר</w:t>
      </w:r>
      <w:r>
        <w:rPr>
          <w:rFonts w:hint="cs"/>
          <w:rtl/>
        </w:rPr>
        <w:t>.</w:t>
      </w:r>
      <w:r>
        <w:rPr>
          <w:rtl/>
        </w:rPr>
        <w:t xml:space="preserve"> </w:t>
      </w:r>
      <w:bookmarkStart w:id="9729" w:name="_ETM_Q23_371760"/>
      <w:bookmarkEnd w:id="9729"/>
      <w:r>
        <w:rPr>
          <w:rtl/>
        </w:rPr>
        <w:t xml:space="preserve">זה </w:t>
      </w:r>
      <w:bookmarkStart w:id="9730" w:name="_ETM_Q23_372000"/>
      <w:bookmarkEnd w:id="9730"/>
      <w:r>
        <w:rPr>
          <w:rtl/>
        </w:rPr>
        <w:t xml:space="preserve">העניין </w:t>
      </w:r>
      <w:bookmarkStart w:id="9731" w:name="_ETM_Q23_372360"/>
      <w:bookmarkEnd w:id="9731"/>
      <w:r>
        <w:rPr>
          <w:rtl/>
        </w:rPr>
        <w:t xml:space="preserve">של </w:t>
      </w:r>
      <w:bookmarkStart w:id="9732" w:name="_ETM_Q23_372569"/>
      <w:bookmarkEnd w:id="9732"/>
      <w:r>
        <w:rPr>
          <w:rtl/>
        </w:rPr>
        <w:t xml:space="preserve">חוסר </w:t>
      </w:r>
      <w:bookmarkStart w:id="9733" w:name="_ETM_Q23_372900"/>
      <w:bookmarkEnd w:id="9733"/>
      <w:r>
        <w:rPr>
          <w:rtl/>
        </w:rPr>
        <w:t xml:space="preserve">בהירות </w:t>
      </w:r>
      <w:bookmarkStart w:id="9734" w:name="_ETM_Q23_373319"/>
      <w:bookmarkEnd w:id="9734"/>
      <w:r>
        <w:rPr>
          <w:rtl/>
        </w:rPr>
        <w:t xml:space="preserve">באג'נדה </w:t>
      </w:r>
      <w:bookmarkStart w:id="9735" w:name="_ETM_Q23_373919"/>
      <w:bookmarkEnd w:id="9735"/>
      <w:r>
        <w:rPr>
          <w:rFonts w:hint="cs"/>
          <w:rtl/>
        </w:rPr>
        <w:t>קבוע</w:t>
      </w:r>
      <w:r>
        <w:rPr>
          <w:rtl/>
        </w:rPr>
        <w:t xml:space="preserve">ה </w:t>
      </w:r>
      <w:bookmarkStart w:id="9736" w:name="_ETM_Q23_374250"/>
      <w:bookmarkEnd w:id="9736"/>
      <w:r>
        <w:rPr>
          <w:rtl/>
        </w:rPr>
        <w:t xml:space="preserve">וסדורה </w:t>
      </w:r>
      <w:bookmarkStart w:id="9737" w:name="_ETM_Q23_375000"/>
      <w:bookmarkEnd w:id="9737"/>
      <w:r>
        <w:rPr>
          <w:rtl/>
        </w:rPr>
        <w:t>בין</w:t>
      </w:r>
      <w:r>
        <w:rPr>
          <w:rFonts w:hint="cs"/>
          <w:rtl/>
        </w:rPr>
        <w:t xml:space="preserve"> </w:t>
      </w:r>
      <w:r>
        <w:rPr>
          <w:rtl/>
        </w:rPr>
        <w:t xml:space="preserve">משרדי </w:t>
      </w:r>
      <w:bookmarkStart w:id="9738" w:name="_ETM_Q23_375720"/>
      <w:bookmarkEnd w:id="9738"/>
      <w:r>
        <w:rPr>
          <w:rtl/>
        </w:rPr>
        <w:t xml:space="preserve">הממשלה </w:t>
      </w:r>
      <w:bookmarkStart w:id="9739" w:name="_ETM_Q23_376380"/>
      <w:bookmarkEnd w:id="9739"/>
      <w:r>
        <w:rPr>
          <w:rtl/>
        </w:rPr>
        <w:t xml:space="preserve">לבין </w:t>
      </w:r>
      <w:bookmarkStart w:id="9740" w:name="_ETM_Q23_376739"/>
      <w:bookmarkEnd w:id="9740"/>
      <w:r>
        <w:rPr>
          <w:rtl/>
        </w:rPr>
        <w:t>עצמם</w:t>
      </w:r>
      <w:r>
        <w:rPr>
          <w:rFonts w:hint="cs"/>
          <w:rtl/>
        </w:rPr>
        <w:t>.</w:t>
      </w:r>
      <w:r>
        <w:rPr>
          <w:rtl/>
        </w:rPr>
        <w:t xml:space="preserve"> </w:t>
      </w:r>
      <w:bookmarkStart w:id="9741" w:name="_ETM_Q23_377400"/>
      <w:bookmarkStart w:id="9742" w:name="_ETM_Q23_378000"/>
      <w:bookmarkEnd w:id="9741"/>
      <w:bookmarkEnd w:id="9742"/>
      <w:r>
        <w:rPr>
          <w:rtl/>
        </w:rPr>
        <w:t>תודה</w:t>
      </w:r>
      <w:r>
        <w:rPr>
          <w:rFonts w:hint="cs"/>
          <w:rtl/>
        </w:rPr>
        <w:t>.</w:t>
      </w:r>
    </w:p>
    <w:p w:rsidR="001F1625" w:rsidRDefault="001F1625" w:rsidP="00AA54A2">
      <w:pPr>
        <w:rPr>
          <w:rtl/>
        </w:rPr>
      </w:pPr>
      <w:bookmarkStart w:id="9743" w:name="_ETM_Q23_381350"/>
      <w:bookmarkStart w:id="9744" w:name="_ETM_Q23_381517"/>
      <w:bookmarkEnd w:id="9743"/>
      <w:bookmarkEnd w:id="9744"/>
    </w:p>
    <w:p w:rsidR="001F1625" w:rsidRDefault="001F1625" w:rsidP="00AA54A2">
      <w:pPr>
        <w:pStyle w:val="af6"/>
        <w:rPr>
          <w:rtl/>
        </w:rPr>
      </w:pPr>
      <w:bookmarkStart w:id="9745" w:name="_ETM_Q23_381558"/>
      <w:bookmarkStart w:id="9746" w:name="_ETM_Q23_381677"/>
      <w:bookmarkStart w:id="9747" w:name="ET_yor_6030_5"/>
      <w:bookmarkEnd w:id="9745"/>
      <w:bookmarkEnd w:id="9746"/>
      <w:r w:rsidRPr="009C4CF8">
        <w:rPr>
          <w:rStyle w:val="TagStyle"/>
          <w:rtl/>
        </w:rPr>
        <w:t xml:space="preserve"> &lt;&lt; יור &gt;&gt;</w:t>
      </w:r>
      <w:r w:rsidRPr="007A4E93">
        <w:rPr>
          <w:rStyle w:val="TagStyle"/>
          <w:rtl/>
        </w:rPr>
        <w:t xml:space="preserve"> </w:t>
      </w:r>
      <w:r>
        <w:rPr>
          <w:rtl/>
        </w:rPr>
        <w:t>היו"ר מכלוף מיקי זוהר:</w:t>
      </w:r>
      <w:r w:rsidRPr="007A4E93">
        <w:rPr>
          <w:rStyle w:val="TagStyle"/>
          <w:rtl/>
        </w:rPr>
        <w:t xml:space="preserve"> </w:t>
      </w:r>
      <w:r w:rsidRPr="009C4CF8">
        <w:rPr>
          <w:rStyle w:val="TagStyle"/>
          <w:rtl/>
        </w:rPr>
        <w:t>&lt;&lt; יור &gt;&gt;</w:t>
      </w:r>
      <w:r>
        <w:rPr>
          <w:rtl/>
        </w:rPr>
        <w:t xml:space="preserve">   </w:t>
      </w:r>
      <w:bookmarkEnd w:id="9747"/>
    </w:p>
    <w:p w:rsidR="001F1625" w:rsidRDefault="001F1625" w:rsidP="009D6C05">
      <w:pPr>
        <w:rPr>
          <w:rtl/>
          <w:lang w:eastAsia="he-IL"/>
        </w:rPr>
      </w:pPr>
    </w:p>
    <w:p w:rsidR="001F1625" w:rsidRPr="007A4E93" w:rsidRDefault="001F1625" w:rsidP="00AA54A2">
      <w:pPr>
        <w:rPr>
          <w:rtl/>
          <w:lang w:eastAsia="he-IL"/>
        </w:rPr>
      </w:pPr>
      <w:bookmarkStart w:id="9748" w:name="_ETM_Q23_377981"/>
      <w:bookmarkEnd w:id="9748"/>
      <w:r>
        <w:rPr>
          <w:rFonts w:hint="cs"/>
          <w:rtl/>
          <w:lang w:eastAsia="he-IL"/>
        </w:rPr>
        <w:t xml:space="preserve">תודה רבה. </w:t>
      </w:r>
      <w:bookmarkStart w:id="9749" w:name="_ETM_Q23_380022"/>
      <w:bookmarkEnd w:id="9749"/>
      <w:r>
        <w:rPr>
          <w:rFonts w:hint="cs"/>
          <w:rtl/>
          <w:lang w:eastAsia="he-IL"/>
        </w:rPr>
        <w:t xml:space="preserve">תודה רבה לחברת הכנסת </w:t>
      </w:r>
      <w:proofErr w:type="spellStart"/>
      <w:r>
        <w:rPr>
          <w:rFonts w:hint="cs"/>
          <w:rtl/>
          <w:lang w:eastAsia="he-IL"/>
        </w:rPr>
        <w:t>סונדס</w:t>
      </w:r>
      <w:proofErr w:type="spellEnd"/>
      <w:r>
        <w:rPr>
          <w:rFonts w:hint="cs"/>
          <w:rtl/>
          <w:lang w:eastAsia="he-IL"/>
        </w:rPr>
        <w:t xml:space="preserve"> סאלח. </w:t>
      </w:r>
      <w:bookmarkStart w:id="9750" w:name="_ETM_Q23_381726"/>
      <w:bookmarkStart w:id="9751" w:name="_ETM_Q23_381821"/>
      <w:bookmarkStart w:id="9752" w:name="_ETM_Q23_381918"/>
      <w:bookmarkStart w:id="9753" w:name="_ETM_Q23_382021"/>
      <w:bookmarkEnd w:id="9750"/>
      <w:bookmarkEnd w:id="9751"/>
      <w:bookmarkEnd w:id="9752"/>
      <w:bookmarkEnd w:id="9753"/>
      <w:r>
        <w:rPr>
          <w:rFonts w:hint="cs"/>
          <w:rtl/>
          <w:lang w:eastAsia="he-IL"/>
        </w:rPr>
        <w:t xml:space="preserve">חבר הכנסת רם שפע, אם הוא </w:t>
      </w:r>
      <w:bookmarkStart w:id="9754" w:name="_ETM_Q23_386398"/>
      <w:bookmarkEnd w:id="9754"/>
      <w:r>
        <w:rPr>
          <w:rFonts w:hint="cs"/>
          <w:rtl/>
          <w:lang w:eastAsia="he-IL"/>
        </w:rPr>
        <w:t xml:space="preserve">נוכח </w:t>
      </w:r>
      <w:r>
        <w:rPr>
          <w:rtl/>
          <w:lang w:eastAsia="he-IL"/>
        </w:rPr>
        <w:t>–</w:t>
      </w:r>
      <w:r>
        <w:rPr>
          <w:rFonts w:hint="cs"/>
          <w:rtl/>
          <w:lang w:eastAsia="he-IL"/>
        </w:rPr>
        <w:t xml:space="preserve"> אינו נוכח. </w:t>
      </w:r>
      <w:bookmarkStart w:id="9755" w:name="_ETM_Q23_387196"/>
      <w:bookmarkStart w:id="9756" w:name="_ETM_Q23_387291"/>
      <w:bookmarkStart w:id="9757" w:name="_ETM_Q23_387371"/>
      <w:bookmarkStart w:id="9758" w:name="_ETM_Q23_387469"/>
      <w:bookmarkEnd w:id="9755"/>
      <w:bookmarkEnd w:id="9756"/>
      <w:bookmarkEnd w:id="9757"/>
      <w:bookmarkEnd w:id="9758"/>
      <w:r>
        <w:rPr>
          <w:rFonts w:hint="cs"/>
          <w:rtl/>
          <w:lang w:eastAsia="he-IL"/>
        </w:rPr>
        <w:t xml:space="preserve">עכשיו ישיב סגן שר התחבורה, חבר </w:t>
      </w:r>
      <w:bookmarkStart w:id="9759" w:name="_ETM_Q23_392588"/>
      <w:bookmarkEnd w:id="9759"/>
      <w:r>
        <w:rPr>
          <w:rFonts w:hint="cs"/>
          <w:rtl/>
          <w:lang w:eastAsia="he-IL"/>
        </w:rPr>
        <w:t>הכנסת אורי מקלב. בבקשה, אדוני.</w:t>
      </w:r>
    </w:p>
    <w:p w:rsidR="001F1625" w:rsidRDefault="001F1625" w:rsidP="00AA54A2">
      <w:pPr>
        <w:rPr>
          <w:rtl/>
        </w:rPr>
      </w:pPr>
      <w:bookmarkStart w:id="9760" w:name="_ETM_Q23_374624"/>
      <w:bookmarkStart w:id="9761" w:name="_ETM_Q23_374657"/>
      <w:bookmarkStart w:id="9762" w:name="_ETM_Q23_374713"/>
      <w:bookmarkEnd w:id="9760"/>
      <w:bookmarkEnd w:id="9761"/>
      <w:bookmarkEnd w:id="9762"/>
    </w:p>
    <w:p w:rsidR="001F1625" w:rsidRDefault="001F1625" w:rsidP="00AA54A2">
      <w:pPr>
        <w:pStyle w:val="a4"/>
        <w:rPr>
          <w:rtl/>
        </w:rPr>
      </w:pPr>
      <w:bookmarkStart w:id="9763" w:name="_ETM_Q23_390673"/>
      <w:bookmarkStart w:id="9764" w:name="_ETM_Q23_390756"/>
      <w:bookmarkStart w:id="9765" w:name="ET_speaker_6012_6"/>
      <w:bookmarkEnd w:id="9763"/>
      <w:bookmarkEnd w:id="9764"/>
      <w:r w:rsidRPr="009C4CF8">
        <w:rPr>
          <w:rStyle w:val="TagStyle"/>
          <w:rtl/>
        </w:rPr>
        <w:t xml:space="preserve"> &lt;&lt; דובר &gt;&gt;</w:t>
      </w:r>
      <w:r w:rsidRPr="007A4E93">
        <w:rPr>
          <w:rStyle w:val="TagStyle"/>
          <w:rtl/>
        </w:rPr>
        <w:t xml:space="preserve"> </w:t>
      </w:r>
      <w:bookmarkStart w:id="9766" w:name="_Toc43320888"/>
      <w:bookmarkStart w:id="9767" w:name="_Toc43321304"/>
      <w:r>
        <w:rPr>
          <w:rtl/>
        </w:rPr>
        <w:t>סגן שרת התחבורה והבטיחות בדרכים אורי מקלב:</w:t>
      </w:r>
      <w:bookmarkEnd w:id="9766"/>
      <w:bookmarkEnd w:id="9767"/>
      <w:r w:rsidRPr="007A4E93">
        <w:rPr>
          <w:rStyle w:val="TagStyle"/>
          <w:rtl/>
        </w:rPr>
        <w:t xml:space="preserve"> </w:t>
      </w:r>
      <w:r w:rsidRPr="009C4CF8">
        <w:rPr>
          <w:rStyle w:val="TagStyle"/>
          <w:rtl/>
        </w:rPr>
        <w:t>&lt;&lt; דובר &gt;&gt;</w:t>
      </w:r>
      <w:r>
        <w:rPr>
          <w:rtl/>
        </w:rPr>
        <w:t xml:space="preserve">   </w:t>
      </w:r>
      <w:bookmarkEnd w:id="9765"/>
    </w:p>
    <w:p w:rsidR="001F1625" w:rsidRDefault="001F1625" w:rsidP="009D6C05">
      <w:pPr>
        <w:rPr>
          <w:rtl/>
          <w:lang w:eastAsia="he-IL"/>
        </w:rPr>
      </w:pPr>
    </w:p>
    <w:p w:rsidR="001F1625" w:rsidRDefault="001F1625" w:rsidP="00347150">
      <w:pPr>
        <w:rPr>
          <w:rtl/>
        </w:rPr>
      </w:pPr>
      <w:bookmarkStart w:id="9768" w:name="_ETM_Q23_374824"/>
      <w:bookmarkStart w:id="9769" w:name="_ETM_Q23_378269"/>
      <w:bookmarkStart w:id="9770" w:name="_ETM_Q23_379610"/>
      <w:bookmarkStart w:id="9771" w:name="_ETM_Q23_379970"/>
      <w:bookmarkStart w:id="9772" w:name="_ETM_Q23_380180"/>
      <w:bookmarkStart w:id="9773" w:name="_ETM_Q23_380599"/>
      <w:bookmarkStart w:id="9774" w:name="_ETM_Q23_381110"/>
      <w:bookmarkStart w:id="9775" w:name="_ETM_Q23_381590"/>
      <w:bookmarkStart w:id="9776" w:name="_ETM_Q23_381950"/>
      <w:bookmarkStart w:id="9777" w:name="_ETM_Q23_382819"/>
      <w:bookmarkStart w:id="9778" w:name="_ETM_Q23_383090"/>
      <w:bookmarkStart w:id="9779" w:name="_ETM_Q23_383419"/>
      <w:bookmarkStart w:id="9780" w:name="_ETM_Q23_383599"/>
      <w:bookmarkStart w:id="9781" w:name="_ETM_Q23_383959"/>
      <w:bookmarkStart w:id="9782" w:name="_ETM_Q23_384049"/>
      <w:bookmarkStart w:id="9783" w:name="_ETM_Q23_384110"/>
      <w:bookmarkStart w:id="9784" w:name="_ETM_Q23_385290"/>
      <w:bookmarkStart w:id="9785" w:name="_ETM_Q23_385560"/>
      <w:bookmarkStart w:id="9786" w:name="_ETM_Q23_386250"/>
      <w:bookmarkStart w:id="9787" w:name="_ETM_Q23_386700"/>
      <w:bookmarkStart w:id="9788" w:name="_ETM_Q23_387950"/>
      <w:bookmarkStart w:id="9789" w:name="_ETM_Q23_388340"/>
      <w:bookmarkStart w:id="9790" w:name="_ETM_Q23_388909"/>
      <w:bookmarkStart w:id="9791" w:name="_ETM_Q23_390049"/>
      <w:bookmarkStart w:id="9792" w:name="_ETM_Q23_390349"/>
      <w:bookmarkStart w:id="9793" w:name="_ETM_Q23_390950"/>
      <w:bookmarkStart w:id="9794" w:name="_ETM_Q23_393400"/>
      <w:bookmarkStart w:id="9795" w:name="_ETM_Q23_394000"/>
      <w:bookmarkStart w:id="9796" w:name="_ETM_Q23_414140"/>
      <w:bookmarkStart w:id="9797" w:name="_ETM_Q23_414620"/>
      <w:bookmarkStart w:id="9798" w:name="_ETM_Q23_415280"/>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r>
        <w:rPr>
          <w:rFonts w:hint="cs"/>
          <w:rtl/>
        </w:rPr>
        <w:t>תוד</w:t>
      </w:r>
      <w:r>
        <w:rPr>
          <w:rtl/>
        </w:rPr>
        <w:t xml:space="preserve">ה </w:t>
      </w:r>
      <w:bookmarkStart w:id="9799" w:name="_ETM_Q23_415520"/>
      <w:bookmarkEnd w:id="9799"/>
      <w:r>
        <w:rPr>
          <w:rtl/>
        </w:rPr>
        <w:t>רבה</w:t>
      </w:r>
      <w:r>
        <w:rPr>
          <w:rFonts w:hint="cs"/>
          <w:rtl/>
        </w:rPr>
        <w:t>,</w:t>
      </w:r>
      <w:r>
        <w:rPr>
          <w:rtl/>
        </w:rPr>
        <w:t xml:space="preserve"> </w:t>
      </w:r>
      <w:bookmarkStart w:id="9800" w:name="_ETM_Q23_415730"/>
      <w:bookmarkEnd w:id="9800"/>
      <w:r>
        <w:rPr>
          <w:rtl/>
        </w:rPr>
        <w:t xml:space="preserve">אדוני </w:t>
      </w:r>
      <w:bookmarkStart w:id="9801" w:name="_ETM_Q23_416000"/>
      <w:bookmarkEnd w:id="9801"/>
      <w:r>
        <w:rPr>
          <w:rtl/>
        </w:rPr>
        <w:t>היושב-ראש</w:t>
      </w:r>
      <w:r>
        <w:rPr>
          <w:rFonts w:hint="cs"/>
          <w:rtl/>
        </w:rPr>
        <w:t>.</w:t>
      </w:r>
      <w:r>
        <w:rPr>
          <w:rtl/>
        </w:rPr>
        <w:t xml:space="preserve"> </w:t>
      </w:r>
      <w:bookmarkStart w:id="9802" w:name="_ETM_Q23_416720"/>
      <w:bookmarkEnd w:id="9802"/>
      <w:proofErr w:type="spellStart"/>
      <w:r>
        <w:rPr>
          <w:rtl/>
        </w:rPr>
        <w:t>מכובדיי</w:t>
      </w:r>
      <w:proofErr w:type="spellEnd"/>
      <w:r>
        <w:rPr>
          <w:rtl/>
        </w:rPr>
        <w:t xml:space="preserve"> </w:t>
      </w:r>
      <w:bookmarkStart w:id="9803" w:name="_ETM_Q23_417290"/>
      <w:bookmarkEnd w:id="9803"/>
      <w:r>
        <w:rPr>
          <w:rtl/>
        </w:rPr>
        <w:t>השרים</w:t>
      </w:r>
      <w:r>
        <w:rPr>
          <w:rFonts w:hint="cs"/>
          <w:rtl/>
        </w:rPr>
        <w:t>,</w:t>
      </w:r>
      <w:r>
        <w:rPr>
          <w:rtl/>
        </w:rPr>
        <w:t xml:space="preserve"> </w:t>
      </w:r>
      <w:bookmarkStart w:id="9804" w:name="_ETM_Q23_418070"/>
      <w:bookmarkEnd w:id="9804"/>
      <w:r>
        <w:rPr>
          <w:rtl/>
        </w:rPr>
        <w:t xml:space="preserve">חבריי </w:t>
      </w:r>
      <w:bookmarkStart w:id="9805" w:name="_ETM_Q23_418430"/>
      <w:bookmarkEnd w:id="9805"/>
      <w:r>
        <w:rPr>
          <w:rtl/>
        </w:rPr>
        <w:t xml:space="preserve">חברי </w:t>
      </w:r>
      <w:bookmarkStart w:id="9806" w:name="_ETM_Q23_418730"/>
      <w:bookmarkEnd w:id="9806"/>
      <w:r>
        <w:rPr>
          <w:rtl/>
        </w:rPr>
        <w:t>הכנסת</w:t>
      </w:r>
      <w:r>
        <w:rPr>
          <w:rFonts w:hint="cs"/>
          <w:rtl/>
        </w:rPr>
        <w:t>,</w:t>
      </w:r>
      <w:r>
        <w:rPr>
          <w:rtl/>
        </w:rPr>
        <w:t xml:space="preserve"> </w:t>
      </w:r>
      <w:bookmarkStart w:id="9807" w:name="_ETM_Q23_420870"/>
      <w:bookmarkEnd w:id="9807"/>
      <w:r>
        <w:rPr>
          <w:rtl/>
        </w:rPr>
        <w:t xml:space="preserve">אין </w:t>
      </w:r>
      <w:bookmarkStart w:id="9808" w:name="_ETM_Q23_421049"/>
      <w:bookmarkEnd w:id="9808"/>
      <w:r>
        <w:rPr>
          <w:rtl/>
        </w:rPr>
        <w:t xml:space="preserve">לי </w:t>
      </w:r>
      <w:bookmarkStart w:id="9809" w:name="_ETM_Q23_421109"/>
      <w:bookmarkEnd w:id="9809"/>
      <w:r>
        <w:rPr>
          <w:rtl/>
        </w:rPr>
        <w:t xml:space="preserve">ספק </w:t>
      </w:r>
      <w:bookmarkStart w:id="9810" w:name="_ETM_Q23_421799"/>
      <w:bookmarkEnd w:id="9810"/>
      <w:r>
        <w:rPr>
          <w:rtl/>
        </w:rPr>
        <w:t xml:space="preserve">שהנושא </w:t>
      </w:r>
      <w:bookmarkStart w:id="9811" w:name="_ETM_Q23_422519"/>
      <w:bookmarkEnd w:id="9811"/>
      <w:r>
        <w:rPr>
          <w:rtl/>
        </w:rPr>
        <w:t xml:space="preserve">של </w:t>
      </w:r>
      <w:bookmarkStart w:id="9812" w:name="_ETM_Q23_422730"/>
      <w:bookmarkEnd w:id="9812"/>
      <w:r>
        <w:rPr>
          <w:rtl/>
        </w:rPr>
        <w:t>תחבורה</w:t>
      </w:r>
      <w:r w:rsidRPr="00DE25A4">
        <w:rPr>
          <w:rtl/>
        </w:rPr>
        <w:t xml:space="preserve"> </w:t>
      </w:r>
      <w:r>
        <w:rPr>
          <w:rtl/>
        </w:rPr>
        <w:t>ציבורית</w:t>
      </w:r>
      <w:r>
        <w:rPr>
          <w:rFonts w:hint="cs"/>
          <w:rtl/>
        </w:rPr>
        <w:t>,</w:t>
      </w:r>
      <w:r>
        <w:rPr>
          <w:rtl/>
        </w:rPr>
        <w:t xml:space="preserve"> </w:t>
      </w:r>
      <w:bookmarkStart w:id="9813" w:name="_ETM_Q23_423299"/>
      <w:bookmarkEnd w:id="9813"/>
      <w:r>
        <w:rPr>
          <w:rtl/>
        </w:rPr>
        <w:t xml:space="preserve">כמו </w:t>
      </w:r>
      <w:bookmarkStart w:id="9814" w:name="_ETM_Q23_423569"/>
      <w:bookmarkEnd w:id="9814"/>
      <w:r>
        <w:rPr>
          <w:rtl/>
        </w:rPr>
        <w:t xml:space="preserve">שלכולנו </w:t>
      </w:r>
      <w:bookmarkStart w:id="9815" w:name="_ETM_Q23_424019"/>
      <w:bookmarkEnd w:id="9815"/>
      <w:r>
        <w:rPr>
          <w:rtl/>
        </w:rPr>
        <w:t>ידוע</w:t>
      </w:r>
      <w:r>
        <w:rPr>
          <w:rFonts w:hint="cs"/>
          <w:rtl/>
        </w:rPr>
        <w:t>,</w:t>
      </w:r>
      <w:bookmarkStart w:id="9816" w:name="_ETM_Q23_424290"/>
      <w:bookmarkStart w:id="9817" w:name="_ETM_Q23_424349"/>
      <w:bookmarkStart w:id="9818" w:name="_ETM_Q23_424589"/>
      <w:bookmarkEnd w:id="9816"/>
      <w:bookmarkEnd w:id="9817"/>
      <w:bookmarkEnd w:id="9818"/>
      <w:r>
        <w:rPr>
          <w:rtl/>
        </w:rPr>
        <w:t xml:space="preserve"> </w:t>
      </w:r>
      <w:bookmarkStart w:id="9819" w:name="_ETM_Q23_424709"/>
      <w:bookmarkStart w:id="9820" w:name="_ETM_Q23_425129"/>
      <w:bookmarkStart w:id="9821" w:name="_ETM_Q23_425790"/>
      <w:bookmarkEnd w:id="9819"/>
      <w:bookmarkEnd w:id="9820"/>
      <w:bookmarkEnd w:id="9821"/>
      <w:r>
        <w:rPr>
          <w:rtl/>
        </w:rPr>
        <w:t xml:space="preserve">בימי </w:t>
      </w:r>
      <w:bookmarkStart w:id="9822" w:name="_ETM_Q23_426239"/>
      <w:bookmarkEnd w:id="9822"/>
      <w:r>
        <w:rPr>
          <w:rtl/>
        </w:rPr>
        <w:t xml:space="preserve">הקורונה </w:t>
      </w:r>
      <w:bookmarkStart w:id="9823" w:name="_ETM_Q23_427109"/>
      <w:bookmarkEnd w:id="9823"/>
      <w:r>
        <w:rPr>
          <w:rtl/>
        </w:rPr>
        <w:t xml:space="preserve">תפס </w:t>
      </w:r>
      <w:bookmarkStart w:id="9824" w:name="_ETM_Q23_427529"/>
      <w:bookmarkEnd w:id="9824"/>
      <w:r>
        <w:rPr>
          <w:rtl/>
        </w:rPr>
        <w:t xml:space="preserve">מקום </w:t>
      </w:r>
      <w:bookmarkStart w:id="9825" w:name="_ETM_Q23_427919"/>
      <w:bookmarkEnd w:id="9825"/>
      <w:r>
        <w:rPr>
          <w:rtl/>
        </w:rPr>
        <w:t xml:space="preserve">מאוד </w:t>
      </w:r>
      <w:bookmarkStart w:id="9826" w:name="_ETM_Q23_428129"/>
      <w:bookmarkStart w:id="9827" w:name="_ETM_Q23_428309"/>
      <w:bookmarkEnd w:id="9826"/>
      <w:bookmarkEnd w:id="9827"/>
      <w:r>
        <w:rPr>
          <w:rtl/>
        </w:rPr>
        <w:t xml:space="preserve">נכבד </w:t>
      </w:r>
      <w:bookmarkStart w:id="9828" w:name="_ETM_Q23_428699"/>
      <w:bookmarkEnd w:id="9828"/>
      <w:r>
        <w:rPr>
          <w:rtl/>
        </w:rPr>
        <w:t>בהתנהלות</w:t>
      </w:r>
      <w:bookmarkStart w:id="9829" w:name="_ETM_Q23_429870"/>
      <w:bookmarkEnd w:id="9829"/>
      <w:r>
        <w:rPr>
          <w:rFonts w:hint="cs"/>
          <w:rtl/>
        </w:rPr>
        <w:t xml:space="preserve">, </w:t>
      </w:r>
      <w:r>
        <w:rPr>
          <w:rtl/>
        </w:rPr>
        <w:t xml:space="preserve">בהוראות </w:t>
      </w:r>
      <w:bookmarkStart w:id="9830" w:name="_ETM_Q23_430859"/>
      <w:bookmarkEnd w:id="9830"/>
      <w:r>
        <w:rPr>
          <w:rtl/>
        </w:rPr>
        <w:t xml:space="preserve">שהיו </w:t>
      </w:r>
      <w:bookmarkStart w:id="9831" w:name="_ETM_Q23_431339"/>
      <w:bookmarkEnd w:id="9831"/>
      <w:r>
        <w:rPr>
          <w:rtl/>
        </w:rPr>
        <w:t xml:space="preserve">ובהשלכות </w:t>
      </w:r>
      <w:bookmarkStart w:id="9832" w:name="_ETM_Q23_432120"/>
      <w:bookmarkEnd w:id="9832"/>
      <w:r>
        <w:rPr>
          <w:rtl/>
        </w:rPr>
        <w:t>שהיו</w:t>
      </w:r>
      <w:r>
        <w:rPr>
          <w:rFonts w:hint="cs"/>
          <w:rtl/>
        </w:rPr>
        <w:t>.</w:t>
      </w:r>
      <w:r>
        <w:rPr>
          <w:rtl/>
        </w:rPr>
        <w:t xml:space="preserve"> </w:t>
      </w:r>
      <w:bookmarkStart w:id="9833" w:name="_ETM_Q23_432790"/>
      <w:bookmarkEnd w:id="9833"/>
      <w:r>
        <w:rPr>
          <w:rFonts w:hint="cs"/>
          <w:rtl/>
        </w:rPr>
        <w:t xml:space="preserve">אני </w:t>
      </w:r>
      <w:r>
        <w:rPr>
          <w:rtl/>
        </w:rPr>
        <w:t xml:space="preserve">לא </w:t>
      </w:r>
      <w:bookmarkStart w:id="9834" w:name="_ETM_Q23_433030"/>
      <w:bookmarkEnd w:id="9834"/>
      <w:r>
        <w:rPr>
          <w:rtl/>
        </w:rPr>
        <w:t xml:space="preserve">יודע </w:t>
      </w:r>
      <w:bookmarkStart w:id="9835" w:name="_ETM_Q23_433239"/>
      <w:bookmarkEnd w:id="9835"/>
      <w:r>
        <w:rPr>
          <w:rtl/>
        </w:rPr>
        <w:t xml:space="preserve">אם </w:t>
      </w:r>
      <w:bookmarkStart w:id="9836" w:name="_ETM_Q23_433659"/>
      <w:bookmarkEnd w:id="9836"/>
      <w:r>
        <w:rPr>
          <w:rFonts w:hint="cs"/>
          <w:rtl/>
        </w:rPr>
        <w:t xml:space="preserve">יש דבר </w:t>
      </w:r>
      <w:bookmarkStart w:id="9837" w:name="_ETM_Q23_432739"/>
      <w:bookmarkEnd w:id="9837"/>
      <w:r>
        <w:rPr>
          <w:rtl/>
        </w:rPr>
        <w:t xml:space="preserve">כל </w:t>
      </w:r>
      <w:bookmarkStart w:id="9838" w:name="_ETM_Q23_433780"/>
      <w:bookmarkEnd w:id="9838"/>
      <w:r>
        <w:rPr>
          <w:rtl/>
        </w:rPr>
        <w:t xml:space="preserve">כך </w:t>
      </w:r>
      <w:bookmarkStart w:id="9839" w:name="_ETM_Q23_433959"/>
      <w:bookmarkStart w:id="9840" w:name="_ETM_Q23_434110"/>
      <w:bookmarkStart w:id="9841" w:name="_ETM_Q23_434439"/>
      <w:bookmarkStart w:id="9842" w:name="_ETM_Q23_434560"/>
      <w:bookmarkStart w:id="9843" w:name="_ETM_Q23_434709"/>
      <w:bookmarkEnd w:id="9839"/>
      <w:bookmarkEnd w:id="9840"/>
      <w:bookmarkEnd w:id="9841"/>
      <w:bookmarkEnd w:id="9842"/>
      <w:bookmarkEnd w:id="9843"/>
      <w:r>
        <w:rPr>
          <w:rtl/>
        </w:rPr>
        <w:t>מרכזי</w:t>
      </w:r>
      <w:r w:rsidR="003F28F7">
        <w:rPr>
          <w:rFonts w:hint="cs"/>
          <w:rtl/>
        </w:rPr>
        <w:t>,</w:t>
      </w:r>
      <w:r>
        <w:rPr>
          <w:rtl/>
        </w:rPr>
        <w:t xml:space="preserve"> </w:t>
      </w:r>
      <w:bookmarkStart w:id="9844" w:name="_ETM_Q23_435400"/>
      <w:bookmarkEnd w:id="9844"/>
      <w:r>
        <w:rPr>
          <w:rtl/>
        </w:rPr>
        <w:t xml:space="preserve">מעבר </w:t>
      </w:r>
      <w:bookmarkStart w:id="9845" w:name="_ETM_Q23_436120"/>
      <w:bookmarkEnd w:id="9845"/>
      <w:r>
        <w:rPr>
          <w:rFonts w:hint="cs"/>
          <w:rtl/>
        </w:rPr>
        <w:t>לעוצר ולסגר</w:t>
      </w:r>
      <w:r w:rsidR="004F7480">
        <w:rPr>
          <w:rFonts w:hint="cs"/>
          <w:rtl/>
        </w:rPr>
        <w:t>,</w:t>
      </w:r>
      <w:r>
        <w:rPr>
          <w:rFonts w:hint="cs"/>
          <w:rtl/>
        </w:rPr>
        <w:t xml:space="preserve"> כמו הנושא של תחבורה ציבורית. </w:t>
      </w:r>
      <w:bookmarkStart w:id="9846" w:name="_ETM_Q23_436909"/>
      <w:bookmarkStart w:id="9847" w:name="_ETM_Q23_437024"/>
      <w:bookmarkStart w:id="9848" w:name="_ETM_Q23_437070"/>
      <w:bookmarkStart w:id="9849" w:name="_ETM_Q23_437147"/>
      <w:bookmarkStart w:id="9850" w:name="_ETM_Q23_436600"/>
      <w:bookmarkStart w:id="9851" w:name="_ETM_Q23_437139"/>
      <w:bookmarkStart w:id="9852" w:name="_ETM_Q23_437589"/>
      <w:bookmarkStart w:id="9853" w:name="_ETM_Q23_437949"/>
      <w:bookmarkStart w:id="9854" w:name="_ETM_Q23_438070"/>
      <w:bookmarkEnd w:id="9846"/>
      <w:bookmarkEnd w:id="9847"/>
      <w:bookmarkEnd w:id="9848"/>
      <w:bookmarkEnd w:id="9849"/>
      <w:bookmarkEnd w:id="9850"/>
      <w:bookmarkEnd w:id="9851"/>
      <w:bookmarkEnd w:id="9852"/>
      <w:bookmarkEnd w:id="9853"/>
      <w:bookmarkEnd w:id="9854"/>
      <w:r>
        <w:rPr>
          <w:rFonts w:hint="cs"/>
          <w:rtl/>
        </w:rPr>
        <w:t>ה</w:t>
      </w:r>
      <w:r>
        <w:rPr>
          <w:rtl/>
        </w:rPr>
        <w:t xml:space="preserve">תחבורה </w:t>
      </w:r>
      <w:bookmarkStart w:id="9855" w:name="_ETM_Q23_438430"/>
      <w:bookmarkEnd w:id="9855"/>
      <w:r>
        <w:rPr>
          <w:rFonts w:hint="cs"/>
          <w:rtl/>
        </w:rPr>
        <w:t>ה</w:t>
      </w:r>
      <w:r>
        <w:rPr>
          <w:rtl/>
        </w:rPr>
        <w:t xml:space="preserve">ציבורית </w:t>
      </w:r>
      <w:bookmarkStart w:id="9856" w:name="_ETM_Q23_438820"/>
      <w:bookmarkStart w:id="9857" w:name="_ETM_Q23_439270"/>
      <w:bookmarkStart w:id="9858" w:name="_ETM_Q23_440210"/>
      <w:bookmarkEnd w:id="9856"/>
      <w:bookmarkEnd w:id="9857"/>
      <w:bookmarkEnd w:id="9858"/>
      <w:r>
        <w:rPr>
          <w:rtl/>
        </w:rPr>
        <w:t xml:space="preserve">הייתה </w:t>
      </w:r>
      <w:bookmarkStart w:id="9859" w:name="_ETM_Q23_440690"/>
      <w:bookmarkEnd w:id="9859"/>
      <w:r>
        <w:rPr>
          <w:rtl/>
        </w:rPr>
        <w:t xml:space="preserve">בימי </w:t>
      </w:r>
      <w:bookmarkStart w:id="9860" w:name="_ETM_Q23_440990"/>
      <w:bookmarkEnd w:id="9860"/>
      <w:r>
        <w:rPr>
          <w:rtl/>
        </w:rPr>
        <w:t>הקורונה</w:t>
      </w:r>
      <w:r>
        <w:rPr>
          <w:rFonts w:hint="cs"/>
          <w:rtl/>
        </w:rPr>
        <w:t xml:space="preserve">, </w:t>
      </w:r>
      <w:bookmarkStart w:id="9861" w:name="_ETM_Q23_442009"/>
      <w:bookmarkStart w:id="9862" w:name="_ETM_Q23_442430"/>
      <w:bookmarkEnd w:id="9861"/>
      <w:bookmarkEnd w:id="9862"/>
      <w:r>
        <w:rPr>
          <w:rtl/>
        </w:rPr>
        <w:t xml:space="preserve">מה </w:t>
      </w:r>
      <w:bookmarkStart w:id="9863" w:name="_ETM_Q23_442520"/>
      <w:bookmarkEnd w:id="9863"/>
      <w:r>
        <w:rPr>
          <w:rtl/>
        </w:rPr>
        <w:t>שנקרא</w:t>
      </w:r>
      <w:bookmarkStart w:id="9864" w:name="_ETM_Q23_442849"/>
      <w:bookmarkEnd w:id="9864"/>
      <w:r>
        <w:rPr>
          <w:rFonts w:hint="cs"/>
          <w:rtl/>
        </w:rPr>
        <w:t xml:space="preserve">, </w:t>
      </w:r>
      <w:r>
        <w:rPr>
          <w:rtl/>
        </w:rPr>
        <w:t xml:space="preserve">בין </w:t>
      </w:r>
      <w:bookmarkStart w:id="9865" w:name="_ETM_Q23_443029"/>
      <w:bookmarkEnd w:id="9865"/>
      <w:r>
        <w:rPr>
          <w:rtl/>
        </w:rPr>
        <w:t xml:space="preserve">הפטיש </w:t>
      </w:r>
      <w:bookmarkStart w:id="9866" w:name="_ETM_Q23_443479"/>
      <w:bookmarkEnd w:id="9866"/>
      <w:r>
        <w:rPr>
          <w:rtl/>
        </w:rPr>
        <w:t>לסדן</w:t>
      </w:r>
      <w:r>
        <w:rPr>
          <w:rFonts w:hint="cs"/>
          <w:rtl/>
        </w:rPr>
        <w:t>.</w:t>
      </w:r>
      <w:r>
        <w:rPr>
          <w:rtl/>
        </w:rPr>
        <w:t xml:space="preserve"> </w:t>
      </w:r>
      <w:bookmarkStart w:id="9867" w:name="_ETM_Q23_444500"/>
      <w:bookmarkEnd w:id="9867"/>
      <w:r>
        <w:rPr>
          <w:rtl/>
        </w:rPr>
        <w:t>מצד</w:t>
      </w:r>
      <w:r>
        <w:rPr>
          <w:rFonts w:hint="cs"/>
          <w:rtl/>
        </w:rPr>
        <w:t xml:space="preserve"> אחד</w:t>
      </w:r>
      <w:bookmarkStart w:id="9868" w:name="_ETM_Q23_442491"/>
      <w:bookmarkEnd w:id="9868"/>
      <w:r>
        <w:rPr>
          <w:rFonts w:hint="cs"/>
          <w:rtl/>
        </w:rPr>
        <w:t xml:space="preserve">, ככל שאנחנו </w:t>
      </w:r>
      <w:bookmarkStart w:id="9869" w:name="_ETM_Q23_444860"/>
      <w:bookmarkStart w:id="9870" w:name="_ETM_Q23_445370"/>
      <w:bookmarkStart w:id="9871" w:name="_ETM_Q23_445759"/>
      <w:bookmarkStart w:id="9872" w:name="_ETM_Q23_446180"/>
      <w:bookmarkEnd w:id="9869"/>
      <w:bookmarkEnd w:id="9870"/>
      <w:bookmarkEnd w:id="9871"/>
      <w:bookmarkEnd w:id="9872"/>
      <w:r>
        <w:rPr>
          <w:rtl/>
        </w:rPr>
        <w:t xml:space="preserve">רוצים </w:t>
      </w:r>
      <w:bookmarkStart w:id="9873" w:name="_ETM_Q23_446990"/>
      <w:bookmarkEnd w:id="9873"/>
      <w:r>
        <w:rPr>
          <w:rtl/>
        </w:rPr>
        <w:t xml:space="preserve">להחזיר </w:t>
      </w:r>
      <w:bookmarkStart w:id="9874" w:name="_ETM_Q23_447650"/>
      <w:bookmarkEnd w:id="9874"/>
      <w:r>
        <w:rPr>
          <w:rtl/>
        </w:rPr>
        <w:t xml:space="preserve">את </w:t>
      </w:r>
      <w:bookmarkStart w:id="9875" w:name="_ETM_Q23_447860"/>
      <w:bookmarkEnd w:id="9875"/>
      <w:r>
        <w:rPr>
          <w:rtl/>
        </w:rPr>
        <w:t xml:space="preserve">המשק </w:t>
      </w:r>
      <w:bookmarkStart w:id="9876" w:name="_ETM_Q23_448430"/>
      <w:bookmarkEnd w:id="9876"/>
      <w:r>
        <w:rPr>
          <w:rtl/>
        </w:rPr>
        <w:t xml:space="preserve">לפעילות </w:t>
      </w:r>
      <w:bookmarkStart w:id="9877" w:name="_ETM_Q23_449629"/>
      <w:bookmarkEnd w:id="9877"/>
      <w:r>
        <w:rPr>
          <w:rtl/>
        </w:rPr>
        <w:t>מלאה</w:t>
      </w:r>
      <w:r w:rsidR="004F7480">
        <w:rPr>
          <w:rFonts w:hint="cs"/>
          <w:rtl/>
        </w:rPr>
        <w:t>,</w:t>
      </w:r>
      <w:r>
        <w:rPr>
          <w:rtl/>
        </w:rPr>
        <w:t xml:space="preserve"> </w:t>
      </w:r>
      <w:bookmarkStart w:id="9878" w:name="_ETM_Q23_450110"/>
      <w:bookmarkEnd w:id="9878"/>
      <w:r>
        <w:rPr>
          <w:rtl/>
        </w:rPr>
        <w:t xml:space="preserve">וגם </w:t>
      </w:r>
      <w:bookmarkStart w:id="9879" w:name="_ETM_Q23_450469"/>
      <w:bookmarkEnd w:id="9879"/>
      <w:r>
        <w:rPr>
          <w:rtl/>
        </w:rPr>
        <w:t>חלקית</w:t>
      </w:r>
      <w:r>
        <w:rPr>
          <w:rFonts w:hint="cs"/>
          <w:rtl/>
        </w:rPr>
        <w:t>,</w:t>
      </w:r>
      <w:r>
        <w:rPr>
          <w:rtl/>
        </w:rPr>
        <w:t xml:space="preserve"> </w:t>
      </w:r>
      <w:bookmarkStart w:id="9880" w:name="_ETM_Q23_450919"/>
      <w:bookmarkEnd w:id="9880"/>
      <w:r>
        <w:rPr>
          <w:rtl/>
        </w:rPr>
        <w:t xml:space="preserve">אנחנו </w:t>
      </w:r>
      <w:bookmarkStart w:id="9881" w:name="_ETM_Q23_451189"/>
      <w:bookmarkEnd w:id="9881"/>
      <w:r>
        <w:rPr>
          <w:rtl/>
        </w:rPr>
        <w:t xml:space="preserve">צריכים </w:t>
      </w:r>
      <w:bookmarkStart w:id="9882" w:name="_ETM_Q23_451550"/>
      <w:bookmarkEnd w:id="9882"/>
      <w:r>
        <w:rPr>
          <w:rtl/>
        </w:rPr>
        <w:t xml:space="preserve">את </w:t>
      </w:r>
      <w:bookmarkStart w:id="9883" w:name="_ETM_Q23_451639"/>
      <w:bookmarkEnd w:id="9883"/>
      <w:r>
        <w:rPr>
          <w:rtl/>
        </w:rPr>
        <w:t xml:space="preserve">התחבורה </w:t>
      </w:r>
      <w:bookmarkStart w:id="9884" w:name="_ETM_Q23_452060"/>
      <w:bookmarkEnd w:id="9884"/>
      <w:r>
        <w:rPr>
          <w:rtl/>
        </w:rPr>
        <w:t xml:space="preserve">הציבורית </w:t>
      </w:r>
      <w:bookmarkStart w:id="9885" w:name="_ETM_Q23_454460"/>
      <w:bookmarkEnd w:id="9885"/>
      <w:r>
        <w:rPr>
          <w:rFonts w:hint="cs"/>
          <w:rtl/>
        </w:rPr>
        <w:t>ו</w:t>
      </w:r>
      <w:r>
        <w:rPr>
          <w:rtl/>
        </w:rPr>
        <w:t xml:space="preserve">להתאים </w:t>
      </w:r>
      <w:bookmarkStart w:id="9886" w:name="_ETM_Q23_454849"/>
      <w:bookmarkEnd w:id="9886"/>
      <w:r>
        <w:rPr>
          <w:rtl/>
        </w:rPr>
        <w:t xml:space="preserve">אותה </w:t>
      </w:r>
      <w:bookmarkStart w:id="9887" w:name="_ETM_Q23_455120"/>
      <w:bookmarkEnd w:id="9887"/>
      <w:r>
        <w:rPr>
          <w:rtl/>
        </w:rPr>
        <w:t>ל</w:t>
      </w:r>
      <w:bookmarkStart w:id="9888" w:name="_ETM_Q23_456349"/>
      <w:bookmarkEnd w:id="9888"/>
      <w:r>
        <w:rPr>
          <w:rtl/>
        </w:rPr>
        <w:t xml:space="preserve">הוראות </w:t>
      </w:r>
      <w:bookmarkStart w:id="9889" w:name="_ETM_Q23_457129"/>
      <w:bookmarkEnd w:id="9889"/>
      <w:r>
        <w:rPr>
          <w:rtl/>
        </w:rPr>
        <w:t xml:space="preserve">ולפעילות </w:t>
      </w:r>
      <w:bookmarkStart w:id="9890" w:name="_ETM_Q23_457759"/>
      <w:bookmarkEnd w:id="9890"/>
      <w:r>
        <w:rPr>
          <w:rtl/>
        </w:rPr>
        <w:t>ה</w:t>
      </w:r>
      <w:r>
        <w:rPr>
          <w:rFonts w:hint="cs"/>
          <w:rtl/>
        </w:rPr>
        <w:t>מ</w:t>
      </w:r>
      <w:r>
        <w:rPr>
          <w:rtl/>
        </w:rPr>
        <w:t>שק</w:t>
      </w:r>
      <w:r>
        <w:rPr>
          <w:rFonts w:hint="cs"/>
          <w:rtl/>
        </w:rPr>
        <w:t>.</w:t>
      </w:r>
      <w:r>
        <w:rPr>
          <w:rtl/>
        </w:rPr>
        <w:t xml:space="preserve"> </w:t>
      </w:r>
      <w:bookmarkStart w:id="9891" w:name="_ETM_Q23_458760"/>
      <w:bookmarkEnd w:id="9891"/>
      <w:r w:rsidR="004F7480">
        <w:rPr>
          <w:rFonts w:hint="cs"/>
          <w:rtl/>
        </w:rPr>
        <w:t xml:space="preserve">לשמחתנו </w:t>
      </w:r>
      <w:r>
        <w:rPr>
          <w:rtl/>
        </w:rPr>
        <w:t xml:space="preserve">מתברר </w:t>
      </w:r>
      <w:bookmarkStart w:id="9892" w:name="_ETM_Q23_459270"/>
      <w:bookmarkStart w:id="9893" w:name="_ETM_Q23_459600"/>
      <w:bookmarkEnd w:id="9892"/>
      <w:bookmarkEnd w:id="9893"/>
      <w:r>
        <w:rPr>
          <w:rFonts w:hint="cs"/>
          <w:rtl/>
        </w:rPr>
        <w:t xml:space="preserve">יותר </w:t>
      </w:r>
      <w:bookmarkStart w:id="9894" w:name="_ETM_Q23_460470"/>
      <w:bookmarkEnd w:id="9894"/>
      <w:r>
        <w:rPr>
          <w:rtl/>
        </w:rPr>
        <w:t xml:space="preserve">שהצורך </w:t>
      </w:r>
      <w:bookmarkStart w:id="9895" w:name="_ETM_Q23_461430"/>
      <w:bookmarkEnd w:id="9895"/>
      <w:r>
        <w:rPr>
          <w:rtl/>
        </w:rPr>
        <w:t xml:space="preserve">בתחבורה </w:t>
      </w:r>
      <w:bookmarkStart w:id="9896" w:name="_ETM_Q23_461880"/>
      <w:bookmarkEnd w:id="9896"/>
      <w:r>
        <w:rPr>
          <w:rtl/>
        </w:rPr>
        <w:t xml:space="preserve">הציבורית </w:t>
      </w:r>
      <w:bookmarkStart w:id="9897" w:name="_ETM_Q23_462390"/>
      <w:bookmarkEnd w:id="9897"/>
      <w:r>
        <w:rPr>
          <w:rtl/>
        </w:rPr>
        <w:t xml:space="preserve">הוא </w:t>
      </w:r>
      <w:bookmarkStart w:id="9898" w:name="_ETM_Q23_462480"/>
      <w:bookmarkEnd w:id="9898"/>
      <w:r>
        <w:rPr>
          <w:rtl/>
        </w:rPr>
        <w:t xml:space="preserve">צורך </w:t>
      </w:r>
      <w:bookmarkStart w:id="9899" w:name="_ETM_Q23_463589"/>
      <w:bookmarkEnd w:id="9899"/>
      <w:r>
        <w:rPr>
          <w:rtl/>
        </w:rPr>
        <w:t xml:space="preserve">גדול </w:t>
      </w:r>
      <w:bookmarkStart w:id="9900" w:name="_ETM_Q23_463980"/>
      <w:bookmarkEnd w:id="9900"/>
      <w:r>
        <w:rPr>
          <w:rtl/>
        </w:rPr>
        <w:t>מאוד</w:t>
      </w:r>
      <w:r>
        <w:rPr>
          <w:rFonts w:hint="cs"/>
          <w:rtl/>
        </w:rPr>
        <w:t>.</w:t>
      </w:r>
      <w:r>
        <w:rPr>
          <w:rtl/>
        </w:rPr>
        <w:t xml:space="preserve"> </w:t>
      </w:r>
      <w:bookmarkStart w:id="9901" w:name="_ETM_Q23_464310"/>
      <w:bookmarkEnd w:id="9901"/>
      <w:r>
        <w:rPr>
          <w:rtl/>
        </w:rPr>
        <w:t xml:space="preserve">חזק </w:t>
      </w:r>
      <w:bookmarkStart w:id="9902" w:name="_ETM_Q23_464700"/>
      <w:bookmarkEnd w:id="9902"/>
      <w:r>
        <w:rPr>
          <w:rtl/>
        </w:rPr>
        <w:t>מאוד</w:t>
      </w:r>
      <w:r>
        <w:rPr>
          <w:rFonts w:hint="cs"/>
          <w:rtl/>
        </w:rPr>
        <w:t>.</w:t>
      </w:r>
      <w:r>
        <w:rPr>
          <w:rtl/>
        </w:rPr>
        <w:t xml:space="preserve"> </w:t>
      </w:r>
      <w:bookmarkStart w:id="9903" w:name="_ETM_Q23_465199"/>
      <w:bookmarkEnd w:id="9903"/>
      <w:r>
        <w:rPr>
          <w:rtl/>
        </w:rPr>
        <w:t xml:space="preserve">הרבה </w:t>
      </w:r>
      <w:bookmarkStart w:id="9904" w:name="_ETM_Q23_465710"/>
      <w:bookmarkEnd w:id="9904"/>
      <w:r>
        <w:rPr>
          <w:rtl/>
        </w:rPr>
        <w:t xml:space="preserve">אנשים </w:t>
      </w:r>
      <w:bookmarkStart w:id="9905" w:name="_ETM_Q23_466099"/>
      <w:bookmarkEnd w:id="9905"/>
      <w:r>
        <w:rPr>
          <w:rtl/>
        </w:rPr>
        <w:t xml:space="preserve">תלויים </w:t>
      </w:r>
      <w:bookmarkStart w:id="9906" w:name="_ETM_Q23_466610"/>
      <w:bookmarkEnd w:id="9906"/>
      <w:r>
        <w:rPr>
          <w:rtl/>
        </w:rPr>
        <w:t xml:space="preserve">בתחבורה </w:t>
      </w:r>
      <w:bookmarkStart w:id="9907" w:name="_ETM_Q23_467089"/>
      <w:bookmarkEnd w:id="9907"/>
      <w:r>
        <w:rPr>
          <w:rtl/>
        </w:rPr>
        <w:t>הציבורית</w:t>
      </w:r>
      <w:r>
        <w:rPr>
          <w:rFonts w:hint="cs"/>
          <w:rtl/>
        </w:rPr>
        <w:t>,</w:t>
      </w:r>
      <w:r>
        <w:rPr>
          <w:rtl/>
        </w:rPr>
        <w:t xml:space="preserve"> </w:t>
      </w:r>
      <w:bookmarkStart w:id="9908" w:name="_ETM_Q23_467539"/>
      <w:bookmarkEnd w:id="9908"/>
      <w:r>
        <w:rPr>
          <w:rFonts w:hint="cs"/>
          <w:rtl/>
        </w:rPr>
        <w:t>ו</w:t>
      </w:r>
      <w:r>
        <w:rPr>
          <w:rtl/>
        </w:rPr>
        <w:t xml:space="preserve">לא </w:t>
      </w:r>
      <w:bookmarkStart w:id="9909" w:name="_ETM_Q23_467750"/>
      <w:bookmarkEnd w:id="9909"/>
      <w:r>
        <w:rPr>
          <w:rtl/>
        </w:rPr>
        <w:t xml:space="preserve">יכולים </w:t>
      </w:r>
      <w:bookmarkStart w:id="9910" w:name="_ETM_Q23_468259"/>
      <w:bookmarkEnd w:id="9910"/>
      <w:r>
        <w:rPr>
          <w:rFonts w:hint="eastAsia"/>
          <w:rtl/>
        </w:rPr>
        <w:t>–</w:t>
      </w:r>
      <w:r>
        <w:rPr>
          <w:rFonts w:hint="cs"/>
          <w:rtl/>
        </w:rPr>
        <w:t xml:space="preserve"> </w:t>
      </w:r>
      <w:r>
        <w:rPr>
          <w:rtl/>
        </w:rPr>
        <w:t xml:space="preserve">זה </w:t>
      </w:r>
      <w:bookmarkStart w:id="9911" w:name="_ETM_Q23_468470"/>
      <w:bookmarkEnd w:id="9911"/>
      <w:r>
        <w:rPr>
          <w:rtl/>
        </w:rPr>
        <w:t xml:space="preserve">הגורם </w:t>
      </w:r>
      <w:bookmarkStart w:id="9912" w:name="_ETM_Q23_468830"/>
      <w:bookmarkEnd w:id="9912"/>
      <w:r>
        <w:rPr>
          <w:rtl/>
        </w:rPr>
        <w:t xml:space="preserve">המניע </w:t>
      </w:r>
      <w:bookmarkStart w:id="9913" w:name="_ETM_Q23_469970"/>
      <w:bookmarkEnd w:id="9913"/>
      <w:r>
        <w:rPr>
          <w:rtl/>
        </w:rPr>
        <w:t>למשק</w:t>
      </w:r>
      <w:r>
        <w:rPr>
          <w:rFonts w:hint="cs"/>
          <w:rtl/>
        </w:rPr>
        <w:t>,</w:t>
      </w:r>
      <w:r>
        <w:rPr>
          <w:rtl/>
        </w:rPr>
        <w:t xml:space="preserve"> </w:t>
      </w:r>
      <w:bookmarkStart w:id="9914" w:name="_ETM_Q23_470539"/>
      <w:bookmarkEnd w:id="9914"/>
      <w:r>
        <w:rPr>
          <w:rtl/>
        </w:rPr>
        <w:t>לחינוך</w:t>
      </w:r>
      <w:r>
        <w:rPr>
          <w:rFonts w:hint="cs"/>
          <w:rtl/>
        </w:rPr>
        <w:t xml:space="preserve"> ולכל הנלווה לכך </w:t>
      </w:r>
      <w:r>
        <w:rPr>
          <w:rFonts w:hint="eastAsia"/>
        </w:rPr>
        <w:t>–</w:t>
      </w:r>
      <w:r>
        <w:rPr>
          <w:rFonts w:hint="cs"/>
          <w:rtl/>
        </w:rPr>
        <w:t xml:space="preserve"> </w:t>
      </w:r>
      <w:bookmarkStart w:id="9915" w:name="_ETM_Q23_471699"/>
      <w:bookmarkEnd w:id="9915"/>
      <w:r>
        <w:rPr>
          <w:rFonts w:hint="cs"/>
          <w:rtl/>
        </w:rPr>
        <w:t xml:space="preserve">להגיע למקומות העבודה. זה ברור. </w:t>
      </w:r>
      <w:bookmarkStart w:id="9916" w:name="_ETM_Q23_471349"/>
      <w:bookmarkStart w:id="9917" w:name="_ETM_Q23_471800"/>
      <w:bookmarkStart w:id="9918" w:name="_ETM_Q23_472069"/>
      <w:bookmarkStart w:id="9919" w:name="_ETM_Q23_472400"/>
      <w:bookmarkStart w:id="9920" w:name="_ETM_Q23_473139"/>
      <w:bookmarkStart w:id="9921" w:name="_ETM_Q23_473440"/>
      <w:bookmarkStart w:id="9922" w:name="_ETM_Q23_473800"/>
      <w:bookmarkStart w:id="9923" w:name="_ETM_Q23_474699"/>
      <w:bookmarkStart w:id="9924" w:name="_ETM_Q23_474910"/>
      <w:bookmarkStart w:id="9925" w:name="_ETM_Q23_475930"/>
      <w:bookmarkStart w:id="9926" w:name="_ETM_Q23_476620"/>
      <w:bookmarkStart w:id="9927" w:name="_ETM_Q23_476800"/>
      <w:bookmarkStart w:id="9928" w:name="_ETM_Q23_477220"/>
      <w:bookmarkEnd w:id="9916"/>
      <w:bookmarkEnd w:id="9917"/>
      <w:bookmarkEnd w:id="9918"/>
      <w:bookmarkEnd w:id="9919"/>
      <w:bookmarkEnd w:id="9920"/>
      <w:bookmarkEnd w:id="9921"/>
      <w:bookmarkEnd w:id="9922"/>
      <w:bookmarkEnd w:id="9923"/>
      <w:bookmarkEnd w:id="9924"/>
      <w:bookmarkEnd w:id="9925"/>
      <w:bookmarkEnd w:id="9926"/>
      <w:bookmarkEnd w:id="9927"/>
      <w:bookmarkEnd w:id="9928"/>
      <w:r>
        <w:rPr>
          <w:rFonts w:hint="cs"/>
          <w:rtl/>
        </w:rPr>
        <w:t xml:space="preserve">הנושא הזה של </w:t>
      </w:r>
      <w:r>
        <w:rPr>
          <w:rtl/>
        </w:rPr>
        <w:t xml:space="preserve">התחבורה </w:t>
      </w:r>
      <w:bookmarkStart w:id="9929" w:name="_ETM_Q23_477580"/>
      <w:bookmarkEnd w:id="9929"/>
      <w:r>
        <w:rPr>
          <w:rtl/>
        </w:rPr>
        <w:t>הציבורית</w:t>
      </w:r>
      <w:r>
        <w:rPr>
          <w:rFonts w:hint="cs"/>
          <w:rtl/>
        </w:rPr>
        <w:t xml:space="preserve">, כמעט אפשר להגיד שהיום הוא הדבר </w:t>
      </w:r>
      <w:bookmarkStart w:id="9930" w:name="_ETM_Q23_478000"/>
      <w:bookmarkStart w:id="9931" w:name="_ETM_Q23_478150"/>
      <w:bookmarkStart w:id="9932" w:name="_ETM_Q23_478630"/>
      <w:bookmarkStart w:id="9933" w:name="_ETM_Q23_478900"/>
      <w:bookmarkStart w:id="9934" w:name="_ETM_Q23_479080"/>
      <w:bookmarkStart w:id="9935" w:name="_ETM_Q23_479440"/>
      <w:bookmarkEnd w:id="9930"/>
      <w:bookmarkEnd w:id="9931"/>
      <w:bookmarkEnd w:id="9932"/>
      <w:bookmarkEnd w:id="9933"/>
      <w:bookmarkEnd w:id="9934"/>
      <w:bookmarkEnd w:id="9935"/>
      <w:r>
        <w:rPr>
          <w:rtl/>
        </w:rPr>
        <w:t xml:space="preserve">היחיד </w:t>
      </w:r>
      <w:bookmarkStart w:id="9936" w:name="_ETM_Q23_479919"/>
      <w:bookmarkEnd w:id="9936"/>
      <w:r>
        <w:rPr>
          <w:rtl/>
        </w:rPr>
        <w:t xml:space="preserve">שלא </w:t>
      </w:r>
      <w:bookmarkStart w:id="9937" w:name="_ETM_Q23_480190"/>
      <w:bookmarkEnd w:id="9937"/>
      <w:r>
        <w:rPr>
          <w:rtl/>
        </w:rPr>
        <w:t>חזר</w:t>
      </w:r>
      <w:r>
        <w:rPr>
          <w:rFonts w:hint="cs"/>
          <w:rtl/>
        </w:rPr>
        <w:t xml:space="preserve"> </w:t>
      </w:r>
      <w:r>
        <w:rPr>
          <w:rFonts w:hint="eastAsia"/>
        </w:rPr>
        <w:t>–</w:t>
      </w:r>
      <w:r>
        <w:rPr>
          <w:rtl/>
        </w:rPr>
        <w:t xml:space="preserve"> </w:t>
      </w:r>
      <w:bookmarkStart w:id="9938" w:name="_ETM_Q23_481099"/>
      <w:bookmarkEnd w:id="9938"/>
      <w:r>
        <w:rPr>
          <w:rtl/>
        </w:rPr>
        <w:t xml:space="preserve">לא </w:t>
      </w:r>
      <w:bookmarkStart w:id="9939" w:name="_ETM_Q23_481309"/>
      <w:bookmarkStart w:id="9940" w:name="_ETM_Q23_480000"/>
      <w:bookmarkStart w:id="9941" w:name="_ETM_Q23_480510"/>
      <w:bookmarkStart w:id="9942" w:name="_ETM_Q23_480750"/>
      <w:bookmarkStart w:id="9943" w:name="_ETM_Q23_481709"/>
      <w:bookmarkStart w:id="9944" w:name="_ETM_Q23_481890"/>
      <w:bookmarkEnd w:id="9939"/>
      <w:bookmarkEnd w:id="9940"/>
      <w:bookmarkEnd w:id="9941"/>
      <w:bookmarkEnd w:id="9942"/>
      <w:bookmarkEnd w:id="9943"/>
      <w:bookmarkEnd w:id="9944"/>
      <w:r>
        <w:rPr>
          <w:rtl/>
        </w:rPr>
        <w:t xml:space="preserve">למתכונת </w:t>
      </w:r>
      <w:bookmarkStart w:id="9945" w:name="_ETM_Q23_482580"/>
      <w:bookmarkEnd w:id="9945"/>
      <w:r>
        <w:rPr>
          <w:rtl/>
        </w:rPr>
        <w:t>חלקית</w:t>
      </w:r>
      <w:r>
        <w:rPr>
          <w:rFonts w:hint="cs"/>
          <w:rtl/>
        </w:rPr>
        <w:t xml:space="preserve">, וודאי לא למתכונת מלאה. </w:t>
      </w:r>
      <w:bookmarkStart w:id="9946" w:name="_ETM_Q23_483060"/>
      <w:bookmarkStart w:id="9947" w:name="_ETM_Q23_483240"/>
      <w:bookmarkStart w:id="9948" w:name="_ETM_Q23_484529"/>
      <w:bookmarkStart w:id="9949" w:name="_ETM_Q23_484830"/>
      <w:bookmarkStart w:id="9950" w:name="_ETM_Q23_485759"/>
      <w:bookmarkStart w:id="9951" w:name="_ETM_Q23_486390"/>
      <w:bookmarkEnd w:id="9946"/>
      <w:bookmarkEnd w:id="9947"/>
      <w:bookmarkEnd w:id="9948"/>
      <w:bookmarkEnd w:id="9949"/>
      <w:bookmarkEnd w:id="9950"/>
      <w:bookmarkEnd w:id="9951"/>
      <w:r>
        <w:rPr>
          <w:rtl/>
        </w:rPr>
        <w:t xml:space="preserve">החזרנו </w:t>
      </w:r>
      <w:bookmarkStart w:id="9952" w:name="_ETM_Q23_486960"/>
      <w:bookmarkEnd w:id="9952"/>
      <w:r>
        <w:rPr>
          <w:rFonts w:hint="cs"/>
          <w:rtl/>
        </w:rPr>
        <w:t>אול</w:t>
      </w:r>
      <w:r>
        <w:rPr>
          <w:rtl/>
        </w:rPr>
        <w:t xml:space="preserve">מות </w:t>
      </w:r>
      <w:bookmarkStart w:id="9953" w:name="_ETM_Q23_487350"/>
      <w:bookmarkEnd w:id="9953"/>
      <w:r>
        <w:rPr>
          <w:rtl/>
        </w:rPr>
        <w:t xml:space="preserve">ולא </w:t>
      </w:r>
      <w:bookmarkStart w:id="9954" w:name="_ETM_Q23_487529"/>
      <w:bookmarkEnd w:id="9954"/>
      <w:r>
        <w:rPr>
          <w:rtl/>
        </w:rPr>
        <w:t xml:space="preserve">החזרנו </w:t>
      </w:r>
      <w:bookmarkStart w:id="9955" w:name="_ETM_Q23_487859"/>
      <w:bookmarkEnd w:id="9955"/>
      <w:r>
        <w:rPr>
          <w:rtl/>
        </w:rPr>
        <w:t xml:space="preserve">עדיין </w:t>
      </w:r>
      <w:bookmarkStart w:id="9956" w:name="_ETM_Q23_488070"/>
      <w:bookmarkEnd w:id="9956"/>
      <w:r>
        <w:rPr>
          <w:rtl/>
        </w:rPr>
        <w:t xml:space="preserve">את </w:t>
      </w:r>
      <w:bookmarkStart w:id="9957" w:name="_ETM_Q23_488130"/>
      <w:bookmarkEnd w:id="9957"/>
      <w:r>
        <w:rPr>
          <w:rtl/>
        </w:rPr>
        <w:t xml:space="preserve">התחבורה </w:t>
      </w:r>
      <w:bookmarkStart w:id="9958" w:name="_ETM_Q23_488460"/>
      <w:bookmarkEnd w:id="9958"/>
      <w:r>
        <w:rPr>
          <w:rtl/>
        </w:rPr>
        <w:t>הציבורית</w:t>
      </w:r>
      <w:r>
        <w:rPr>
          <w:rFonts w:hint="cs"/>
          <w:rtl/>
        </w:rPr>
        <w:t>.</w:t>
      </w:r>
    </w:p>
    <w:p w:rsidR="001F1625" w:rsidRDefault="001F1625" w:rsidP="00AA54A2">
      <w:pPr>
        <w:rPr>
          <w:rtl/>
        </w:rPr>
      </w:pPr>
      <w:bookmarkStart w:id="9959" w:name="_ETM_Q23_489609"/>
      <w:bookmarkStart w:id="9960" w:name="_ETM_Q23_489760"/>
      <w:bookmarkEnd w:id="9959"/>
      <w:bookmarkEnd w:id="9960"/>
    </w:p>
    <w:p w:rsidR="001F1625" w:rsidRDefault="001F1625" w:rsidP="00347150">
      <w:pPr>
        <w:rPr>
          <w:rtl/>
        </w:rPr>
      </w:pPr>
      <w:bookmarkStart w:id="9961" w:name="_ETM_Q23_489786"/>
      <w:bookmarkStart w:id="9962" w:name="_ETM_Q23_489895"/>
      <w:bookmarkStart w:id="9963" w:name="_ETM_Q23_489470"/>
      <w:bookmarkEnd w:id="9961"/>
      <w:bookmarkEnd w:id="9962"/>
      <w:bookmarkEnd w:id="9963"/>
      <w:r>
        <w:rPr>
          <w:rFonts w:hint="cs"/>
          <w:rtl/>
        </w:rPr>
        <w:t xml:space="preserve">במאמר </w:t>
      </w:r>
      <w:bookmarkStart w:id="9964" w:name="_ETM_Q23_490550"/>
      <w:bookmarkEnd w:id="9964"/>
      <w:r>
        <w:rPr>
          <w:rtl/>
        </w:rPr>
        <w:t xml:space="preserve">מוסגר אני </w:t>
      </w:r>
      <w:bookmarkStart w:id="9965" w:name="_ETM_Q23_489860"/>
      <w:bookmarkEnd w:id="9965"/>
      <w:r>
        <w:rPr>
          <w:rtl/>
        </w:rPr>
        <w:t xml:space="preserve">רוצה </w:t>
      </w:r>
      <w:bookmarkStart w:id="9966" w:name="_ETM_Q23_490070"/>
      <w:bookmarkEnd w:id="9966"/>
      <w:r>
        <w:rPr>
          <w:rtl/>
        </w:rPr>
        <w:t xml:space="preserve">להגיד </w:t>
      </w:r>
      <w:bookmarkStart w:id="9967" w:name="_ETM_Q23_490279"/>
      <w:bookmarkStart w:id="9968" w:name="_ETM_Q23_491330"/>
      <w:bookmarkEnd w:id="9967"/>
      <w:bookmarkEnd w:id="9968"/>
      <w:r>
        <w:rPr>
          <w:rtl/>
        </w:rPr>
        <w:t xml:space="preserve">שהיו </w:t>
      </w:r>
      <w:bookmarkStart w:id="9969" w:name="_ETM_Q23_492769"/>
      <w:bookmarkEnd w:id="9969"/>
      <w:r>
        <w:rPr>
          <w:rtl/>
        </w:rPr>
        <w:t xml:space="preserve">הרבה </w:t>
      </w:r>
      <w:bookmarkStart w:id="9970" w:name="_ETM_Q23_492950"/>
      <w:bookmarkEnd w:id="9970"/>
      <w:r>
        <w:rPr>
          <w:rtl/>
        </w:rPr>
        <w:t xml:space="preserve">מחלוקות </w:t>
      </w:r>
      <w:bookmarkStart w:id="9971" w:name="_ETM_Q23_493400"/>
      <w:bookmarkEnd w:id="9971"/>
      <w:r>
        <w:rPr>
          <w:rtl/>
        </w:rPr>
        <w:t xml:space="preserve">בין </w:t>
      </w:r>
      <w:bookmarkStart w:id="9972" w:name="_ETM_Q23_493760"/>
      <w:bookmarkEnd w:id="9972"/>
      <w:r>
        <w:rPr>
          <w:rtl/>
        </w:rPr>
        <w:t xml:space="preserve">משרד </w:t>
      </w:r>
      <w:bookmarkStart w:id="9973" w:name="_ETM_Q23_494059"/>
      <w:bookmarkEnd w:id="9973"/>
      <w:r>
        <w:rPr>
          <w:rtl/>
        </w:rPr>
        <w:t xml:space="preserve">התחבורה </w:t>
      </w:r>
      <w:bookmarkStart w:id="9974" w:name="_ETM_Q23_495110"/>
      <w:bookmarkEnd w:id="9974"/>
      <w:r>
        <w:rPr>
          <w:rtl/>
        </w:rPr>
        <w:t xml:space="preserve">לבין </w:t>
      </w:r>
      <w:bookmarkStart w:id="9975" w:name="_ETM_Q23_495830"/>
      <w:bookmarkEnd w:id="9975"/>
      <w:r>
        <w:rPr>
          <w:rtl/>
        </w:rPr>
        <w:t xml:space="preserve">משרד </w:t>
      </w:r>
      <w:bookmarkStart w:id="9976" w:name="_ETM_Q23_496339"/>
      <w:bookmarkEnd w:id="9976"/>
      <w:r>
        <w:rPr>
          <w:rtl/>
        </w:rPr>
        <w:t xml:space="preserve">הבריאות </w:t>
      </w:r>
      <w:bookmarkStart w:id="9977" w:name="_ETM_Q23_496820"/>
      <w:bookmarkEnd w:id="9977"/>
      <w:r>
        <w:rPr>
          <w:rtl/>
        </w:rPr>
        <w:t xml:space="preserve">בנושא </w:t>
      </w:r>
      <w:bookmarkStart w:id="9978" w:name="_ETM_Q23_497270"/>
      <w:bookmarkEnd w:id="9978"/>
      <w:r>
        <w:rPr>
          <w:rtl/>
        </w:rPr>
        <w:t xml:space="preserve">התחבורה </w:t>
      </w:r>
      <w:bookmarkStart w:id="9979" w:name="_ETM_Q23_497689"/>
      <w:bookmarkEnd w:id="9979"/>
      <w:r>
        <w:rPr>
          <w:rtl/>
        </w:rPr>
        <w:t>הציבורית</w:t>
      </w:r>
      <w:r>
        <w:rPr>
          <w:rFonts w:hint="cs"/>
          <w:rtl/>
        </w:rPr>
        <w:t>.</w:t>
      </w:r>
      <w:r>
        <w:rPr>
          <w:rtl/>
        </w:rPr>
        <w:t xml:space="preserve"> </w:t>
      </w:r>
      <w:bookmarkStart w:id="9980" w:name="_ETM_Q23_499869"/>
      <w:bookmarkEnd w:id="9980"/>
      <w:r>
        <w:rPr>
          <w:rtl/>
        </w:rPr>
        <w:t xml:space="preserve">עד </w:t>
      </w:r>
      <w:bookmarkStart w:id="9981" w:name="_ETM_Q23_500109"/>
      <w:bookmarkEnd w:id="9981"/>
      <w:r>
        <w:rPr>
          <w:rtl/>
        </w:rPr>
        <w:t xml:space="preserve">לא </w:t>
      </w:r>
      <w:bookmarkStart w:id="9982" w:name="_ETM_Q23_500230"/>
      <w:bookmarkEnd w:id="9982"/>
      <w:r>
        <w:rPr>
          <w:rtl/>
        </w:rPr>
        <w:t>מזמן</w:t>
      </w:r>
      <w:r>
        <w:rPr>
          <w:rFonts w:hint="cs"/>
          <w:rtl/>
        </w:rPr>
        <w:t xml:space="preserve">, </w:t>
      </w:r>
      <w:bookmarkStart w:id="9983" w:name="_ETM_Q23_497151"/>
      <w:bookmarkEnd w:id="9983"/>
      <w:r>
        <w:rPr>
          <w:rFonts w:hint="cs"/>
          <w:rtl/>
        </w:rPr>
        <w:t xml:space="preserve">לפני שלושה </w:t>
      </w:r>
      <w:bookmarkStart w:id="9984" w:name="_ETM_Q23_500890"/>
      <w:bookmarkStart w:id="9985" w:name="_ETM_Q23_501250"/>
      <w:bookmarkStart w:id="9986" w:name="_ETM_Q23_501609"/>
      <w:bookmarkEnd w:id="9984"/>
      <w:bookmarkEnd w:id="9985"/>
      <w:bookmarkEnd w:id="9986"/>
      <w:r>
        <w:rPr>
          <w:rtl/>
        </w:rPr>
        <w:t>שבועות</w:t>
      </w:r>
      <w:r>
        <w:rPr>
          <w:rFonts w:hint="cs"/>
          <w:rtl/>
        </w:rPr>
        <w:t>,</w:t>
      </w:r>
      <w:r>
        <w:rPr>
          <w:rtl/>
        </w:rPr>
        <w:t xml:space="preserve"> </w:t>
      </w:r>
      <w:bookmarkStart w:id="9987" w:name="_ETM_Q23_501939"/>
      <w:bookmarkEnd w:id="9987"/>
      <w:r>
        <w:rPr>
          <w:rtl/>
        </w:rPr>
        <w:t xml:space="preserve">אני </w:t>
      </w:r>
      <w:bookmarkStart w:id="9988" w:name="_ETM_Q23_502060"/>
      <w:bookmarkEnd w:id="9988"/>
      <w:r>
        <w:rPr>
          <w:rtl/>
        </w:rPr>
        <w:t>חושב</w:t>
      </w:r>
      <w:r>
        <w:rPr>
          <w:rFonts w:hint="cs"/>
          <w:rtl/>
        </w:rPr>
        <w:t>,</w:t>
      </w:r>
      <w:r>
        <w:rPr>
          <w:rtl/>
        </w:rPr>
        <w:t xml:space="preserve"> </w:t>
      </w:r>
      <w:bookmarkStart w:id="9989" w:name="_ETM_Q23_502419"/>
      <w:bookmarkEnd w:id="9989"/>
      <w:r>
        <w:rPr>
          <w:rtl/>
        </w:rPr>
        <w:t xml:space="preserve">אולי </w:t>
      </w:r>
      <w:bookmarkStart w:id="9990" w:name="_ETM_Q23_502599"/>
      <w:bookmarkEnd w:id="9990"/>
      <w:r>
        <w:rPr>
          <w:rtl/>
        </w:rPr>
        <w:t xml:space="preserve">אפילו </w:t>
      </w:r>
      <w:bookmarkStart w:id="9991" w:name="_ETM_Q23_502779"/>
      <w:bookmarkEnd w:id="9991"/>
      <w:r>
        <w:rPr>
          <w:rtl/>
        </w:rPr>
        <w:t>פחות</w:t>
      </w:r>
      <w:r>
        <w:rPr>
          <w:rFonts w:hint="cs"/>
          <w:rtl/>
        </w:rPr>
        <w:t>,</w:t>
      </w:r>
      <w:r>
        <w:rPr>
          <w:rtl/>
        </w:rPr>
        <w:t xml:space="preserve"> </w:t>
      </w:r>
      <w:bookmarkStart w:id="9992" w:name="_ETM_Q23_503439"/>
      <w:bookmarkEnd w:id="9992"/>
      <w:r>
        <w:rPr>
          <w:rtl/>
        </w:rPr>
        <w:t xml:space="preserve">גם </w:t>
      </w:r>
      <w:bookmarkStart w:id="9993" w:name="_ETM_Q23_503740"/>
      <w:bookmarkEnd w:id="9993"/>
      <w:r>
        <w:rPr>
          <w:rtl/>
        </w:rPr>
        <w:t xml:space="preserve">התחבורה </w:t>
      </w:r>
      <w:bookmarkStart w:id="9994" w:name="_ETM_Q23_504130"/>
      <w:bookmarkEnd w:id="9994"/>
      <w:r>
        <w:rPr>
          <w:rtl/>
        </w:rPr>
        <w:t xml:space="preserve">הציבורית </w:t>
      </w:r>
      <w:bookmarkStart w:id="9995" w:name="_ETM_Q23_504579"/>
      <w:bookmarkStart w:id="9996" w:name="_ETM_Q23_504759"/>
      <w:bookmarkEnd w:id="9995"/>
      <w:bookmarkEnd w:id="9996"/>
      <w:r>
        <w:rPr>
          <w:rFonts w:hint="cs"/>
          <w:rtl/>
        </w:rPr>
        <w:t>ש</w:t>
      </w:r>
      <w:r>
        <w:rPr>
          <w:rtl/>
        </w:rPr>
        <w:t>פעלה</w:t>
      </w:r>
      <w:r>
        <w:rPr>
          <w:rFonts w:hint="cs"/>
          <w:rtl/>
        </w:rPr>
        <w:t>,</w:t>
      </w:r>
      <w:r>
        <w:rPr>
          <w:rtl/>
        </w:rPr>
        <w:t xml:space="preserve"> </w:t>
      </w:r>
      <w:bookmarkStart w:id="9997" w:name="_ETM_Q23_505150"/>
      <w:bookmarkEnd w:id="9997"/>
      <w:r>
        <w:rPr>
          <w:rtl/>
        </w:rPr>
        <w:t xml:space="preserve">האוטובוסים </w:t>
      </w:r>
      <w:bookmarkStart w:id="9998" w:name="_ETM_Q23_505689"/>
      <w:bookmarkEnd w:id="9998"/>
      <w:r>
        <w:rPr>
          <w:rtl/>
        </w:rPr>
        <w:t>שפעלו</w:t>
      </w:r>
      <w:r>
        <w:rPr>
          <w:rFonts w:hint="cs"/>
          <w:rtl/>
        </w:rPr>
        <w:t>,</w:t>
      </w:r>
      <w:r>
        <w:rPr>
          <w:rtl/>
        </w:rPr>
        <w:t xml:space="preserve"> </w:t>
      </w:r>
      <w:bookmarkStart w:id="9999" w:name="_ETM_Q23_506619"/>
      <w:bookmarkEnd w:id="9999"/>
      <w:r>
        <w:rPr>
          <w:rtl/>
        </w:rPr>
        <w:t xml:space="preserve">פעלו </w:t>
      </w:r>
      <w:bookmarkStart w:id="10000" w:name="_ETM_Q23_507009"/>
      <w:bookmarkEnd w:id="10000"/>
      <w:r>
        <w:rPr>
          <w:rtl/>
        </w:rPr>
        <w:t xml:space="preserve">עם </w:t>
      </w:r>
      <w:bookmarkStart w:id="10001" w:name="_ETM_Q23_507220"/>
      <w:bookmarkEnd w:id="10001"/>
      <w:r>
        <w:rPr>
          <w:rtl/>
        </w:rPr>
        <w:t xml:space="preserve">הגבלה </w:t>
      </w:r>
      <w:bookmarkStart w:id="10002" w:name="_ETM_Q23_507759"/>
      <w:bookmarkEnd w:id="10002"/>
      <w:r>
        <w:rPr>
          <w:rtl/>
        </w:rPr>
        <w:t xml:space="preserve">מאוד </w:t>
      </w:r>
      <w:bookmarkStart w:id="10003" w:name="_ETM_Q23_508149"/>
      <w:bookmarkStart w:id="10004" w:name="_ETM_Q23_508359"/>
      <w:bookmarkEnd w:id="10003"/>
      <w:bookmarkEnd w:id="10004"/>
      <w:r>
        <w:rPr>
          <w:rtl/>
        </w:rPr>
        <w:t xml:space="preserve">מהותית </w:t>
      </w:r>
      <w:bookmarkStart w:id="10005" w:name="_ETM_Q23_508869"/>
      <w:bookmarkEnd w:id="10005"/>
      <w:r>
        <w:rPr>
          <w:rtl/>
        </w:rPr>
        <w:t xml:space="preserve">שהכבידה </w:t>
      </w:r>
      <w:bookmarkStart w:id="10006" w:name="_ETM_Q23_509320"/>
      <w:bookmarkEnd w:id="10006"/>
      <w:r>
        <w:rPr>
          <w:rtl/>
        </w:rPr>
        <w:t>מאוד</w:t>
      </w:r>
      <w:r>
        <w:rPr>
          <w:rFonts w:hint="cs"/>
          <w:rtl/>
        </w:rPr>
        <w:t>:</w:t>
      </w:r>
      <w:r>
        <w:rPr>
          <w:rtl/>
        </w:rPr>
        <w:t xml:space="preserve"> </w:t>
      </w:r>
      <w:bookmarkStart w:id="10007" w:name="_ETM_Q23_509560"/>
      <w:bookmarkEnd w:id="10007"/>
      <w:r>
        <w:rPr>
          <w:rtl/>
        </w:rPr>
        <w:t>ע</w:t>
      </w:r>
      <w:r>
        <w:rPr>
          <w:rFonts w:hint="cs"/>
          <w:rtl/>
        </w:rPr>
        <w:t>ד</w:t>
      </w:r>
      <w:r>
        <w:rPr>
          <w:rtl/>
        </w:rPr>
        <w:t xml:space="preserve"> </w:t>
      </w:r>
      <w:bookmarkStart w:id="10008" w:name="_ETM_Q23_509649"/>
      <w:bookmarkEnd w:id="10008"/>
      <w:r>
        <w:rPr>
          <w:rtl/>
        </w:rPr>
        <w:t xml:space="preserve">19 </w:t>
      </w:r>
      <w:bookmarkStart w:id="10009" w:name="_ETM_Q23_510160"/>
      <w:bookmarkEnd w:id="10009"/>
      <w:r>
        <w:rPr>
          <w:rtl/>
        </w:rPr>
        <w:t xml:space="preserve">נוסעים </w:t>
      </w:r>
      <w:bookmarkStart w:id="10010" w:name="_ETM_Q23_510520"/>
      <w:bookmarkEnd w:id="10010"/>
      <w:r>
        <w:rPr>
          <w:rtl/>
        </w:rPr>
        <w:t xml:space="preserve">ולא </w:t>
      </w:r>
      <w:bookmarkStart w:id="10011" w:name="_ETM_Q23_510730"/>
      <w:bookmarkEnd w:id="10011"/>
      <w:r>
        <w:rPr>
          <w:rtl/>
        </w:rPr>
        <w:t>יותר</w:t>
      </w:r>
      <w:r>
        <w:rPr>
          <w:rFonts w:hint="cs"/>
          <w:rtl/>
        </w:rPr>
        <w:t>.</w:t>
      </w:r>
      <w:r>
        <w:rPr>
          <w:rtl/>
        </w:rPr>
        <w:t xml:space="preserve"> </w:t>
      </w:r>
      <w:bookmarkStart w:id="10012" w:name="_ETM_Q23_511570"/>
      <w:bookmarkStart w:id="10013" w:name="_ETM_Q23_511869"/>
      <w:bookmarkStart w:id="10014" w:name="_ETM_Q23_512529"/>
      <w:bookmarkStart w:id="10015" w:name="_ETM_Q23_512920"/>
      <w:bookmarkStart w:id="10016" w:name="_ETM_Q23_513160"/>
      <w:bookmarkEnd w:id="10012"/>
      <w:bookmarkEnd w:id="10013"/>
      <w:bookmarkEnd w:id="10014"/>
      <w:bookmarkEnd w:id="10015"/>
      <w:bookmarkEnd w:id="10016"/>
      <w:r>
        <w:rPr>
          <w:rFonts w:hint="cs"/>
          <w:rtl/>
        </w:rPr>
        <w:t xml:space="preserve">לא </w:t>
      </w:r>
      <w:r>
        <w:rPr>
          <w:rtl/>
        </w:rPr>
        <w:t xml:space="preserve">רק </w:t>
      </w:r>
      <w:bookmarkStart w:id="10017" w:name="_ETM_Q23_513339"/>
      <w:bookmarkEnd w:id="10017"/>
      <w:r>
        <w:rPr>
          <w:rtl/>
        </w:rPr>
        <w:t xml:space="preserve">שאין </w:t>
      </w:r>
      <w:bookmarkStart w:id="10018" w:name="_ETM_Q23_513519"/>
      <w:bookmarkStart w:id="10019" w:name="_ETM_Q23_513610"/>
      <w:bookmarkEnd w:id="10018"/>
      <w:bookmarkEnd w:id="10019"/>
      <w:r>
        <w:rPr>
          <w:rtl/>
        </w:rPr>
        <w:t>רכבת</w:t>
      </w:r>
      <w:r>
        <w:rPr>
          <w:rFonts w:hint="cs"/>
          <w:rtl/>
        </w:rPr>
        <w:t>,</w:t>
      </w:r>
      <w:r>
        <w:rPr>
          <w:rtl/>
        </w:rPr>
        <w:t xml:space="preserve"> </w:t>
      </w:r>
      <w:bookmarkStart w:id="10020" w:name="_ETM_Q23_514180"/>
      <w:bookmarkEnd w:id="10020"/>
      <w:r>
        <w:rPr>
          <w:rFonts w:hint="cs"/>
          <w:rtl/>
        </w:rPr>
        <w:t xml:space="preserve">גם </w:t>
      </w:r>
      <w:bookmarkStart w:id="10021" w:name="_ETM_Q23_514720"/>
      <w:bookmarkStart w:id="10022" w:name="_ETM_Q23_514960"/>
      <w:bookmarkEnd w:id="10021"/>
      <w:bookmarkEnd w:id="10022"/>
      <w:r>
        <w:rPr>
          <w:rtl/>
        </w:rPr>
        <w:t xml:space="preserve">קווים </w:t>
      </w:r>
      <w:bookmarkStart w:id="10023" w:name="_ETM_Q23_515410"/>
      <w:bookmarkEnd w:id="10023"/>
      <w:r>
        <w:rPr>
          <w:rtl/>
        </w:rPr>
        <w:t xml:space="preserve">שבאים </w:t>
      </w:r>
      <w:bookmarkStart w:id="10024" w:name="_ETM_Q23_516460"/>
      <w:bookmarkEnd w:id="10024"/>
      <w:r>
        <w:rPr>
          <w:rFonts w:hint="cs"/>
          <w:rtl/>
        </w:rPr>
        <w:t>כ</w:t>
      </w:r>
      <w:r>
        <w:rPr>
          <w:rtl/>
        </w:rPr>
        <w:t>תחל</w:t>
      </w:r>
      <w:r>
        <w:rPr>
          <w:rFonts w:hint="cs"/>
          <w:rtl/>
        </w:rPr>
        <w:t>י</w:t>
      </w:r>
      <w:r>
        <w:rPr>
          <w:rtl/>
        </w:rPr>
        <w:t xml:space="preserve">פי </w:t>
      </w:r>
      <w:bookmarkStart w:id="10025" w:name="_ETM_Q23_517089"/>
      <w:bookmarkEnd w:id="10025"/>
      <w:r>
        <w:rPr>
          <w:rtl/>
        </w:rPr>
        <w:t>רכבת</w:t>
      </w:r>
      <w:r>
        <w:rPr>
          <w:rFonts w:hint="cs"/>
          <w:rtl/>
        </w:rPr>
        <w:t>.</w:t>
      </w:r>
      <w:r>
        <w:rPr>
          <w:rtl/>
        </w:rPr>
        <w:t xml:space="preserve"> </w:t>
      </w:r>
      <w:bookmarkStart w:id="10026" w:name="_ETM_Q23_517540"/>
      <w:bookmarkEnd w:id="10026"/>
      <w:r>
        <w:rPr>
          <w:rtl/>
        </w:rPr>
        <w:t xml:space="preserve">אבל </w:t>
      </w:r>
      <w:bookmarkStart w:id="10027" w:name="_ETM_Q23_517750"/>
      <w:bookmarkEnd w:id="10027"/>
      <w:r>
        <w:rPr>
          <w:rtl/>
        </w:rPr>
        <w:t>בכלל</w:t>
      </w:r>
      <w:r>
        <w:rPr>
          <w:rFonts w:hint="cs"/>
          <w:rtl/>
        </w:rPr>
        <w:t>,</w:t>
      </w:r>
      <w:r>
        <w:rPr>
          <w:rtl/>
        </w:rPr>
        <w:t xml:space="preserve"> </w:t>
      </w:r>
      <w:bookmarkStart w:id="10028" w:name="_ETM_Q23_518050"/>
      <w:bookmarkEnd w:id="10028"/>
      <w:r>
        <w:rPr>
          <w:rtl/>
        </w:rPr>
        <w:t xml:space="preserve">באופן </w:t>
      </w:r>
      <w:bookmarkStart w:id="10029" w:name="_ETM_Q23_518290"/>
      <w:bookmarkEnd w:id="10029"/>
      <w:r>
        <w:rPr>
          <w:rtl/>
        </w:rPr>
        <w:t>כללי</w:t>
      </w:r>
      <w:r>
        <w:rPr>
          <w:rFonts w:hint="cs"/>
          <w:rtl/>
        </w:rPr>
        <w:t>,</w:t>
      </w:r>
      <w:r>
        <w:rPr>
          <w:rtl/>
        </w:rPr>
        <w:t xml:space="preserve"> </w:t>
      </w:r>
      <w:bookmarkStart w:id="10030" w:name="_ETM_Q23_518559"/>
      <w:bookmarkEnd w:id="10030"/>
      <w:r>
        <w:rPr>
          <w:rtl/>
        </w:rPr>
        <w:t xml:space="preserve">להחזיר </w:t>
      </w:r>
      <w:bookmarkStart w:id="10031" w:name="_ETM_Q23_518920"/>
      <w:bookmarkEnd w:id="10031"/>
      <w:r>
        <w:rPr>
          <w:rtl/>
        </w:rPr>
        <w:t xml:space="preserve">את </w:t>
      </w:r>
      <w:bookmarkStart w:id="10032" w:name="_ETM_Q23_518980"/>
      <w:bookmarkEnd w:id="10032"/>
      <w:r>
        <w:rPr>
          <w:rtl/>
        </w:rPr>
        <w:t xml:space="preserve">המשק </w:t>
      </w:r>
      <w:bookmarkStart w:id="10033" w:name="_ETM_Q23_519309"/>
      <w:bookmarkEnd w:id="10033"/>
      <w:r>
        <w:rPr>
          <w:rtl/>
        </w:rPr>
        <w:t xml:space="preserve">כולו </w:t>
      </w:r>
      <w:bookmarkStart w:id="10034" w:name="_ETM_Q23_519489"/>
      <w:bookmarkEnd w:id="10034"/>
      <w:r>
        <w:rPr>
          <w:rFonts w:hint="cs"/>
          <w:rtl/>
        </w:rPr>
        <w:t>ל</w:t>
      </w:r>
      <w:r>
        <w:rPr>
          <w:rtl/>
        </w:rPr>
        <w:t xml:space="preserve">עבודה </w:t>
      </w:r>
      <w:bookmarkStart w:id="10035" w:name="_ETM_Q23_520239"/>
      <w:bookmarkEnd w:id="10035"/>
      <w:r>
        <w:rPr>
          <w:rtl/>
        </w:rPr>
        <w:t xml:space="preserve">עם </w:t>
      </w:r>
      <w:bookmarkStart w:id="10036" w:name="_ETM_Q23_520360"/>
      <w:bookmarkEnd w:id="10036"/>
      <w:r>
        <w:rPr>
          <w:rtl/>
        </w:rPr>
        <w:t xml:space="preserve">19 </w:t>
      </w:r>
      <w:bookmarkStart w:id="10037" w:name="_ETM_Q23_521290"/>
      <w:bookmarkEnd w:id="10037"/>
      <w:r>
        <w:rPr>
          <w:rFonts w:hint="cs"/>
          <w:rtl/>
        </w:rPr>
        <w:t xml:space="preserve">נוסעים </w:t>
      </w:r>
      <w:r>
        <w:rPr>
          <w:rFonts w:hint="eastAsia"/>
          <w:rtl/>
        </w:rPr>
        <w:t>–</w:t>
      </w:r>
      <w:r>
        <w:rPr>
          <w:rFonts w:hint="cs"/>
          <w:rtl/>
        </w:rPr>
        <w:t xml:space="preserve"> </w:t>
      </w:r>
      <w:r>
        <w:rPr>
          <w:rtl/>
        </w:rPr>
        <w:t xml:space="preserve">חברות </w:t>
      </w:r>
      <w:bookmarkStart w:id="10038" w:name="_ETM_Q23_521620"/>
      <w:bookmarkEnd w:id="10038"/>
      <w:r>
        <w:rPr>
          <w:rtl/>
        </w:rPr>
        <w:t>האוטובוסים</w:t>
      </w:r>
      <w:r>
        <w:rPr>
          <w:rFonts w:hint="cs"/>
          <w:rtl/>
        </w:rPr>
        <w:t xml:space="preserve"> לא יכלו לעמוד </w:t>
      </w:r>
      <w:bookmarkStart w:id="10039" w:name="_ETM_Q23_521355"/>
      <w:bookmarkEnd w:id="10039"/>
      <w:r>
        <w:rPr>
          <w:rFonts w:hint="cs"/>
          <w:rtl/>
        </w:rPr>
        <w:t xml:space="preserve">בזה. דהיינו, </w:t>
      </w:r>
      <w:bookmarkStart w:id="10040" w:name="_ETM_Q23_522220"/>
      <w:bookmarkStart w:id="10041" w:name="_ETM_Q23_522309"/>
      <w:bookmarkStart w:id="10042" w:name="_ETM_Q23_522610"/>
      <w:bookmarkStart w:id="10043" w:name="_ETM_Q23_522940"/>
      <w:bookmarkStart w:id="10044" w:name="_ETM_Q23_523120"/>
      <w:bookmarkStart w:id="10045" w:name="_ETM_Q23_523390"/>
      <w:bookmarkStart w:id="10046" w:name="_ETM_Q23_523659"/>
      <w:bookmarkStart w:id="10047" w:name="_ETM_Q23_523839"/>
      <w:bookmarkStart w:id="10048" w:name="_ETM_Q23_524019"/>
      <w:bookmarkStart w:id="10049" w:name="_ETM_Q23_524690"/>
      <w:bookmarkEnd w:id="10040"/>
      <w:bookmarkEnd w:id="10041"/>
      <w:bookmarkEnd w:id="10042"/>
      <w:bookmarkEnd w:id="10043"/>
      <w:bookmarkEnd w:id="10044"/>
      <w:bookmarkEnd w:id="10045"/>
      <w:bookmarkEnd w:id="10046"/>
      <w:bookmarkEnd w:id="10047"/>
      <w:bookmarkEnd w:id="10048"/>
      <w:bookmarkEnd w:id="10049"/>
      <w:r>
        <w:rPr>
          <w:rtl/>
        </w:rPr>
        <w:t xml:space="preserve">כדי </w:t>
      </w:r>
      <w:bookmarkStart w:id="10050" w:name="_ETM_Q23_525289"/>
      <w:bookmarkEnd w:id="10050"/>
      <w:r>
        <w:rPr>
          <w:rtl/>
        </w:rPr>
        <w:t xml:space="preserve">לתת </w:t>
      </w:r>
      <w:bookmarkStart w:id="10051" w:name="_ETM_Q23_525620"/>
      <w:bookmarkEnd w:id="10051"/>
      <w:r>
        <w:rPr>
          <w:rtl/>
        </w:rPr>
        <w:t xml:space="preserve">את </w:t>
      </w:r>
      <w:bookmarkStart w:id="10052" w:name="_ETM_Q23_525710"/>
      <w:bookmarkEnd w:id="10052"/>
      <w:r>
        <w:rPr>
          <w:rtl/>
        </w:rPr>
        <w:t xml:space="preserve">החסר </w:t>
      </w:r>
      <w:bookmarkStart w:id="10053" w:name="_ETM_Q23_526460"/>
      <w:bookmarkEnd w:id="10053"/>
      <w:r>
        <w:rPr>
          <w:rFonts w:hint="cs"/>
          <w:rtl/>
        </w:rPr>
        <w:t>ולמלא</w:t>
      </w:r>
      <w:r>
        <w:rPr>
          <w:rtl/>
        </w:rPr>
        <w:t xml:space="preserve"> </w:t>
      </w:r>
      <w:bookmarkStart w:id="10054" w:name="_ETM_Q23_527029"/>
      <w:bookmarkEnd w:id="10054"/>
      <w:r>
        <w:rPr>
          <w:rtl/>
        </w:rPr>
        <w:t xml:space="preserve">את </w:t>
      </w:r>
      <w:bookmarkStart w:id="10055" w:name="_ETM_Q23_527149"/>
      <w:bookmarkStart w:id="10056" w:name="_ETM_Q23_527750"/>
      <w:bookmarkStart w:id="10057" w:name="_ETM_Q23_527960"/>
      <w:bookmarkStart w:id="10058" w:name="_ETM_Q23_529010"/>
      <w:bookmarkStart w:id="10059" w:name="_ETM_Q23_529190"/>
      <w:bookmarkStart w:id="10060" w:name="_ETM_Q23_529730"/>
      <w:bookmarkStart w:id="10061" w:name="_ETM_Q23_529879"/>
      <w:bookmarkEnd w:id="10055"/>
      <w:bookmarkEnd w:id="10056"/>
      <w:bookmarkEnd w:id="10057"/>
      <w:bookmarkEnd w:id="10058"/>
      <w:bookmarkEnd w:id="10059"/>
      <w:bookmarkEnd w:id="10060"/>
      <w:bookmarkEnd w:id="10061"/>
      <w:r>
        <w:rPr>
          <w:rFonts w:hint="cs"/>
          <w:rtl/>
        </w:rPr>
        <w:t>ה</w:t>
      </w:r>
      <w:r>
        <w:rPr>
          <w:rtl/>
        </w:rPr>
        <w:t xml:space="preserve">צורך </w:t>
      </w:r>
      <w:bookmarkStart w:id="10062" w:name="_ETM_Q23_530510"/>
      <w:bookmarkEnd w:id="10062"/>
      <w:r>
        <w:rPr>
          <w:rtl/>
        </w:rPr>
        <w:t xml:space="preserve">המלא </w:t>
      </w:r>
      <w:bookmarkStart w:id="10063" w:name="_ETM_Q23_531260"/>
      <w:bookmarkEnd w:id="10063"/>
      <w:r>
        <w:rPr>
          <w:rtl/>
        </w:rPr>
        <w:t xml:space="preserve">צריך </w:t>
      </w:r>
      <w:bookmarkStart w:id="10064" w:name="_ETM_Q23_531559"/>
      <w:bookmarkEnd w:id="10064"/>
      <w:r>
        <w:rPr>
          <w:rFonts w:hint="cs"/>
          <w:rtl/>
        </w:rPr>
        <w:t>פי שלושה. אוטובוס ממוצע של 55 נוסעים</w:t>
      </w:r>
      <w:r w:rsidR="00347150">
        <w:rPr>
          <w:rFonts w:hint="cs"/>
          <w:rtl/>
        </w:rPr>
        <w:t xml:space="preserve"> ו-</w:t>
      </w:r>
      <w:r>
        <w:rPr>
          <w:rFonts w:hint="cs"/>
          <w:rtl/>
        </w:rPr>
        <w:t>19 נוסעים</w:t>
      </w:r>
      <w:bookmarkStart w:id="10065" w:name="_ETM_Q23_532789"/>
      <w:bookmarkStart w:id="10066" w:name="_ETM_Q23_532969"/>
      <w:bookmarkStart w:id="10067" w:name="_ETM_Q23_533239"/>
      <w:bookmarkStart w:id="10068" w:name="_ETM_Q23_533660"/>
      <w:bookmarkStart w:id="10069" w:name="_ETM_Q23_533899"/>
      <w:bookmarkStart w:id="10070" w:name="_ETM_Q23_534559"/>
      <w:bookmarkStart w:id="10071" w:name="_ETM_Q23_534860"/>
      <w:bookmarkStart w:id="10072" w:name="_ETM_Q23_535550"/>
      <w:bookmarkStart w:id="10073" w:name="_ETM_Q23_535879"/>
      <w:bookmarkStart w:id="10074" w:name="_ETM_Q23_536210"/>
      <w:bookmarkStart w:id="10075" w:name="_ETM_Q23_536510"/>
      <w:bookmarkEnd w:id="10065"/>
      <w:bookmarkEnd w:id="10066"/>
      <w:bookmarkEnd w:id="10067"/>
      <w:bookmarkEnd w:id="10068"/>
      <w:bookmarkEnd w:id="10069"/>
      <w:bookmarkEnd w:id="10070"/>
      <w:bookmarkEnd w:id="10071"/>
      <w:bookmarkEnd w:id="10072"/>
      <w:bookmarkEnd w:id="10073"/>
      <w:bookmarkEnd w:id="10074"/>
      <w:bookmarkEnd w:id="10075"/>
      <w:r>
        <w:rPr>
          <w:rFonts w:hint="cs"/>
          <w:rtl/>
        </w:rPr>
        <w:t xml:space="preserve"> </w:t>
      </w:r>
      <w:r>
        <w:rPr>
          <w:rtl/>
        </w:rPr>
        <w:t>–</w:t>
      </w:r>
      <w:r>
        <w:rPr>
          <w:rFonts w:hint="cs"/>
          <w:rtl/>
        </w:rPr>
        <w:t xml:space="preserve"> זה מביא אותנו ל</w:t>
      </w:r>
      <w:r>
        <w:rPr>
          <w:rtl/>
        </w:rPr>
        <w:t xml:space="preserve">הכפלה </w:t>
      </w:r>
      <w:bookmarkStart w:id="10076" w:name="_ETM_Q23_537489"/>
      <w:bookmarkEnd w:id="10076"/>
      <w:r>
        <w:rPr>
          <w:rtl/>
        </w:rPr>
        <w:t xml:space="preserve">של </w:t>
      </w:r>
      <w:bookmarkStart w:id="10077" w:name="_ETM_Q23_537789"/>
      <w:bookmarkEnd w:id="10077"/>
      <w:r>
        <w:rPr>
          <w:rtl/>
        </w:rPr>
        <w:t xml:space="preserve">200% </w:t>
      </w:r>
      <w:bookmarkStart w:id="10078" w:name="_ETM_Q23_538480"/>
      <w:bookmarkEnd w:id="10078"/>
      <w:r>
        <w:rPr>
          <w:rtl/>
        </w:rPr>
        <w:t xml:space="preserve">וזה </w:t>
      </w:r>
      <w:bookmarkStart w:id="10079" w:name="_ETM_Q23_538690"/>
      <w:bookmarkEnd w:id="10079"/>
      <w:r>
        <w:rPr>
          <w:rtl/>
        </w:rPr>
        <w:t>לא</w:t>
      </w:r>
      <w:r>
        <w:rPr>
          <w:rFonts w:hint="cs"/>
          <w:rtl/>
        </w:rPr>
        <w:t xml:space="preserve"> היה אפשרי, </w:t>
      </w:r>
      <w:bookmarkStart w:id="10080" w:name="_ETM_Q23_540691"/>
      <w:bookmarkEnd w:id="10080"/>
      <w:r>
        <w:rPr>
          <w:rFonts w:hint="cs"/>
          <w:rtl/>
        </w:rPr>
        <w:t xml:space="preserve">לא היה דבר כזה. </w:t>
      </w:r>
    </w:p>
    <w:p w:rsidR="001F1625" w:rsidRDefault="001F1625" w:rsidP="00AA54A2">
      <w:pPr>
        <w:rPr>
          <w:rtl/>
        </w:rPr>
      </w:pPr>
      <w:bookmarkStart w:id="10081" w:name="_ETM_Q23_538220"/>
      <w:bookmarkStart w:id="10082" w:name="_ETM_Q23_538341"/>
      <w:bookmarkEnd w:id="10081"/>
      <w:bookmarkEnd w:id="10082"/>
    </w:p>
    <w:p w:rsidR="001F1625" w:rsidRDefault="001F1625" w:rsidP="009D6C05">
      <w:pPr>
        <w:rPr>
          <w:rtl/>
        </w:rPr>
      </w:pPr>
      <w:bookmarkStart w:id="10083" w:name="_ETM_Q23_538396"/>
      <w:bookmarkStart w:id="10084" w:name="_ETM_Q23_538495"/>
      <w:bookmarkStart w:id="10085" w:name="_ETM_Q23_538809"/>
      <w:bookmarkStart w:id="10086" w:name="_ETM_Q23_539289"/>
      <w:bookmarkStart w:id="10087" w:name="_ETM_Q23_539409"/>
      <w:bookmarkStart w:id="10088" w:name="_ETM_Q23_539559"/>
      <w:bookmarkStart w:id="10089" w:name="_ETM_Q23_539859"/>
      <w:bookmarkStart w:id="10090" w:name="_ETM_Q23_541289"/>
      <w:bookmarkEnd w:id="10083"/>
      <w:bookmarkEnd w:id="10084"/>
      <w:bookmarkEnd w:id="10085"/>
      <w:bookmarkEnd w:id="10086"/>
      <w:bookmarkEnd w:id="10087"/>
      <w:bookmarkEnd w:id="10088"/>
      <w:bookmarkEnd w:id="10089"/>
      <w:bookmarkEnd w:id="10090"/>
      <w:r>
        <w:rPr>
          <w:rtl/>
        </w:rPr>
        <w:t xml:space="preserve">שרת </w:t>
      </w:r>
      <w:bookmarkStart w:id="10091" w:name="_ETM_Q23_541679"/>
      <w:bookmarkEnd w:id="10091"/>
      <w:r>
        <w:rPr>
          <w:rtl/>
        </w:rPr>
        <w:t>התחבורה</w:t>
      </w:r>
      <w:r>
        <w:rPr>
          <w:rFonts w:hint="cs"/>
          <w:rtl/>
        </w:rPr>
        <w:t>,</w:t>
      </w:r>
      <w:r>
        <w:rPr>
          <w:rtl/>
        </w:rPr>
        <w:t xml:space="preserve"> </w:t>
      </w:r>
      <w:bookmarkStart w:id="10092" w:name="_ETM_Q23_542519"/>
      <w:bookmarkEnd w:id="10092"/>
      <w:r>
        <w:rPr>
          <w:rtl/>
        </w:rPr>
        <w:t xml:space="preserve">ממש </w:t>
      </w:r>
      <w:bookmarkStart w:id="10093" w:name="_ETM_Q23_542999"/>
      <w:bookmarkEnd w:id="10093"/>
      <w:r>
        <w:rPr>
          <w:rtl/>
        </w:rPr>
        <w:t xml:space="preserve">בימים </w:t>
      </w:r>
      <w:bookmarkStart w:id="10094" w:name="_ETM_Q23_543239"/>
      <w:bookmarkEnd w:id="10094"/>
      <w:r>
        <w:rPr>
          <w:rtl/>
        </w:rPr>
        <w:t>הראשונים</w:t>
      </w:r>
      <w:r>
        <w:rPr>
          <w:rFonts w:hint="cs"/>
          <w:rtl/>
        </w:rPr>
        <w:t xml:space="preserve"> בכהונה שלה, </w:t>
      </w:r>
      <w:bookmarkStart w:id="10095" w:name="_ETM_Q23_543749"/>
      <w:bookmarkEnd w:id="10095"/>
      <w:r>
        <w:rPr>
          <w:rtl/>
        </w:rPr>
        <w:t xml:space="preserve">יחד </w:t>
      </w:r>
      <w:bookmarkStart w:id="10096" w:name="_ETM_Q23_544049"/>
      <w:bookmarkEnd w:id="10096"/>
      <w:r>
        <w:rPr>
          <w:rtl/>
        </w:rPr>
        <w:t xml:space="preserve">עם </w:t>
      </w:r>
      <w:bookmarkStart w:id="10097" w:name="_ETM_Q23_544229"/>
      <w:bookmarkEnd w:id="10097"/>
      <w:r>
        <w:rPr>
          <w:rtl/>
        </w:rPr>
        <w:t xml:space="preserve">שר </w:t>
      </w:r>
      <w:bookmarkStart w:id="10098" w:name="_ETM_Q23_544649"/>
      <w:bookmarkEnd w:id="10098"/>
      <w:r>
        <w:rPr>
          <w:rFonts w:hint="cs"/>
          <w:rtl/>
        </w:rPr>
        <w:t xml:space="preserve">הבריאות חבר </w:t>
      </w:r>
      <w:bookmarkStart w:id="10099" w:name="_ETM_Q23_543922"/>
      <w:bookmarkEnd w:id="10099"/>
      <w:r>
        <w:rPr>
          <w:rFonts w:hint="cs"/>
          <w:rtl/>
        </w:rPr>
        <w:t xml:space="preserve">הכנסת יולי אדלשטיין </w:t>
      </w:r>
      <w:bookmarkStart w:id="10100" w:name="_ETM_Q23_544979"/>
      <w:bookmarkStart w:id="10101" w:name="_ETM_Q23_545369"/>
      <w:bookmarkStart w:id="10102" w:name="_ETM_Q23_545610"/>
      <w:bookmarkStart w:id="10103" w:name="_ETM_Q23_545850"/>
      <w:bookmarkStart w:id="10104" w:name="_ETM_Q23_545969"/>
      <w:bookmarkStart w:id="10105" w:name="_ETM_Q23_546180"/>
      <w:bookmarkStart w:id="10106" w:name="_ETM_Q23_547740"/>
      <w:bookmarkStart w:id="10107" w:name="_ETM_Q23_548009"/>
      <w:bookmarkStart w:id="10108" w:name="_ETM_Q23_548250"/>
      <w:bookmarkStart w:id="10109" w:name="_ETM_Q23_548460"/>
      <w:bookmarkStart w:id="10110" w:name="_ETM_Q23_549420"/>
      <w:bookmarkEnd w:id="10100"/>
      <w:bookmarkEnd w:id="10101"/>
      <w:bookmarkEnd w:id="10102"/>
      <w:bookmarkEnd w:id="10103"/>
      <w:bookmarkEnd w:id="10104"/>
      <w:bookmarkEnd w:id="10105"/>
      <w:bookmarkEnd w:id="10106"/>
      <w:bookmarkEnd w:id="10107"/>
      <w:bookmarkEnd w:id="10108"/>
      <w:bookmarkEnd w:id="10109"/>
      <w:bookmarkEnd w:id="10110"/>
      <w:r w:rsidR="00347150">
        <w:rPr>
          <w:rFonts w:hint="eastAsia"/>
          <w:rtl/>
        </w:rPr>
        <w:t xml:space="preserve">– </w:t>
      </w:r>
      <w:r>
        <w:rPr>
          <w:rtl/>
        </w:rPr>
        <w:t xml:space="preserve">הייתה </w:t>
      </w:r>
      <w:bookmarkStart w:id="10111" w:name="_ETM_Q23_549630"/>
      <w:bookmarkEnd w:id="10111"/>
      <w:r>
        <w:rPr>
          <w:rtl/>
        </w:rPr>
        <w:t xml:space="preserve">ישיבה </w:t>
      </w:r>
      <w:bookmarkStart w:id="10112" w:name="_ETM_Q23_550049"/>
      <w:bookmarkEnd w:id="10112"/>
      <w:r>
        <w:rPr>
          <w:rtl/>
        </w:rPr>
        <w:t xml:space="preserve">שגם </w:t>
      </w:r>
      <w:bookmarkStart w:id="10113" w:name="_ETM_Q23_550350"/>
      <w:bookmarkEnd w:id="10113"/>
      <w:r>
        <w:rPr>
          <w:rtl/>
        </w:rPr>
        <w:t xml:space="preserve">אנחנו </w:t>
      </w:r>
      <w:bookmarkStart w:id="10114" w:name="_ETM_Q23_550649"/>
      <w:bookmarkEnd w:id="10114"/>
      <w:r>
        <w:rPr>
          <w:rtl/>
        </w:rPr>
        <w:t xml:space="preserve">השתתפנו </w:t>
      </w:r>
      <w:bookmarkStart w:id="10115" w:name="_ETM_Q23_551100"/>
      <w:bookmarkEnd w:id="10115"/>
      <w:r>
        <w:rPr>
          <w:rFonts w:hint="cs"/>
          <w:rtl/>
        </w:rPr>
        <w:t xml:space="preserve">בה, </w:t>
      </w:r>
      <w:r>
        <w:rPr>
          <w:rtl/>
        </w:rPr>
        <w:t xml:space="preserve">הסגנים </w:t>
      </w:r>
      <w:bookmarkStart w:id="10116" w:name="_ETM_Q23_552029"/>
      <w:bookmarkEnd w:id="10116"/>
      <w:r>
        <w:rPr>
          <w:rtl/>
        </w:rPr>
        <w:t xml:space="preserve">וכל </w:t>
      </w:r>
      <w:bookmarkStart w:id="10117" w:name="_ETM_Q23_552420"/>
      <w:bookmarkEnd w:id="10117"/>
      <w:r>
        <w:rPr>
          <w:rtl/>
        </w:rPr>
        <w:t xml:space="preserve">הצוותים </w:t>
      </w:r>
      <w:bookmarkStart w:id="10118" w:name="_ETM_Q23_552899"/>
      <w:bookmarkEnd w:id="10118"/>
      <w:r>
        <w:rPr>
          <w:rtl/>
        </w:rPr>
        <w:t>הבכירים</w:t>
      </w:r>
      <w:r>
        <w:rPr>
          <w:rFonts w:hint="cs"/>
          <w:rtl/>
        </w:rPr>
        <w:t xml:space="preserve"> </w:t>
      </w:r>
      <w:bookmarkStart w:id="10119" w:name="_ETM_Q23_553689"/>
      <w:bookmarkEnd w:id="10119"/>
      <w:r w:rsidR="00347150">
        <w:rPr>
          <w:rFonts w:hint="eastAsia"/>
          <w:rtl/>
        </w:rPr>
        <w:t xml:space="preserve">– </w:t>
      </w:r>
      <w:r>
        <w:rPr>
          <w:rtl/>
        </w:rPr>
        <w:t xml:space="preserve">קיבלו </w:t>
      </w:r>
      <w:bookmarkStart w:id="10120" w:name="_ETM_Q23_554140"/>
      <w:bookmarkEnd w:id="10120"/>
      <w:r>
        <w:rPr>
          <w:rtl/>
        </w:rPr>
        <w:t xml:space="preserve">החלטה </w:t>
      </w:r>
      <w:bookmarkStart w:id="10121" w:name="_ETM_Q23_554950"/>
      <w:bookmarkEnd w:id="10121"/>
      <w:r>
        <w:rPr>
          <w:rtl/>
        </w:rPr>
        <w:t xml:space="preserve">שהאוטובוסים </w:t>
      </w:r>
      <w:bookmarkStart w:id="10122" w:name="_ETM_Q23_555790"/>
      <w:bookmarkEnd w:id="10122"/>
      <w:r>
        <w:rPr>
          <w:rtl/>
        </w:rPr>
        <w:t xml:space="preserve">יחזרו </w:t>
      </w:r>
      <w:bookmarkStart w:id="10123" w:name="_ETM_Q23_556119"/>
      <w:bookmarkEnd w:id="10123"/>
      <w:r>
        <w:rPr>
          <w:rtl/>
        </w:rPr>
        <w:t xml:space="preserve">כמעט </w:t>
      </w:r>
      <w:bookmarkStart w:id="10124" w:name="_ETM_Q23_556540"/>
      <w:bookmarkEnd w:id="10124"/>
      <w:r>
        <w:rPr>
          <w:rtl/>
        </w:rPr>
        <w:t xml:space="preserve">למתכונת </w:t>
      </w:r>
      <w:bookmarkStart w:id="10125" w:name="_ETM_Q23_556960"/>
      <w:bookmarkEnd w:id="10125"/>
      <w:r>
        <w:rPr>
          <w:rtl/>
        </w:rPr>
        <w:t xml:space="preserve">של </w:t>
      </w:r>
      <w:bookmarkStart w:id="10126" w:name="_ETM_Q23_557079"/>
      <w:bookmarkEnd w:id="10126"/>
      <w:r>
        <w:rPr>
          <w:rtl/>
        </w:rPr>
        <w:t>75%</w:t>
      </w:r>
      <w:bookmarkStart w:id="10127" w:name="_ETM_Q23_558130"/>
      <w:bookmarkEnd w:id="10127"/>
      <w:r w:rsidR="00347150">
        <w:rPr>
          <w:rFonts w:hint="cs"/>
          <w:rtl/>
        </w:rPr>
        <w:t>,</w:t>
      </w:r>
      <w:r>
        <w:rPr>
          <w:rFonts w:hint="cs"/>
          <w:rtl/>
        </w:rPr>
        <w:t xml:space="preserve"> </w:t>
      </w:r>
      <w:r>
        <w:rPr>
          <w:rtl/>
        </w:rPr>
        <w:t>שזה</w:t>
      </w:r>
      <w:r w:rsidR="00347150">
        <w:rPr>
          <w:rFonts w:hint="cs"/>
          <w:rtl/>
        </w:rPr>
        <w:t>,</w:t>
      </w:r>
      <w:r>
        <w:rPr>
          <w:rtl/>
        </w:rPr>
        <w:t xml:space="preserve"> </w:t>
      </w:r>
      <w:bookmarkStart w:id="10128" w:name="_ETM_Q23_558339"/>
      <w:bookmarkEnd w:id="10128"/>
      <w:r>
        <w:rPr>
          <w:rtl/>
        </w:rPr>
        <w:t>היום</w:t>
      </w:r>
      <w:r w:rsidR="009D6C05">
        <w:rPr>
          <w:rFonts w:hint="cs"/>
          <w:rtl/>
        </w:rPr>
        <w:t xml:space="preserve"> </w:t>
      </w:r>
      <w:bookmarkStart w:id="10129" w:name="_ETM_Q23_558610"/>
      <w:bookmarkEnd w:id="10129"/>
      <w:r>
        <w:rPr>
          <w:rtl/>
        </w:rPr>
        <w:t xml:space="preserve">אני </w:t>
      </w:r>
      <w:bookmarkStart w:id="10130" w:name="_ETM_Q23_558729"/>
      <w:bookmarkEnd w:id="10130"/>
      <w:r>
        <w:rPr>
          <w:rtl/>
        </w:rPr>
        <w:t xml:space="preserve">חושב </w:t>
      </w:r>
      <w:bookmarkStart w:id="10131" w:name="_ETM_Q23_559060"/>
      <w:bookmarkEnd w:id="10131"/>
      <w:r>
        <w:rPr>
          <w:rtl/>
        </w:rPr>
        <w:t xml:space="preserve">שזה </w:t>
      </w:r>
      <w:bookmarkStart w:id="10132" w:name="_ETM_Q23_559240"/>
      <w:bookmarkEnd w:id="10132"/>
      <w:r>
        <w:rPr>
          <w:rtl/>
        </w:rPr>
        <w:t xml:space="preserve">נותן </w:t>
      </w:r>
      <w:bookmarkStart w:id="10133" w:name="_ETM_Q23_559509"/>
      <w:bookmarkStart w:id="10134" w:name="_ETM_Q23_559570"/>
      <w:bookmarkEnd w:id="10133"/>
      <w:bookmarkEnd w:id="10134"/>
      <w:r>
        <w:rPr>
          <w:rtl/>
        </w:rPr>
        <w:t xml:space="preserve">איזה </w:t>
      </w:r>
      <w:bookmarkStart w:id="10135" w:name="_ETM_Q23_559750"/>
      <w:bookmarkEnd w:id="10135"/>
      <w:r>
        <w:rPr>
          <w:rtl/>
        </w:rPr>
        <w:t>מענה</w:t>
      </w:r>
      <w:r>
        <w:rPr>
          <w:rFonts w:hint="cs"/>
          <w:rtl/>
        </w:rPr>
        <w:t xml:space="preserve">. באוטובוסים בין-עירוניים </w:t>
      </w:r>
      <w:r>
        <w:rPr>
          <w:rtl/>
        </w:rPr>
        <w:t>–</w:t>
      </w:r>
      <w:r>
        <w:rPr>
          <w:rFonts w:hint="cs"/>
          <w:rtl/>
        </w:rPr>
        <w:t xml:space="preserve"> </w:t>
      </w:r>
      <w:bookmarkStart w:id="10136" w:name="_ETM_Q23_558255"/>
      <w:bookmarkEnd w:id="10136"/>
      <w:r>
        <w:rPr>
          <w:rFonts w:hint="cs"/>
          <w:rtl/>
        </w:rPr>
        <w:t xml:space="preserve">46 נוסעים, </w:t>
      </w:r>
      <w:bookmarkStart w:id="10137" w:name="_ETM_Q23_560589"/>
      <w:bookmarkStart w:id="10138" w:name="_ETM_Q23_561159"/>
      <w:bookmarkStart w:id="10139" w:name="_ETM_Q23_561520"/>
      <w:bookmarkStart w:id="10140" w:name="_ETM_Q23_562060"/>
      <w:bookmarkStart w:id="10141" w:name="_ETM_Q23_562870"/>
      <w:bookmarkEnd w:id="10137"/>
      <w:bookmarkEnd w:id="10138"/>
      <w:bookmarkEnd w:id="10139"/>
      <w:bookmarkEnd w:id="10140"/>
      <w:bookmarkEnd w:id="10141"/>
      <w:r>
        <w:rPr>
          <w:rtl/>
        </w:rPr>
        <w:t xml:space="preserve">ובתוך </w:t>
      </w:r>
      <w:bookmarkStart w:id="10142" w:name="_ETM_Q23_563500"/>
      <w:bookmarkEnd w:id="10142"/>
      <w:r>
        <w:rPr>
          <w:rtl/>
        </w:rPr>
        <w:t>ה</w:t>
      </w:r>
      <w:r>
        <w:rPr>
          <w:rFonts w:hint="cs"/>
          <w:rtl/>
        </w:rPr>
        <w:t xml:space="preserve">עיר, </w:t>
      </w:r>
      <w:bookmarkStart w:id="10143" w:name="_ETM_Q23_563920"/>
      <w:bookmarkEnd w:id="10143"/>
      <w:r>
        <w:rPr>
          <w:rtl/>
        </w:rPr>
        <w:t>במפרקים</w:t>
      </w:r>
      <w:r>
        <w:rPr>
          <w:rFonts w:hint="cs"/>
          <w:rtl/>
        </w:rPr>
        <w:t xml:space="preserve"> </w:t>
      </w:r>
      <w:r>
        <w:rPr>
          <w:rtl/>
        </w:rPr>
        <w:t xml:space="preserve">– </w:t>
      </w:r>
      <w:bookmarkStart w:id="10144" w:name="_ETM_Q23_564640"/>
      <w:bookmarkEnd w:id="10144"/>
      <w:r>
        <w:rPr>
          <w:rtl/>
        </w:rPr>
        <w:t>75</w:t>
      </w:r>
      <w:r>
        <w:rPr>
          <w:rFonts w:hint="cs"/>
          <w:rtl/>
        </w:rPr>
        <w:t>,</w:t>
      </w:r>
      <w:r>
        <w:rPr>
          <w:rtl/>
        </w:rPr>
        <w:t xml:space="preserve"> </w:t>
      </w:r>
      <w:bookmarkStart w:id="10145" w:name="_ETM_Q23_565779"/>
      <w:bookmarkEnd w:id="10145"/>
      <w:r>
        <w:rPr>
          <w:rtl/>
        </w:rPr>
        <w:t xml:space="preserve">וכן </w:t>
      </w:r>
      <w:bookmarkStart w:id="10146" w:name="_ETM_Q23_566830"/>
      <w:bookmarkEnd w:id="10146"/>
      <w:r>
        <w:rPr>
          <w:rtl/>
        </w:rPr>
        <w:t>הלאה</w:t>
      </w:r>
      <w:r>
        <w:rPr>
          <w:rFonts w:hint="cs"/>
          <w:rtl/>
        </w:rPr>
        <w:t>.</w:t>
      </w:r>
      <w:r>
        <w:rPr>
          <w:rtl/>
        </w:rPr>
        <w:t xml:space="preserve"> </w:t>
      </w:r>
      <w:bookmarkStart w:id="10147" w:name="_ETM_Q23_567010"/>
      <w:bookmarkEnd w:id="10147"/>
      <w:r>
        <w:rPr>
          <w:rtl/>
        </w:rPr>
        <w:t xml:space="preserve">זה </w:t>
      </w:r>
      <w:bookmarkStart w:id="10148" w:name="_ETM_Q23_567160"/>
      <w:bookmarkEnd w:id="10148"/>
      <w:r>
        <w:rPr>
          <w:rtl/>
        </w:rPr>
        <w:t xml:space="preserve">דבר </w:t>
      </w:r>
      <w:bookmarkStart w:id="10149" w:name="_ETM_Q23_567550"/>
      <w:bookmarkEnd w:id="10149"/>
      <w:r>
        <w:rPr>
          <w:rtl/>
        </w:rPr>
        <w:t xml:space="preserve">שנותן </w:t>
      </w:r>
      <w:bookmarkStart w:id="10150" w:name="_ETM_Q23_568000"/>
      <w:bookmarkEnd w:id="10150"/>
      <w:r>
        <w:rPr>
          <w:rtl/>
        </w:rPr>
        <w:t xml:space="preserve">היום </w:t>
      </w:r>
      <w:bookmarkStart w:id="10151" w:name="_ETM_Q23_568300"/>
      <w:bookmarkEnd w:id="10151"/>
      <w:r>
        <w:rPr>
          <w:rtl/>
        </w:rPr>
        <w:t xml:space="preserve">איזה </w:t>
      </w:r>
      <w:bookmarkStart w:id="10152" w:name="_ETM_Q23_568510"/>
      <w:bookmarkEnd w:id="10152"/>
      <w:r>
        <w:rPr>
          <w:rFonts w:hint="cs"/>
          <w:rtl/>
        </w:rPr>
        <w:t xml:space="preserve">סוג </w:t>
      </w:r>
      <w:bookmarkStart w:id="10153" w:name="_ETM_Q23_568779"/>
      <w:bookmarkEnd w:id="10153"/>
      <w:r>
        <w:rPr>
          <w:rtl/>
        </w:rPr>
        <w:t xml:space="preserve">של </w:t>
      </w:r>
      <w:bookmarkStart w:id="10154" w:name="_ETM_Q23_568900"/>
      <w:bookmarkEnd w:id="10154"/>
      <w:r>
        <w:rPr>
          <w:rtl/>
        </w:rPr>
        <w:t>יציבות</w:t>
      </w:r>
      <w:r>
        <w:rPr>
          <w:rFonts w:hint="cs"/>
          <w:rtl/>
        </w:rPr>
        <w:t>.</w:t>
      </w:r>
      <w:r>
        <w:rPr>
          <w:rtl/>
        </w:rPr>
        <w:t xml:space="preserve"> </w:t>
      </w:r>
      <w:bookmarkStart w:id="10155" w:name="_ETM_Q23_569729"/>
      <w:bookmarkStart w:id="10156" w:name="_ETM_Q23_579399"/>
      <w:bookmarkStart w:id="10157" w:name="_ETM_Q23_579475"/>
      <w:bookmarkStart w:id="10158" w:name="_ETM_Q23_579534"/>
      <w:bookmarkStart w:id="10159" w:name="_ETM_Q23_579593"/>
      <w:bookmarkEnd w:id="10155"/>
      <w:bookmarkEnd w:id="10156"/>
      <w:bookmarkEnd w:id="10157"/>
      <w:bookmarkEnd w:id="10158"/>
      <w:bookmarkEnd w:id="10159"/>
      <w:r>
        <w:rPr>
          <w:rtl/>
        </w:rPr>
        <w:t xml:space="preserve">אבל </w:t>
      </w:r>
      <w:bookmarkStart w:id="10160" w:name="_ETM_Q23_570210"/>
      <w:bookmarkEnd w:id="10160"/>
      <w:r>
        <w:rPr>
          <w:rtl/>
        </w:rPr>
        <w:t xml:space="preserve">זה </w:t>
      </w:r>
      <w:bookmarkStart w:id="10161" w:name="_ETM_Q23_570479"/>
      <w:bookmarkEnd w:id="10161"/>
      <w:r>
        <w:rPr>
          <w:rtl/>
        </w:rPr>
        <w:t xml:space="preserve">לא </w:t>
      </w:r>
      <w:bookmarkStart w:id="10162" w:name="_ETM_Q23_570900"/>
      <w:bookmarkStart w:id="10163" w:name="_ETM_Q23_571049"/>
      <w:bookmarkStart w:id="10164" w:name="_ETM_Q23_571200"/>
      <w:bookmarkEnd w:id="10162"/>
      <w:bookmarkEnd w:id="10163"/>
      <w:bookmarkEnd w:id="10164"/>
      <w:r>
        <w:rPr>
          <w:rtl/>
        </w:rPr>
        <w:t xml:space="preserve">נותן </w:t>
      </w:r>
      <w:bookmarkStart w:id="10165" w:name="_ETM_Q23_571560"/>
      <w:bookmarkEnd w:id="10165"/>
      <w:r>
        <w:rPr>
          <w:rtl/>
        </w:rPr>
        <w:t xml:space="preserve">את </w:t>
      </w:r>
      <w:bookmarkStart w:id="10166" w:name="_ETM_Q23_571740"/>
      <w:bookmarkEnd w:id="10166"/>
      <w:r>
        <w:rPr>
          <w:rtl/>
        </w:rPr>
        <w:t>המענה</w:t>
      </w:r>
      <w:r>
        <w:rPr>
          <w:rFonts w:hint="cs"/>
          <w:rtl/>
        </w:rPr>
        <w:t xml:space="preserve"> </w:t>
      </w:r>
      <w:bookmarkStart w:id="10167" w:name="_ETM_Q23_572729"/>
      <w:bookmarkEnd w:id="10167"/>
      <w:r>
        <w:rPr>
          <w:rtl/>
        </w:rPr>
        <w:t xml:space="preserve">האמיתי </w:t>
      </w:r>
      <w:bookmarkStart w:id="10168" w:name="_ETM_Q23_573479"/>
      <w:bookmarkEnd w:id="10168"/>
      <w:r>
        <w:rPr>
          <w:rtl/>
        </w:rPr>
        <w:t xml:space="preserve">וההכרחי </w:t>
      </w:r>
      <w:bookmarkStart w:id="10169" w:name="_ETM_Q23_574680"/>
      <w:bookmarkEnd w:id="10169"/>
      <w:r>
        <w:rPr>
          <w:rtl/>
        </w:rPr>
        <w:t>לרכבת</w:t>
      </w:r>
      <w:r>
        <w:rPr>
          <w:rFonts w:hint="cs"/>
          <w:rtl/>
        </w:rPr>
        <w:t>, כש</w:t>
      </w:r>
      <w:bookmarkStart w:id="10170" w:name="_ETM_Q23_575279"/>
      <w:bookmarkEnd w:id="10170"/>
      <w:r>
        <w:rPr>
          <w:rtl/>
        </w:rPr>
        <w:t xml:space="preserve">הרכבת </w:t>
      </w:r>
      <w:bookmarkStart w:id="10171" w:name="_ETM_Q23_575759"/>
      <w:bookmarkEnd w:id="10171"/>
      <w:r>
        <w:rPr>
          <w:rtl/>
        </w:rPr>
        <w:t xml:space="preserve">לא </w:t>
      </w:r>
      <w:bookmarkStart w:id="10172" w:name="_ETM_Q23_575820"/>
      <w:bookmarkEnd w:id="10172"/>
      <w:r>
        <w:rPr>
          <w:rtl/>
        </w:rPr>
        <w:t>פועלת</w:t>
      </w:r>
      <w:r>
        <w:rPr>
          <w:rFonts w:hint="cs"/>
          <w:rtl/>
        </w:rPr>
        <w:t>.</w:t>
      </w:r>
      <w:r>
        <w:rPr>
          <w:rtl/>
        </w:rPr>
        <w:t xml:space="preserve"> </w:t>
      </w:r>
      <w:bookmarkStart w:id="10173" w:name="_ETM_Q23_576420"/>
      <w:bookmarkEnd w:id="10173"/>
      <w:r>
        <w:rPr>
          <w:rFonts w:hint="cs"/>
          <w:rtl/>
        </w:rPr>
        <w:t>ל</w:t>
      </w:r>
      <w:r>
        <w:rPr>
          <w:rtl/>
        </w:rPr>
        <w:t xml:space="preserve">אוטובוסים </w:t>
      </w:r>
      <w:bookmarkStart w:id="10174" w:name="_ETM_Q23_576960"/>
      <w:bookmarkEnd w:id="10174"/>
      <w:r>
        <w:rPr>
          <w:rFonts w:hint="cs"/>
          <w:rtl/>
        </w:rPr>
        <w:t xml:space="preserve">זה </w:t>
      </w:r>
      <w:bookmarkStart w:id="10175" w:name="_ETM_Q23_574087"/>
      <w:bookmarkEnd w:id="10175"/>
      <w:r>
        <w:rPr>
          <w:rtl/>
        </w:rPr>
        <w:t>טוב</w:t>
      </w:r>
      <w:r>
        <w:rPr>
          <w:rFonts w:hint="cs"/>
          <w:rtl/>
        </w:rPr>
        <w:t xml:space="preserve">, כי הדברים מזינים </w:t>
      </w:r>
      <w:r w:rsidR="00347150">
        <w:rPr>
          <w:rFonts w:hint="eastAsia"/>
          <w:rtl/>
        </w:rPr>
        <w:t>–</w:t>
      </w:r>
      <w:r>
        <w:rPr>
          <w:rFonts w:hint="cs"/>
          <w:rtl/>
        </w:rPr>
        <w:t xml:space="preserve"> אין תחלופה לרכבת בתחבורה </w:t>
      </w:r>
      <w:bookmarkStart w:id="10176" w:name="_ETM_Q23_577800"/>
      <w:bookmarkEnd w:id="10176"/>
      <w:r>
        <w:rPr>
          <w:rFonts w:hint="cs"/>
          <w:rtl/>
        </w:rPr>
        <w:t xml:space="preserve">הציבורית. לא קיימים הקווים האלה. </w:t>
      </w:r>
      <w:bookmarkStart w:id="10177" w:name="_ETM_Q23_577350"/>
      <w:bookmarkStart w:id="10178" w:name="_ETM_Q23_577770"/>
      <w:bookmarkStart w:id="10179" w:name="_ETM_Q23_578130"/>
      <w:bookmarkStart w:id="10180" w:name="_ETM_Q23_578430"/>
      <w:bookmarkStart w:id="10181" w:name="_ETM_Q23_578790"/>
      <w:bookmarkStart w:id="10182" w:name="_ETM_Q23_579060"/>
      <w:bookmarkStart w:id="10183" w:name="_ETM_Q23_579390"/>
      <w:bookmarkStart w:id="10184" w:name="_ETM_Q23_579509"/>
      <w:bookmarkStart w:id="10185" w:name="_ETM_Q23_580020"/>
      <w:bookmarkStart w:id="10186" w:name="_ETM_Q23_580529"/>
      <w:bookmarkStart w:id="10187" w:name="_ETM_Q23_580890"/>
      <w:bookmarkStart w:id="10188" w:name="_ETM_Q23_581009"/>
      <w:bookmarkStart w:id="10189" w:name="_ETM_Q23_581820"/>
      <w:bookmarkStart w:id="10190" w:name="_ETM_Q23_582000"/>
      <w:bookmarkStart w:id="10191" w:name="_ETM_Q23_582450"/>
      <w:bookmarkStart w:id="10192" w:name="_ETM_Q23_582630"/>
      <w:bookmarkStart w:id="10193" w:name="_ETM_Q23_582990"/>
      <w:bookmarkStart w:id="10194" w:name="_ETM_Q23_583439"/>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r>
        <w:rPr>
          <w:rFonts w:hint="cs"/>
          <w:rtl/>
        </w:rPr>
        <w:t>הרכ</w:t>
      </w:r>
      <w:r>
        <w:rPr>
          <w:rtl/>
        </w:rPr>
        <w:t xml:space="preserve">בת </w:t>
      </w:r>
      <w:bookmarkStart w:id="10195" w:name="_ETM_Q23_584009"/>
      <w:bookmarkEnd w:id="10195"/>
      <w:r>
        <w:rPr>
          <w:rtl/>
        </w:rPr>
        <w:t xml:space="preserve">היא </w:t>
      </w:r>
      <w:bookmarkStart w:id="10196" w:name="_ETM_Q23_584670"/>
      <w:bookmarkStart w:id="10197" w:name="_ETM_Q23_585000"/>
      <w:bookmarkEnd w:id="10196"/>
      <w:bookmarkEnd w:id="10197"/>
      <w:r>
        <w:rPr>
          <w:rtl/>
        </w:rPr>
        <w:t xml:space="preserve">גורם </w:t>
      </w:r>
      <w:bookmarkStart w:id="10198" w:name="_ETM_Q23_585589"/>
      <w:bookmarkEnd w:id="10198"/>
      <w:r>
        <w:rPr>
          <w:rFonts w:hint="cs"/>
          <w:rtl/>
        </w:rPr>
        <w:t xml:space="preserve">– </w:t>
      </w:r>
      <w:r>
        <w:rPr>
          <w:rtl/>
        </w:rPr>
        <w:t xml:space="preserve">יש </w:t>
      </w:r>
      <w:bookmarkStart w:id="10199" w:name="_ETM_Q23_585979"/>
      <w:bookmarkEnd w:id="10199"/>
      <w:r>
        <w:rPr>
          <w:rtl/>
        </w:rPr>
        <w:t xml:space="preserve">אנשים </w:t>
      </w:r>
      <w:bookmarkStart w:id="10200" w:name="_ETM_Q23_586279"/>
      <w:bookmarkEnd w:id="10200"/>
      <w:r>
        <w:rPr>
          <w:rtl/>
        </w:rPr>
        <w:t xml:space="preserve">שלא </w:t>
      </w:r>
      <w:bookmarkStart w:id="10201" w:name="_ETM_Q23_586460"/>
      <w:bookmarkEnd w:id="10201"/>
      <w:r>
        <w:rPr>
          <w:rtl/>
        </w:rPr>
        <w:t xml:space="preserve">יכולים </w:t>
      </w:r>
      <w:bookmarkStart w:id="10202" w:name="_ETM_Q23_586729"/>
      <w:bookmarkEnd w:id="10202"/>
      <w:r>
        <w:rPr>
          <w:rFonts w:hint="cs"/>
          <w:rtl/>
        </w:rPr>
        <w:t xml:space="preserve">היום להגיע, </w:t>
      </w:r>
      <w:bookmarkStart w:id="10203" w:name="_ETM_Q23_586850"/>
      <w:bookmarkStart w:id="10204" w:name="_ETM_Q23_587179"/>
      <w:bookmarkEnd w:id="10203"/>
      <w:bookmarkEnd w:id="10204"/>
      <w:r>
        <w:rPr>
          <w:rtl/>
        </w:rPr>
        <w:t xml:space="preserve">גם </w:t>
      </w:r>
      <w:bookmarkStart w:id="10205" w:name="_ETM_Q23_587420"/>
      <w:bookmarkEnd w:id="10205"/>
      <w:r>
        <w:rPr>
          <w:rtl/>
        </w:rPr>
        <w:t xml:space="preserve">אם </w:t>
      </w:r>
      <w:bookmarkStart w:id="10206" w:name="_ETM_Q23_587539"/>
      <w:bookmarkEnd w:id="10206"/>
      <w:r>
        <w:rPr>
          <w:rFonts w:hint="cs"/>
          <w:rtl/>
        </w:rPr>
        <w:t xml:space="preserve">ייסעו שעה </w:t>
      </w:r>
      <w:bookmarkStart w:id="10207" w:name="_ETM_Q23_586047"/>
      <w:bookmarkEnd w:id="10207"/>
      <w:r>
        <w:rPr>
          <w:rFonts w:hint="cs"/>
          <w:rtl/>
        </w:rPr>
        <w:t xml:space="preserve">וחצי קודם ויצאו </w:t>
      </w:r>
      <w:r>
        <w:rPr>
          <w:rFonts w:hint="eastAsia"/>
          <w:rtl/>
        </w:rPr>
        <w:t>–</w:t>
      </w:r>
      <w:r>
        <w:rPr>
          <w:rFonts w:hint="cs"/>
          <w:rtl/>
        </w:rPr>
        <w:t xml:space="preserve"> </w:t>
      </w:r>
      <w:bookmarkStart w:id="10208" w:name="_ETM_Q23_587779"/>
      <w:bookmarkStart w:id="10209" w:name="_ETM_Q23_587990"/>
      <w:bookmarkStart w:id="10210" w:name="_ETM_Q23_588469"/>
      <w:bookmarkStart w:id="10211" w:name="_ETM_Q23_588979"/>
      <w:bookmarkStart w:id="10212" w:name="_ETM_Q23_589460"/>
      <w:bookmarkEnd w:id="10208"/>
      <w:bookmarkEnd w:id="10209"/>
      <w:bookmarkEnd w:id="10210"/>
      <w:bookmarkEnd w:id="10211"/>
      <w:bookmarkEnd w:id="10212"/>
      <w:r>
        <w:rPr>
          <w:rtl/>
        </w:rPr>
        <w:t xml:space="preserve">אין </w:t>
      </w:r>
      <w:bookmarkStart w:id="10213" w:name="_ETM_Q23_589700"/>
      <w:bookmarkEnd w:id="10213"/>
      <w:r>
        <w:rPr>
          <w:rtl/>
        </w:rPr>
        <w:t xml:space="preserve">להם </w:t>
      </w:r>
      <w:bookmarkStart w:id="10214" w:name="_ETM_Q23_589820"/>
      <w:bookmarkEnd w:id="10214"/>
      <w:r>
        <w:rPr>
          <w:rtl/>
        </w:rPr>
        <w:t xml:space="preserve">את </w:t>
      </w:r>
      <w:bookmarkStart w:id="10215" w:name="_ETM_Q23_589880"/>
      <w:bookmarkEnd w:id="10215"/>
      <w:r>
        <w:rPr>
          <w:rtl/>
        </w:rPr>
        <w:t xml:space="preserve">הדרך </w:t>
      </w:r>
      <w:bookmarkStart w:id="10216" w:name="_ETM_Q23_590149"/>
      <w:bookmarkEnd w:id="10216"/>
      <w:r>
        <w:rPr>
          <w:rtl/>
        </w:rPr>
        <w:t>להגיע</w:t>
      </w:r>
      <w:r>
        <w:rPr>
          <w:rFonts w:hint="cs"/>
          <w:rtl/>
        </w:rPr>
        <w:t>.</w:t>
      </w:r>
      <w:r>
        <w:rPr>
          <w:rtl/>
        </w:rPr>
        <w:t xml:space="preserve"> </w:t>
      </w:r>
      <w:bookmarkStart w:id="10217" w:name="_ETM_Q23_590509"/>
      <w:bookmarkEnd w:id="10217"/>
      <w:r>
        <w:rPr>
          <w:rtl/>
        </w:rPr>
        <w:t xml:space="preserve">זה </w:t>
      </w:r>
      <w:bookmarkStart w:id="10218" w:name="_ETM_Q23_590630"/>
      <w:bookmarkEnd w:id="10218"/>
      <w:r>
        <w:rPr>
          <w:rtl/>
        </w:rPr>
        <w:t xml:space="preserve">גורם </w:t>
      </w:r>
      <w:bookmarkStart w:id="10219" w:name="_ETM_Q23_590899"/>
      <w:bookmarkEnd w:id="10219"/>
      <w:r>
        <w:rPr>
          <w:rtl/>
        </w:rPr>
        <w:t>ל</w:t>
      </w:r>
      <w:r>
        <w:rPr>
          <w:rFonts w:hint="cs"/>
          <w:rtl/>
        </w:rPr>
        <w:t xml:space="preserve">מתחים </w:t>
      </w:r>
      <w:bookmarkStart w:id="10220" w:name="_ETM_Q23_591020"/>
      <w:bookmarkStart w:id="10221" w:name="_ETM_Q23_591380"/>
      <w:bookmarkEnd w:id="10220"/>
      <w:bookmarkEnd w:id="10221"/>
      <w:r>
        <w:rPr>
          <w:rtl/>
        </w:rPr>
        <w:t xml:space="preserve">בתוך </w:t>
      </w:r>
      <w:bookmarkStart w:id="10222" w:name="_ETM_Q23_591619"/>
      <w:bookmarkEnd w:id="10222"/>
      <w:r>
        <w:rPr>
          <w:rtl/>
        </w:rPr>
        <w:t>העבודה</w:t>
      </w:r>
      <w:r>
        <w:rPr>
          <w:rFonts w:hint="cs"/>
          <w:rtl/>
        </w:rPr>
        <w:t>.</w:t>
      </w:r>
      <w:r>
        <w:rPr>
          <w:rtl/>
        </w:rPr>
        <w:t xml:space="preserve"> </w:t>
      </w:r>
      <w:bookmarkStart w:id="10223" w:name="_ETM_Q23_592200"/>
      <w:bookmarkEnd w:id="10223"/>
    </w:p>
    <w:p w:rsidR="001F1625" w:rsidRDefault="001F1625" w:rsidP="00AA54A2">
      <w:pPr>
        <w:rPr>
          <w:rtl/>
        </w:rPr>
      </w:pPr>
      <w:bookmarkStart w:id="10224" w:name="_ETM_Q23_591882"/>
      <w:bookmarkStart w:id="10225" w:name="_ETM_Q23_591957"/>
      <w:bookmarkEnd w:id="10224"/>
      <w:bookmarkEnd w:id="10225"/>
    </w:p>
    <w:p w:rsidR="001F1625" w:rsidRDefault="001F1625" w:rsidP="00AA54A2">
      <w:pPr>
        <w:pStyle w:val="af5"/>
        <w:rPr>
          <w:rtl/>
        </w:rPr>
      </w:pPr>
      <w:bookmarkStart w:id="10226" w:name="_ETM_Q23_592041"/>
      <w:bookmarkStart w:id="10227" w:name="_ETM_Q23_592122"/>
      <w:bookmarkStart w:id="10228" w:name="ET_interruption_5933_8"/>
      <w:bookmarkEnd w:id="10226"/>
      <w:bookmarkEnd w:id="10227"/>
      <w:r w:rsidRPr="009C4CF8">
        <w:rPr>
          <w:rStyle w:val="TagStyle"/>
          <w:rtl/>
        </w:rPr>
        <w:t xml:space="preserve"> &lt;&lt; קריאה &gt;&gt;</w:t>
      </w:r>
      <w:r w:rsidRPr="003A2229">
        <w:rPr>
          <w:rStyle w:val="TagStyle"/>
          <w:rtl/>
        </w:rPr>
        <w:t xml:space="preserve"> </w:t>
      </w:r>
      <w:r>
        <w:rPr>
          <w:rtl/>
        </w:rPr>
        <w:t>קארין אלהרר (יש עתיד-תל"ם):</w:t>
      </w:r>
      <w:r w:rsidRPr="003A2229">
        <w:rPr>
          <w:rStyle w:val="TagStyle"/>
          <w:rtl/>
        </w:rPr>
        <w:t xml:space="preserve"> </w:t>
      </w:r>
      <w:r w:rsidRPr="009C4CF8">
        <w:rPr>
          <w:rStyle w:val="TagStyle"/>
          <w:rtl/>
        </w:rPr>
        <w:t>&lt;&lt; קריאה &gt;&gt;</w:t>
      </w:r>
      <w:r>
        <w:rPr>
          <w:rtl/>
        </w:rPr>
        <w:t xml:space="preserve">   </w:t>
      </w:r>
      <w:bookmarkEnd w:id="10228"/>
    </w:p>
    <w:p w:rsidR="001F1625" w:rsidRDefault="001F1625" w:rsidP="009D6C05">
      <w:pPr>
        <w:rPr>
          <w:rtl/>
          <w:lang w:eastAsia="he-IL"/>
        </w:rPr>
      </w:pPr>
    </w:p>
    <w:p w:rsidR="001F1625" w:rsidRDefault="001F1625" w:rsidP="00AA54A2">
      <w:pPr>
        <w:rPr>
          <w:rtl/>
          <w:lang w:eastAsia="he-IL"/>
        </w:rPr>
      </w:pPr>
      <w:bookmarkStart w:id="10229" w:name="_ETM_Q23_582317"/>
      <w:bookmarkStart w:id="10230" w:name="_ETM_Q23_582669"/>
      <w:bookmarkStart w:id="10231" w:name="_ETM_Q23_582738"/>
      <w:bookmarkEnd w:id="10229"/>
      <w:bookmarkEnd w:id="10230"/>
      <w:bookmarkEnd w:id="10231"/>
      <w:r>
        <w:rPr>
          <w:rFonts w:hint="cs"/>
          <w:rtl/>
          <w:lang w:eastAsia="he-IL"/>
        </w:rPr>
        <w:t xml:space="preserve">אתה משכנע אותנו שהתחבורה </w:t>
      </w:r>
      <w:bookmarkStart w:id="10232" w:name="_ETM_Q23_596196"/>
      <w:bookmarkEnd w:id="10232"/>
      <w:r w:rsidR="009D6C05">
        <w:rPr>
          <w:rFonts w:hint="cs"/>
          <w:rtl/>
          <w:lang w:eastAsia="he-IL"/>
        </w:rPr>
        <w:t>– – –</w:t>
      </w:r>
      <w:r>
        <w:rPr>
          <w:rFonts w:hint="cs"/>
          <w:rtl/>
          <w:lang w:eastAsia="he-IL"/>
        </w:rPr>
        <w:t xml:space="preserve"> </w:t>
      </w:r>
    </w:p>
    <w:p w:rsidR="001F1625" w:rsidRDefault="001F1625" w:rsidP="00AA54A2">
      <w:pPr>
        <w:rPr>
          <w:rtl/>
          <w:lang w:eastAsia="he-IL"/>
        </w:rPr>
      </w:pPr>
      <w:bookmarkStart w:id="10233" w:name="_ETM_Q23_592752"/>
      <w:bookmarkStart w:id="10234" w:name="_ETM_Q23_592786"/>
      <w:bookmarkEnd w:id="10233"/>
      <w:bookmarkEnd w:id="10234"/>
    </w:p>
    <w:p w:rsidR="001F1625" w:rsidRDefault="001F1625" w:rsidP="00AA54A2">
      <w:pPr>
        <w:pStyle w:val="af5"/>
        <w:rPr>
          <w:rtl/>
        </w:rPr>
      </w:pPr>
      <w:bookmarkStart w:id="10235" w:name="_ETM_Q23_592879"/>
      <w:bookmarkStart w:id="10236" w:name="_ETM_Q23_592967"/>
      <w:bookmarkStart w:id="10237" w:name="ET_interruption_5762_10"/>
      <w:bookmarkEnd w:id="10235"/>
      <w:bookmarkEnd w:id="10236"/>
      <w:r w:rsidRPr="009C4CF8">
        <w:rPr>
          <w:rStyle w:val="TagStyle"/>
          <w:rtl/>
        </w:rPr>
        <w:t xml:space="preserve"> &lt;&lt; קריאה &gt;&gt;</w:t>
      </w:r>
      <w:r w:rsidRPr="003A2229">
        <w:rPr>
          <w:rStyle w:val="TagStyle"/>
          <w:rtl/>
        </w:rPr>
        <w:t xml:space="preserve"> </w:t>
      </w:r>
      <w:r>
        <w:rPr>
          <w:rtl/>
        </w:rPr>
        <w:t>אלי אבידר (ישראל ביתנו):</w:t>
      </w:r>
      <w:r w:rsidRPr="003A2229">
        <w:rPr>
          <w:rStyle w:val="TagStyle"/>
          <w:rtl/>
        </w:rPr>
        <w:t xml:space="preserve"> </w:t>
      </w:r>
      <w:r w:rsidRPr="009C4CF8">
        <w:rPr>
          <w:rStyle w:val="TagStyle"/>
          <w:rtl/>
        </w:rPr>
        <w:t>&lt;&lt; קריאה &gt;&gt;</w:t>
      </w:r>
      <w:r>
        <w:rPr>
          <w:rtl/>
        </w:rPr>
        <w:t xml:space="preserve">   </w:t>
      </w:r>
      <w:bookmarkEnd w:id="10237"/>
    </w:p>
    <w:p w:rsidR="001F1625" w:rsidRDefault="001F1625" w:rsidP="009D6C05">
      <w:pPr>
        <w:rPr>
          <w:rtl/>
          <w:lang w:eastAsia="he-IL"/>
        </w:rPr>
      </w:pPr>
    </w:p>
    <w:p w:rsidR="001F1625" w:rsidRDefault="001F1625" w:rsidP="00AA54A2">
      <w:pPr>
        <w:rPr>
          <w:rtl/>
          <w:lang w:eastAsia="he-IL"/>
        </w:rPr>
      </w:pPr>
      <w:r>
        <w:rPr>
          <w:rFonts w:hint="cs"/>
          <w:rtl/>
          <w:lang w:eastAsia="he-IL"/>
        </w:rPr>
        <w:t xml:space="preserve">אדוני משכנע אותנו שאנחנו צריכים תחבורה </w:t>
      </w:r>
      <w:bookmarkStart w:id="10238" w:name="_ETM_Q23_596781"/>
      <w:bookmarkEnd w:id="10238"/>
      <w:r>
        <w:rPr>
          <w:rFonts w:hint="cs"/>
          <w:rtl/>
          <w:lang w:eastAsia="he-IL"/>
        </w:rPr>
        <w:t>ציבורית?</w:t>
      </w:r>
      <w:bookmarkStart w:id="10239" w:name="_ETM_Q23_599244"/>
      <w:bookmarkEnd w:id="10239"/>
    </w:p>
    <w:p w:rsidR="001F1625" w:rsidRDefault="001F1625" w:rsidP="00AA54A2">
      <w:pPr>
        <w:rPr>
          <w:rtl/>
          <w:lang w:eastAsia="he-IL"/>
        </w:rPr>
      </w:pPr>
      <w:bookmarkStart w:id="10240" w:name="_ETM_Q23_599336"/>
      <w:bookmarkEnd w:id="10240"/>
    </w:p>
    <w:p w:rsidR="001F1625" w:rsidRDefault="001F1625" w:rsidP="000A6C1D">
      <w:pPr>
        <w:pStyle w:val="-"/>
        <w:rPr>
          <w:rtl/>
        </w:rPr>
      </w:pPr>
      <w:bookmarkStart w:id="10241" w:name="_ETM_Q23_599452"/>
      <w:bookmarkStart w:id="10242" w:name="_ETM_Q23_599551"/>
      <w:bookmarkStart w:id="10243" w:name="_ETM_Q23_596435"/>
      <w:bookmarkEnd w:id="10241"/>
      <w:bookmarkEnd w:id="10242"/>
      <w:bookmarkEnd w:id="10243"/>
      <w:r w:rsidRPr="009C4CF8">
        <w:rPr>
          <w:rStyle w:val="TagStyle"/>
          <w:rtl/>
        </w:rPr>
        <w:t xml:space="preserve"> &lt;&lt; דובר_המשך &gt;&gt;</w:t>
      </w:r>
      <w:r w:rsidRPr="00074E0F">
        <w:rPr>
          <w:rStyle w:val="TagStyle"/>
          <w:rtl/>
        </w:rPr>
        <w:t xml:space="preserve"> </w:t>
      </w:r>
      <w:r>
        <w:rPr>
          <w:rtl/>
        </w:rPr>
        <w:t>סגן שרת התחבורה והבטיחות בדרכים אורי מקלב:</w:t>
      </w:r>
      <w:r w:rsidRPr="00074E0F">
        <w:rPr>
          <w:rStyle w:val="TagStyle"/>
          <w:rtl/>
        </w:rPr>
        <w:t xml:space="preserve"> </w:t>
      </w:r>
      <w:r w:rsidRPr="009C4CF8">
        <w:rPr>
          <w:rStyle w:val="TagStyle"/>
          <w:rtl/>
        </w:rPr>
        <w:t>&lt;&lt; דובר_המשך &gt;&gt;</w:t>
      </w:r>
      <w:r>
        <w:rPr>
          <w:rtl/>
        </w:rPr>
        <w:t xml:space="preserve">   </w:t>
      </w:r>
    </w:p>
    <w:p w:rsidR="001F1625" w:rsidRDefault="001F1625" w:rsidP="009D6C05">
      <w:pPr>
        <w:rPr>
          <w:rtl/>
          <w:lang w:eastAsia="he-IL"/>
        </w:rPr>
      </w:pPr>
    </w:p>
    <w:p w:rsidR="001F1625" w:rsidRDefault="001F1625" w:rsidP="00AA54A2">
      <w:pPr>
        <w:rPr>
          <w:rtl/>
          <w:lang w:eastAsia="he-IL"/>
        </w:rPr>
      </w:pPr>
      <w:bookmarkStart w:id="10244" w:name="_ETM_Q23_597047"/>
      <w:bookmarkStart w:id="10245" w:name="_ETM_Q23_597132"/>
      <w:bookmarkEnd w:id="10244"/>
      <w:bookmarkEnd w:id="10245"/>
      <w:r>
        <w:rPr>
          <w:rFonts w:hint="cs"/>
          <w:rtl/>
          <w:lang w:eastAsia="he-IL"/>
        </w:rPr>
        <w:t xml:space="preserve">לא. אבל אני רוצה להגיד לך, אני מדבר על הדרך, </w:t>
      </w:r>
      <w:bookmarkStart w:id="10246" w:name="_ETM_Q23_600475"/>
      <w:bookmarkEnd w:id="10246"/>
      <w:r>
        <w:rPr>
          <w:rFonts w:hint="cs"/>
          <w:rtl/>
          <w:lang w:eastAsia="he-IL"/>
        </w:rPr>
        <w:t xml:space="preserve">על שני הצדדים. </w:t>
      </w:r>
    </w:p>
    <w:p w:rsidR="001F1625" w:rsidRDefault="001F1625" w:rsidP="00AA54A2">
      <w:pPr>
        <w:rPr>
          <w:rtl/>
          <w:lang w:eastAsia="he-IL"/>
        </w:rPr>
      </w:pPr>
    </w:p>
    <w:p w:rsidR="001F1625" w:rsidRDefault="001F1625" w:rsidP="00AA54A2">
      <w:pPr>
        <w:pStyle w:val="af5"/>
        <w:rPr>
          <w:rtl/>
        </w:rPr>
      </w:pPr>
      <w:bookmarkStart w:id="10247" w:name="ET_interruption_5762_40"/>
      <w:r w:rsidRPr="009C4CF8">
        <w:rPr>
          <w:rStyle w:val="TagStyle"/>
          <w:rtl/>
        </w:rPr>
        <w:t>&lt;&lt; קריאה &gt;&gt;</w:t>
      </w:r>
      <w:r w:rsidRPr="003A2229">
        <w:rPr>
          <w:rStyle w:val="TagStyle"/>
          <w:rtl/>
        </w:rPr>
        <w:t xml:space="preserve"> </w:t>
      </w:r>
      <w:r>
        <w:rPr>
          <w:rtl/>
        </w:rPr>
        <w:t>אלי אבידר (ישראל ביתנו):</w:t>
      </w:r>
      <w:r w:rsidRPr="003A2229">
        <w:rPr>
          <w:rStyle w:val="TagStyle"/>
          <w:rtl/>
        </w:rPr>
        <w:t xml:space="preserve"> </w:t>
      </w:r>
      <w:r w:rsidRPr="009C4CF8">
        <w:rPr>
          <w:rStyle w:val="TagStyle"/>
          <w:rtl/>
        </w:rPr>
        <w:t>&lt;&lt; קריאה &gt;&gt;</w:t>
      </w:r>
      <w:bookmarkEnd w:id="10247"/>
      <w:r>
        <w:rPr>
          <w:rtl/>
        </w:rPr>
        <w:t xml:space="preserve">   </w:t>
      </w:r>
    </w:p>
    <w:p w:rsidR="001F1625" w:rsidRDefault="001F1625" w:rsidP="009D6C05">
      <w:pPr>
        <w:rPr>
          <w:rtl/>
          <w:lang w:eastAsia="he-IL"/>
        </w:rPr>
      </w:pPr>
    </w:p>
    <w:p w:rsidR="001F1625" w:rsidRDefault="001F1625" w:rsidP="00AA54A2">
      <w:pPr>
        <w:rPr>
          <w:rtl/>
          <w:lang w:eastAsia="he-IL"/>
        </w:rPr>
      </w:pPr>
      <w:r>
        <w:rPr>
          <w:rFonts w:hint="cs"/>
          <w:rtl/>
          <w:lang w:eastAsia="he-IL"/>
        </w:rPr>
        <w:t xml:space="preserve">אנחנו חושבים שגם בשבת צריך, </w:t>
      </w:r>
      <w:bookmarkStart w:id="10248" w:name="_ETM_Q23_600290"/>
      <w:bookmarkEnd w:id="10248"/>
      <w:r>
        <w:rPr>
          <w:rFonts w:hint="cs"/>
          <w:rtl/>
          <w:lang w:eastAsia="he-IL"/>
        </w:rPr>
        <w:t xml:space="preserve">אדוני. </w:t>
      </w:r>
    </w:p>
    <w:p w:rsidR="001F1625" w:rsidRDefault="001F1625" w:rsidP="00AA54A2">
      <w:pPr>
        <w:rPr>
          <w:rtl/>
          <w:lang w:eastAsia="he-IL"/>
        </w:rPr>
      </w:pPr>
    </w:p>
    <w:p w:rsidR="001F1625" w:rsidRDefault="001F1625" w:rsidP="000A6C1D">
      <w:pPr>
        <w:pStyle w:val="-"/>
        <w:rPr>
          <w:rtl/>
        </w:rPr>
      </w:pPr>
      <w:bookmarkStart w:id="10249" w:name="_ETM_Q23_598734"/>
      <w:bookmarkStart w:id="10250" w:name="ET_speakercontinue_6005_41"/>
      <w:bookmarkEnd w:id="10249"/>
      <w:r w:rsidRPr="009C4CF8">
        <w:rPr>
          <w:rStyle w:val="TagStyle"/>
          <w:rtl/>
        </w:rPr>
        <w:t>&lt;&lt; דובר_המשך &gt;&gt;</w:t>
      </w:r>
      <w:r w:rsidRPr="00074E0F">
        <w:rPr>
          <w:rStyle w:val="TagStyle"/>
          <w:rtl/>
        </w:rPr>
        <w:t xml:space="preserve"> </w:t>
      </w:r>
      <w:r>
        <w:rPr>
          <w:rtl/>
        </w:rPr>
        <w:t>סגן שרת התחבורה והבטיחות בדרכים אורי מקלב:</w:t>
      </w:r>
      <w:r w:rsidRPr="00074E0F">
        <w:rPr>
          <w:rStyle w:val="TagStyle"/>
          <w:rtl/>
        </w:rPr>
        <w:t xml:space="preserve"> </w:t>
      </w:r>
      <w:r w:rsidRPr="009C4CF8">
        <w:rPr>
          <w:rStyle w:val="TagStyle"/>
          <w:rtl/>
        </w:rPr>
        <w:t>&lt;&lt; דובר_המשך &gt;&gt;</w:t>
      </w:r>
      <w:bookmarkEnd w:id="10250"/>
      <w:r>
        <w:rPr>
          <w:rtl/>
        </w:rPr>
        <w:t xml:space="preserve">   </w:t>
      </w:r>
    </w:p>
    <w:p w:rsidR="001F1625" w:rsidRDefault="001F1625" w:rsidP="009D6C05">
      <w:pPr>
        <w:rPr>
          <w:rtl/>
          <w:lang w:eastAsia="he-IL"/>
        </w:rPr>
      </w:pPr>
    </w:p>
    <w:p w:rsidR="001F1625" w:rsidRDefault="001F1625" w:rsidP="00AA54A2">
      <w:pPr>
        <w:rPr>
          <w:rtl/>
          <w:lang w:eastAsia="he-IL"/>
        </w:rPr>
      </w:pPr>
      <w:bookmarkStart w:id="10251" w:name="_ETM_Q23_598779"/>
      <w:bookmarkEnd w:id="10251"/>
      <w:r>
        <w:rPr>
          <w:rFonts w:hint="cs"/>
          <w:rtl/>
          <w:lang w:eastAsia="he-IL"/>
        </w:rPr>
        <w:t xml:space="preserve">אבל זאת העמדה שלנו. זאת העמדה. </w:t>
      </w:r>
    </w:p>
    <w:p w:rsidR="001F1625" w:rsidRDefault="001F1625" w:rsidP="00AA54A2">
      <w:pPr>
        <w:rPr>
          <w:rtl/>
          <w:lang w:eastAsia="he-IL"/>
        </w:rPr>
      </w:pPr>
      <w:bookmarkStart w:id="10252" w:name="_ETM_Q23_604966"/>
      <w:bookmarkStart w:id="10253" w:name="_ETM_Q23_605073"/>
      <w:bookmarkEnd w:id="10252"/>
      <w:bookmarkEnd w:id="10253"/>
    </w:p>
    <w:p w:rsidR="001F1625" w:rsidRDefault="001F1625" w:rsidP="00AA54A2">
      <w:pPr>
        <w:pStyle w:val="af5"/>
        <w:rPr>
          <w:rtl/>
        </w:rPr>
      </w:pPr>
      <w:bookmarkStart w:id="10254" w:name="_ETM_Q23_605158"/>
      <w:bookmarkStart w:id="10255" w:name="_ETM_Q23_605260"/>
      <w:bookmarkStart w:id="10256" w:name="ET_interruption_5762_42"/>
      <w:bookmarkEnd w:id="10254"/>
      <w:bookmarkEnd w:id="10255"/>
      <w:r w:rsidRPr="009C4CF8">
        <w:rPr>
          <w:rStyle w:val="TagStyle"/>
          <w:rtl/>
        </w:rPr>
        <w:t>&lt;&lt; קריאה &gt;&gt;</w:t>
      </w:r>
      <w:r w:rsidRPr="003A2229">
        <w:rPr>
          <w:rStyle w:val="TagStyle"/>
          <w:rtl/>
        </w:rPr>
        <w:t xml:space="preserve"> </w:t>
      </w:r>
      <w:r>
        <w:rPr>
          <w:rtl/>
        </w:rPr>
        <w:t>אלי אבידר (ישראל ביתנו):</w:t>
      </w:r>
      <w:r w:rsidRPr="003A2229">
        <w:rPr>
          <w:rStyle w:val="TagStyle"/>
          <w:rtl/>
        </w:rPr>
        <w:t xml:space="preserve"> </w:t>
      </w:r>
      <w:r w:rsidRPr="009C4CF8">
        <w:rPr>
          <w:rStyle w:val="TagStyle"/>
          <w:rtl/>
        </w:rPr>
        <w:t>&lt;&lt; קריאה &gt;&gt;</w:t>
      </w:r>
      <w:bookmarkEnd w:id="10256"/>
      <w:r>
        <w:rPr>
          <w:rtl/>
        </w:rPr>
        <w:t xml:space="preserve">   </w:t>
      </w:r>
    </w:p>
    <w:p w:rsidR="001F1625" w:rsidRDefault="001F1625" w:rsidP="009D6C05">
      <w:pPr>
        <w:rPr>
          <w:rtl/>
          <w:lang w:eastAsia="he-IL"/>
        </w:rPr>
      </w:pPr>
    </w:p>
    <w:p w:rsidR="001F1625" w:rsidRDefault="009D6C05" w:rsidP="00AA54A2">
      <w:pPr>
        <w:rPr>
          <w:rtl/>
          <w:lang w:eastAsia="he-IL"/>
        </w:rPr>
      </w:pPr>
      <w:r>
        <w:rPr>
          <w:rFonts w:hint="cs"/>
          <w:rtl/>
          <w:lang w:eastAsia="he-IL"/>
        </w:rPr>
        <w:t>– – –</w:t>
      </w:r>
      <w:r w:rsidR="001F1625">
        <w:rPr>
          <w:rFonts w:hint="cs"/>
          <w:rtl/>
          <w:lang w:eastAsia="he-IL"/>
        </w:rPr>
        <w:t xml:space="preserve"> תחבורה ציבורית. </w:t>
      </w:r>
    </w:p>
    <w:p w:rsidR="001F1625" w:rsidRDefault="001F1625" w:rsidP="00AA54A2">
      <w:pPr>
        <w:rPr>
          <w:rtl/>
          <w:lang w:eastAsia="he-IL"/>
        </w:rPr>
      </w:pPr>
      <w:bookmarkStart w:id="10257" w:name="_ETM_Q23_609268"/>
      <w:bookmarkStart w:id="10258" w:name="_ETM_Q23_609371"/>
      <w:bookmarkEnd w:id="10257"/>
      <w:bookmarkEnd w:id="10258"/>
    </w:p>
    <w:p w:rsidR="001F1625" w:rsidRDefault="001F1625" w:rsidP="000A6C1D">
      <w:pPr>
        <w:pStyle w:val="-"/>
        <w:rPr>
          <w:rtl/>
        </w:rPr>
      </w:pPr>
      <w:bookmarkStart w:id="10259" w:name="ET_speakercontinue_6005_43"/>
      <w:r w:rsidRPr="009C4CF8">
        <w:rPr>
          <w:rStyle w:val="TagStyle"/>
          <w:rtl/>
        </w:rPr>
        <w:t>&lt;&lt; דובר_המשך &gt;&gt;</w:t>
      </w:r>
      <w:r w:rsidRPr="00074E0F">
        <w:rPr>
          <w:rStyle w:val="TagStyle"/>
          <w:rtl/>
        </w:rPr>
        <w:t xml:space="preserve"> </w:t>
      </w:r>
      <w:r>
        <w:rPr>
          <w:rtl/>
        </w:rPr>
        <w:t>סגן שרת התחבורה והבטיחות בדרכים אורי מקלב:</w:t>
      </w:r>
      <w:r w:rsidRPr="00074E0F">
        <w:rPr>
          <w:rStyle w:val="TagStyle"/>
          <w:rtl/>
        </w:rPr>
        <w:t xml:space="preserve"> </w:t>
      </w:r>
      <w:r w:rsidRPr="009C4CF8">
        <w:rPr>
          <w:rStyle w:val="TagStyle"/>
          <w:rtl/>
        </w:rPr>
        <w:t>&lt;&lt; דובר_המשך &gt;&gt;</w:t>
      </w:r>
      <w:bookmarkEnd w:id="10259"/>
      <w:r>
        <w:rPr>
          <w:rtl/>
        </w:rPr>
        <w:t xml:space="preserve">   </w:t>
      </w:r>
    </w:p>
    <w:p w:rsidR="001F1625" w:rsidRDefault="001F1625" w:rsidP="009D6C05">
      <w:pPr>
        <w:rPr>
          <w:rtl/>
          <w:lang w:eastAsia="he-IL"/>
        </w:rPr>
      </w:pPr>
    </w:p>
    <w:p w:rsidR="001F1625" w:rsidRDefault="001F1625" w:rsidP="00347150">
      <w:pPr>
        <w:rPr>
          <w:rtl/>
          <w:lang w:eastAsia="he-IL"/>
        </w:rPr>
      </w:pPr>
      <w:r>
        <w:rPr>
          <w:rFonts w:hint="cs"/>
          <w:rtl/>
          <w:lang w:eastAsia="he-IL"/>
        </w:rPr>
        <w:t xml:space="preserve">כיוונת את השאלה למשרד התחבורה ולא למשרד הבריאות, אז אני עונה מה שאנחנו עושים. אז </w:t>
      </w:r>
      <w:bookmarkStart w:id="10260" w:name="_ETM_Q23_609845"/>
      <w:bookmarkEnd w:id="10260"/>
      <w:r>
        <w:rPr>
          <w:rFonts w:hint="cs"/>
          <w:rtl/>
          <w:lang w:eastAsia="he-IL"/>
        </w:rPr>
        <w:t xml:space="preserve">העמדה שלנו היא כזאת.  </w:t>
      </w:r>
    </w:p>
    <w:p w:rsidR="001F1625" w:rsidRDefault="001F1625" w:rsidP="00AA54A2">
      <w:pPr>
        <w:rPr>
          <w:rtl/>
          <w:lang w:eastAsia="he-IL"/>
        </w:rPr>
      </w:pPr>
    </w:p>
    <w:p w:rsidR="001F1625" w:rsidRDefault="001F1625" w:rsidP="00AA54A2">
      <w:pPr>
        <w:pStyle w:val="af5"/>
        <w:rPr>
          <w:rtl/>
        </w:rPr>
      </w:pPr>
      <w:bookmarkStart w:id="10261" w:name="ET_interruption_5933_12"/>
      <w:r w:rsidRPr="009C4CF8">
        <w:rPr>
          <w:rStyle w:val="TagStyle"/>
          <w:rtl/>
        </w:rPr>
        <w:t xml:space="preserve"> &lt;&lt; קריאה &gt;&gt;</w:t>
      </w:r>
      <w:r w:rsidRPr="00074E0F">
        <w:rPr>
          <w:rStyle w:val="TagStyle"/>
          <w:rtl/>
        </w:rPr>
        <w:t xml:space="preserve"> </w:t>
      </w:r>
      <w:r>
        <w:rPr>
          <w:rtl/>
        </w:rPr>
        <w:t>קארין אלהרר (יש עתיד-תל"ם):</w:t>
      </w:r>
      <w:r w:rsidRPr="00074E0F">
        <w:rPr>
          <w:rStyle w:val="TagStyle"/>
          <w:rtl/>
        </w:rPr>
        <w:t xml:space="preserve"> </w:t>
      </w:r>
      <w:r w:rsidRPr="009C4CF8">
        <w:rPr>
          <w:rStyle w:val="TagStyle"/>
          <w:rtl/>
        </w:rPr>
        <w:t>&lt;&lt; קריאה &gt;&gt;</w:t>
      </w:r>
      <w:r>
        <w:rPr>
          <w:rtl/>
        </w:rPr>
        <w:t xml:space="preserve">   </w:t>
      </w:r>
      <w:bookmarkEnd w:id="10261"/>
    </w:p>
    <w:p w:rsidR="001F1625" w:rsidRDefault="001F1625" w:rsidP="009D6C05">
      <w:pPr>
        <w:rPr>
          <w:rtl/>
          <w:lang w:eastAsia="he-IL"/>
        </w:rPr>
      </w:pPr>
    </w:p>
    <w:p w:rsidR="001F1625" w:rsidRDefault="001F1625" w:rsidP="00AA54A2">
      <w:pPr>
        <w:rPr>
          <w:rtl/>
          <w:lang w:eastAsia="he-IL"/>
        </w:rPr>
      </w:pPr>
      <w:r>
        <w:rPr>
          <w:rFonts w:hint="cs"/>
          <w:rtl/>
          <w:lang w:eastAsia="he-IL"/>
        </w:rPr>
        <w:t xml:space="preserve">זה אומר שזה לא בגלל משרד </w:t>
      </w:r>
      <w:bookmarkStart w:id="10262" w:name="_ETM_Q23_616526"/>
      <w:bookmarkEnd w:id="10262"/>
      <w:r>
        <w:rPr>
          <w:rFonts w:hint="cs"/>
          <w:rtl/>
          <w:lang w:eastAsia="he-IL"/>
        </w:rPr>
        <w:t>התחבורה?</w:t>
      </w:r>
    </w:p>
    <w:p w:rsidR="001F1625" w:rsidRDefault="001F1625" w:rsidP="00AA54A2">
      <w:pPr>
        <w:rPr>
          <w:rtl/>
          <w:lang w:eastAsia="he-IL"/>
        </w:rPr>
      </w:pPr>
    </w:p>
    <w:p w:rsidR="001F1625" w:rsidRDefault="001F1625" w:rsidP="00AA54A2">
      <w:pPr>
        <w:pStyle w:val="af5"/>
        <w:rPr>
          <w:rtl/>
        </w:rPr>
      </w:pPr>
      <w:bookmarkStart w:id="10263" w:name="ET_interruption_5762_13"/>
      <w:r w:rsidRPr="009C4CF8">
        <w:rPr>
          <w:rStyle w:val="TagStyle"/>
          <w:rtl/>
        </w:rPr>
        <w:t xml:space="preserve"> &lt;&lt; קריאה &gt;&gt;</w:t>
      </w:r>
      <w:r w:rsidRPr="00074E0F">
        <w:rPr>
          <w:rStyle w:val="TagStyle"/>
          <w:rtl/>
        </w:rPr>
        <w:t xml:space="preserve"> </w:t>
      </w:r>
      <w:r>
        <w:rPr>
          <w:rtl/>
        </w:rPr>
        <w:t>אלי אבידר (ישראל ביתנו):</w:t>
      </w:r>
      <w:r w:rsidRPr="00074E0F">
        <w:rPr>
          <w:rStyle w:val="TagStyle"/>
          <w:rtl/>
        </w:rPr>
        <w:t xml:space="preserve"> </w:t>
      </w:r>
      <w:r w:rsidRPr="009C4CF8">
        <w:rPr>
          <w:rStyle w:val="TagStyle"/>
          <w:rtl/>
        </w:rPr>
        <w:t>&lt;&lt; קריאה &gt;&gt;</w:t>
      </w:r>
      <w:r>
        <w:rPr>
          <w:rtl/>
        </w:rPr>
        <w:t xml:space="preserve">   </w:t>
      </w:r>
      <w:bookmarkEnd w:id="10263"/>
    </w:p>
    <w:p w:rsidR="001F1625" w:rsidRDefault="001F1625" w:rsidP="009D6C05">
      <w:pPr>
        <w:rPr>
          <w:rtl/>
          <w:lang w:eastAsia="he-IL"/>
        </w:rPr>
      </w:pPr>
    </w:p>
    <w:p w:rsidR="001F1625" w:rsidRDefault="001F1625" w:rsidP="00AA54A2">
      <w:pPr>
        <w:rPr>
          <w:rtl/>
          <w:lang w:eastAsia="he-IL"/>
        </w:rPr>
      </w:pPr>
      <w:r>
        <w:rPr>
          <w:rFonts w:hint="cs"/>
          <w:rtl/>
          <w:lang w:eastAsia="he-IL"/>
        </w:rPr>
        <w:t xml:space="preserve">לא. </w:t>
      </w:r>
    </w:p>
    <w:p w:rsidR="001F1625" w:rsidRDefault="001F1625" w:rsidP="00AA54A2">
      <w:pPr>
        <w:rPr>
          <w:rtl/>
          <w:lang w:eastAsia="he-IL"/>
        </w:rPr>
      </w:pPr>
      <w:bookmarkStart w:id="10264" w:name="_ETM_Q23_616001"/>
      <w:bookmarkStart w:id="10265" w:name="_ETM_Q23_616123"/>
      <w:bookmarkStart w:id="10266" w:name="_ETM_Q23_616210"/>
      <w:bookmarkEnd w:id="10264"/>
      <w:bookmarkEnd w:id="10265"/>
      <w:bookmarkEnd w:id="10266"/>
    </w:p>
    <w:p w:rsidR="001F1625" w:rsidRDefault="001F1625" w:rsidP="000A6C1D">
      <w:pPr>
        <w:pStyle w:val="-"/>
        <w:rPr>
          <w:rtl/>
        </w:rPr>
      </w:pPr>
      <w:bookmarkStart w:id="10267" w:name="_ETM_Q23_616309"/>
      <w:bookmarkStart w:id="10268" w:name="ET_speakercontinue_6005_44"/>
      <w:bookmarkEnd w:id="10267"/>
      <w:r w:rsidRPr="009C4CF8">
        <w:rPr>
          <w:rStyle w:val="TagStyle"/>
          <w:rtl/>
        </w:rPr>
        <w:t>&lt;&lt; דובר_המשך &gt;&gt;</w:t>
      </w:r>
      <w:r w:rsidRPr="00074E0F">
        <w:rPr>
          <w:rStyle w:val="TagStyle"/>
          <w:rtl/>
        </w:rPr>
        <w:t xml:space="preserve"> </w:t>
      </w:r>
      <w:r>
        <w:rPr>
          <w:rtl/>
        </w:rPr>
        <w:t>סגן שרת התחבורה והבטיחות בדרכים אורי מקלב:</w:t>
      </w:r>
      <w:r w:rsidRPr="00074E0F">
        <w:rPr>
          <w:rStyle w:val="TagStyle"/>
          <w:rtl/>
        </w:rPr>
        <w:t xml:space="preserve"> </w:t>
      </w:r>
      <w:r w:rsidRPr="009C4CF8">
        <w:rPr>
          <w:rStyle w:val="TagStyle"/>
          <w:rtl/>
        </w:rPr>
        <w:t>&lt;&lt; דובר_המשך &gt;&gt;</w:t>
      </w:r>
      <w:bookmarkEnd w:id="10268"/>
      <w:r>
        <w:rPr>
          <w:rtl/>
        </w:rPr>
        <w:t xml:space="preserve">   </w:t>
      </w:r>
    </w:p>
    <w:p w:rsidR="001F1625" w:rsidRDefault="001F1625" w:rsidP="009D6C05">
      <w:pPr>
        <w:rPr>
          <w:rtl/>
          <w:lang w:eastAsia="he-IL"/>
        </w:rPr>
      </w:pPr>
    </w:p>
    <w:p w:rsidR="001F1625" w:rsidRDefault="001F1625" w:rsidP="00347150">
      <w:pPr>
        <w:rPr>
          <w:rtl/>
          <w:lang w:eastAsia="he-IL"/>
        </w:rPr>
      </w:pPr>
      <w:bookmarkStart w:id="10269" w:name="_ETM_Q23_619436"/>
      <w:bookmarkEnd w:id="10269"/>
      <w:r>
        <w:rPr>
          <w:rFonts w:hint="cs"/>
          <w:rtl/>
          <w:lang w:eastAsia="he-IL"/>
        </w:rPr>
        <w:t xml:space="preserve">לא. אבל עכשיו </w:t>
      </w:r>
      <w:r w:rsidR="00347150">
        <w:rPr>
          <w:rFonts w:hint="cs"/>
          <w:rtl/>
          <w:lang w:eastAsia="he-IL"/>
        </w:rPr>
        <w:t xml:space="preserve">אני </w:t>
      </w:r>
      <w:r>
        <w:rPr>
          <w:rFonts w:hint="cs"/>
          <w:rtl/>
          <w:lang w:eastAsia="he-IL"/>
        </w:rPr>
        <w:t xml:space="preserve">אגיע </w:t>
      </w:r>
      <w:r w:rsidR="00347150">
        <w:rPr>
          <w:rFonts w:hint="cs"/>
          <w:rtl/>
          <w:lang w:eastAsia="he-IL"/>
        </w:rPr>
        <w:t>ל</w:t>
      </w:r>
      <w:r>
        <w:rPr>
          <w:rFonts w:hint="cs"/>
          <w:rtl/>
          <w:lang w:eastAsia="he-IL"/>
        </w:rPr>
        <w:t xml:space="preserve">מה </w:t>
      </w:r>
      <w:r w:rsidR="00347150">
        <w:rPr>
          <w:rFonts w:hint="cs"/>
          <w:rtl/>
          <w:lang w:eastAsia="he-IL"/>
        </w:rPr>
        <w:t>ש</w:t>
      </w:r>
      <w:r>
        <w:rPr>
          <w:rFonts w:hint="cs"/>
          <w:rtl/>
          <w:lang w:eastAsia="he-IL"/>
        </w:rPr>
        <w:t xml:space="preserve">משרד </w:t>
      </w:r>
      <w:bookmarkStart w:id="10270" w:name="_ETM_Q23_621598"/>
      <w:bookmarkEnd w:id="10270"/>
      <w:r>
        <w:rPr>
          <w:rFonts w:hint="cs"/>
          <w:rtl/>
          <w:lang w:eastAsia="he-IL"/>
        </w:rPr>
        <w:t xml:space="preserve">התחבורה עשה כדי להפעיל את הרכבת. אני עכשיו אגיע. </w:t>
      </w:r>
      <w:bookmarkStart w:id="10271" w:name="_ETM_Q23_618458"/>
      <w:bookmarkStart w:id="10272" w:name="_ETM_Q23_621786"/>
      <w:bookmarkEnd w:id="10271"/>
      <w:bookmarkEnd w:id="10272"/>
    </w:p>
    <w:p w:rsidR="001F1625" w:rsidRDefault="001F1625" w:rsidP="00AA54A2">
      <w:pPr>
        <w:rPr>
          <w:rtl/>
          <w:lang w:eastAsia="he-IL"/>
        </w:rPr>
      </w:pPr>
      <w:bookmarkStart w:id="10273" w:name="_ETM_Q23_621888"/>
      <w:bookmarkEnd w:id="10273"/>
    </w:p>
    <w:p w:rsidR="001F1625" w:rsidRDefault="001F1625" w:rsidP="00AA54A2">
      <w:pPr>
        <w:pStyle w:val="af6"/>
        <w:rPr>
          <w:rtl/>
        </w:rPr>
      </w:pPr>
      <w:bookmarkStart w:id="10274" w:name="_ETM_Q23_621962"/>
      <w:bookmarkStart w:id="10275" w:name="_ETM_Q23_622100"/>
      <w:bookmarkEnd w:id="10274"/>
      <w:bookmarkEnd w:id="10275"/>
      <w:r w:rsidRPr="009C4CF8">
        <w:rPr>
          <w:rStyle w:val="TagStyle"/>
          <w:rtl/>
        </w:rPr>
        <w:t xml:space="preserve"> &lt;&lt; יור &gt;&gt;</w:t>
      </w:r>
      <w:r w:rsidRPr="00074E0F">
        <w:rPr>
          <w:rStyle w:val="TagStyle"/>
          <w:rtl/>
        </w:rPr>
        <w:t xml:space="preserve"> </w:t>
      </w:r>
      <w:r>
        <w:rPr>
          <w:rtl/>
        </w:rPr>
        <w:t>היו"ר מכלוף מיקי זוהר:</w:t>
      </w:r>
      <w:r w:rsidRPr="00074E0F">
        <w:rPr>
          <w:rStyle w:val="TagStyle"/>
          <w:rtl/>
        </w:rPr>
        <w:t xml:space="preserve"> </w:t>
      </w:r>
      <w:r w:rsidRPr="009C4CF8">
        <w:rPr>
          <w:rStyle w:val="TagStyle"/>
          <w:rtl/>
        </w:rPr>
        <w:t>&lt;&lt; יור &gt;&gt;</w:t>
      </w:r>
      <w:r>
        <w:rPr>
          <w:rtl/>
        </w:rPr>
        <w:t xml:space="preserve">   </w:t>
      </w:r>
    </w:p>
    <w:p w:rsidR="001F1625" w:rsidRDefault="001F1625" w:rsidP="009D6C05">
      <w:pPr>
        <w:rPr>
          <w:rtl/>
          <w:lang w:eastAsia="he-IL"/>
        </w:rPr>
      </w:pPr>
    </w:p>
    <w:p w:rsidR="001F1625" w:rsidRDefault="001F1625" w:rsidP="00AA54A2">
      <w:pPr>
        <w:rPr>
          <w:rtl/>
          <w:lang w:eastAsia="he-IL"/>
        </w:rPr>
      </w:pPr>
      <w:bookmarkStart w:id="10276" w:name="_ETM_Q23_623114"/>
      <w:bookmarkEnd w:id="10276"/>
      <w:r>
        <w:rPr>
          <w:rFonts w:hint="cs"/>
          <w:rtl/>
          <w:lang w:eastAsia="he-IL"/>
        </w:rPr>
        <w:t xml:space="preserve">חבר הכנסת אבידר, נא לשבת. </w:t>
      </w:r>
    </w:p>
    <w:p w:rsidR="001F1625" w:rsidRDefault="001F1625" w:rsidP="00AA54A2">
      <w:pPr>
        <w:rPr>
          <w:rtl/>
          <w:lang w:eastAsia="he-IL"/>
        </w:rPr>
      </w:pPr>
      <w:bookmarkStart w:id="10277" w:name="_ETM_Q23_622973"/>
      <w:bookmarkStart w:id="10278" w:name="_ETM_Q23_623081"/>
      <w:bookmarkEnd w:id="10277"/>
      <w:bookmarkEnd w:id="10278"/>
    </w:p>
    <w:p w:rsidR="001F1625" w:rsidRDefault="001F1625" w:rsidP="000A6C1D">
      <w:pPr>
        <w:pStyle w:val="-"/>
        <w:rPr>
          <w:rtl/>
        </w:rPr>
      </w:pPr>
      <w:bookmarkStart w:id="10279" w:name="_ETM_Q23_623165"/>
      <w:bookmarkStart w:id="10280" w:name="_ETM_Q23_623276"/>
      <w:bookmarkStart w:id="10281" w:name="ET_speakercontinue_6005_45"/>
      <w:bookmarkEnd w:id="10279"/>
      <w:bookmarkEnd w:id="10280"/>
      <w:r w:rsidRPr="009C4CF8">
        <w:rPr>
          <w:rStyle w:val="TagStyle"/>
          <w:rtl/>
        </w:rPr>
        <w:t>&lt;&lt; דובר_המשך &gt;&gt;</w:t>
      </w:r>
      <w:r w:rsidRPr="00074E0F">
        <w:rPr>
          <w:rStyle w:val="TagStyle"/>
          <w:rtl/>
        </w:rPr>
        <w:t xml:space="preserve"> </w:t>
      </w:r>
      <w:r>
        <w:rPr>
          <w:rtl/>
        </w:rPr>
        <w:t>סגן שרת התחבורה והבטיחות בדרכים אורי מקלב:</w:t>
      </w:r>
      <w:r w:rsidRPr="00074E0F">
        <w:rPr>
          <w:rStyle w:val="TagStyle"/>
          <w:rtl/>
        </w:rPr>
        <w:t xml:space="preserve"> </w:t>
      </w:r>
      <w:r w:rsidRPr="009C4CF8">
        <w:rPr>
          <w:rStyle w:val="TagStyle"/>
          <w:rtl/>
        </w:rPr>
        <w:t>&lt;&lt; דובר_המשך &gt;&gt;</w:t>
      </w:r>
      <w:bookmarkEnd w:id="10281"/>
      <w:r>
        <w:rPr>
          <w:rtl/>
        </w:rPr>
        <w:t xml:space="preserve">   </w:t>
      </w:r>
    </w:p>
    <w:p w:rsidR="001F1625" w:rsidRDefault="001F1625" w:rsidP="009D6C05">
      <w:pPr>
        <w:rPr>
          <w:rtl/>
          <w:lang w:eastAsia="he-IL"/>
        </w:rPr>
      </w:pPr>
    </w:p>
    <w:p w:rsidR="001F1625" w:rsidRDefault="001F1625" w:rsidP="00347150">
      <w:pPr>
        <w:rPr>
          <w:rtl/>
          <w:lang w:eastAsia="he-IL"/>
        </w:rPr>
      </w:pPr>
      <w:r>
        <w:rPr>
          <w:rFonts w:hint="cs"/>
          <w:rtl/>
          <w:lang w:eastAsia="he-IL"/>
        </w:rPr>
        <w:t xml:space="preserve">אבל חברת הכנסת קארין, אי-אפשר להתעלם מכך </w:t>
      </w:r>
      <w:bookmarkStart w:id="10282" w:name="_ETM_Q23_620374"/>
      <w:bookmarkEnd w:id="10282"/>
      <w:r>
        <w:rPr>
          <w:rFonts w:hint="cs"/>
          <w:rtl/>
          <w:lang w:eastAsia="he-IL"/>
        </w:rPr>
        <w:t xml:space="preserve">שהתחבורה הציבורית </w:t>
      </w:r>
      <w:bookmarkStart w:id="10283" w:name="_ETM_Q23_629563"/>
      <w:bookmarkEnd w:id="10283"/>
      <w:r>
        <w:rPr>
          <w:rFonts w:hint="cs"/>
          <w:rtl/>
          <w:lang w:eastAsia="he-IL"/>
        </w:rPr>
        <w:t>היא גורם שהוא יכול</w:t>
      </w:r>
      <w:r w:rsidR="00347150">
        <w:rPr>
          <w:rFonts w:hint="cs"/>
          <w:rtl/>
          <w:lang w:eastAsia="he-IL"/>
        </w:rPr>
        <w:t>,</w:t>
      </w:r>
      <w:r>
        <w:rPr>
          <w:rFonts w:hint="cs"/>
          <w:rtl/>
          <w:lang w:eastAsia="he-IL"/>
        </w:rPr>
        <w:t xml:space="preserve"> באופן כללי – ורכבת </w:t>
      </w:r>
      <w:bookmarkStart w:id="10284" w:name="_ETM_Q23_633662"/>
      <w:bookmarkEnd w:id="10284"/>
      <w:r>
        <w:rPr>
          <w:rFonts w:hint="cs"/>
          <w:rtl/>
          <w:lang w:eastAsia="he-IL"/>
        </w:rPr>
        <w:t>במיוחד –</w:t>
      </w:r>
      <w:r w:rsidR="00347150">
        <w:rPr>
          <w:rFonts w:hint="cs"/>
          <w:rtl/>
          <w:lang w:eastAsia="he-IL"/>
        </w:rPr>
        <w:t xml:space="preserve"> </w:t>
      </w:r>
      <w:r>
        <w:rPr>
          <w:rFonts w:hint="cs"/>
          <w:rtl/>
          <w:lang w:eastAsia="he-IL"/>
        </w:rPr>
        <w:t xml:space="preserve">יכול לחולל הפצת המחלה. </w:t>
      </w:r>
    </w:p>
    <w:p w:rsidR="001F1625" w:rsidRDefault="001F1625" w:rsidP="00AA54A2">
      <w:pPr>
        <w:rPr>
          <w:rtl/>
          <w:lang w:eastAsia="he-IL"/>
        </w:rPr>
      </w:pPr>
      <w:bookmarkStart w:id="10285" w:name="_ETM_Q23_635599"/>
      <w:bookmarkStart w:id="10286" w:name="_ETM_Q23_635722"/>
      <w:bookmarkEnd w:id="10285"/>
      <w:bookmarkEnd w:id="10286"/>
    </w:p>
    <w:p w:rsidR="001F1625" w:rsidRDefault="001F1625" w:rsidP="00AA54A2">
      <w:pPr>
        <w:pStyle w:val="af5"/>
        <w:rPr>
          <w:rtl/>
        </w:rPr>
      </w:pPr>
      <w:bookmarkStart w:id="10287" w:name="_ETM_Q23_635775"/>
      <w:bookmarkStart w:id="10288" w:name="_ETM_Q23_635894"/>
      <w:bookmarkStart w:id="10289" w:name="ET_interruption_5933_19"/>
      <w:bookmarkEnd w:id="10287"/>
      <w:bookmarkEnd w:id="10288"/>
      <w:r w:rsidRPr="009C4CF8">
        <w:rPr>
          <w:rStyle w:val="TagStyle"/>
          <w:rtl/>
        </w:rPr>
        <w:t xml:space="preserve"> &lt;&lt; קריאה &gt;&gt;</w:t>
      </w:r>
      <w:r w:rsidRPr="00074E0F">
        <w:rPr>
          <w:rStyle w:val="TagStyle"/>
          <w:rtl/>
        </w:rPr>
        <w:t xml:space="preserve"> </w:t>
      </w:r>
      <w:r>
        <w:rPr>
          <w:rtl/>
        </w:rPr>
        <w:t>קארין אלהרר (יש עתיד-תל"ם):</w:t>
      </w:r>
      <w:r w:rsidRPr="00074E0F">
        <w:rPr>
          <w:rStyle w:val="TagStyle"/>
          <w:rtl/>
        </w:rPr>
        <w:t xml:space="preserve"> </w:t>
      </w:r>
      <w:r w:rsidRPr="009C4CF8">
        <w:rPr>
          <w:rStyle w:val="TagStyle"/>
          <w:rtl/>
        </w:rPr>
        <w:t>&lt;&lt; קריאה &gt;&gt;</w:t>
      </w:r>
      <w:r>
        <w:rPr>
          <w:rtl/>
        </w:rPr>
        <w:t xml:space="preserve">   </w:t>
      </w:r>
      <w:bookmarkEnd w:id="10289"/>
    </w:p>
    <w:p w:rsidR="001F1625" w:rsidRDefault="001F1625" w:rsidP="009D6C05">
      <w:pPr>
        <w:rPr>
          <w:rtl/>
        </w:rPr>
      </w:pPr>
    </w:p>
    <w:p w:rsidR="001F1625" w:rsidRDefault="001F1625" w:rsidP="00AA54A2">
      <w:pPr>
        <w:rPr>
          <w:rtl/>
        </w:rPr>
      </w:pPr>
      <w:r>
        <w:rPr>
          <w:rFonts w:hint="cs"/>
          <w:rtl/>
        </w:rPr>
        <w:t xml:space="preserve">ואוטובוס לא? אז </w:t>
      </w:r>
      <w:bookmarkStart w:id="10290" w:name="_ETM_Q23_635071"/>
      <w:bookmarkEnd w:id="10290"/>
      <w:r>
        <w:rPr>
          <w:rFonts w:hint="cs"/>
          <w:rtl/>
        </w:rPr>
        <w:t xml:space="preserve">מה ההבדל? </w:t>
      </w:r>
    </w:p>
    <w:p w:rsidR="001F1625" w:rsidRDefault="001F1625" w:rsidP="00AA54A2">
      <w:pPr>
        <w:rPr>
          <w:rtl/>
        </w:rPr>
      </w:pPr>
      <w:bookmarkStart w:id="10291" w:name="_ETM_Q23_640350"/>
      <w:bookmarkStart w:id="10292" w:name="_ETM_Q23_640459"/>
      <w:bookmarkEnd w:id="10291"/>
      <w:bookmarkEnd w:id="10292"/>
    </w:p>
    <w:p w:rsidR="001F1625" w:rsidRDefault="001F1625" w:rsidP="000A6C1D">
      <w:pPr>
        <w:pStyle w:val="-"/>
        <w:rPr>
          <w:rtl/>
        </w:rPr>
      </w:pPr>
      <w:bookmarkStart w:id="10293" w:name="_ETM_Q23_640526"/>
      <w:bookmarkStart w:id="10294" w:name="_ETM_Q23_640644"/>
      <w:bookmarkStart w:id="10295" w:name="ET_speakercontinue_6005_20"/>
      <w:bookmarkEnd w:id="10293"/>
      <w:bookmarkEnd w:id="10294"/>
      <w:r w:rsidRPr="009C4CF8">
        <w:rPr>
          <w:rStyle w:val="TagStyle"/>
          <w:rtl/>
        </w:rPr>
        <w:t xml:space="preserve"> &lt;&lt; דובר_המשך &gt;&gt;</w:t>
      </w:r>
      <w:r w:rsidRPr="00074E0F">
        <w:rPr>
          <w:rStyle w:val="TagStyle"/>
          <w:rtl/>
        </w:rPr>
        <w:t xml:space="preserve"> </w:t>
      </w:r>
      <w:r>
        <w:rPr>
          <w:rtl/>
        </w:rPr>
        <w:t>סגן שרת התחבורה והבטיחות בדרכים אורי מקלב:</w:t>
      </w:r>
      <w:r w:rsidRPr="00074E0F">
        <w:rPr>
          <w:rStyle w:val="TagStyle"/>
          <w:rtl/>
        </w:rPr>
        <w:t xml:space="preserve"> </w:t>
      </w:r>
      <w:r w:rsidRPr="009C4CF8">
        <w:rPr>
          <w:rStyle w:val="TagStyle"/>
          <w:rtl/>
        </w:rPr>
        <w:t>&lt;&lt; דובר_המשך &gt;&gt;</w:t>
      </w:r>
      <w:r>
        <w:rPr>
          <w:rtl/>
        </w:rPr>
        <w:t xml:space="preserve">   </w:t>
      </w:r>
      <w:bookmarkEnd w:id="10295"/>
    </w:p>
    <w:p w:rsidR="001F1625" w:rsidRDefault="001F1625" w:rsidP="009D6C05">
      <w:pPr>
        <w:rPr>
          <w:rtl/>
        </w:rPr>
      </w:pPr>
    </w:p>
    <w:p w:rsidR="001F1625" w:rsidRDefault="001F1625" w:rsidP="00AA54A2">
      <w:pPr>
        <w:rPr>
          <w:rtl/>
        </w:rPr>
      </w:pPr>
      <w:r>
        <w:rPr>
          <w:rFonts w:hint="cs"/>
          <w:rtl/>
        </w:rPr>
        <w:t xml:space="preserve">אוטובוס גם. אז איפה ההבדל בין הרכבת </w:t>
      </w:r>
      <w:r w:rsidR="009D6C05">
        <w:rPr>
          <w:rFonts w:hint="cs"/>
          <w:rtl/>
        </w:rPr>
        <w:t>– – –</w:t>
      </w:r>
      <w:r>
        <w:rPr>
          <w:rFonts w:hint="cs"/>
          <w:rtl/>
        </w:rPr>
        <w:t xml:space="preserve"> </w:t>
      </w:r>
    </w:p>
    <w:p w:rsidR="001F1625" w:rsidRDefault="001F1625" w:rsidP="00AA54A2">
      <w:pPr>
        <w:rPr>
          <w:rtl/>
        </w:rPr>
      </w:pPr>
    </w:p>
    <w:p w:rsidR="001F1625" w:rsidRDefault="001F1625" w:rsidP="00AA54A2">
      <w:pPr>
        <w:pStyle w:val="af5"/>
        <w:rPr>
          <w:rtl/>
        </w:rPr>
      </w:pPr>
      <w:bookmarkStart w:id="10296" w:name="ET_interruption_קר_אה_21"/>
      <w:r w:rsidRPr="009C4CF8">
        <w:rPr>
          <w:rStyle w:val="TagStyle"/>
          <w:rtl/>
        </w:rPr>
        <w:t xml:space="preserve"> &lt;&lt; קריאה &gt;&gt;</w:t>
      </w:r>
      <w:r w:rsidRPr="004F71CA">
        <w:rPr>
          <w:rStyle w:val="TagStyle"/>
          <w:rtl/>
        </w:rPr>
        <w:t xml:space="preserve"> </w:t>
      </w:r>
      <w:r>
        <w:rPr>
          <w:rtl/>
        </w:rPr>
        <w:t>קריא</w:t>
      </w:r>
      <w:r>
        <w:rPr>
          <w:rFonts w:hint="cs"/>
          <w:rtl/>
        </w:rPr>
        <w:t>ות</w:t>
      </w:r>
      <w:r>
        <w:rPr>
          <w:rtl/>
        </w:rPr>
        <w:t>:</w:t>
      </w:r>
      <w:r w:rsidRPr="004F71CA">
        <w:rPr>
          <w:rStyle w:val="TagStyle"/>
          <w:rtl/>
        </w:rPr>
        <w:t xml:space="preserve"> </w:t>
      </w:r>
      <w:r w:rsidRPr="009C4CF8">
        <w:rPr>
          <w:rStyle w:val="TagStyle"/>
          <w:rtl/>
        </w:rPr>
        <w:t>&lt;&lt; קריאה &gt;&gt;</w:t>
      </w:r>
      <w:r>
        <w:rPr>
          <w:rtl/>
        </w:rPr>
        <w:t xml:space="preserve">   </w:t>
      </w:r>
      <w:bookmarkEnd w:id="10296"/>
    </w:p>
    <w:p w:rsidR="001F1625" w:rsidRDefault="001F1625" w:rsidP="009D6C05">
      <w:pPr>
        <w:rPr>
          <w:rtl/>
        </w:rPr>
      </w:pPr>
    </w:p>
    <w:p w:rsidR="001F1625" w:rsidRDefault="001F1625" w:rsidP="00AA54A2">
      <w:pPr>
        <w:rPr>
          <w:rtl/>
        </w:rPr>
      </w:pPr>
      <w:r>
        <w:rPr>
          <w:rFonts w:hint="cs"/>
          <w:rtl/>
        </w:rPr>
        <w:t xml:space="preserve"> </w:t>
      </w:r>
      <w:bookmarkStart w:id="10297" w:name="_ETM_Q23_622797"/>
      <w:bookmarkEnd w:id="10297"/>
      <w:r w:rsidR="009D6C05">
        <w:rPr>
          <w:rFonts w:hint="cs"/>
          <w:rtl/>
        </w:rPr>
        <w:t>– – –</w:t>
      </w:r>
    </w:p>
    <w:p w:rsidR="001F1625" w:rsidRDefault="001F1625" w:rsidP="00AA54A2">
      <w:pPr>
        <w:rPr>
          <w:rtl/>
        </w:rPr>
      </w:pPr>
      <w:bookmarkStart w:id="10298" w:name="_ETM_Q23_649318"/>
      <w:bookmarkStart w:id="10299" w:name="_ETM_Q23_649447"/>
      <w:bookmarkEnd w:id="10298"/>
      <w:bookmarkEnd w:id="10299"/>
    </w:p>
    <w:p w:rsidR="001F1625" w:rsidRDefault="001F1625" w:rsidP="000A6C1D">
      <w:pPr>
        <w:pStyle w:val="af5"/>
        <w:rPr>
          <w:rtl/>
        </w:rPr>
      </w:pPr>
      <w:bookmarkStart w:id="10300" w:name="_ETM_Q23_649494"/>
      <w:bookmarkStart w:id="10301" w:name="_ETM_Q23_649601"/>
      <w:bookmarkStart w:id="10302" w:name="ET_interruption_5296_22"/>
      <w:bookmarkEnd w:id="10300"/>
      <w:bookmarkEnd w:id="10301"/>
      <w:r w:rsidRPr="009C4CF8">
        <w:rPr>
          <w:rStyle w:val="TagStyle"/>
          <w:rtl/>
        </w:rPr>
        <w:t xml:space="preserve"> &lt;&lt; קריאה &gt;&gt;</w:t>
      </w:r>
      <w:r w:rsidRPr="004F71CA">
        <w:rPr>
          <w:rStyle w:val="TagStyle"/>
          <w:rtl/>
        </w:rPr>
        <w:t xml:space="preserve"> </w:t>
      </w:r>
      <w:bookmarkStart w:id="10303" w:name="_ETM_Q0_13768647"/>
      <w:bookmarkStart w:id="10304" w:name="_ETM_Q0_13768783"/>
      <w:bookmarkStart w:id="10305" w:name="_ETM_Q0_13771831"/>
      <w:bookmarkStart w:id="10306" w:name="_ETM_Q0_13772098"/>
      <w:r w:rsidR="000A6C1D">
        <w:rPr>
          <w:rFonts w:hint="cs"/>
          <w:rtl/>
        </w:rPr>
        <w:t xml:space="preserve">סגן שר </w:t>
      </w:r>
      <w:bookmarkStart w:id="10307" w:name="_ETM_Q0_13780374"/>
      <w:bookmarkEnd w:id="10307"/>
      <w:r w:rsidR="000A6C1D">
        <w:rPr>
          <w:rFonts w:hint="cs"/>
          <w:rtl/>
        </w:rPr>
        <w:t xml:space="preserve">הבריאות </w:t>
      </w:r>
      <w:r>
        <w:rPr>
          <w:rtl/>
        </w:rPr>
        <w:t>יואב קיש</w:t>
      </w:r>
      <w:bookmarkEnd w:id="10303"/>
      <w:bookmarkEnd w:id="10304"/>
      <w:bookmarkEnd w:id="10305"/>
      <w:bookmarkEnd w:id="10306"/>
      <w:r>
        <w:rPr>
          <w:rtl/>
        </w:rPr>
        <w:t>:</w:t>
      </w:r>
      <w:r w:rsidRPr="004F71CA">
        <w:rPr>
          <w:rStyle w:val="TagStyle"/>
          <w:rtl/>
        </w:rPr>
        <w:t xml:space="preserve"> </w:t>
      </w:r>
      <w:r w:rsidRPr="009C4CF8">
        <w:rPr>
          <w:rStyle w:val="TagStyle"/>
          <w:rtl/>
        </w:rPr>
        <w:t>&lt;&lt; קריאה &gt;&gt;</w:t>
      </w:r>
      <w:r>
        <w:rPr>
          <w:rtl/>
        </w:rPr>
        <w:t xml:space="preserve">   </w:t>
      </w:r>
      <w:bookmarkEnd w:id="10302"/>
    </w:p>
    <w:p w:rsidR="001F1625" w:rsidRDefault="001F1625" w:rsidP="009D6C05">
      <w:pPr>
        <w:rPr>
          <w:rtl/>
          <w:lang w:eastAsia="he-IL"/>
        </w:rPr>
      </w:pPr>
    </w:p>
    <w:p w:rsidR="001F1625" w:rsidRDefault="001F1625" w:rsidP="00AA54A2">
      <w:pPr>
        <w:rPr>
          <w:rtl/>
          <w:lang w:eastAsia="he-IL"/>
        </w:rPr>
      </w:pPr>
      <w:r>
        <w:rPr>
          <w:rFonts w:hint="cs"/>
          <w:rtl/>
          <w:lang w:eastAsia="he-IL"/>
        </w:rPr>
        <w:t>לא חייבים להחזיר את כל הרכבת</w:t>
      </w:r>
      <w:r w:rsidR="00347150">
        <w:rPr>
          <w:rFonts w:hint="cs"/>
          <w:rtl/>
          <w:lang w:eastAsia="he-IL"/>
        </w:rPr>
        <w:t>,</w:t>
      </w:r>
      <w:r>
        <w:rPr>
          <w:rFonts w:hint="cs"/>
          <w:rtl/>
          <w:lang w:eastAsia="he-IL"/>
        </w:rPr>
        <w:t xml:space="preserve"> </w:t>
      </w:r>
      <w:bookmarkStart w:id="10308" w:name="_ETM_Q23_652724"/>
      <w:bookmarkStart w:id="10309" w:name="_ETM_Q23_654227"/>
      <w:bookmarkEnd w:id="10308"/>
      <w:bookmarkEnd w:id="10309"/>
      <w:r>
        <w:rPr>
          <w:rFonts w:hint="cs"/>
          <w:rtl/>
          <w:lang w:eastAsia="he-IL"/>
        </w:rPr>
        <w:t xml:space="preserve">אפשר להחמיר </w:t>
      </w:r>
      <w:r w:rsidR="009D6C05">
        <w:rPr>
          <w:rFonts w:hint="cs"/>
          <w:rtl/>
          <w:lang w:eastAsia="he-IL"/>
        </w:rPr>
        <w:t>– – –</w:t>
      </w:r>
      <w:r>
        <w:rPr>
          <w:rFonts w:hint="cs"/>
          <w:rtl/>
          <w:lang w:eastAsia="he-IL"/>
        </w:rPr>
        <w:t xml:space="preserve"> </w:t>
      </w:r>
    </w:p>
    <w:p w:rsidR="001F1625" w:rsidRDefault="001F1625" w:rsidP="00AA54A2">
      <w:pPr>
        <w:rPr>
          <w:rtl/>
          <w:lang w:eastAsia="he-IL"/>
        </w:rPr>
      </w:pPr>
      <w:bookmarkStart w:id="10310" w:name="_ETM_Q23_654367"/>
      <w:bookmarkEnd w:id="10310"/>
    </w:p>
    <w:p w:rsidR="001F1625" w:rsidRDefault="001F1625" w:rsidP="000A6C1D">
      <w:pPr>
        <w:pStyle w:val="-"/>
        <w:rPr>
          <w:rtl/>
        </w:rPr>
      </w:pPr>
      <w:bookmarkStart w:id="10311" w:name="_ETM_Q23_654419"/>
      <w:bookmarkStart w:id="10312" w:name="_ETM_Q23_654568"/>
      <w:bookmarkStart w:id="10313" w:name="ET_speakercontinue_6005_23"/>
      <w:bookmarkEnd w:id="10311"/>
      <w:bookmarkEnd w:id="10312"/>
      <w:r w:rsidRPr="009C4CF8">
        <w:rPr>
          <w:rStyle w:val="TagStyle"/>
          <w:rtl/>
        </w:rPr>
        <w:t xml:space="preserve"> &lt;&lt; דובר_המשך &gt;&gt;</w:t>
      </w:r>
      <w:r w:rsidRPr="004F71CA">
        <w:rPr>
          <w:rStyle w:val="TagStyle"/>
          <w:rtl/>
        </w:rPr>
        <w:t xml:space="preserve"> </w:t>
      </w:r>
      <w:r>
        <w:rPr>
          <w:rtl/>
        </w:rPr>
        <w:t>סגן שרת התחבורה והבטיחות בדרכים אורי מקלב:</w:t>
      </w:r>
      <w:r w:rsidRPr="004F71CA">
        <w:rPr>
          <w:rStyle w:val="TagStyle"/>
          <w:rtl/>
        </w:rPr>
        <w:t xml:space="preserve"> </w:t>
      </w:r>
      <w:r w:rsidRPr="009C4CF8">
        <w:rPr>
          <w:rStyle w:val="TagStyle"/>
          <w:rtl/>
        </w:rPr>
        <w:t>&lt;&lt; דובר_המשך &gt;&gt;</w:t>
      </w:r>
      <w:r>
        <w:rPr>
          <w:rtl/>
        </w:rPr>
        <w:t xml:space="preserve">   </w:t>
      </w:r>
      <w:bookmarkEnd w:id="10313"/>
    </w:p>
    <w:p w:rsidR="001F1625" w:rsidRDefault="001F1625" w:rsidP="009D6C05">
      <w:pPr>
        <w:rPr>
          <w:rtl/>
          <w:lang w:eastAsia="he-IL"/>
        </w:rPr>
      </w:pPr>
    </w:p>
    <w:p w:rsidR="001F1625" w:rsidRDefault="001F1625" w:rsidP="00347150">
      <w:pPr>
        <w:rPr>
          <w:rtl/>
        </w:rPr>
      </w:pPr>
      <w:r>
        <w:rPr>
          <w:rFonts w:hint="cs"/>
          <w:rtl/>
          <w:lang w:eastAsia="he-IL"/>
        </w:rPr>
        <w:t xml:space="preserve">נכון. אתה גם </w:t>
      </w:r>
      <w:bookmarkStart w:id="10314" w:name="_ETM_Q23_647221"/>
      <w:bookmarkEnd w:id="10314"/>
      <w:r>
        <w:rPr>
          <w:rFonts w:hint="cs"/>
          <w:rtl/>
          <w:lang w:eastAsia="he-IL"/>
        </w:rPr>
        <w:t xml:space="preserve">גורם לעומסים </w:t>
      </w:r>
      <w:bookmarkStart w:id="10315" w:name="_ETM_Q23_656088"/>
      <w:bookmarkEnd w:id="10315"/>
      <w:r>
        <w:rPr>
          <w:rFonts w:hint="cs"/>
          <w:rtl/>
          <w:lang w:eastAsia="he-IL"/>
        </w:rPr>
        <w:t>ברחוב, יש עומס יותר גדול באוטובוסים. זו אחת הסיבות</w:t>
      </w:r>
      <w:bookmarkStart w:id="10316" w:name="_ETM_Q23_656476"/>
      <w:bookmarkEnd w:id="10316"/>
      <w:r>
        <w:rPr>
          <w:rFonts w:hint="cs"/>
          <w:rtl/>
          <w:lang w:eastAsia="he-IL"/>
        </w:rPr>
        <w:t xml:space="preserve"> שאנחנו באמת מנינו. אני חושב שמשרד הבריאות </w:t>
      </w:r>
      <w:r w:rsidR="00347150">
        <w:rPr>
          <w:rFonts w:hint="eastAsia"/>
          <w:rtl/>
          <w:lang w:eastAsia="he-IL"/>
        </w:rPr>
        <w:t xml:space="preserve">– </w:t>
      </w:r>
      <w:r>
        <w:rPr>
          <w:rFonts w:hint="cs"/>
          <w:rtl/>
          <w:lang w:eastAsia="he-IL"/>
        </w:rPr>
        <w:t xml:space="preserve">חבר הכנסת, סגן </w:t>
      </w:r>
      <w:bookmarkStart w:id="10317" w:name="_ETM_Q23_660846"/>
      <w:bookmarkEnd w:id="10317"/>
      <w:r>
        <w:rPr>
          <w:rFonts w:hint="cs"/>
          <w:rtl/>
          <w:lang w:eastAsia="he-IL"/>
        </w:rPr>
        <w:t xml:space="preserve">שר הבריאות יואב קיש, שנכנס לפה, </w:t>
      </w:r>
      <w:bookmarkStart w:id="10318" w:name="_ETM_Q23_666047"/>
      <w:bookmarkEnd w:id="10318"/>
      <w:r>
        <w:rPr>
          <w:rFonts w:hint="cs"/>
          <w:rtl/>
          <w:lang w:eastAsia="he-IL"/>
        </w:rPr>
        <w:t xml:space="preserve">היה חלק ושותף לטענות האלה: בזה שאנחנו מגבילים באוטובוסים, ולא </w:t>
      </w:r>
      <w:bookmarkStart w:id="10319" w:name="_ETM_Q23_669183"/>
      <w:bookmarkEnd w:id="10319"/>
      <w:r>
        <w:rPr>
          <w:rFonts w:hint="cs"/>
          <w:rtl/>
          <w:lang w:eastAsia="he-IL"/>
        </w:rPr>
        <w:t xml:space="preserve">נותנים, אנחנו גורמים לצפיפות יתר. כל זמן שהמשק </w:t>
      </w:r>
      <w:r w:rsidR="00347150">
        <w:rPr>
          <w:rFonts w:hint="eastAsia"/>
          <w:rtl/>
          <w:lang w:eastAsia="he-IL"/>
        </w:rPr>
        <w:t>–</w:t>
      </w:r>
      <w:r w:rsidR="00347150">
        <w:rPr>
          <w:rFonts w:hint="cs"/>
          <w:rtl/>
          <w:lang w:eastAsia="he-IL"/>
        </w:rPr>
        <w:t xml:space="preserve"> </w:t>
      </w:r>
      <w:bookmarkStart w:id="10320" w:name="_ETM_Q23_675147"/>
      <w:bookmarkStart w:id="10321" w:name="_ETM_Q23_675289"/>
      <w:bookmarkStart w:id="10322" w:name="_ETM_Q23_675371"/>
      <w:bookmarkStart w:id="10323" w:name="_ETM_Q23_675432"/>
      <w:bookmarkEnd w:id="10320"/>
      <w:bookmarkEnd w:id="10321"/>
      <w:bookmarkEnd w:id="10322"/>
      <w:bookmarkEnd w:id="10323"/>
      <w:r>
        <w:rPr>
          <w:rFonts w:hint="cs"/>
          <w:rtl/>
        </w:rPr>
        <w:t xml:space="preserve">אבל </w:t>
      </w:r>
      <w:r>
        <w:rPr>
          <w:rtl/>
        </w:rPr>
        <w:t>משרד הבריאות טוען בתוקף גם כיום הזה</w:t>
      </w:r>
      <w:r w:rsidR="00347150">
        <w:rPr>
          <w:rFonts w:hint="cs"/>
          <w:rtl/>
        </w:rPr>
        <w:t>,</w:t>
      </w:r>
      <w:r>
        <w:rPr>
          <w:rtl/>
        </w:rPr>
        <w:t xml:space="preserve"> ואנחנו היום לפני ישיבה של קבינט הקורונה</w:t>
      </w:r>
      <w:r>
        <w:rPr>
          <w:rFonts w:hint="cs"/>
          <w:rtl/>
        </w:rPr>
        <w:t>,</w:t>
      </w:r>
      <w:r>
        <w:rPr>
          <w:rtl/>
        </w:rPr>
        <w:t xml:space="preserve"> </w:t>
      </w:r>
      <w:r w:rsidR="00347150">
        <w:rPr>
          <w:rFonts w:hint="cs"/>
          <w:rtl/>
        </w:rPr>
        <w:t>ו</w:t>
      </w:r>
      <w:r>
        <w:rPr>
          <w:rtl/>
        </w:rPr>
        <w:t>אני אמור לקבל החלטה</w:t>
      </w:r>
      <w:r>
        <w:rPr>
          <w:rFonts w:hint="cs"/>
          <w:rtl/>
        </w:rPr>
        <w:t>,</w:t>
      </w:r>
      <w:r>
        <w:rPr>
          <w:rtl/>
        </w:rPr>
        <w:t xml:space="preserve"> ואני לא אופטימי לגבי ההחלטה שאמורים לקבל</w:t>
      </w:r>
      <w:r>
        <w:rPr>
          <w:rFonts w:hint="cs"/>
          <w:rtl/>
        </w:rPr>
        <w:t>.</w:t>
      </w:r>
    </w:p>
    <w:p w:rsidR="001F1625" w:rsidRDefault="001F1625" w:rsidP="00AA54A2">
      <w:pPr>
        <w:rPr>
          <w:rtl/>
        </w:rPr>
      </w:pPr>
      <w:bookmarkStart w:id="10324" w:name="_ETM_Q23_685840"/>
      <w:bookmarkStart w:id="10325" w:name="_ETM_Q23_685939"/>
      <w:bookmarkEnd w:id="10324"/>
      <w:bookmarkEnd w:id="10325"/>
    </w:p>
    <w:p w:rsidR="001F1625" w:rsidRDefault="001F1625" w:rsidP="00AA54A2">
      <w:pPr>
        <w:pStyle w:val="af5"/>
        <w:rPr>
          <w:rtl/>
        </w:rPr>
      </w:pPr>
      <w:bookmarkStart w:id="10326" w:name="ET_interruption_5068_24"/>
      <w:r w:rsidRPr="009C4CF8">
        <w:rPr>
          <w:rStyle w:val="TagStyle"/>
          <w:rtl/>
        </w:rPr>
        <w:t xml:space="preserve"> &lt;&lt; קריאה &gt;&gt;</w:t>
      </w:r>
      <w:r w:rsidRPr="004F71CA">
        <w:rPr>
          <w:rStyle w:val="TagStyle"/>
          <w:rtl/>
        </w:rPr>
        <w:t xml:space="preserve"> </w:t>
      </w:r>
      <w:r>
        <w:rPr>
          <w:rtl/>
        </w:rPr>
        <w:t>קארין אלהרר (יש עתיד</w:t>
      </w:r>
      <w:r w:rsidR="00BF1F8A">
        <w:rPr>
          <w:rFonts w:hint="cs"/>
          <w:rtl/>
        </w:rPr>
        <w:t>-תל"ם</w:t>
      </w:r>
      <w:r>
        <w:rPr>
          <w:rtl/>
        </w:rPr>
        <w:t>):</w:t>
      </w:r>
      <w:r w:rsidRPr="004F71CA">
        <w:rPr>
          <w:rStyle w:val="TagStyle"/>
          <w:rtl/>
        </w:rPr>
        <w:t xml:space="preserve"> </w:t>
      </w:r>
      <w:r w:rsidRPr="009C4CF8">
        <w:rPr>
          <w:rStyle w:val="TagStyle"/>
          <w:rtl/>
        </w:rPr>
        <w:t>&lt;&lt; קריאה &gt;&gt;</w:t>
      </w:r>
      <w:r>
        <w:rPr>
          <w:rtl/>
        </w:rPr>
        <w:t xml:space="preserve">   </w:t>
      </w:r>
      <w:bookmarkEnd w:id="10326"/>
    </w:p>
    <w:p w:rsidR="001F1625" w:rsidRDefault="001F1625" w:rsidP="009D6C05">
      <w:pPr>
        <w:rPr>
          <w:rtl/>
          <w:lang w:eastAsia="he-IL"/>
        </w:rPr>
      </w:pPr>
    </w:p>
    <w:p w:rsidR="001F1625" w:rsidRDefault="001F1625" w:rsidP="00AA54A2">
      <w:pPr>
        <w:rPr>
          <w:rtl/>
          <w:lang w:eastAsia="he-IL"/>
        </w:rPr>
      </w:pPr>
      <w:r>
        <w:rPr>
          <w:rFonts w:hint="cs"/>
          <w:rtl/>
          <w:lang w:eastAsia="he-IL"/>
        </w:rPr>
        <w:t>באמת?</w:t>
      </w:r>
      <w:bookmarkStart w:id="10327" w:name="_ETM_Q23_681803"/>
      <w:bookmarkEnd w:id="10327"/>
    </w:p>
    <w:p w:rsidR="001F1625" w:rsidRDefault="001F1625" w:rsidP="00AA54A2">
      <w:pPr>
        <w:rPr>
          <w:rtl/>
          <w:lang w:eastAsia="he-IL"/>
        </w:rPr>
      </w:pPr>
      <w:bookmarkStart w:id="10328" w:name="_ETM_Q23_681915"/>
      <w:bookmarkEnd w:id="10328"/>
    </w:p>
    <w:p w:rsidR="001F1625" w:rsidRDefault="001F1625" w:rsidP="000A6C1D">
      <w:pPr>
        <w:pStyle w:val="-"/>
        <w:rPr>
          <w:rtl/>
        </w:rPr>
      </w:pPr>
      <w:bookmarkStart w:id="10329" w:name="_ETM_Q23_681978"/>
      <w:bookmarkStart w:id="10330" w:name="_ETM_Q23_682093"/>
      <w:bookmarkEnd w:id="10329"/>
      <w:bookmarkEnd w:id="10330"/>
      <w:r w:rsidRPr="009C4CF8">
        <w:rPr>
          <w:rStyle w:val="TagStyle"/>
          <w:rtl/>
        </w:rPr>
        <w:t xml:space="preserve"> &lt;&lt; דובר_המשך &gt;&gt;</w:t>
      </w:r>
      <w:r w:rsidRPr="004F71CA">
        <w:rPr>
          <w:rStyle w:val="TagStyle"/>
          <w:rtl/>
        </w:rPr>
        <w:t xml:space="preserve"> </w:t>
      </w:r>
      <w:r>
        <w:rPr>
          <w:rtl/>
        </w:rPr>
        <w:t>סגן שרת התחבורה והבטיחות בדרכים אורי מקלב:</w:t>
      </w:r>
      <w:r w:rsidRPr="004F71CA">
        <w:rPr>
          <w:rStyle w:val="TagStyle"/>
          <w:rtl/>
        </w:rPr>
        <w:t xml:space="preserve"> </w:t>
      </w:r>
      <w:r w:rsidRPr="009C4CF8">
        <w:rPr>
          <w:rStyle w:val="TagStyle"/>
          <w:rtl/>
        </w:rPr>
        <w:t>&lt;&lt; דובר_המשך &gt;&gt;</w:t>
      </w:r>
      <w:r>
        <w:rPr>
          <w:rtl/>
        </w:rPr>
        <w:t xml:space="preserve">   </w:t>
      </w:r>
    </w:p>
    <w:p w:rsidR="001F1625" w:rsidRDefault="001F1625" w:rsidP="009D6C05">
      <w:pPr>
        <w:rPr>
          <w:rtl/>
          <w:lang w:eastAsia="he-IL"/>
        </w:rPr>
      </w:pPr>
    </w:p>
    <w:p w:rsidR="001F1625" w:rsidRDefault="001F1625" w:rsidP="00347150">
      <w:pPr>
        <w:rPr>
          <w:rtl/>
          <w:lang w:eastAsia="he-IL"/>
        </w:rPr>
      </w:pPr>
      <w:bookmarkStart w:id="10331" w:name="_ETM_Q23_683196"/>
      <w:bookmarkEnd w:id="10331"/>
      <w:r>
        <w:rPr>
          <w:rFonts w:hint="cs"/>
          <w:rtl/>
          <w:lang w:eastAsia="he-IL"/>
        </w:rPr>
        <w:t xml:space="preserve">לא אופטימי. </w:t>
      </w:r>
      <w:bookmarkStart w:id="10332" w:name="_ETM_Q23_687914"/>
      <w:bookmarkStart w:id="10333" w:name="_ETM_Q23_688038"/>
      <w:bookmarkStart w:id="10334" w:name="_ETM_Q23_688064"/>
      <w:bookmarkStart w:id="10335" w:name="_ETM_Q23_688180"/>
      <w:bookmarkEnd w:id="10332"/>
      <w:bookmarkEnd w:id="10333"/>
      <w:bookmarkEnd w:id="10334"/>
      <w:bookmarkEnd w:id="10335"/>
      <w:r>
        <w:rPr>
          <w:rFonts w:hint="cs"/>
          <w:rtl/>
          <w:lang w:eastAsia="he-IL"/>
        </w:rPr>
        <w:t xml:space="preserve">אולי סגן השר באמת </w:t>
      </w:r>
      <w:bookmarkStart w:id="10336" w:name="_ETM_Q23_687622"/>
      <w:bookmarkEnd w:id="10336"/>
      <w:r>
        <w:rPr>
          <w:rFonts w:hint="cs"/>
          <w:rtl/>
          <w:lang w:eastAsia="he-IL"/>
        </w:rPr>
        <w:t xml:space="preserve">יגלה את אוזנינו. </w:t>
      </w:r>
    </w:p>
    <w:p w:rsidR="001F1625" w:rsidRDefault="001F1625" w:rsidP="00AA54A2">
      <w:pPr>
        <w:rPr>
          <w:rtl/>
          <w:lang w:eastAsia="he-IL"/>
        </w:rPr>
      </w:pPr>
      <w:bookmarkStart w:id="10337" w:name="_ETM_Q23_689622"/>
      <w:bookmarkStart w:id="10338" w:name="_ETM_Q23_689737"/>
      <w:bookmarkEnd w:id="10337"/>
      <w:bookmarkEnd w:id="10338"/>
    </w:p>
    <w:p w:rsidR="001F1625" w:rsidRDefault="001F1625" w:rsidP="00AA54A2">
      <w:pPr>
        <w:pStyle w:val="af5"/>
        <w:rPr>
          <w:rtl/>
        </w:rPr>
      </w:pPr>
      <w:bookmarkStart w:id="10339" w:name="_ETM_Q23_689783"/>
      <w:bookmarkStart w:id="10340" w:name="_ETM_Q23_689908"/>
      <w:bookmarkStart w:id="10341" w:name="ET_interruption_5068_26"/>
      <w:bookmarkEnd w:id="10339"/>
      <w:bookmarkEnd w:id="10340"/>
      <w:r w:rsidRPr="009C4CF8">
        <w:rPr>
          <w:rStyle w:val="TagStyle"/>
          <w:rtl/>
        </w:rPr>
        <w:t xml:space="preserve"> &lt;&lt; קריאה &gt;&gt;</w:t>
      </w:r>
      <w:r w:rsidRPr="004F71CA">
        <w:rPr>
          <w:rStyle w:val="TagStyle"/>
          <w:rtl/>
        </w:rPr>
        <w:t xml:space="preserve"> </w:t>
      </w:r>
      <w:r>
        <w:rPr>
          <w:rtl/>
        </w:rPr>
        <w:t>קארין אלהרר (יש עתיד</w:t>
      </w:r>
      <w:r w:rsidR="00BF1F8A">
        <w:rPr>
          <w:rFonts w:hint="cs"/>
          <w:rtl/>
        </w:rPr>
        <w:t>-תל"ם</w:t>
      </w:r>
      <w:r>
        <w:rPr>
          <w:rtl/>
        </w:rPr>
        <w:t>):</w:t>
      </w:r>
      <w:r w:rsidRPr="004F71CA">
        <w:rPr>
          <w:rStyle w:val="TagStyle"/>
          <w:rtl/>
        </w:rPr>
        <w:t xml:space="preserve"> </w:t>
      </w:r>
      <w:r w:rsidRPr="009C4CF8">
        <w:rPr>
          <w:rStyle w:val="TagStyle"/>
          <w:rtl/>
        </w:rPr>
        <w:t>&lt;&lt; קריאה &gt;&gt;</w:t>
      </w:r>
      <w:r>
        <w:rPr>
          <w:rtl/>
        </w:rPr>
        <w:t xml:space="preserve">   </w:t>
      </w:r>
      <w:bookmarkEnd w:id="10341"/>
    </w:p>
    <w:p w:rsidR="001F1625" w:rsidRDefault="001F1625" w:rsidP="009D6C05">
      <w:pPr>
        <w:rPr>
          <w:rtl/>
          <w:lang w:eastAsia="he-IL"/>
        </w:rPr>
      </w:pPr>
    </w:p>
    <w:p w:rsidR="001F1625" w:rsidRPr="004F71CA" w:rsidRDefault="001F1625" w:rsidP="00AA54A2">
      <w:pPr>
        <w:rPr>
          <w:rtl/>
          <w:lang w:eastAsia="he-IL"/>
        </w:rPr>
      </w:pPr>
      <w:r>
        <w:rPr>
          <w:rFonts w:hint="cs"/>
          <w:rtl/>
          <w:lang w:eastAsia="he-IL"/>
        </w:rPr>
        <w:t xml:space="preserve">יואב, מה הטיעון? </w:t>
      </w:r>
    </w:p>
    <w:p w:rsidR="001F1625" w:rsidRDefault="001F1625" w:rsidP="00AA54A2">
      <w:pPr>
        <w:rPr>
          <w:rtl/>
        </w:rPr>
      </w:pPr>
    </w:p>
    <w:p w:rsidR="001F1625" w:rsidRDefault="001F1625" w:rsidP="000A6C1D">
      <w:pPr>
        <w:pStyle w:val="-"/>
        <w:rPr>
          <w:rtl/>
        </w:rPr>
      </w:pPr>
      <w:r w:rsidRPr="009C4CF8">
        <w:rPr>
          <w:rStyle w:val="TagStyle"/>
          <w:rtl/>
        </w:rPr>
        <w:t xml:space="preserve"> &lt;&lt; דובר_המשך &gt;&gt;</w:t>
      </w:r>
      <w:r w:rsidRPr="004F71CA">
        <w:rPr>
          <w:rStyle w:val="TagStyle"/>
          <w:rtl/>
        </w:rPr>
        <w:t xml:space="preserve"> </w:t>
      </w:r>
      <w:r>
        <w:rPr>
          <w:rtl/>
        </w:rPr>
        <w:t>סגן שרת התחבורה והבטיחות בדרכים אורי מקלב:</w:t>
      </w:r>
      <w:r w:rsidRPr="004F71CA">
        <w:rPr>
          <w:rStyle w:val="TagStyle"/>
          <w:rtl/>
        </w:rPr>
        <w:t xml:space="preserve"> </w:t>
      </w:r>
      <w:r w:rsidRPr="009C4CF8">
        <w:rPr>
          <w:rStyle w:val="TagStyle"/>
          <w:rtl/>
        </w:rPr>
        <w:t>&lt;&lt; דובר_המשך &gt;&gt;</w:t>
      </w:r>
      <w:r>
        <w:rPr>
          <w:rtl/>
        </w:rPr>
        <w:t xml:space="preserve">   </w:t>
      </w:r>
    </w:p>
    <w:p w:rsidR="001F1625" w:rsidRDefault="001F1625" w:rsidP="009D6C05">
      <w:pPr>
        <w:rPr>
          <w:rtl/>
          <w:lang w:eastAsia="he-IL"/>
        </w:rPr>
      </w:pPr>
    </w:p>
    <w:p w:rsidR="001F1625" w:rsidRDefault="001F1625" w:rsidP="00347150">
      <w:pPr>
        <w:rPr>
          <w:rtl/>
        </w:rPr>
      </w:pPr>
      <w:r>
        <w:rPr>
          <w:rtl/>
        </w:rPr>
        <w:t>האם העמדה של משרד הבריאות נשארת גם היום</w:t>
      </w:r>
      <w:r w:rsidR="00347150">
        <w:rPr>
          <w:rFonts w:hint="cs"/>
          <w:rtl/>
        </w:rPr>
        <w:t>,</w:t>
      </w:r>
      <w:r>
        <w:rPr>
          <w:rFonts w:hint="cs"/>
          <w:rtl/>
        </w:rPr>
        <w:t xml:space="preserve"> לקראת ועדת השרים, </w:t>
      </w:r>
      <w:bookmarkStart w:id="10342" w:name="_ETM_Q23_694295"/>
      <w:bookmarkEnd w:id="10342"/>
      <w:r>
        <w:rPr>
          <w:rFonts w:hint="cs"/>
          <w:rtl/>
        </w:rPr>
        <w:t xml:space="preserve">לקדם את החוק. </w:t>
      </w:r>
    </w:p>
    <w:p w:rsidR="001F1625" w:rsidRDefault="001F1625" w:rsidP="00AA54A2">
      <w:pPr>
        <w:rPr>
          <w:rtl/>
        </w:rPr>
      </w:pPr>
      <w:bookmarkStart w:id="10343" w:name="_ETM_Q23_700472"/>
      <w:bookmarkStart w:id="10344" w:name="_ETM_Q23_700562"/>
      <w:bookmarkStart w:id="10345" w:name="_ETM_Q23_700663"/>
      <w:bookmarkEnd w:id="10343"/>
      <w:bookmarkEnd w:id="10344"/>
      <w:bookmarkEnd w:id="10345"/>
    </w:p>
    <w:p w:rsidR="001F1625" w:rsidRDefault="001F1625" w:rsidP="00AA54A2">
      <w:pPr>
        <w:pStyle w:val="af6"/>
        <w:rPr>
          <w:rtl/>
        </w:rPr>
      </w:pPr>
      <w:bookmarkStart w:id="10346" w:name="_ETM_Q23_700757"/>
      <w:bookmarkStart w:id="10347" w:name="ET_yor_6030_28"/>
      <w:bookmarkEnd w:id="10346"/>
      <w:r w:rsidRPr="009C4CF8">
        <w:rPr>
          <w:rStyle w:val="TagStyle"/>
          <w:rtl/>
        </w:rPr>
        <w:t xml:space="preserve"> &lt;&lt; יור &gt;&gt;</w:t>
      </w:r>
      <w:r w:rsidRPr="004F71CA">
        <w:rPr>
          <w:rStyle w:val="TagStyle"/>
          <w:rtl/>
        </w:rPr>
        <w:t xml:space="preserve"> </w:t>
      </w:r>
      <w:r>
        <w:rPr>
          <w:rtl/>
        </w:rPr>
        <w:t>היו"ר מכלוף מיקי זוהר:</w:t>
      </w:r>
      <w:r w:rsidRPr="004F71CA">
        <w:rPr>
          <w:rStyle w:val="TagStyle"/>
          <w:rtl/>
        </w:rPr>
        <w:t xml:space="preserve"> </w:t>
      </w:r>
      <w:r w:rsidRPr="009C4CF8">
        <w:rPr>
          <w:rStyle w:val="TagStyle"/>
          <w:rtl/>
        </w:rPr>
        <w:t>&lt;&lt; יור &gt;&gt;</w:t>
      </w:r>
      <w:r>
        <w:rPr>
          <w:rtl/>
        </w:rPr>
        <w:t xml:space="preserve">   </w:t>
      </w:r>
      <w:bookmarkEnd w:id="10347"/>
    </w:p>
    <w:p w:rsidR="001F1625" w:rsidRDefault="001F1625" w:rsidP="009D6C05">
      <w:pPr>
        <w:rPr>
          <w:rtl/>
          <w:lang w:eastAsia="he-IL"/>
        </w:rPr>
      </w:pPr>
    </w:p>
    <w:p w:rsidR="001F1625" w:rsidRDefault="001F1625" w:rsidP="00AA54A2">
      <w:pPr>
        <w:rPr>
          <w:rtl/>
          <w:lang w:eastAsia="he-IL"/>
        </w:rPr>
      </w:pPr>
      <w:r>
        <w:rPr>
          <w:rFonts w:hint="cs"/>
          <w:rtl/>
          <w:lang w:eastAsia="he-IL"/>
        </w:rPr>
        <w:t xml:space="preserve">סגן השר יעלה לדבר בערך </w:t>
      </w:r>
      <w:proofErr w:type="spellStart"/>
      <w:r>
        <w:rPr>
          <w:rFonts w:hint="cs"/>
          <w:rtl/>
          <w:lang w:eastAsia="he-IL"/>
        </w:rPr>
        <w:t>מי</w:t>
      </w:r>
      <w:r w:rsidR="00347150">
        <w:rPr>
          <w:rFonts w:hint="cs"/>
          <w:rtl/>
          <w:lang w:eastAsia="he-IL"/>
        </w:rPr>
        <w:t>י</w:t>
      </w:r>
      <w:r>
        <w:rPr>
          <w:rFonts w:hint="cs"/>
          <w:rtl/>
          <w:lang w:eastAsia="he-IL"/>
        </w:rPr>
        <w:t>ד</w:t>
      </w:r>
      <w:proofErr w:type="spellEnd"/>
      <w:r>
        <w:rPr>
          <w:rFonts w:hint="cs"/>
          <w:rtl/>
          <w:lang w:eastAsia="he-IL"/>
        </w:rPr>
        <w:t xml:space="preserve"> </w:t>
      </w:r>
      <w:bookmarkStart w:id="10348" w:name="_ETM_Q23_700863"/>
      <w:bookmarkEnd w:id="10348"/>
      <w:r>
        <w:rPr>
          <w:rFonts w:hint="cs"/>
          <w:rtl/>
          <w:lang w:eastAsia="he-IL"/>
        </w:rPr>
        <w:t xml:space="preserve">אחרי שאתה תסיים. </w:t>
      </w:r>
    </w:p>
    <w:p w:rsidR="001F1625" w:rsidRDefault="001F1625" w:rsidP="00AA54A2">
      <w:pPr>
        <w:rPr>
          <w:rtl/>
          <w:lang w:eastAsia="he-IL"/>
        </w:rPr>
      </w:pPr>
      <w:bookmarkStart w:id="10349" w:name="_ETM_Q23_704208"/>
      <w:bookmarkStart w:id="10350" w:name="_ETM_Q23_704308"/>
      <w:bookmarkEnd w:id="10349"/>
      <w:bookmarkEnd w:id="10350"/>
    </w:p>
    <w:p w:rsidR="000A6C1D" w:rsidRDefault="000A6C1D" w:rsidP="000A6C1D">
      <w:pPr>
        <w:pStyle w:val="af5"/>
        <w:rPr>
          <w:rtl/>
        </w:rPr>
      </w:pPr>
      <w:bookmarkStart w:id="10351" w:name="_ETM_Q23_705127"/>
      <w:bookmarkStart w:id="10352" w:name="_ETM_Q23_705225"/>
      <w:bookmarkEnd w:id="10351"/>
      <w:bookmarkEnd w:id="10352"/>
      <w:r w:rsidRPr="009C4CF8">
        <w:rPr>
          <w:rStyle w:val="TagStyle"/>
          <w:rtl/>
        </w:rPr>
        <w:t>&lt;&lt; קריאה &gt;&gt;</w:t>
      </w:r>
      <w:r w:rsidRPr="004F71CA">
        <w:rPr>
          <w:rStyle w:val="TagStyle"/>
          <w:rtl/>
        </w:rPr>
        <w:t xml:space="preserve"> </w:t>
      </w:r>
      <w:r>
        <w:rPr>
          <w:rFonts w:hint="cs"/>
          <w:rtl/>
        </w:rPr>
        <w:t xml:space="preserve">סגן שר הבריאות </w:t>
      </w:r>
      <w:r>
        <w:rPr>
          <w:rtl/>
        </w:rPr>
        <w:t>יואב קיש:</w:t>
      </w:r>
      <w:r w:rsidRPr="004F71CA">
        <w:rPr>
          <w:rStyle w:val="TagStyle"/>
          <w:rtl/>
        </w:rPr>
        <w:t xml:space="preserve"> </w:t>
      </w:r>
      <w:r w:rsidRPr="009C4CF8">
        <w:rPr>
          <w:rStyle w:val="TagStyle"/>
          <w:rtl/>
        </w:rPr>
        <w:t>&lt;&lt; קריאה &gt;&gt;</w:t>
      </w:r>
      <w:r>
        <w:rPr>
          <w:rtl/>
        </w:rPr>
        <w:t xml:space="preserve">   </w:t>
      </w:r>
    </w:p>
    <w:p w:rsidR="001F1625" w:rsidRDefault="001F1625" w:rsidP="009D6C05">
      <w:pPr>
        <w:rPr>
          <w:rtl/>
          <w:lang w:eastAsia="he-IL"/>
        </w:rPr>
      </w:pPr>
    </w:p>
    <w:p w:rsidR="001F1625" w:rsidRDefault="001F1625" w:rsidP="00AA54A2">
      <w:pPr>
        <w:rPr>
          <w:rtl/>
          <w:lang w:eastAsia="he-IL"/>
        </w:rPr>
      </w:pPr>
      <w:r>
        <w:rPr>
          <w:rFonts w:hint="cs"/>
          <w:rtl/>
          <w:lang w:eastAsia="he-IL"/>
        </w:rPr>
        <w:t xml:space="preserve">אני, יש לי הצעה לסדר-היום </w:t>
      </w:r>
      <w:proofErr w:type="spellStart"/>
      <w:r>
        <w:rPr>
          <w:rFonts w:hint="cs"/>
          <w:rtl/>
          <w:lang w:eastAsia="he-IL"/>
        </w:rPr>
        <w:t>מייד</w:t>
      </w:r>
      <w:proofErr w:type="spellEnd"/>
      <w:r>
        <w:rPr>
          <w:rFonts w:hint="cs"/>
          <w:rtl/>
          <w:lang w:eastAsia="he-IL"/>
        </w:rPr>
        <w:t xml:space="preserve"> </w:t>
      </w:r>
      <w:bookmarkStart w:id="10353" w:name="_ETM_Q23_705521"/>
      <w:bookmarkEnd w:id="10353"/>
      <w:r>
        <w:rPr>
          <w:rFonts w:hint="cs"/>
          <w:rtl/>
          <w:lang w:eastAsia="he-IL"/>
        </w:rPr>
        <w:t xml:space="preserve">אחרי </w:t>
      </w:r>
      <w:r w:rsidR="009D6C05">
        <w:rPr>
          <w:rFonts w:hint="cs"/>
          <w:rtl/>
          <w:lang w:eastAsia="he-IL"/>
        </w:rPr>
        <w:t>– – –</w:t>
      </w:r>
      <w:r>
        <w:rPr>
          <w:rFonts w:hint="cs"/>
          <w:rtl/>
          <w:lang w:eastAsia="he-IL"/>
        </w:rPr>
        <w:t xml:space="preserve"> </w:t>
      </w:r>
    </w:p>
    <w:p w:rsidR="001F1625" w:rsidRDefault="001F1625" w:rsidP="00AA54A2">
      <w:pPr>
        <w:rPr>
          <w:rtl/>
          <w:lang w:eastAsia="he-IL"/>
        </w:rPr>
      </w:pPr>
    </w:p>
    <w:p w:rsidR="001F1625" w:rsidRDefault="001F1625" w:rsidP="00AA54A2">
      <w:pPr>
        <w:pStyle w:val="af6"/>
        <w:rPr>
          <w:rtl/>
        </w:rPr>
      </w:pPr>
      <w:bookmarkStart w:id="10354" w:name="ET_yor_6030_30"/>
      <w:r w:rsidRPr="009C4CF8">
        <w:rPr>
          <w:rStyle w:val="TagStyle"/>
          <w:rtl/>
        </w:rPr>
        <w:t xml:space="preserve"> &lt;&lt; יור &gt;&gt;</w:t>
      </w:r>
      <w:r w:rsidRPr="004F71CA">
        <w:rPr>
          <w:rStyle w:val="TagStyle"/>
          <w:rtl/>
        </w:rPr>
        <w:t xml:space="preserve"> </w:t>
      </w:r>
      <w:r>
        <w:rPr>
          <w:rtl/>
        </w:rPr>
        <w:t>היו"ר מכלוף מיקי זוהר:</w:t>
      </w:r>
      <w:r w:rsidRPr="004F71CA">
        <w:rPr>
          <w:rStyle w:val="TagStyle"/>
          <w:rtl/>
        </w:rPr>
        <w:t xml:space="preserve"> </w:t>
      </w:r>
      <w:r w:rsidRPr="009C4CF8">
        <w:rPr>
          <w:rStyle w:val="TagStyle"/>
          <w:rtl/>
        </w:rPr>
        <w:t>&lt;&lt; יור &gt;&gt;</w:t>
      </w:r>
      <w:r>
        <w:rPr>
          <w:rtl/>
        </w:rPr>
        <w:t xml:space="preserve">   </w:t>
      </w:r>
      <w:bookmarkEnd w:id="10354"/>
    </w:p>
    <w:p w:rsidR="001F1625" w:rsidRDefault="001F1625" w:rsidP="009D6C05">
      <w:pPr>
        <w:rPr>
          <w:rtl/>
          <w:lang w:eastAsia="he-IL"/>
        </w:rPr>
      </w:pPr>
    </w:p>
    <w:p w:rsidR="001F1625" w:rsidRPr="004F71CA" w:rsidRDefault="001F1625" w:rsidP="00AA54A2">
      <w:pPr>
        <w:rPr>
          <w:rtl/>
          <w:lang w:eastAsia="he-IL"/>
        </w:rPr>
      </w:pPr>
      <w:r>
        <w:rPr>
          <w:rFonts w:hint="cs"/>
          <w:rtl/>
          <w:lang w:eastAsia="he-IL"/>
        </w:rPr>
        <w:t xml:space="preserve">זה מה שאמרתי. כן, אתה תעלה </w:t>
      </w:r>
      <w:bookmarkStart w:id="10355" w:name="_ETM_Q23_706752"/>
      <w:bookmarkEnd w:id="10355"/>
      <w:proofErr w:type="spellStart"/>
      <w:r>
        <w:rPr>
          <w:rFonts w:hint="cs"/>
          <w:rtl/>
          <w:lang w:eastAsia="he-IL"/>
        </w:rPr>
        <w:t>מייד</w:t>
      </w:r>
      <w:proofErr w:type="spellEnd"/>
      <w:r>
        <w:rPr>
          <w:rFonts w:hint="cs"/>
          <w:rtl/>
          <w:lang w:eastAsia="he-IL"/>
        </w:rPr>
        <w:t xml:space="preserve"> אחרי שהוא יסיים לדבר. אני לא, חלילה, רומז שהוא צריך </w:t>
      </w:r>
      <w:bookmarkStart w:id="10356" w:name="_ETM_Q23_706650"/>
      <w:bookmarkEnd w:id="10356"/>
      <w:r>
        <w:rPr>
          <w:rFonts w:hint="cs"/>
          <w:rtl/>
          <w:lang w:eastAsia="he-IL"/>
        </w:rPr>
        <w:t xml:space="preserve">לסיים לדבר. </w:t>
      </w:r>
    </w:p>
    <w:p w:rsidR="001F1625" w:rsidRPr="004F71CA" w:rsidRDefault="001F1625" w:rsidP="00AA54A2">
      <w:pPr>
        <w:rPr>
          <w:rtl/>
          <w:lang w:eastAsia="he-IL"/>
        </w:rPr>
      </w:pPr>
      <w:bookmarkStart w:id="10357" w:name="_ETM_Q23_704417"/>
      <w:bookmarkStart w:id="10358" w:name="_ETM_Q23_704548"/>
      <w:bookmarkEnd w:id="10357"/>
      <w:bookmarkEnd w:id="10358"/>
    </w:p>
    <w:p w:rsidR="001F1625" w:rsidRDefault="001F1625" w:rsidP="000A6C1D">
      <w:pPr>
        <w:pStyle w:val="-"/>
        <w:rPr>
          <w:rtl/>
        </w:rPr>
      </w:pPr>
      <w:bookmarkStart w:id="10359" w:name="ET_speakercontinue_6005_31"/>
      <w:r w:rsidRPr="009C4CF8">
        <w:rPr>
          <w:rStyle w:val="TagStyle"/>
          <w:rtl/>
        </w:rPr>
        <w:t xml:space="preserve"> &lt;&lt; דובר_המשך &gt;&gt;</w:t>
      </w:r>
      <w:r w:rsidRPr="004F71CA">
        <w:rPr>
          <w:rStyle w:val="TagStyle"/>
          <w:rtl/>
        </w:rPr>
        <w:t xml:space="preserve"> </w:t>
      </w:r>
      <w:r>
        <w:rPr>
          <w:rtl/>
        </w:rPr>
        <w:t>סגן שרת התחבורה והבטיחות בדרכים אורי מקלב:</w:t>
      </w:r>
      <w:r w:rsidRPr="004F71CA">
        <w:rPr>
          <w:rStyle w:val="TagStyle"/>
          <w:rtl/>
        </w:rPr>
        <w:t xml:space="preserve"> </w:t>
      </w:r>
      <w:r w:rsidRPr="009C4CF8">
        <w:rPr>
          <w:rStyle w:val="TagStyle"/>
          <w:rtl/>
        </w:rPr>
        <w:t>&lt;&lt; דובר_המשך &gt;&gt;</w:t>
      </w:r>
      <w:r>
        <w:rPr>
          <w:rtl/>
        </w:rPr>
        <w:t xml:space="preserve">   </w:t>
      </w:r>
      <w:bookmarkEnd w:id="10359"/>
    </w:p>
    <w:p w:rsidR="001F1625" w:rsidRDefault="001F1625" w:rsidP="009D6C05">
      <w:pPr>
        <w:rPr>
          <w:rtl/>
          <w:lang w:eastAsia="he-IL"/>
        </w:rPr>
      </w:pPr>
    </w:p>
    <w:p w:rsidR="001F1625" w:rsidRDefault="001F1625" w:rsidP="00347150">
      <w:pPr>
        <w:rPr>
          <w:rtl/>
          <w:lang w:eastAsia="he-IL"/>
        </w:rPr>
      </w:pPr>
      <w:bookmarkStart w:id="10360" w:name="_ETM_Q23_714199"/>
      <w:bookmarkEnd w:id="10360"/>
      <w:r>
        <w:rPr>
          <w:rFonts w:hint="cs"/>
          <w:rtl/>
          <w:lang w:eastAsia="he-IL"/>
        </w:rPr>
        <w:t xml:space="preserve">כקריאת ביניים בנושא הזה </w:t>
      </w:r>
      <w:r>
        <w:rPr>
          <w:rtl/>
          <w:lang w:eastAsia="he-IL"/>
        </w:rPr>
        <w:t>–</w:t>
      </w:r>
      <w:r>
        <w:rPr>
          <w:rFonts w:hint="cs"/>
          <w:rtl/>
          <w:lang w:eastAsia="he-IL"/>
        </w:rPr>
        <w:t xml:space="preserve">עמדת משרד </w:t>
      </w:r>
      <w:bookmarkStart w:id="10361" w:name="_ETM_Q23_713250"/>
      <w:bookmarkEnd w:id="10361"/>
      <w:r>
        <w:rPr>
          <w:rFonts w:hint="cs"/>
          <w:rtl/>
          <w:lang w:eastAsia="he-IL"/>
        </w:rPr>
        <w:t>הבריאות</w:t>
      </w:r>
      <w:r w:rsidR="00347150">
        <w:rPr>
          <w:rFonts w:hint="cs"/>
          <w:rtl/>
          <w:lang w:eastAsia="he-IL"/>
        </w:rPr>
        <w:t>;</w:t>
      </w:r>
      <w:r>
        <w:rPr>
          <w:rFonts w:hint="cs"/>
          <w:rtl/>
          <w:lang w:eastAsia="he-IL"/>
        </w:rPr>
        <w:t xml:space="preserve"> מה שידוע לנו עוד </w:t>
      </w:r>
      <w:r w:rsidR="00347150">
        <w:rPr>
          <w:rFonts w:hint="cs"/>
          <w:rtl/>
          <w:lang w:eastAsia="he-IL"/>
        </w:rPr>
        <w:t>מ</w:t>
      </w:r>
      <w:r>
        <w:rPr>
          <w:rFonts w:hint="cs"/>
          <w:rtl/>
          <w:lang w:eastAsia="he-IL"/>
        </w:rPr>
        <w:t xml:space="preserve">הבוקר, מה שידוע למשרד </w:t>
      </w:r>
      <w:bookmarkStart w:id="10362" w:name="_ETM_Q23_717347"/>
      <w:bookmarkEnd w:id="10362"/>
      <w:r>
        <w:rPr>
          <w:rFonts w:hint="cs"/>
          <w:rtl/>
          <w:lang w:eastAsia="he-IL"/>
        </w:rPr>
        <w:t>התחבורה</w:t>
      </w:r>
      <w:r w:rsidR="00347150">
        <w:rPr>
          <w:rFonts w:hint="cs"/>
          <w:rtl/>
          <w:lang w:eastAsia="he-IL"/>
        </w:rPr>
        <w:t xml:space="preserve"> הוא</w:t>
      </w:r>
      <w:r>
        <w:rPr>
          <w:rFonts w:hint="cs"/>
          <w:rtl/>
          <w:lang w:eastAsia="he-IL"/>
        </w:rPr>
        <w:t xml:space="preserve"> שמשרד הבריאות עומד </w:t>
      </w:r>
      <w:r w:rsidR="00347150">
        <w:rPr>
          <w:rFonts w:hint="eastAsia"/>
          <w:rtl/>
          <w:lang w:eastAsia="he-IL"/>
        </w:rPr>
        <w:t xml:space="preserve">– </w:t>
      </w:r>
      <w:r w:rsidR="00347150">
        <w:rPr>
          <w:rFonts w:hint="cs"/>
          <w:rtl/>
          <w:lang w:eastAsia="he-IL"/>
        </w:rPr>
        <w:t xml:space="preserve">הוא </w:t>
      </w:r>
      <w:r>
        <w:rPr>
          <w:rFonts w:hint="cs"/>
          <w:rtl/>
          <w:lang w:eastAsia="he-IL"/>
        </w:rPr>
        <w:t xml:space="preserve">אפילו החריף את עמדתו בנושא הזה </w:t>
      </w:r>
      <w:bookmarkStart w:id="10363" w:name="_ETM_Q23_720822"/>
      <w:bookmarkEnd w:id="10363"/>
      <w:r w:rsidR="009D6C05">
        <w:rPr>
          <w:rFonts w:hint="cs"/>
          <w:rtl/>
          <w:lang w:eastAsia="he-IL"/>
        </w:rPr>
        <w:t>– – –</w:t>
      </w:r>
      <w:r>
        <w:rPr>
          <w:rFonts w:hint="cs"/>
          <w:rtl/>
          <w:lang w:eastAsia="he-IL"/>
        </w:rPr>
        <w:t xml:space="preserve"> </w:t>
      </w:r>
    </w:p>
    <w:p w:rsidR="001F1625" w:rsidRDefault="001F1625" w:rsidP="00AA54A2">
      <w:pPr>
        <w:rPr>
          <w:rtl/>
          <w:lang w:eastAsia="he-IL"/>
        </w:rPr>
      </w:pPr>
      <w:bookmarkStart w:id="10364" w:name="_ETM_Q23_722742"/>
      <w:bookmarkStart w:id="10365" w:name="_ETM_Q23_722899"/>
      <w:bookmarkEnd w:id="10364"/>
      <w:bookmarkEnd w:id="10365"/>
    </w:p>
    <w:p w:rsidR="000A6C1D" w:rsidRDefault="000A6C1D" w:rsidP="000A6C1D">
      <w:pPr>
        <w:pStyle w:val="af5"/>
        <w:rPr>
          <w:rtl/>
        </w:rPr>
      </w:pPr>
      <w:bookmarkStart w:id="10366" w:name="_ETM_Q23_722943"/>
      <w:bookmarkStart w:id="10367" w:name="_ETM_Q23_723042"/>
      <w:bookmarkEnd w:id="10366"/>
      <w:bookmarkEnd w:id="10367"/>
      <w:r w:rsidRPr="009C4CF8">
        <w:rPr>
          <w:rStyle w:val="TagStyle"/>
          <w:rtl/>
        </w:rPr>
        <w:t>&lt;&lt; קריאה &gt;&gt;</w:t>
      </w:r>
      <w:r w:rsidRPr="004F71CA">
        <w:rPr>
          <w:rStyle w:val="TagStyle"/>
          <w:rtl/>
        </w:rPr>
        <w:t xml:space="preserve"> </w:t>
      </w:r>
      <w:r>
        <w:rPr>
          <w:rFonts w:hint="cs"/>
          <w:rtl/>
        </w:rPr>
        <w:t xml:space="preserve">סגן שר הבריאות </w:t>
      </w:r>
      <w:r>
        <w:rPr>
          <w:rtl/>
        </w:rPr>
        <w:t>יואב קיש:</w:t>
      </w:r>
      <w:r w:rsidRPr="004F71CA">
        <w:rPr>
          <w:rStyle w:val="TagStyle"/>
          <w:rtl/>
        </w:rPr>
        <w:t xml:space="preserve"> </w:t>
      </w:r>
      <w:r w:rsidRPr="009C4CF8">
        <w:rPr>
          <w:rStyle w:val="TagStyle"/>
          <w:rtl/>
        </w:rPr>
        <w:t>&lt;&lt; קריאה &gt;&gt;</w:t>
      </w:r>
      <w:r>
        <w:rPr>
          <w:rtl/>
        </w:rPr>
        <w:t xml:space="preserve">   </w:t>
      </w:r>
    </w:p>
    <w:p w:rsidR="001F1625" w:rsidRDefault="001F1625" w:rsidP="009D6C05">
      <w:pPr>
        <w:rPr>
          <w:rtl/>
          <w:lang w:eastAsia="he-IL"/>
        </w:rPr>
      </w:pPr>
    </w:p>
    <w:p w:rsidR="001F1625" w:rsidRDefault="001F1625" w:rsidP="00347150">
      <w:pPr>
        <w:rPr>
          <w:rtl/>
          <w:lang w:eastAsia="he-IL"/>
        </w:rPr>
      </w:pPr>
      <w:r>
        <w:rPr>
          <w:rFonts w:hint="cs"/>
          <w:rtl/>
          <w:lang w:eastAsia="he-IL"/>
        </w:rPr>
        <w:t xml:space="preserve">אני שואל, האם הם מוכנים להתחייב לכך שברכבת </w:t>
      </w:r>
      <w:bookmarkStart w:id="10368" w:name="_ETM_Q23_725623"/>
      <w:bookmarkEnd w:id="10368"/>
      <w:r>
        <w:rPr>
          <w:rFonts w:hint="cs"/>
          <w:rtl/>
          <w:lang w:eastAsia="he-IL"/>
        </w:rPr>
        <w:t xml:space="preserve">ישבו רק במקומות הישיבה ולא רק </w:t>
      </w:r>
      <w:r w:rsidR="009D6C05">
        <w:rPr>
          <w:rFonts w:hint="cs"/>
          <w:rtl/>
          <w:lang w:eastAsia="he-IL"/>
        </w:rPr>
        <w:t>– – –</w:t>
      </w:r>
    </w:p>
    <w:p w:rsidR="001F1625" w:rsidRDefault="001F1625" w:rsidP="00AA54A2">
      <w:pPr>
        <w:rPr>
          <w:rtl/>
          <w:lang w:eastAsia="he-IL"/>
        </w:rPr>
      </w:pPr>
      <w:bookmarkStart w:id="10369" w:name="_ETM_Q23_726679"/>
      <w:bookmarkEnd w:id="10369"/>
    </w:p>
    <w:p w:rsidR="001F1625" w:rsidRDefault="001F1625" w:rsidP="000A6C1D">
      <w:pPr>
        <w:pStyle w:val="-"/>
        <w:rPr>
          <w:rtl/>
        </w:rPr>
      </w:pPr>
      <w:bookmarkStart w:id="10370" w:name="_ETM_Q23_726844"/>
      <w:bookmarkStart w:id="10371" w:name="_ETM_Q23_726952"/>
      <w:bookmarkStart w:id="10372" w:name="_ETM_Q23_727009"/>
      <w:bookmarkStart w:id="10373" w:name="ET_speakercontinue_6005_36"/>
      <w:bookmarkEnd w:id="10370"/>
      <w:bookmarkEnd w:id="10371"/>
      <w:bookmarkEnd w:id="10372"/>
      <w:r w:rsidRPr="009C4CF8">
        <w:rPr>
          <w:rStyle w:val="TagStyle"/>
          <w:rtl/>
        </w:rPr>
        <w:t xml:space="preserve"> &lt;&lt;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bookmarkEnd w:id="10373"/>
    </w:p>
    <w:p w:rsidR="001F1625" w:rsidRDefault="001F1625" w:rsidP="009D6C05">
      <w:pPr>
        <w:rPr>
          <w:rtl/>
          <w:lang w:eastAsia="he-IL"/>
        </w:rPr>
      </w:pPr>
    </w:p>
    <w:p w:rsidR="001F1625" w:rsidRDefault="001F1625" w:rsidP="00347150">
      <w:pPr>
        <w:rPr>
          <w:rtl/>
          <w:lang w:eastAsia="he-IL"/>
        </w:rPr>
      </w:pPr>
      <w:bookmarkStart w:id="10374" w:name="_ETM_Q23_727934"/>
      <w:bookmarkEnd w:id="10374"/>
      <w:r>
        <w:rPr>
          <w:rFonts w:hint="cs"/>
          <w:rtl/>
          <w:lang w:eastAsia="he-IL"/>
        </w:rPr>
        <w:t xml:space="preserve">אז אני אגיד לך בעניין הזה. אנחנו לא </w:t>
      </w:r>
      <w:bookmarkStart w:id="10375" w:name="_ETM_Q23_732158"/>
      <w:bookmarkEnd w:id="10375"/>
      <w:r>
        <w:rPr>
          <w:rFonts w:hint="cs"/>
          <w:rtl/>
          <w:lang w:eastAsia="he-IL"/>
        </w:rPr>
        <w:t xml:space="preserve">יודעים לעמוד בדרישות </w:t>
      </w:r>
      <w:r w:rsidR="00347150">
        <w:rPr>
          <w:rFonts w:hint="cs"/>
          <w:rtl/>
          <w:lang w:eastAsia="he-IL"/>
        </w:rPr>
        <w:t>ה</w:t>
      </w:r>
      <w:r>
        <w:rPr>
          <w:rFonts w:hint="cs"/>
          <w:rtl/>
          <w:lang w:eastAsia="he-IL"/>
        </w:rPr>
        <w:t xml:space="preserve">משתנות של משרד הבריאות </w:t>
      </w:r>
      <w:r>
        <w:rPr>
          <w:rFonts w:hint="eastAsia"/>
          <w:rtl/>
          <w:lang w:eastAsia="he-IL"/>
        </w:rPr>
        <w:t>–</w:t>
      </w:r>
      <w:r>
        <w:rPr>
          <w:rFonts w:hint="cs"/>
          <w:rtl/>
          <w:lang w:eastAsia="he-IL"/>
        </w:rPr>
        <w:t xml:space="preserve"> </w:t>
      </w:r>
      <w:bookmarkStart w:id="10376" w:name="_ETM_Q23_740915"/>
      <w:bookmarkStart w:id="10377" w:name="_ETM_Q23_741046"/>
      <w:bookmarkStart w:id="10378" w:name="_ETM_Q23_738066"/>
      <w:bookmarkStart w:id="10379" w:name="_ETM_Q23_738203"/>
      <w:bookmarkEnd w:id="10376"/>
      <w:bookmarkEnd w:id="10377"/>
      <w:bookmarkEnd w:id="10378"/>
      <w:bookmarkEnd w:id="10379"/>
      <w:r w:rsidRPr="00AE1160">
        <w:rPr>
          <w:rFonts w:hint="cs"/>
          <w:rtl/>
          <w:lang w:eastAsia="he-IL"/>
        </w:rPr>
        <w:t>ככה</w:t>
      </w:r>
      <w:r>
        <w:rPr>
          <w:rFonts w:hint="cs"/>
          <w:rtl/>
          <w:lang w:eastAsia="he-IL"/>
        </w:rPr>
        <w:t>: רצו אפליקציה של מכירה מרחוק</w:t>
      </w:r>
      <w:r w:rsidR="00347150">
        <w:rPr>
          <w:rFonts w:hint="cs"/>
          <w:rtl/>
          <w:lang w:eastAsia="he-IL"/>
        </w:rPr>
        <w:t>, ו</w:t>
      </w:r>
      <w:r>
        <w:rPr>
          <w:rFonts w:hint="cs"/>
          <w:rtl/>
          <w:lang w:eastAsia="he-IL"/>
        </w:rPr>
        <w:t xml:space="preserve">זה </w:t>
      </w:r>
      <w:bookmarkStart w:id="10380" w:name="_ETM_Q23_740439"/>
      <w:bookmarkEnd w:id="10380"/>
      <w:r>
        <w:rPr>
          <w:rFonts w:hint="cs"/>
          <w:rtl/>
          <w:lang w:eastAsia="he-IL"/>
        </w:rPr>
        <w:t xml:space="preserve">לתכנת, ולעשות אפליקציה חדשה שלא הייתה, שלא היינו </w:t>
      </w:r>
      <w:bookmarkStart w:id="10381" w:name="_ETM_Q23_749855"/>
      <w:bookmarkEnd w:id="10381"/>
      <w:r w:rsidR="009D6C05">
        <w:rPr>
          <w:rFonts w:hint="cs"/>
          <w:rtl/>
          <w:lang w:eastAsia="he-IL"/>
        </w:rPr>
        <w:t>– – –</w:t>
      </w:r>
    </w:p>
    <w:p w:rsidR="001F1625" w:rsidRDefault="001F1625" w:rsidP="00AA54A2">
      <w:pPr>
        <w:rPr>
          <w:rtl/>
          <w:lang w:eastAsia="he-IL"/>
        </w:rPr>
      </w:pPr>
      <w:bookmarkStart w:id="10382" w:name="_ETM_Q23_744130"/>
      <w:bookmarkStart w:id="10383" w:name="_ETM_Q23_744250"/>
      <w:bookmarkEnd w:id="10382"/>
      <w:bookmarkEnd w:id="10383"/>
    </w:p>
    <w:p w:rsidR="000A6C1D" w:rsidRDefault="000A6C1D" w:rsidP="000A6C1D">
      <w:pPr>
        <w:pStyle w:val="af5"/>
        <w:rPr>
          <w:rtl/>
        </w:rPr>
      </w:pPr>
      <w:bookmarkStart w:id="10384" w:name="_ETM_Q23_744290"/>
      <w:bookmarkStart w:id="10385" w:name="_ETM_Q23_744384"/>
      <w:bookmarkEnd w:id="10384"/>
      <w:bookmarkEnd w:id="10385"/>
      <w:r w:rsidRPr="009C4CF8">
        <w:rPr>
          <w:rStyle w:val="TagStyle"/>
          <w:rtl/>
        </w:rPr>
        <w:t>&lt;&lt; קריאה &gt;&gt;</w:t>
      </w:r>
      <w:r w:rsidRPr="004F71CA">
        <w:rPr>
          <w:rStyle w:val="TagStyle"/>
          <w:rtl/>
        </w:rPr>
        <w:t xml:space="preserve"> </w:t>
      </w:r>
      <w:r>
        <w:rPr>
          <w:rFonts w:hint="cs"/>
          <w:rtl/>
        </w:rPr>
        <w:t xml:space="preserve">סגן שר הבריאות </w:t>
      </w:r>
      <w:r>
        <w:rPr>
          <w:rtl/>
        </w:rPr>
        <w:t>יואב קיש:</w:t>
      </w:r>
      <w:r w:rsidRPr="004F71CA">
        <w:rPr>
          <w:rStyle w:val="TagStyle"/>
          <w:rtl/>
        </w:rPr>
        <w:t xml:space="preserve"> </w:t>
      </w:r>
      <w:r w:rsidRPr="009C4CF8">
        <w:rPr>
          <w:rStyle w:val="TagStyle"/>
          <w:rtl/>
        </w:rPr>
        <w:t>&lt;&lt; קריאה &gt;&gt;</w:t>
      </w:r>
      <w:r>
        <w:rPr>
          <w:rtl/>
        </w:rPr>
        <w:t xml:space="preserve">   </w:t>
      </w:r>
    </w:p>
    <w:p w:rsidR="001F1625" w:rsidRDefault="001F1625" w:rsidP="009D6C05">
      <w:pPr>
        <w:rPr>
          <w:rtl/>
          <w:lang w:eastAsia="he-IL"/>
        </w:rPr>
      </w:pPr>
    </w:p>
    <w:p w:rsidR="001F1625" w:rsidRDefault="00347150" w:rsidP="00AA54A2">
      <w:pPr>
        <w:rPr>
          <w:lang w:eastAsia="he-IL"/>
        </w:rPr>
      </w:pPr>
      <w:bookmarkStart w:id="10386" w:name="_ETM_Q23_752224"/>
      <w:bookmarkStart w:id="10387" w:name="_ETM_Q0_13810791"/>
      <w:bookmarkStart w:id="10388" w:name="_ETM_Q0_13810940"/>
      <w:bookmarkEnd w:id="10386"/>
      <w:bookmarkEnd w:id="10387"/>
      <w:bookmarkEnd w:id="10388"/>
      <w:r>
        <w:rPr>
          <w:rFonts w:hint="cs"/>
          <w:rtl/>
          <w:lang w:eastAsia="he-IL"/>
        </w:rPr>
        <w:t xml:space="preserve">השאלה היחידה היא </w:t>
      </w:r>
      <w:bookmarkStart w:id="10389" w:name="_ETM_Q0_13774277"/>
      <w:bookmarkEnd w:id="10389"/>
      <w:r w:rsidR="001F1625">
        <w:rPr>
          <w:rFonts w:hint="cs"/>
          <w:rtl/>
          <w:lang w:eastAsia="he-IL"/>
        </w:rPr>
        <w:t xml:space="preserve">האם בקרון מסוים נדע שיושבים רק ישיבה </w:t>
      </w:r>
      <w:r w:rsidR="009D6C05">
        <w:rPr>
          <w:rFonts w:hint="cs"/>
          <w:rtl/>
          <w:lang w:eastAsia="he-IL"/>
        </w:rPr>
        <w:t>– – –</w:t>
      </w:r>
      <w:r w:rsidR="001F1625">
        <w:rPr>
          <w:rFonts w:hint="cs"/>
          <w:rtl/>
          <w:lang w:eastAsia="he-IL"/>
        </w:rPr>
        <w:t xml:space="preserve"> </w:t>
      </w:r>
    </w:p>
    <w:p w:rsidR="001F1625" w:rsidRPr="00347150" w:rsidRDefault="001F1625" w:rsidP="00AA54A2">
      <w:pPr>
        <w:rPr>
          <w:lang w:eastAsia="he-IL"/>
        </w:rPr>
      </w:pPr>
    </w:p>
    <w:p w:rsidR="000A6C1D" w:rsidRDefault="000A6C1D" w:rsidP="000A6C1D">
      <w:pPr>
        <w:pStyle w:val="-"/>
        <w:rPr>
          <w:rtl/>
        </w:rPr>
      </w:pPr>
      <w:bookmarkStart w:id="10390" w:name="TOR_Q24"/>
      <w:bookmarkEnd w:id="10390"/>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rPr>
      </w:pPr>
    </w:p>
    <w:p w:rsidR="00910921" w:rsidRDefault="00910921" w:rsidP="00AA54A2">
      <w:pPr>
        <w:rPr>
          <w:rtl/>
        </w:rPr>
      </w:pPr>
      <w:r>
        <w:rPr>
          <w:rFonts w:hint="cs"/>
          <w:rtl/>
        </w:rPr>
        <w:t>אין ישיבה, אז אתה יכול 10%. זה לא מספיק.</w:t>
      </w:r>
    </w:p>
    <w:p w:rsidR="00910921" w:rsidRDefault="00910921" w:rsidP="00AA54A2">
      <w:pPr>
        <w:rPr>
          <w:rtl/>
        </w:rPr>
      </w:pPr>
    </w:p>
    <w:p w:rsidR="00910921" w:rsidRDefault="00910921" w:rsidP="00AA54A2">
      <w:pPr>
        <w:pStyle w:val="af5"/>
        <w:keepNext/>
        <w:rPr>
          <w:rtl/>
        </w:rPr>
      </w:pPr>
      <w:bookmarkStart w:id="10391" w:name="ET_interruption_5956_4"/>
      <w:r w:rsidRPr="00A80692">
        <w:rPr>
          <w:rStyle w:val="TagStyle"/>
          <w:rtl/>
        </w:rPr>
        <w:t xml:space="preserve"> &lt;&lt; קריאה &gt;&gt; </w:t>
      </w:r>
      <w:r>
        <w:rPr>
          <w:rtl/>
        </w:rPr>
        <w:t>אופיר סופר (ימינה):</w:t>
      </w:r>
      <w:r w:rsidRPr="00A80692">
        <w:rPr>
          <w:rStyle w:val="TagStyle"/>
          <w:rtl/>
        </w:rPr>
        <w:t xml:space="preserve"> &lt;&lt; קריאה &gt;&gt;</w:t>
      </w:r>
      <w:r>
        <w:rPr>
          <w:rtl/>
        </w:rPr>
        <w:t xml:space="preserve"> </w:t>
      </w:r>
      <w:bookmarkEnd w:id="10391"/>
    </w:p>
    <w:p w:rsidR="00910921" w:rsidRDefault="00910921" w:rsidP="009D6C05">
      <w:pPr>
        <w:rPr>
          <w:rtl/>
        </w:rPr>
      </w:pPr>
    </w:p>
    <w:p w:rsidR="00910921" w:rsidRDefault="00910921" w:rsidP="00AA54A2">
      <w:pPr>
        <w:rPr>
          <w:rtl/>
        </w:rPr>
      </w:pPr>
      <w:r>
        <w:rPr>
          <w:rFonts w:hint="cs"/>
          <w:rtl/>
        </w:rPr>
        <w:t xml:space="preserve">מה הבעיה לקחת עשרה </w:t>
      </w:r>
      <w:bookmarkStart w:id="10392" w:name="_ETM_Q24_160910"/>
      <w:bookmarkEnd w:id="10392"/>
      <w:r>
        <w:rPr>
          <w:rFonts w:hint="cs"/>
          <w:rtl/>
        </w:rPr>
        <w:t>עובדים שמקבלים חל"ת, ולתת להם להיות סדרנים?</w:t>
      </w:r>
    </w:p>
    <w:p w:rsidR="00910921" w:rsidRDefault="00910921" w:rsidP="00AA54A2">
      <w:pPr>
        <w:rPr>
          <w:rtl/>
        </w:rPr>
      </w:pPr>
      <w:bookmarkStart w:id="10393" w:name="_ETM_Q24_151552"/>
      <w:bookmarkStart w:id="10394" w:name="_ETM_Q24_152276"/>
      <w:bookmarkStart w:id="10395" w:name="_ETM_Q24_152302"/>
      <w:bookmarkEnd w:id="10393"/>
      <w:bookmarkEnd w:id="10394"/>
      <w:bookmarkEnd w:id="10395"/>
    </w:p>
    <w:p w:rsidR="000A6C1D" w:rsidRDefault="000A6C1D" w:rsidP="000A6C1D">
      <w:pPr>
        <w:pStyle w:val="-"/>
        <w:rPr>
          <w:rtl/>
        </w:rPr>
      </w:pPr>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rPr>
      </w:pPr>
    </w:p>
    <w:p w:rsidR="00910921" w:rsidRDefault="00910921" w:rsidP="00AA54A2">
      <w:pPr>
        <w:rPr>
          <w:rtl/>
        </w:rPr>
      </w:pPr>
      <w:r>
        <w:rPr>
          <w:rFonts w:hint="cs"/>
          <w:rtl/>
        </w:rPr>
        <w:t xml:space="preserve">אבל חבר הכנסת סופר, משרד הבריאות דרש </w:t>
      </w:r>
      <w:bookmarkStart w:id="10396" w:name="_ETM_Q24_166081"/>
      <w:bookmarkEnd w:id="10396"/>
      <w:r>
        <w:rPr>
          <w:rFonts w:hint="cs"/>
          <w:rtl/>
        </w:rPr>
        <w:t xml:space="preserve">שלא ידברו בפלאפון ברכבת, שהרכבת תדאג שלא ידברו בפלאפון. שדיבור </w:t>
      </w:r>
      <w:bookmarkStart w:id="10397" w:name="_ETM_Q24_174317"/>
      <w:bookmarkEnd w:id="10397"/>
      <w:r>
        <w:rPr>
          <w:rFonts w:hint="cs"/>
          <w:rtl/>
        </w:rPr>
        <w:t xml:space="preserve">בפלאפון </w:t>
      </w:r>
      <w:r w:rsidR="009D6C05">
        <w:rPr>
          <w:rFonts w:hint="cs"/>
          <w:rtl/>
        </w:rPr>
        <w:t>– – –</w:t>
      </w:r>
    </w:p>
    <w:p w:rsidR="00910921" w:rsidRDefault="00910921" w:rsidP="00AA54A2">
      <w:pPr>
        <w:rPr>
          <w:rtl/>
        </w:rPr>
      </w:pPr>
    </w:p>
    <w:p w:rsidR="00910921" w:rsidRDefault="00910921" w:rsidP="00AA54A2">
      <w:pPr>
        <w:pStyle w:val="af5"/>
        <w:keepNext/>
        <w:rPr>
          <w:rtl/>
        </w:rPr>
      </w:pPr>
      <w:bookmarkStart w:id="10398" w:name="ET_interruption_5726_6"/>
      <w:r w:rsidRPr="00A80692">
        <w:rPr>
          <w:rStyle w:val="TagStyle"/>
          <w:rtl/>
        </w:rPr>
        <w:t xml:space="preserve"> &lt;&lt; קריאה &gt;&gt; </w:t>
      </w:r>
      <w:r>
        <w:rPr>
          <w:rtl/>
        </w:rPr>
        <w:t>ינון אזולאי (ש"ס):</w:t>
      </w:r>
      <w:r w:rsidRPr="00A80692">
        <w:rPr>
          <w:rStyle w:val="TagStyle"/>
          <w:rtl/>
        </w:rPr>
        <w:t xml:space="preserve"> &lt;&lt; קריאה &gt;&gt;</w:t>
      </w:r>
      <w:r>
        <w:rPr>
          <w:rtl/>
        </w:rPr>
        <w:t xml:space="preserve"> </w:t>
      </w:r>
      <w:bookmarkEnd w:id="10398"/>
    </w:p>
    <w:p w:rsidR="00910921" w:rsidRDefault="00910921" w:rsidP="009D6C05">
      <w:pPr>
        <w:rPr>
          <w:rtl/>
        </w:rPr>
      </w:pPr>
    </w:p>
    <w:p w:rsidR="00910921" w:rsidRDefault="00910921" w:rsidP="00AA54A2">
      <w:pPr>
        <w:rPr>
          <w:rtl/>
        </w:rPr>
      </w:pPr>
      <w:r>
        <w:rPr>
          <w:rFonts w:hint="cs"/>
          <w:rtl/>
        </w:rPr>
        <w:t>חבר'ה, זה לא רציני.</w:t>
      </w:r>
    </w:p>
    <w:p w:rsidR="00910921" w:rsidRDefault="00910921" w:rsidP="00AA54A2">
      <w:pPr>
        <w:rPr>
          <w:rtl/>
        </w:rPr>
      </w:pPr>
    </w:p>
    <w:p w:rsidR="000A6C1D" w:rsidRDefault="000A6C1D" w:rsidP="000A6C1D">
      <w:pPr>
        <w:pStyle w:val="-"/>
        <w:rPr>
          <w:rtl/>
        </w:rPr>
      </w:pPr>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lang w:eastAsia="he-IL"/>
        </w:rPr>
      </w:pPr>
    </w:p>
    <w:p w:rsidR="00910921" w:rsidRDefault="00910921" w:rsidP="00AA54A2">
      <w:pPr>
        <w:rPr>
          <w:rtl/>
          <w:lang w:eastAsia="he-IL"/>
        </w:rPr>
      </w:pPr>
      <w:r>
        <w:rPr>
          <w:rFonts w:hint="cs"/>
          <w:rtl/>
          <w:lang w:eastAsia="he-IL"/>
        </w:rPr>
        <w:t>אבל זו אחת הדרישות.</w:t>
      </w:r>
    </w:p>
    <w:p w:rsidR="00910921" w:rsidRPr="00986A44" w:rsidRDefault="00910921" w:rsidP="00AA54A2">
      <w:pPr>
        <w:rPr>
          <w:rtl/>
          <w:lang w:eastAsia="he-IL"/>
        </w:rPr>
      </w:pPr>
    </w:p>
    <w:p w:rsidR="000A6C1D" w:rsidRDefault="000A6C1D" w:rsidP="000A6C1D">
      <w:pPr>
        <w:pStyle w:val="af5"/>
        <w:rPr>
          <w:rtl/>
        </w:rPr>
      </w:pPr>
      <w:r w:rsidRPr="009C4CF8">
        <w:rPr>
          <w:rStyle w:val="TagStyle"/>
          <w:rtl/>
        </w:rPr>
        <w:t>&lt;&lt; קריאה &gt;&gt;</w:t>
      </w:r>
      <w:r w:rsidRPr="004F71CA">
        <w:rPr>
          <w:rStyle w:val="TagStyle"/>
          <w:rtl/>
        </w:rPr>
        <w:t xml:space="preserve"> </w:t>
      </w:r>
      <w:r>
        <w:rPr>
          <w:rFonts w:hint="cs"/>
          <w:rtl/>
        </w:rPr>
        <w:t xml:space="preserve">סגן שר הבריאות </w:t>
      </w:r>
      <w:r>
        <w:rPr>
          <w:rtl/>
        </w:rPr>
        <w:t>יואב קיש:</w:t>
      </w:r>
      <w:r w:rsidRPr="004F71CA">
        <w:rPr>
          <w:rStyle w:val="TagStyle"/>
          <w:rtl/>
        </w:rPr>
        <w:t xml:space="preserve"> </w:t>
      </w:r>
      <w:r w:rsidRPr="009C4CF8">
        <w:rPr>
          <w:rStyle w:val="TagStyle"/>
          <w:rtl/>
        </w:rPr>
        <w:t>&lt;&lt; קריאה &gt;&gt;</w:t>
      </w:r>
      <w:r>
        <w:rPr>
          <w:rtl/>
        </w:rPr>
        <w:t xml:space="preserve">   </w:t>
      </w:r>
    </w:p>
    <w:p w:rsidR="00910921" w:rsidRDefault="00910921" w:rsidP="009D6C05">
      <w:pPr>
        <w:rPr>
          <w:rtl/>
        </w:rPr>
      </w:pPr>
    </w:p>
    <w:p w:rsidR="00910921" w:rsidRDefault="00910921" w:rsidP="00AA54A2">
      <w:pPr>
        <w:rPr>
          <w:rtl/>
        </w:rPr>
      </w:pPr>
      <w:r>
        <w:rPr>
          <w:rFonts w:hint="cs"/>
          <w:rtl/>
        </w:rPr>
        <w:t xml:space="preserve">אנחנו יוצאים מהנחה שאם </w:t>
      </w:r>
      <w:bookmarkStart w:id="10399" w:name="_ETM_Q24_181156"/>
      <w:bookmarkEnd w:id="10399"/>
      <w:r>
        <w:rPr>
          <w:rFonts w:hint="cs"/>
          <w:rtl/>
        </w:rPr>
        <w:t xml:space="preserve">ידברו בטלפון מהרכבת, זה אומר שאנשים לא יהיו כל הזמן עם מסכות, </w:t>
      </w:r>
      <w:r w:rsidR="00347150">
        <w:rPr>
          <w:rFonts w:hint="cs"/>
          <w:rtl/>
        </w:rPr>
        <w:t>ו</w:t>
      </w:r>
      <w:r>
        <w:rPr>
          <w:rFonts w:hint="cs"/>
          <w:rtl/>
        </w:rPr>
        <w:t xml:space="preserve">זה אומר שאנחנו מצפים שיהיו אנשים בישיבה </w:t>
      </w:r>
      <w:r w:rsidR="009D6C05">
        <w:rPr>
          <w:rFonts w:hint="cs"/>
          <w:rtl/>
        </w:rPr>
        <w:t>– – –</w:t>
      </w:r>
    </w:p>
    <w:p w:rsidR="00910921" w:rsidRDefault="00910921" w:rsidP="00AA54A2">
      <w:pPr>
        <w:rPr>
          <w:rtl/>
        </w:rPr>
      </w:pPr>
      <w:bookmarkStart w:id="10400" w:name="_ETM_Q24_190521"/>
      <w:bookmarkStart w:id="10401" w:name="_ETM_Q24_190599"/>
      <w:bookmarkEnd w:id="10400"/>
      <w:bookmarkEnd w:id="10401"/>
    </w:p>
    <w:p w:rsidR="00910921" w:rsidRDefault="00910921" w:rsidP="00AA54A2">
      <w:pPr>
        <w:pStyle w:val="af6"/>
        <w:keepNext/>
        <w:rPr>
          <w:rtl/>
        </w:rPr>
      </w:pPr>
      <w:r w:rsidRPr="00A80692">
        <w:rPr>
          <w:rStyle w:val="TagStyle"/>
          <w:rtl/>
        </w:rPr>
        <w:t xml:space="preserve"> &lt;&lt; יור &gt;&gt; </w:t>
      </w:r>
      <w:r>
        <w:rPr>
          <w:rtl/>
        </w:rPr>
        <w:t>היו"ר מכלוף מיקי זוהר:</w:t>
      </w:r>
      <w:r w:rsidRPr="00A80692">
        <w:rPr>
          <w:rStyle w:val="TagStyle"/>
          <w:rtl/>
        </w:rPr>
        <w:t xml:space="preserve"> &lt;&lt; יור &gt;&gt;</w:t>
      </w:r>
      <w:r>
        <w:rPr>
          <w:rtl/>
        </w:rPr>
        <w:t xml:space="preserve"> </w:t>
      </w:r>
    </w:p>
    <w:p w:rsidR="00910921" w:rsidRDefault="00910921" w:rsidP="009D6C05">
      <w:pPr>
        <w:rPr>
          <w:rtl/>
        </w:rPr>
      </w:pPr>
    </w:p>
    <w:p w:rsidR="00910921" w:rsidRDefault="00910921" w:rsidP="00AA54A2">
      <w:pPr>
        <w:rPr>
          <w:rtl/>
        </w:rPr>
      </w:pPr>
      <w:r>
        <w:rPr>
          <w:rFonts w:hint="cs"/>
          <w:rtl/>
        </w:rPr>
        <w:t>נא לסיים.</w:t>
      </w:r>
    </w:p>
    <w:p w:rsidR="00910921" w:rsidRDefault="00910921" w:rsidP="00AA54A2">
      <w:pPr>
        <w:rPr>
          <w:rtl/>
        </w:rPr>
      </w:pPr>
    </w:p>
    <w:p w:rsidR="000A6C1D" w:rsidRDefault="000A6C1D" w:rsidP="000A6C1D">
      <w:pPr>
        <w:pStyle w:val="-"/>
        <w:rPr>
          <w:rtl/>
        </w:rPr>
      </w:pPr>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rPr>
      </w:pPr>
    </w:p>
    <w:p w:rsidR="00910921" w:rsidRDefault="00910921" w:rsidP="00AA54A2">
      <w:pPr>
        <w:rPr>
          <w:rtl/>
        </w:rPr>
      </w:pPr>
      <w:r>
        <w:rPr>
          <w:rFonts w:hint="cs"/>
          <w:rtl/>
        </w:rPr>
        <w:t xml:space="preserve">קיבלתם טעימה של אחד הוויכוחים </w:t>
      </w:r>
      <w:r>
        <w:rPr>
          <w:rtl/>
        </w:rPr>
        <w:t>–</w:t>
      </w:r>
      <w:r>
        <w:rPr>
          <w:rFonts w:hint="cs"/>
          <w:rtl/>
        </w:rPr>
        <w:t xml:space="preserve"> זה לא </w:t>
      </w:r>
      <w:r w:rsidR="00347150">
        <w:rPr>
          <w:rFonts w:hint="cs"/>
          <w:rtl/>
        </w:rPr>
        <w:t xml:space="preserve">כל </w:t>
      </w:r>
      <w:r>
        <w:rPr>
          <w:rFonts w:hint="cs"/>
          <w:rtl/>
        </w:rPr>
        <w:t xml:space="preserve">הוויכוחים. משרד הבריאות דרש שגם לא יחזיקו בעמדי התמך. אנחנו </w:t>
      </w:r>
      <w:bookmarkStart w:id="10402" w:name="_ETM_Q24_199653"/>
      <w:bookmarkEnd w:id="10402"/>
      <w:r>
        <w:rPr>
          <w:rFonts w:hint="cs"/>
          <w:rtl/>
        </w:rPr>
        <w:t>לא יודעים לעמוד בזה.</w:t>
      </w:r>
    </w:p>
    <w:p w:rsidR="00910921" w:rsidRDefault="00910921" w:rsidP="00AA54A2">
      <w:pPr>
        <w:rPr>
          <w:rtl/>
        </w:rPr>
      </w:pPr>
    </w:p>
    <w:p w:rsidR="00910921" w:rsidRDefault="00910921" w:rsidP="00AA54A2">
      <w:pPr>
        <w:pStyle w:val="af5"/>
        <w:keepNext/>
        <w:rPr>
          <w:rtl/>
        </w:rPr>
      </w:pPr>
      <w:bookmarkStart w:id="10403" w:name="ET_interruption_5933_10"/>
      <w:r w:rsidRPr="00A80692">
        <w:rPr>
          <w:rStyle w:val="TagStyle"/>
          <w:rtl/>
        </w:rPr>
        <w:t xml:space="preserve"> &lt;&lt; קריאה &gt;&gt; </w:t>
      </w:r>
      <w:r>
        <w:rPr>
          <w:rtl/>
        </w:rPr>
        <w:t>קארין אלהרר (יש עתיד-תל"ם):</w:t>
      </w:r>
      <w:r w:rsidRPr="00A80692">
        <w:rPr>
          <w:rStyle w:val="TagStyle"/>
          <w:rtl/>
        </w:rPr>
        <w:t xml:space="preserve"> &lt;&lt; קריאה &gt;&gt;</w:t>
      </w:r>
      <w:r>
        <w:rPr>
          <w:rtl/>
        </w:rPr>
        <w:t xml:space="preserve"> </w:t>
      </w:r>
      <w:bookmarkEnd w:id="10403"/>
    </w:p>
    <w:p w:rsidR="00910921" w:rsidRDefault="00910921" w:rsidP="009D6C05">
      <w:pPr>
        <w:rPr>
          <w:rtl/>
        </w:rPr>
      </w:pPr>
    </w:p>
    <w:p w:rsidR="00910921" w:rsidRDefault="00910921" w:rsidP="00AA54A2">
      <w:pPr>
        <w:rPr>
          <w:rtl/>
        </w:rPr>
      </w:pPr>
      <w:r>
        <w:rPr>
          <w:rFonts w:hint="cs"/>
          <w:rtl/>
        </w:rPr>
        <w:t>באוטובוס לא מחזיקים? מה זה הדברים האלה?</w:t>
      </w:r>
    </w:p>
    <w:p w:rsidR="00910921" w:rsidRDefault="00910921" w:rsidP="00AA54A2">
      <w:pPr>
        <w:rPr>
          <w:rtl/>
        </w:rPr>
      </w:pPr>
    </w:p>
    <w:p w:rsidR="000A6C1D" w:rsidRDefault="000A6C1D" w:rsidP="000A6C1D">
      <w:pPr>
        <w:pStyle w:val="-"/>
        <w:rPr>
          <w:rtl/>
        </w:rPr>
      </w:pPr>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lang w:eastAsia="he-IL"/>
        </w:rPr>
      </w:pPr>
    </w:p>
    <w:p w:rsidR="00910921" w:rsidRDefault="00910921" w:rsidP="00347150">
      <w:pPr>
        <w:rPr>
          <w:rtl/>
          <w:lang w:eastAsia="he-IL"/>
        </w:rPr>
      </w:pPr>
      <w:r>
        <w:rPr>
          <w:rFonts w:hint="cs"/>
          <w:rtl/>
          <w:lang w:eastAsia="he-IL"/>
        </w:rPr>
        <w:t>שאלה טובה. התחייבנו</w:t>
      </w:r>
      <w:r w:rsidR="00347150">
        <w:rPr>
          <w:rFonts w:hint="cs"/>
          <w:rtl/>
          <w:lang w:eastAsia="he-IL"/>
        </w:rPr>
        <w:t>,</w:t>
      </w:r>
      <w:r>
        <w:rPr>
          <w:rFonts w:hint="cs"/>
          <w:rtl/>
          <w:lang w:eastAsia="he-IL"/>
        </w:rPr>
        <w:t xml:space="preserve"> פעמיים ביום התחייבנו לחטא </w:t>
      </w:r>
      <w:bookmarkStart w:id="10404" w:name="_ETM_Q24_215167"/>
      <w:bookmarkEnd w:id="10404"/>
      <w:r>
        <w:rPr>
          <w:rFonts w:hint="cs"/>
          <w:rtl/>
          <w:lang w:eastAsia="he-IL"/>
        </w:rPr>
        <w:t>את הרכבת.</w:t>
      </w:r>
    </w:p>
    <w:p w:rsidR="00910921" w:rsidRPr="00986A44" w:rsidRDefault="00910921" w:rsidP="00AA54A2">
      <w:pPr>
        <w:rPr>
          <w:rtl/>
          <w:lang w:eastAsia="he-IL"/>
        </w:rPr>
      </w:pPr>
      <w:bookmarkStart w:id="10405" w:name="_ETM_Q24_206791"/>
      <w:bookmarkStart w:id="10406" w:name="_ETM_Q24_206865"/>
      <w:bookmarkEnd w:id="10405"/>
      <w:bookmarkEnd w:id="10406"/>
    </w:p>
    <w:p w:rsidR="00910921" w:rsidRDefault="00910921" w:rsidP="00AA54A2">
      <w:pPr>
        <w:pStyle w:val="af5"/>
        <w:keepNext/>
        <w:rPr>
          <w:rtl/>
        </w:rPr>
      </w:pPr>
      <w:bookmarkStart w:id="10407" w:name="ET_interruption_5956_11"/>
      <w:r w:rsidRPr="00A80692">
        <w:rPr>
          <w:rStyle w:val="TagStyle"/>
          <w:rtl/>
        </w:rPr>
        <w:t xml:space="preserve"> &lt;&lt; קריאה &gt;&gt; </w:t>
      </w:r>
      <w:r>
        <w:rPr>
          <w:rtl/>
        </w:rPr>
        <w:t>אופיר סופר (ימינה):</w:t>
      </w:r>
      <w:r w:rsidRPr="00A80692">
        <w:rPr>
          <w:rStyle w:val="TagStyle"/>
          <w:rtl/>
        </w:rPr>
        <w:t xml:space="preserve"> &lt;&lt; קריאה &gt;&gt;</w:t>
      </w:r>
      <w:r>
        <w:rPr>
          <w:rtl/>
        </w:rPr>
        <w:t xml:space="preserve"> </w:t>
      </w:r>
      <w:bookmarkEnd w:id="10407"/>
    </w:p>
    <w:p w:rsidR="00910921" w:rsidRDefault="00910921" w:rsidP="009D6C05">
      <w:pPr>
        <w:rPr>
          <w:rtl/>
        </w:rPr>
      </w:pPr>
    </w:p>
    <w:p w:rsidR="00910921" w:rsidRDefault="00910921" w:rsidP="00AA54A2">
      <w:pPr>
        <w:rPr>
          <w:rtl/>
        </w:rPr>
      </w:pPr>
      <w:r>
        <w:rPr>
          <w:rFonts w:hint="cs"/>
          <w:rtl/>
        </w:rPr>
        <w:t xml:space="preserve">זה נראה שלא מתאמצים מספיק </w:t>
      </w:r>
      <w:bookmarkStart w:id="10408" w:name="_ETM_Q24_213640"/>
      <w:bookmarkEnd w:id="10408"/>
      <w:r>
        <w:rPr>
          <w:rFonts w:hint="cs"/>
          <w:rtl/>
        </w:rPr>
        <w:t>כדי שתצא רכבת מנהריה לכיוון המרכז.</w:t>
      </w:r>
    </w:p>
    <w:p w:rsidR="00910921" w:rsidRDefault="00910921" w:rsidP="00AA54A2">
      <w:pPr>
        <w:rPr>
          <w:rtl/>
        </w:rPr>
      </w:pPr>
    </w:p>
    <w:p w:rsidR="000A6C1D" w:rsidRDefault="000A6C1D" w:rsidP="000A6C1D">
      <w:pPr>
        <w:pStyle w:val="-"/>
        <w:rPr>
          <w:rtl/>
        </w:rPr>
      </w:pPr>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rPr>
      </w:pPr>
    </w:p>
    <w:p w:rsidR="00910921" w:rsidRDefault="00910921" w:rsidP="00347150">
      <w:pPr>
        <w:rPr>
          <w:rtl/>
        </w:rPr>
      </w:pPr>
      <w:r>
        <w:rPr>
          <w:rFonts w:hint="cs"/>
          <w:rtl/>
        </w:rPr>
        <w:t xml:space="preserve">משרד הבריאות עומד על כך, </w:t>
      </w:r>
      <w:bookmarkStart w:id="10409" w:name="_ETM_Q24_220625"/>
      <w:bookmarkEnd w:id="10409"/>
      <w:r>
        <w:rPr>
          <w:rFonts w:hint="cs"/>
          <w:rtl/>
        </w:rPr>
        <w:t xml:space="preserve">זו עמדתו המקצועית. יש סגן שר הבריאות, הוא ימליץ על </w:t>
      </w:r>
      <w:bookmarkStart w:id="10410" w:name="_ETM_Q24_224808"/>
      <w:bookmarkEnd w:id="10410"/>
      <w:r>
        <w:rPr>
          <w:rFonts w:hint="cs"/>
          <w:rtl/>
        </w:rPr>
        <w:t xml:space="preserve">עמדתו, אבל אני יודע מה הדרישות שנדרשו ממשרד התחבורה. ומשרד התחבורה עמד בכך. קודם כול, שליטה על מי שנוסע. </w:t>
      </w:r>
    </w:p>
    <w:p w:rsidR="00910921" w:rsidRDefault="00910921" w:rsidP="00AA54A2">
      <w:pPr>
        <w:rPr>
          <w:rtl/>
        </w:rPr>
      </w:pPr>
    </w:p>
    <w:p w:rsidR="00910921" w:rsidRDefault="00910921" w:rsidP="0049059A">
      <w:pPr>
        <w:rPr>
          <w:rtl/>
        </w:rPr>
      </w:pPr>
      <w:r>
        <w:rPr>
          <w:rFonts w:hint="cs"/>
          <w:rtl/>
        </w:rPr>
        <w:t>אנחנו היום מתערבים במכירה</w:t>
      </w:r>
      <w:r w:rsidR="00347150">
        <w:rPr>
          <w:rFonts w:hint="cs"/>
          <w:rtl/>
        </w:rPr>
        <w:t>,</w:t>
      </w:r>
      <w:r>
        <w:rPr>
          <w:rFonts w:hint="cs"/>
          <w:rtl/>
        </w:rPr>
        <w:t xml:space="preserve"> בכל הזמנה של שוברים מרחוק</w:t>
      </w:r>
      <w:r w:rsidR="00347150">
        <w:rPr>
          <w:rFonts w:hint="cs"/>
          <w:rtl/>
        </w:rPr>
        <w:t>,</w:t>
      </w:r>
      <w:r>
        <w:rPr>
          <w:rFonts w:hint="cs"/>
          <w:rtl/>
        </w:rPr>
        <w:t xml:space="preserve"> שאף אחד </w:t>
      </w:r>
      <w:r w:rsidR="00347150">
        <w:rPr>
          <w:rFonts w:hint="eastAsia"/>
          <w:rtl/>
        </w:rPr>
        <w:t xml:space="preserve">– </w:t>
      </w:r>
      <w:r w:rsidR="00347150">
        <w:rPr>
          <w:rFonts w:hint="cs"/>
          <w:rtl/>
        </w:rPr>
        <w:t>ש</w:t>
      </w:r>
      <w:r>
        <w:rPr>
          <w:rFonts w:hint="cs"/>
          <w:rtl/>
        </w:rPr>
        <w:t xml:space="preserve">חוץ מכרטיס </w:t>
      </w:r>
      <w:bookmarkStart w:id="10411" w:name="_ETM_Q24_238282"/>
      <w:bookmarkEnd w:id="10411"/>
      <w:r>
        <w:rPr>
          <w:rFonts w:hint="cs"/>
          <w:rtl/>
        </w:rPr>
        <w:t xml:space="preserve">נסיעה, יהיה גם שובר. זו באמת בעיה מורכבת. אתה צריך שליטה. הרי ברכבת נוסעים, יורדים, עולים שוב. אתה גם לא יכול לתת את המינימום, כי אם תיתן את המינימום, הרבה אנשים לא נוסעים. הוא מזמין </w:t>
      </w:r>
      <w:r>
        <w:rPr>
          <w:rtl/>
        </w:rPr>
        <w:t>–</w:t>
      </w:r>
      <w:r>
        <w:rPr>
          <w:rFonts w:hint="cs"/>
          <w:rtl/>
        </w:rPr>
        <w:t xml:space="preserve"> לא עולה לו כסף להזמין, ואז נהיה במצב שאנחנו ניסע רק </w:t>
      </w:r>
      <w:bookmarkStart w:id="10412" w:name="_ETM_Q24_253999"/>
      <w:bookmarkEnd w:id="10412"/>
      <w:r>
        <w:rPr>
          <w:rFonts w:hint="cs"/>
          <w:rtl/>
        </w:rPr>
        <w:t xml:space="preserve">עם שליש, כי הוא בסוף מצא אלטרנטיבה אחרת. אתה לא מחייב אותו לבוא. אז אתה נותן מה שנקרא אובר, כדי שיהיה לך </w:t>
      </w:r>
      <w:r>
        <w:rPr>
          <w:rFonts w:hint="eastAsia"/>
        </w:rPr>
        <w:t>–</w:t>
      </w:r>
      <w:r>
        <w:rPr>
          <w:rFonts w:hint="cs"/>
          <w:rtl/>
        </w:rPr>
        <w:t xml:space="preserve"> ולהזין </w:t>
      </w:r>
      <w:bookmarkStart w:id="10413" w:name="_ETM_Q24_260692"/>
      <w:bookmarkEnd w:id="10413"/>
      <w:r>
        <w:rPr>
          <w:rFonts w:hint="cs"/>
          <w:rtl/>
        </w:rPr>
        <w:t xml:space="preserve">את כל זה. </w:t>
      </w:r>
      <w:bookmarkStart w:id="10414" w:name="_ETM_Q24_263570"/>
      <w:bookmarkStart w:id="10415" w:name="_ETM_Q24_263633"/>
      <w:bookmarkEnd w:id="10414"/>
      <w:bookmarkEnd w:id="10415"/>
      <w:r w:rsidR="0049059A">
        <w:rPr>
          <w:rFonts w:hint="cs"/>
          <w:rtl/>
        </w:rPr>
        <w:t xml:space="preserve">אנחנו </w:t>
      </w:r>
      <w:r>
        <w:rPr>
          <w:rFonts w:hint="cs"/>
          <w:rtl/>
        </w:rPr>
        <w:t xml:space="preserve">מוכנים שאם חס חלילה תהיה הדבקה או יתגלה חולה קורונה </w:t>
      </w:r>
      <w:bookmarkStart w:id="10416" w:name="_ETM_Q24_266000"/>
      <w:bookmarkEnd w:id="10416"/>
      <w:r>
        <w:rPr>
          <w:rFonts w:hint="cs"/>
          <w:rtl/>
        </w:rPr>
        <w:t xml:space="preserve">בקרון, אנחנו נדע </w:t>
      </w:r>
      <w:r>
        <w:rPr>
          <w:rtl/>
        </w:rPr>
        <w:t>–</w:t>
      </w:r>
      <w:r>
        <w:rPr>
          <w:rFonts w:hint="cs"/>
          <w:rtl/>
        </w:rPr>
        <w:t xml:space="preserve"> </w:t>
      </w:r>
      <w:r w:rsidR="0049059A">
        <w:rPr>
          <w:rFonts w:hint="cs"/>
          <w:rtl/>
        </w:rPr>
        <w:t>ו</w:t>
      </w:r>
      <w:r>
        <w:rPr>
          <w:rFonts w:hint="cs"/>
          <w:rtl/>
        </w:rPr>
        <w:t xml:space="preserve">יש גם חופש הפרט, שאתה לא יכול לדעת את כל הפרטים </w:t>
      </w:r>
      <w:r>
        <w:rPr>
          <w:rFonts w:hint="eastAsia"/>
        </w:rPr>
        <w:t>–</w:t>
      </w:r>
      <w:r>
        <w:rPr>
          <w:rFonts w:hint="cs"/>
          <w:rtl/>
        </w:rPr>
        <w:t xml:space="preserve"> </w:t>
      </w:r>
      <w:bookmarkStart w:id="10417" w:name="_ETM_Q24_270414"/>
      <w:bookmarkEnd w:id="10417"/>
      <w:r>
        <w:rPr>
          <w:rFonts w:hint="cs"/>
          <w:rtl/>
        </w:rPr>
        <w:t xml:space="preserve">אבל נדע מי הזמין </w:t>
      </w:r>
      <w:r w:rsidR="0049059A">
        <w:rPr>
          <w:rFonts w:hint="cs"/>
          <w:rtl/>
        </w:rPr>
        <w:t xml:space="preserve">כרטיס </w:t>
      </w:r>
      <w:r>
        <w:rPr>
          <w:rFonts w:hint="cs"/>
          <w:rtl/>
        </w:rPr>
        <w:t>לקרון הזה.</w:t>
      </w:r>
    </w:p>
    <w:p w:rsidR="00910921" w:rsidRDefault="00910921" w:rsidP="00AA54A2">
      <w:pPr>
        <w:rPr>
          <w:rtl/>
        </w:rPr>
      </w:pPr>
    </w:p>
    <w:p w:rsidR="00910921" w:rsidRDefault="00910921" w:rsidP="00AA54A2">
      <w:pPr>
        <w:pStyle w:val="af5"/>
        <w:keepNext/>
        <w:rPr>
          <w:rtl/>
        </w:rPr>
      </w:pPr>
      <w:bookmarkStart w:id="10418" w:name="_ETM_Q24_275927"/>
      <w:bookmarkStart w:id="10419" w:name="_ETM_Q24_275990"/>
      <w:bookmarkEnd w:id="10418"/>
      <w:bookmarkEnd w:id="10419"/>
      <w:r w:rsidRPr="00A80692">
        <w:rPr>
          <w:rStyle w:val="TagStyle"/>
          <w:rtl/>
        </w:rPr>
        <w:t xml:space="preserve">&lt;&lt; קריאה &gt;&gt; </w:t>
      </w:r>
      <w:r>
        <w:rPr>
          <w:rtl/>
        </w:rPr>
        <w:t>אופיר סופר (ימינה):</w:t>
      </w:r>
      <w:r w:rsidRPr="00A80692">
        <w:rPr>
          <w:rStyle w:val="TagStyle"/>
          <w:rtl/>
        </w:rPr>
        <w:t xml:space="preserve"> &lt;&lt; קריאה &gt;&gt;</w:t>
      </w:r>
      <w:r>
        <w:rPr>
          <w:rtl/>
        </w:rPr>
        <w:t xml:space="preserve"> </w:t>
      </w:r>
    </w:p>
    <w:p w:rsidR="00910921" w:rsidRDefault="00910921" w:rsidP="00AA54A2">
      <w:pPr>
        <w:rPr>
          <w:rtl/>
        </w:rPr>
      </w:pPr>
    </w:p>
    <w:p w:rsidR="00910921" w:rsidRDefault="00910921" w:rsidP="00AA54A2">
      <w:pPr>
        <w:rPr>
          <w:rtl/>
        </w:rPr>
      </w:pPr>
      <w:r>
        <w:rPr>
          <w:rFonts w:hint="cs"/>
          <w:rtl/>
        </w:rPr>
        <w:t xml:space="preserve">סגן השר, יש לכם צרות בכל התחומים, בכל הענפים. שום דבר לא </w:t>
      </w:r>
      <w:r w:rsidR="009D6C05">
        <w:rPr>
          <w:rFonts w:hint="cs"/>
          <w:rtl/>
        </w:rPr>
        <w:t>– – –</w:t>
      </w:r>
    </w:p>
    <w:p w:rsidR="00910921" w:rsidRDefault="00910921" w:rsidP="00AA54A2">
      <w:pPr>
        <w:rPr>
          <w:rtl/>
        </w:rPr>
      </w:pPr>
    </w:p>
    <w:p w:rsidR="00910921" w:rsidRDefault="00910921" w:rsidP="00AA54A2">
      <w:pPr>
        <w:pStyle w:val="af6"/>
        <w:keepNext/>
        <w:rPr>
          <w:rtl/>
        </w:rPr>
      </w:pPr>
      <w:bookmarkStart w:id="10420" w:name="ET_yor_6030_13"/>
      <w:r w:rsidRPr="00A80692">
        <w:rPr>
          <w:rStyle w:val="TagStyle"/>
          <w:rtl/>
        </w:rPr>
        <w:t xml:space="preserve"> &lt;&lt; יור &gt;&gt; </w:t>
      </w:r>
      <w:r>
        <w:rPr>
          <w:rtl/>
        </w:rPr>
        <w:t>היו"ר מכלוף מיקי זוהר:</w:t>
      </w:r>
      <w:r w:rsidRPr="00A80692">
        <w:rPr>
          <w:rStyle w:val="TagStyle"/>
          <w:rtl/>
        </w:rPr>
        <w:t xml:space="preserve"> &lt;&lt; יור &gt;&gt;</w:t>
      </w:r>
      <w:r>
        <w:rPr>
          <w:rtl/>
        </w:rPr>
        <w:t xml:space="preserve"> </w:t>
      </w:r>
      <w:bookmarkEnd w:id="10420"/>
    </w:p>
    <w:p w:rsidR="00910921" w:rsidRDefault="00910921" w:rsidP="009D6C05">
      <w:pPr>
        <w:rPr>
          <w:rtl/>
        </w:rPr>
      </w:pPr>
    </w:p>
    <w:p w:rsidR="00910921" w:rsidRDefault="00910921" w:rsidP="00AA54A2">
      <w:pPr>
        <w:rPr>
          <w:rtl/>
        </w:rPr>
      </w:pPr>
      <w:r>
        <w:rPr>
          <w:rFonts w:hint="cs"/>
          <w:rtl/>
        </w:rPr>
        <w:t>אני לא יכול להמשיך ככה. אדוני, אני מבקש לסיים.</w:t>
      </w:r>
    </w:p>
    <w:p w:rsidR="00910921" w:rsidRDefault="00910921" w:rsidP="00AA54A2">
      <w:pPr>
        <w:rPr>
          <w:rtl/>
        </w:rPr>
      </w:pPr>
    </w:p>
    <w:p w:rsidR="000A6C1D" w:rsidRDefault="000A6C1D" w:rsidP="000A6C1D">
      <w:pPr>
        <w:pStyle w:val="-"/>
        <w:rPr>
          <w:rtl/>
        </w:rPr>
      </w:pPr>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rPr>
      </w:pPr>
    </w:p>
    <w:p w:rsidR="00910921" w:rsidRDefault="00910921" w:rsidP="0049059A">
      <w:pPr>
        <w:rPr>
          <w:rtl/>
        </w:rPr>
      </w:pPr>
      <w:r>
        <w:rPr>
          <w:rFonts w:hint="cs"/>
          <w:rtl/>
        </w:rPr>
        <w:t xml:space="preserve">צודק היושב-ראש, אני לא יכול להתנהל איתך בשאלה </w:t>
      </w:r>
      <w:r w:rsidR="0049059A">
        <w:rPr>
          <w:rFonts w:hint="cs"/>
          <w:rtl/>
        </w:rPr>
        <w:t>ו</w:t>
      </w:r>
      <w:r>
        <w:rPr>
          <w:rFonts w:hint="cs"/>
          <w:rtl/>
        </w:rPr>
        <w:t xml:space="preserve">תשובות, </w:t>
      </w:r>
      <w:bookmarkStart w:id="10421" w:name="_ETM_Q24_285397"/>
      <w:bookmarkEnd w:id="10421"/>
      <w:r>
        <w:rPr>
          <w:rFonts w:hint="cs"/>
          <w:rtl/>
        </w:rPr>
        <w:t>אז אסכם באופן כללי.</w:t>
      </w:r>
    </w:p>
    <w:p w:rsidR="00910921" w:rsidRDefault="00910921" w:rsidP="00AA54A2">
      <w:pPr>
        <w:rPr>
          <w:rtl/>
        </w:rPr>
      </w:pPr>
      <w:bookmarkStart w:id="10422" w:name="_ETM_Q24_289870"/>
      <w:bookmarkStart w:id="10423" w:name="_ETM_Q24_289956"/>
      <w:bookmarkEnd w:id="10422"/>
      <w:bookmarkEnd w:id="10423"/>
    </w:p>
    <w:p w:rsidR="00910921" w:rsidRDefault="00910921" w:rsidP="0049059A">
      <w:pPr>
        <w:rPr>
          <w:rtl/>
        </w:rPr>
      </w:pPr>
      <w:bookmarkStart w:id="10424" w:name="_ETM_Q24_289994"/>
      <w:bookmarkStart w:id="10425" w:name="_ETM_Q24_290060"/>
      <w:bookmarkEnd w:id="10424"/>
      <w:bookmarkEnd w:id="10425"/>
      <w:r>
        <w:rPr>
          <w:rFonts w:hint="cs"/>
          <w:rtl/>
        </w:rPr>
        <w:t xml:space="preserve">משרד התחבורה </w:t>
      </w:r>
      <w:r w:rsidR="0049059A">
        <w:rPr>
          <w:rFonts w:hint="cs"/>
          <w:rtl/>
        </w:rPr>
        <w:t xml:space="preserve">גם </w:t>
      </w:r>
      <w:r>
        <w:rPr>
          <w:rFonts w:hint="cs"/>
          <w:rtl/>
        </w:rPr>
        <w:t xml:space="preserve">היה נכון </w:t>
      </w:r>
      <w:r w:rsidR="0049059A">
        <w:rPr>
          <w:rFonts w:hint="cs"/>
          <w:rtl/>
        </w:rPr>
        <w:t xml:space="preserve">לבצע </w:t>
      </w:r>
      <w:r>
        <w:rPr>
          <w:rFonts w:hint="cs"/>
          <w:rtl/>
        </w:rPr>
        <w:t xml:space="preserve">וגם </w:t>
      </w:r>
      <w:bookmarkStart w:id="10426" w:name="_ETM_Q24_292936"/>
      <w:bookmarkEnd w:id="10426"/>
      <w:r>
        <w:rPr>
          <w:rFonts w:hint="cs"/>
          <w:rtl/>
        </w:rPr>
        <w:t xml:space="preserve">ביצע את הדרישות שדרשו ממנו כדי שתהיה שליטה על מספר הנוסעים </w:t>
      </w:r>
      <w:r>
        <w:rPr>
          <w:rtl/>
        </w:rPr>
        <w:t>–</w:t>
      </w:r>
      <w:r>
        <w:rPr>
          <w:rFonts w:hint="cs"/>
          <w:rtl/>
        </w:rPr>
        <w:t xml:space="preserve"> זו </w:t>
      </w:r>
      <w:r w:rsidR="0049059A">
        <w:rPr>
          <w:rFonts w:hint="cs"/>
          <w:rtl/>
        </w:rPr>
        <w:t>ה</w:t>
      </w:r>
      <w:r>
        <w:rPr>
          <w:rFonts w:hint="cs"/>
          <w:rtl/>
        </w:rPr>
        <w:t xml:space="preserve">מכירה של שוברים </w:t>
      </w:r>
      <w:r>
        <w:rPr>
          <w:rFonts w:hint="eastAsia"/>
        </w:rPr>
        <w:t>–</w:t>
      </w:r>
      <w:r>
        <w:rPr>
          <w:rFonts w:hint="cs"/>
          <w:rtl/>
        </w:rPr>
        <w:t xml:space="preserve"> כדי שיהיה לנו </w:t>
      </w:r>
      <w:r w:rsidR="0049059A">
        <w:rPr>
          <w:rFonts w:hint="cs"/>
          <w:rtl/>
        </w:rPr>
        <w:t>ו</w:t>
      </w:r>
      <w:r>
        <w:rPr>
          <w:rFonts w:hint="cs"/>
          <w:rtl/>
        </w:rPr>
        <w:t xml:space="preserve">אחרי זה </w:t>
      </w:r>
      <w:r w:rsidR="0049059A">
        <w:rPr>
          <w:rFonts w:hint="cs"/>
          <w:rtl/>
        </w:rPr>
        <w:t>נדע</w:t>
      </w:r>
      <w:r>
        <w:rPr>
          <w:rFonts w:hint="cs"/>
          <w:rtl/>
        </w:rPr>
        <w:t xml:space="preserve"> מי הנוסעים. עומדים בכמה וכמה פרמטרים של היגיינה, כמו חיטוי פעמיים ביום ועוד דברים כאלה, וגם </w:t>
      </w:r>
      <w:r w:rsidR="0049059A">
        <w:rPr>
          <w:rFonts w:hint="cs"/>
          <w:rtl/>
        </w:rPr>
        <w:t>ב</w:t>
      </w:r>
      <w:r>
        <w:rPr>
          <w:rFonts w:hint="cs"/>
          <w:rtl/>
        </w:rPr>
        <w:t xml:space="preserve">העמדת מפקחים, לעורר את האנשים </w:t>
      </w:r>
      <w:r>
        <w:rPr>
          <w:rtl/>
        </w:rPr>
        <w:t>–</w:t>
      </w:r>
      <w:r>
        <w:rPr>
          <w:rFonts w:hint="cs"/>
          <w:rtl/>
        </w:rPr>
        <w:t xml:space="preserve"> הם </w:t>
      </w:r>
      <w:bookmarkStart w:id="10427" w:name="_ETM_Q24_316668"/>
      <w:bookmarkEnd w:id="10427"/>
      <w:r>
        <w:rPr>
          <w:rFonts w:hint="cs"/>
          <w:rtl/>
        </w:rPr>
        <w:t>לא יכולים לחייב</w:t>
      </w:r>
      <w:r w:rsidR="0049059A">
        <w:rPr>
          <w:rFonts w:hint="cs"/>
          <w:rtl/>
        </w:rPr>
        <w:t>, אז</w:t>
      </w:r>
      <w:r>
        <w:rPr>
          <w:rFonts w:hint="cs"/>
          <w:rtl/>
        </w:rPr>
        <w:t xml:space="preserve"> לעורר את האנשים ללבוש את המסכות </w:t>
      </w:r>
      <w:r>
        <w:rPr>
          <w:rFonts w:hint="eastAsia"/>
        </w:rPr>
        <w:t>–</w:t>
      </w:r>
      <w:r>
        <w:rPr>
          <w:rFonts w:hint="cs"/>
          <w:rtl/>
        </w:rPr>
        <w:t xml:space="preserve"> מי שלא יעשה את </w:t>
      </w:r>
      <w:bookmarkStart w:id="10428" w:name="_ETM_Q24_321074"/>
      <w:bookmarkEnd w:id="10428"/>
      <w:r>
        <w:rPr>
          <w:rFonts w:hint="cs"/>
          <w:rtl/>
        </w:rPr>
        <w:t xml:space="preserve">זה. </w:t>
      </w:r>
    </w:p>
    <w:p w:rsidR="00910921" w:rsidRDefault="00910921" w:rsidP="00AA54A2">
      <w:pPr>
        <w:rPr>
          <w:rtl/>
        </w:rPr>
      </w:pPr>
    </w:p>
    <w:p w:rsidR="00910921" w:rsidRDefault="00910921" w:rsidP="000B2545">
      <w:pPr>
        <w:rPr>
          <w:rtl/>
        </w:rPr>
      </w:pPr>
      <w:r>
        <w:rPr>
          <w:rFonts w:hint="cs"/>
          <w:rtl/>
        </w:rPr>
        <w:t xml:space="preserve">אני לא מדבר על ההשלכות הכלכליות, </w:t>
      </w:r>
      <w:r w:rsidR="0049059A">
        <w:rPr>
          <w:rFonts w:hint="cs"/>
          <w:rtl/>
        </w:rPr>
        <w:t xml:space="preserve">אלה </w:t>
      </w:r>
      <w:r>
        <w:rPr>
          <w:rFonts w:hint="cs"/>
          <w:rtl/>
        </w:rPr>
        <w:t xml:space="preserve">השלכות מאוד-מאוד גדולות, חוץ מצמצום ההכנסות. מעבר לזה, עלויות מאוד גבוהות </w:t>
      </w:r>
      <w:bookmarkStart w:id="10429" w:name="_ETM_Q24_329362"/>
      <w:bookmarkEnd w:id="10429"/>
      <w:r>
        <w:rPr>
          <w:rFonts w:hint="cs"/>
          <w:rtl/>
        </w:rPr>
        <w:t xml:space="preserve">היו מסביב לדבר הזה. משרד התחבורה עוד עומד בזה </w:t>
      </w:r>
      <w:r>
        <w:rPr>
          <w:rtl/>
        </w:rPr>
        <w:t>–</w:t>
      </w:r>
      <w:r>
        <w:rPr>
          <w:rFonts w:hint="cs"/>
          <w:rtl/>
        </w:rPr>
        <w:t xml:space="preserve"> הוא לא יכול לעמוד עוד הרבה זמן. אז יש לנו כאן גם שחקן </w:t>
      </w:r>
      <w:r>
        <w:rPr>
          <w:rtl/>
        </w:rPr>
        <w:t>–</w:t>
      </w:r>
      <w:r>
        <w:rPr>
          <w:rFonts w:hint="cs"/>
          <w:rtl/>
        </w:rPr>
        <w:t xml:space="preserve"> </w:t>
      </w:r>
      <w:bookmarkStart w:id="10430" w:name="_ETM_Q24_334955"/>
      <w:bookmarkEnd w:id="10430"/>
      <w:r>
        <w:rPr>
          <w:rFonts w:hint="cs"/>
          <w:rtl/>
        </w:rPr>
        <w:t>שר האוצר.</w:t>
      </w:r>
      <w:r w:rsidR="000B2545">
        <w:rPr>
          <w:rFonts w:hint="cs"/>
          <w:rtl/>
        </w:rPr>
        <w:t xml:space="preserve"> </w:t>
      </w:r>
      <w:r>
        <w:rPr>
          <w:rFonts w:hint="cs"/>
          <w:rtl/>
        </w:rPr>
        <w:t xml:space="preserve">בסופו של דבר הפיתוח הטכנולוגי הזה והאפליקציה הזו והזמנת השוברים </w:t>
      </w:r>
      <w:r w:rsidR="000B2545">
        <w:rPr>
          <w:rFonts w:hint="cs"/>
          <w:rtl/>
        </w:rPr>
        <w:t>יעשו</w:t>
      </w:r>
      <w:r>
        <w:rPr>
          <w:rFonts w:hint="cs"/>
          <w:rtl/>
        </w:rPr>
        <w:t xml:space="preserve"> סוג של תרבות נסיעה אחרת. זה לא מה שהיינו רגילים. הנוסעים לא יכולים </w:t>
      </w:r>
      <w:bookmarkStart w:id="10431" w:name="_ETM_Q24_348212"/>
      <w:bookmarkEnd w:id="10431"/>
      <w:r>
        <w:rPr>
          <w:rFonts w:hint="cs"/>
          <w:rtl/>
        </w:rPr>
        <w:t>להגיע הרבה זמן קודם. הם יצטרכו לתכנן את הדברים.</w:t>
      </w:r>
    </w:p>
    <w:p w:rsidR="00910921" w:rsidRDefault="00910921" w:rsidP="00AA54A2">
      <w:pPr>
        <w:rPr>
          <w:rtl/>
        </w:rPr>
      </w:pPr>
    </w:p>
    <w:p w:rsidR="00910921" w:rsidRDefault="00910921" w:rsidP="00AA54A2">
      <w:pPr>
        <w:pStyle w:val="af5"/>
        <w:keepNext/>
        <w:rPr>
          <w:rtl/>
        </w:rPr>
      </w:pPr>
      <w:bookmarkStart w:id="10432" w:name="ET_interruption_5933_15"/>
      <w:r w:rsidRPr="00A80692">
        <w:rPr>
          <w:rStyle w:val="TagStyle"/>
          <w:rtl/>
        </w:rPr>
        <w:t xml:space="preserve"> &lt;&lt; קריאה &gt;&gt; </w:t>
      </w:r>
      <w:r>
        <w:rPr>
          <w:rtl/>
        </w:rPr>
        <w:t>קארין אלהרר (יש עתיד-תל"ם):</w:t>
      </w:r>
      <w:r w:rsidRPr="00A80692">
        <w:rPr>
          <w:rStyle w:val="TagStyle"/>
          <w:rtl/>
        </w:rPr>
        <w:t xml:space="preserve"> &lt;&lt; קריאה &gt;&gt;</w:t>
      </w:r>
      <w:r>
        <w:rPr>
          <w:rtl/>
        </w:rPr>
        <w:t xml:space="preserve"> </w:t>
      </w:r>
      <w:bookmarkEnd w:id="10432"/>
    </w:p>
    <w:p w:rsidR="00910921" w:rsidRDefault="00910921" w:rsidP="009D6C05">
      <w:pPr>
        <w:rPr>
          <w:rtl/>
        </w:rPr>
      </w:pPr>
    </w:p>
    <w:p w:rsidR="00910921" w:rsidRDefault="00910921" w:rsidP="00AA54A2">
      <w:pPr>
        <w:rPr>
          <w:rtl/>
        </w:rPr>
      </w:pPr>
      <w:r>
        <w:rPr>
          <w:rFonts w:hint="cs"/>
          <w:rtl/>
        </w:rPr>
        <w:t>תגידו, מי יכול להתנהל ככה?</w:t>
      </w:r>
    </w:p>
    <w:p w:rsidR="00910921" w:rsidRDefault="00910921" w:rsidP="00AA54A2">
      <w:pPr>
        <w:rPr>
          <w:rtl/>
        </w:rPr>
      </w:pPr>
    </w:p>
    <w:p w:rsidR="000A6C1D" w:rsidRDefault="000A6C1D" w:rsidP="000A6C1D">
      <w:pPr>
        <w:pStyle w:val="-"/>
        <w:rPr>
          <w:rtl/>
        </w:rPr>
      </w:pPr>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rPr>
      </w:pPr>
    </w:p>
    <w:p w:rsidR="00910921" w:rsidRDefault="00910921" w:rsidP="000B2545">
      <w:pPr>
        <w:rPr>
          <w:rtl/>
        </w:rPr>
      </w:pPr>
      <w:r>
        <w:rPr>
          <w:rFonts w:hint="cs"/>
          <w:rtl/>
        </w:rPr>
        <w:t>אין ספק, זו תהיה תרבות נסיעה אחרת. זה סוג של שירות אחר</w:t>
      </w:r>
      <w:bookmarkStart w:id="10433" w:name="_ETM_Q24_365536"/>
      <w:bookmarkEnd w:id="10433"/>
      <w:r>
        <w:rPr>
          <w:rFonts w:hint="cs"/>
          <w:rtl/>
        </w:rPr>
        <w:t xml:space="preserve">. המצב יהיה </w:t>
      </w:r>
      <w:bookmarkStart w:id="10434" w:name="_ETM_Q24_365710"/>
      <w:bookmarkEnd w:id="10434"/>
      <w:r>
        <w:rPr>
          <w:rFonts w:hint="cs"/>
          <w:rtl/>
        </w:rPr>
        <w:t>אחר, אבל נעמוד בזה. אנחנו יודעים מה החשיבות, והפרה רוצה לה</w:t>
      </w:r>
      <w:r w:rsidR="000B2545">
        <w:rPr>
          <w:rFonts w:hint="cs"/>
          <w:rtl/>
        </w:rPr>
        <w:t>י</w:t>
      </w:r>
      <w:r>
        <w:rPr>
          <w:rFonts w:hint="cs"/>
          <w:rtl/>
        </w:rPr>
        <w:t>ניק. אין ספק שמשרד התחבורה רוצה להפעיל. יש יכולות</w:t>
      </w:r>
      <w:r w:rsidR="000B2545">
        <w:rPr>
          <w:rFonts w:hint="cs"/>
          <w:rtl/>
        </w:rPr>
        <w:t>,</w:t>
      </w:r>
      <w:r>
        <w:rPr>
          <w:rFonts w:hint="cs"/>
          <w:rtl/>
        </w:rPr>
        <w:t xml:space="preserve"> תוך 24 או 48 שעות ואפילו פחות מזה, כדי לעמוד בכל </w:t>
      </w:r>
      <w:bookmarkStart w:id="10435" w:name="_ETM_Q24_377134"/>
      <w:bookmarkEnd w:id="10435"/>
      <w:r>
        <w:rPr>
          <w:rFonts w:hint="cs"/>
          <w:rtl/>
        </w:rPr>
        <w:t>ההפעלה של כל הרכבות.</w:t>
      </w:r>
    </w:p>
    <w:p w:rsidR="00910921" w:rsidRDefault="00910921" w:rsidP="00AA54A2">
      <w:pPr>
        <w:rPr>
          <w:rtl/>
        </w:rPr>
      </w:pPr>
    </w:p>
    <w:p w:rsidR="00910921" w:rsidRDefault="00910921" w:rsidP="00AA54A2">
      <w:pPr>
        <w:pStyle w:val="af6"/>
        <w:keepNext/>
        <w:rPr>
          <w:rtl/>
        </w:rPr>
      </w:pPr>
      <w:r w:rsidRPr="00DC73A6">
        <w:rPr>
          <w:rStyle w:val="TagStyle"/>
          <w:rtl/>
        </w:rPr>
        <w:t xml:space="preserve"> &lt;&lt; יור &gt;&gt; </w:t>
      </w:r>
      <w:r>
        <w:rPr>
          <w:rtl/>
        </w:rPr>
        <w:t>היו"ר מכלוף מיקי זוהר:</w:t>
      </w:r>
      <w:r w:rsidRPr="00DC73A6">
        <w:rPr>
          <w:rStyle w:val="TagStyle"/>
          <w:rtl/>
        </w:rPr>
        <w:t xml:space="preserve"> &lt;&lt; יור &gt;&gt;</w:t>
      </w:r>
      <w:r>
        <w:rPr>
          <w:rtl/>
        </w:rPr>
        <w:t xml:space="preserve">   </w:t>
      </w:r>
    </w:p>
    <w:p w:rsidR="00910921" w:rsidRDefault="00910921" w:rsidP="009D6C05">
      <w:pPr>
        <w:rPr>
          <w:rtl/>
          <w:lang w:eastAsia="he-IL"/>
        </w:rPr>
      </w:pPr>
    </w:p>
    <w:p w:rsidR="00910921" w:rsidRDefault="00910921" w:rsidP="00AA54A2">
      <w:pPr>
        <w:rPr>
          <w:rtl/>
          <w:lang w:eastAsia="he-IL"/>
        </w:rPr>
      </w:pPr>
      <w:r>
        <w:rPr>
          <w:rFonts w:hint="cs"/>
          <w:rtl/>
          <w:lang w:eastAsia="he-IL"/>
        </w:rPr>
        <w:t>בטח עם השרה החדשה.</w:t>
      </w:r>
    </w:p>
    <w:p w:rsidR="00910921" w:rsidRDefault="00910921" w:rsidP="00AA54A2">
      <w:pPr>
        <w:rPr>
          <w:rtl/>
          <w:lang w:eastAsia="he-IL"/>
        </w:rPr>
      </w:pPr>
    </w:p>
    <w:p w:rsidR="00910921" w:rsidRDefault="00910921" w:rsidP="00AA54A2">
      <w:pPr>
        <w:pStyle w:val="af5"/>
        <w:keepNext/>
        <w:rPr>
          <w:rtl/>
        </w:rPr>
      </w:pPr>
      <w:r w:rsidRPr="00A80692">
        <w:rPr>
          <w:rStyle w:val="TagStyle"/>
          <w:rtl/>
        </w:rPr>
        <w:t xml:space="preserve">&lt;&lt; קריאה &gt;&gt; </w:t>
      </w:r>
      <w:r>
        <w:rPr>
          <w:rtl/>
        </w:rPr>
        <w:t>קארין אלהרר (יש עתיד-תל"ם):</w:t>
      </w:r>
      <w:r w:rsidRPr="00A80692">
        <w:rPr>
          <w:rStyle w:val="TagStyle"/>
          <w:rtl/>
        </w:rPr>
        <w:t xml:space="preserve"> &lt;&lt; קריאה &gt;&gt;</w:t>
      </w:r>
      <w:r>
        <w:rPr>
          <w:rtl/>
        </w:rPr>
        <w:t xml:space="preserve"> </w:t>
      </w:r>
    </w:p>
    <w:p w:rsidR="00910921" w:rsidRDefault="00910921" w:rsidP="00AA54A2">
      <w:pPr>
        <w:rPr>
          <w:rtl/>
          <w:lang w:eastAsia="he-IL"/>
        </w:rPr>
      </w:pPr>
    </w:p>
    <w:p w:rsidR="00910921" w:rsidRDefault="009D6C05" w:rsidP="00AA54A2">
      <w:pPr>
        <w:rPr>
          <w:rtl/>
          <w:lang w:eastAsia="he-IL"/>
        </w:rPr>
      </w:pPr>
      <w:r>
        <w:rPr>
          <w:rFonts w:hint="cs"/>
          <w:rtl/>
          <w:lang w:eastAsia="he-IL"/>
        </w:rPr>
        <w:t>– – –</w:t>
      </w:r>
    </w:p>
    <w:p w:rsidR="00910921" w:rsidRPr="00DC73A6" w:rsidRDefault="00910921" w:rsidP="00AA54A2">
      <w:pPr>
        <w:rPr>
          <w:rtl/>
          <w:lang w:eastAsia="he-IL"/>
        </w:rPr>
      </w:pPr>
    </w:p>
    <w:p w:rsidR="00910921" w:rsidRDefault="00910921" w:rsidP="00AA54A2">
      <w:pPr>
        <w:pStyle w:val="af6"/>
        <w:keepNext/>
        <w:rPr>
          <w:rtl/>
        </w:rPr>
      </w:pPr>
      <w:r w:rsidRPr="00A80692">
        <w:rPr>
          <w:rStyle w:val="TagStyle"/>
          <w:rtl/>
        </w:rPr>
        <w:t xml:space="preserve"> &lt;&lt; יור &gt;&gt; </w:t>
      </w:r>
      <w:r>
        <w:rPr>
          <w:rtl/>
        </w:rPr>
        <w:t>היו"ר מכלוף מיקי זוהר:</w:t>
      </w:r>
      <w:r w:rsidRPr="00A80692">
        <w:rPr>
          <w:rStyle w:val="TagStyle"/>
          <w:rtl/>
        </w:rPr>
        <w:t xml:space="preserve"> &lt;&lt; יור &gt;&gt;</w:t>
      </w:r>
      <w:r>
        <w:rPr>
          <w:rtl/>
        </w:rPr>
        <w:t xml:space="preserve"> </w:t>
      </w:r>
    </w:p>
    <w:p w:rsidR="00910921" w:rsidRDefault="00910921" w:rsidP="009D6C05">
      <w:pPr>
        <w:rPr>
          <w:rtl/>
        </w:rPr>
      </w:pPr>
    </w:p>
    <w:p w:rsidR="00910921" w:rsidRDefault="00910921" w:rsidP="00AA54A2">
      <w:pPr>
        <w:rPr>
          <w:rtl/>
        </w:rPr>
      </w:pPr>
      <w:r>
        <w:rPr>
          <w:rFonts w:hint="cs"/>
          <w:rtl/>
        </w:rPr>
        <w:t>כן, בסדר. תודה.</w:t>
      </w:r>
    </w:p>
    <w:p w:rsidR="00910921" w:rsidRDefault="00910921" w:rsidP="00AA54A2">
      <w:pPr>
        <w:rPr>
          <w:rtl/>
        </w:rPr>
      </w:pPr>
    </w:p>
    <w:p w:rsidR="00910921" w:rsidRDefault="00910921" w:rsidP="00AA54A2">
      <w:pPr>
        <w:pStyle w:val="af5"/>
        <w:keepNext/>
        <w:rPr>
          <w:rtl/>
        </w:rPr>
      </w:pPr>
      <w:r w:rsidRPr="00A80692">
        <w:rPr>
          <w:rStyle w:val="TagStyle"/>
          <w:rtl/>
        </w:rPr>
        <w:t xml:space="preserve">&lt;&lt; קריאה &gt;&gt; </w:t>
      </w:r>
      <w:r>
        <w:rPr>
          <w:rtl/>
        </w:rPr>
        <w:t>קארין אלהרר (יש עתיד-תל"ם):</w:t>
      </w:r>
      <w:r w:rsidRPr="00A80692">
        <w:rPr>
          <w:rStyle w:val="TagStyle"/>
          <w:rtl/>
        </w:rPr>
        <w:t xml:space="preserve"> &lt;&lt; קריאה &gt;&gt;</w:t>
      </w:r>
      <w:r>
        <w:rPr>
          <w:rtl/>
        </w:rPr>
        <w:t xml:space="preserve"> </w:t>
      </w:r>
    </w:p>
    <w:p w:rsidR="00910921" w:rsidRDefault="00910921" w:rsidP="00AA54A2">
      <w:pPr>
        <w:rPr>
          <w:rtl/>
        </w:rPr>
      </w:pPr>
      <w:r>
        <w:rPr>
          <w:rFonts w:hint="cs"/>
          <w:rtl/>
        </w:rPr>
        <w:t xml:space="preserve"> </w:t>
      </w:r>
    </w:p>
    <w:p w:rsidR="00910921" w:rsidRDefault="009D6C05" w:rsidP="00AA54A2">
      <w:pPr>
        <w:rPr>
          <w:rtl/>
        </w:rPr>
      </w:pPr>
      <w:r>
        <w:rPr>
          <w:rFonts w:hint="cs"/>
          <w:rtl/>
        </w:rPr>
        <w:t>– – –</w:t>
      </w:r>
      <w:r w:rsidR="00910921">
        <w:rPr>
          <w:rFonts w:hint="cs"/>
          <w:rtl/>
        </w:rPr>
        <w:t xml:space="preserve"> </w:t>
      </w:r>
    </w:p>
    <w:p w:rsidR="00910921" w:rsidRDefault="00910921" w:rsidP="00AA54A2">
      <w:pPr>
        <w:rPr>
          <w:rtl/>
        </w:rPr>
      </w:pPr>
    </w:p>
    <w:p w:rsidR="00910921" w:rsidRDefault="00910921" w:rsidP="00AA54A2">
      <w:pPr>
        <w:pStyle w:val="af6"/>
        <w:keepNext/>
        <w:rPr>
          <w:rtl/>
        </w:rPr>
      </w:pPr>
      <w:bookmarkStart w:id="10436" w:name="ET_yor_6030_18"/>
      <w:r w:rsidRPr="00A80692">
        <w:rPr>
          <w:rStyle w:val="TagStyle"/>
          <w:rtl/>
        </w:rPr>
        <w:t xml:space="preserve"> &lt;&lt; יור &gt;&gt; </w:t>
      </w:r>
      <w:r>
        <w:rPr>
          <w:rtl/>
        </w:rPr>
        <w:t>היו"ר מכלוף מיקי זוהר:</w:t>
      </w:r>
      <w:r w:rsidRPr="00A80692">
        <w:rPr>
          <w:rStyle w:val="TagStyle"/>
          <w:rtl/>
        </w:rPr>
        <w:t xml:space="preserve"> &lt;&lt; יור &gt;&gt;</w:t>
      </w:r>
      <w:r>
        <w:rPr>
          <w:rtl/>
        </w:rPr>
        <w:t xml:space="preserve"> </w:t>
      </w:r>
      <w:bookmarkEnd w:id="10436"/>
    </w:p>
    <w:p w:rsidR="00910921" w:rsidRDefault="00910921" w:rsidP="009D6C05">
      <w:pPr>
        <w:rPr>
          <w:rtl/>
        </w:rPr>
      </w:pPr>
    </w:p>
    <w:p w:rsidR="00910921" w:rsidRDefault="00910921" w:rsidP="000B2545">
      <w:pPr>
        <w:rPr>
          <w:rtl/>
        </w:rPr>
      </w:pPr>
      <w:r>
        <w:rPr>
          <w:rFonts w:hint="cs"/>
          <w:rtl/>
        </w:rPr>
        <w:t>אני לא יכול לנהל את זה ככה. אני מצטער, אבל אי-אפשר לנהל את זה בשיטת שאלות ותשובות. זה אולי נעשה כנוהג בהמשך, כקואליציה</w:t>
      </w:r>
      <w:r w:rsidR="000B2545">
        <w:rPr>
          <w:rFonts w:hint="eastAsia"/>
          <w:rtl/>
        </w:rPr>
        <w:t>–</w:t>
      </w:r>
      <w:r>
        <w:rPr>
          <w:rFonts w:hint="cs"/>
          <w:rtl/>
        </w:rPr>
        <w:t xml:space="preserve">אופוזיציה. עדיין לא עשינו שעת שאלות ותשובות. </w:t>
      </w:r>
    </w:p>
    <w:p w:rsidR="00910921" w:rsidRDefault="00910921" w:rsidP="00AA54A2">
      <w:pPr>
        <w:rPr>
          <w:rtl/>
        </w:rPr>
      </w:pPr>
    </w:p>
    <w:p w:rsidR="000A6C1D" w:rsidRDefault="000A6C1D" w:rsidP="000A6C1D">
      <w:pPr>
        <w:pStyle w:val="-"/>
        <w:rPr>
          <w:rtl/>
        </w:rPr>
      </w:pPr>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rPr>
      </w:pPr>
    </w:p>
    <w:p w:rsidR="00910921" w:rsidRDefault="00910921" w:rsidP="000B2545">
      <w:pPr>
        <w:rPr>
          <w:rtl/>
        </w:rPr>
      </w:pPr>
      <w:r>
        <w:rPr>
          <w:rFonts w:hint="cs"/>
          <w:rtl/>
        </w:rPr>
        <w:t xml:space="preserve">אז מעבר לפריפריה, </w:t>
      </w:r>
      <w:r w:rsidR="000B2545">
        <w:rPr>
          <w:rFonts w:hint="cs"/>
          <w:rtl/>
        </w:rPr>
        <w:t>ב</w:t>
      </w:r>
      <w:r>
        <w:rPr>
          <w:rFonts w:hint="cs"/>
          <w:rtl/>
        </w:rPr>
        <w:t>משרד התחבורה</w:t>
      </w:r>
      <w:r w:rsidR="000B2545">
        <w:rPr>
          <w:rFonts w:hint="cs"/>
          <w:rtl/>
        </w:rPr>
        <w:t>,</w:t>
      </w:r>
      <w:r>
        <w:rPr>
          <w:rFonts w:hint="cs"/>
          <w:rtl/>
        </w:rPr>
        <w:t xml:space="preserve"> בהנחיה של שרת התחבורה, שמו דגש </w:t>
      </w:r>
      <w:r w:rsidR="000B2545">
        <w:rPr>
          <w:rFonts w:hint="cs"/>
          <w:rtl/>
        </w:rPr>
        <w:t>על</w:t>
      </w:r>
      <w:r>
        <w:rPr>
          <w:rFonts w:hint="cs"/>
          <w:rtl/>
        </w:rPr>
        <w:t xml:space="preserve"> כל המאמצים לעשות </w:t>
      </w:r>
      <w:r w:rsidR="000B2545">
        <w:rPr>
          <w:rFonts w:hint="eastAsia"/>
          <w:rtl/>
        </w:rPr>
        <w:t xml:space="preserve">– את </w:t>
      </w:r>
      <w:r>
        <w:rPr>
          <w:rFonts w:hint="cs"/>
          <w:rtl/>
        </w:rPr>
        <w:t>כל טובי המוחות לקחו</w:t>
      </w:r>
      <w:r w:rsidR="000B2545">
        <w:rPr>
          <w:rFonts w:hint="cs"/>
          <w:rtl/>
        </w:rPr>
        <w:t>,</w:t>
      </w:r>
      <w:r>
        <w:rPr>
          <w:rFonts w:hint="cs"/>
          <w:rtl/>
        </w:rPr>
        <w:t xml:space="preserve"> כל דבר שרק אפשר, כדי לעמוד בזה, כדי שנוכל להפעיל את הרכבת. הרכבת מטעם </w:t>
      </w:r>
      <w:bookmarkStart w:id="10437" w:name="_ETM_Q24_410349"/>
      <w:bookmarkEnd w:id="10437"/>
      <w:r>
        <w:rPr>
          <w:rFonts w:hint="cs"/>
          <w:rtl/>
        </w:rPr>
        <w:t>משרד התחבורה יכולה להתחיל לפעול. אני מקווה שגם ההחלטה תהיה כזו</w:t>
      </w:r>
      <w:r w:rsidR="000B2545">
        <w:rPr>
          <w:rFonts w:hint="cs"/>
          <w:rtl/>
        </w:rPr>
        <w:t>,</w:t>
      </w:r>
      <w:r>
        <w:rPr>
          <w:rFonts w:hint="cs"/>
          <w:rtl/>
        </w:rPr>
        <w:t xml:space="preserve"> להחזיר את הרכבת לנסיעות הסדירות שלה. תודה.</w:t>
      </w:r>
    </w:p>
    <w:p w:rsidR="00910921" w:rsidRDefault="00910921" w:rsidP="00AA54A2">
      <w:pPr>
        <w:rPr>
          <w:rtl/>
        </w:rPr>
      </w:pPr>
    </w:p>
    <w:p w:rsidR="00910921" w:rsidRDefault="00910921" w:rsidP="00AA54A2">
      <w:pPr>
        <w:pStyle w:val="af6"/>
        <w:keepNext/>
        <w:rPr>
          <w:rtl/>
        </w:rPr>
      </w:pPr>
      <w:bookmarkStart w:id="10438" w:name="ET_yor_6030_20"/>
      <w:r w:rsidRPr="00A80692">
        <w:rPr>
          <w:rStyle w:val="TagStyle"/>
          <w:rtl/>
        </w:rPr>
        <w:t xml:space="preserve"> &lt;&lt; יור &gt;&gt; </w:t>
      </w:r>
      <w:r>
        <w:rPr>
          <w:rtl/>
        </w:rPr>
        <w:t>היו"ר מכלוף מיקי זוהר:</w:t>
      </w:r>
      <w:r w:rsidRPr="00A80692">
        <w:rPr>
          <w:rStyle w:val="TagStyle"/>
          <w:rtl/>
        </w:rPr>
        <w:t xml:space="preserve"> &lt;&lt; יור &gt;&gt;</w:t>
      </w:r>
      <w:r>
        <w:rPr>
          <w:rtl/>
        </w:rPr>
        <w:t xml:space="preserve"> </w:t>
      </w:r>
      <w:bookmarkEnd w:id="10438"/>
    </w:p>
    <w:p w:rsidR="00910921" w:rsidRDefault="00910921" w:rsidP="009D6C05">
      <w:pPr>
        <w:rPr>
          <w:rtl/>
        </w:rPr>
      </w:pPr>
    </w:p>
    <w:p w:rsidR="00910921" w:rsidRDefault="00910921" w:rsidP="000A6C1D">
      <w:pPr>
        <w:rPr>
          <w:rtl/>
        </w:rPr>
      </w:pPr>
      <w:r>
        <w:rPr>
          <w:rFonts w:hint="cs"/>
          <w:rtl/>
        </w:rPr>
        <w:t>תודה רבה. אנחנו עוברים להצעה לסדר</w:t>
      </w:r>
      <w:r w:rsidR="000A6C1D">
        <w:rPr>
          <w:rFonts w:hint="cs"/>
          <w:rtl/>
        </w:rPr>
        <w:t>-</w:t>
      </w:r>
      <w:r>
        <w:rPr>
          <w:rFonts w:hint="cs"/>
          <w:rtl/>
        </w:rPr>
        <w:t>היום חדשה.</w:t>
      </w:r>
    </w:p>
    <w:p w:rsidR="00910921" w:rsidRDefault="00910921" w:rsidP="00AA54A2">
      <w:pPr>
        <w:rPr>
          <w:rtl/>
        </w:rPr>
      </w:pPr>
      <w:bookmarkStart w:id="10439" w:name="_ETM_Q24_432728"/>
      <w:bookmarkStart w:id="10440" w:name="_ETM_Q24_432782"/>
      <w:bookmarkEnd w:id="10439"/>
      <w:bookmarkEnd w:id="10440"/>
    </w:p>
    <w:p w:rsidR="00910921" w:rsidRDefault="00910921" w:rsidP="00AA54A2">
      <w:pPr>
        <w:pStyle w:val="af5"/>
        <w:keepNext/>
        <w:rPr>
          <w:rtl/>
        </w:rPr>
      </w:pPr>
      <w:bookmarkStart w:id="10441" w:name="_ETM_Q24_443992"/>
      <w:bookmarkStart w:id="10442" w:name="_ETM_Q24_444108"/>
      <w:bookmarkStart w:id="10443" w:name="ET_interruption_קר_אה_34"/>
      <w:bookmarkEnd w:id="10441"/>
      <w:bookmarkEnd w:id="10442"/>
      <w:r w:rsidRPr="00FE68FF">
        <w:rPr>
          <w:rStyle w:val="TagStyle"/>
          <w:rtl/>
        </w:rPr>
        <w:t xml:space="preserve"> &lt;&lt; קריאה &gt;&gt; </w:t>
      </w:r>
      <w:r>
        <w:rPr>
          <w:rtl/>
        </w:rPr>
        <w:t>קריאה:</w:t>
      </w:r>
      <w:r w:rsidRPr="00FE68FF">
        <w:rPr>
          <w:rStyle w:val="TagStyle"/>
          <w:rtl/>
        </w:rPr>
        <w:t xml:space="preserve"> &lt;&lt; קריאה &gt;&gt;</w:t>
      </w:r>
      <w:r>
        <w:rPr>
          <w:rtl/>
        </w:rPr>
        <w:t xml:space="preserve">   </w:t>
      </w:r>
      <w:bookmarkEnd w:id="10443"/>
    </w:p>
    <w:p w:rsidR="00910921" w:rsidRDefault="00910921" w:rsidP="009D6C05">
      <w:pPr>
        <w:rPr>
          <w:rtl/>
          <w:lang w:eastAsia="he-IL"/>
        </w:rPr>
      </w:pPr>
    </w:p>
    <w:p w:rsidR="00910921" w:rsidRDefault="009D6C05" w:rsidP="00AA54A2">
      <w:pPr>
        <w:rPr>
          <w:rtl/>
          <w:lang w:eastAsia="he-IL"/>
        </w:rPr>
      </w:pPr>
      <w:bookmarkStart w:id="10444" w:name="_ETM_Q24_454057"/>
      <w:bookmarkStart w:id="10445" w:name="_ETM_Q24_455632"/>
      <w:bookmarkEnd w:id="10444"/>
      <w:bookmarkEnd w:id="10445"/>
      <w:r>
        <w:rPr>
          <w:rFonts w:hint="cs"/>
          <w:rtl/>
          <w:lang w:eastAsia="he-IL"/>
        </w:rPr>
        <w:t>– – –</w:t>
      </w:r>
    </w:p>
    <w:p w:rsidR="00910921" w:rsidRDefault="00910921" w:rsidP="00AA54A2">
      <w:pPr>
        <w:rPr>
          <w:rtl/>
          <w:lang w:eastAsia="he-IL"/>
        </w:rPr>
      </w:pPr>
      <w:bookmarkStart w:id="10446" w:name="_ETM_Q24_474440"/>
      <w:bookmarkStart w:id="10447" w:name="_ETM_Q24_474535"/>
      <w:bookmarkEnd w:id="10446"/>
      <w:bookmarkEnd w:id="10447"/>
    </w:p>
    <w:p w:rsidR="00910921" w:rsidRDefault="00910921" w:rsidP="00AA54A2">
      <w:pPr>
        <w:pStyle w:val="af6"/>
        <w:keepNext/>
        <w:rPr>
          <w:rtl/>
        </w:rPr>
      </w:pPr>
      <w:bookmarkStart w:id="10448" w:name="_ETM_Q24_461080"/>
      <w:bookmarkStart w:id="10449" w:name="_ETM_Q24_461175"/>
      <w:bookmarkEnd w:id="10448"/>
      <w:bookmarkEnd w:id="10449"/>
      <w:r w:rsidRPr="00A80692">
        <w:rPr>
          <w:rStyle w:val="TagStyle"/>
          <w:rtl/>
        </w:rPr>
        <w:t xml:space="preserve">&lt;&lt; יור &gt;&gt; </w:t>
      </w:r>
      <w:r>
        <w:rPr>
          <w:rtl/>
        </w:rPr>
        <w:t>היו"ר מכלוף מיקי זוהר:</w:t>
      </w:r>
      <w:r w:rsidRPr="00A80692">
        <w:rPr>
          <w:rStyle w:val="TagStyle"/>
          <w:rtl/>
        </w:rPr>
        <w:t xml:space="preserve"> &lt;&lt; יור &gt;&gt;</w:t>
      </w:r>
      <w:r>
        <w:rPr>
          <w:rtl/>
        </w:rPr>
        <w:t xml:space="preserve"> </w:t>
      </w:r>
    </w:p>
    <w:p w:rsidR="00910921" w:rsidRDefault="00910921" w:rsidP="00AA54A2">
      <w:pPr>
        <w:rPr>
          <w:rtl/>
          <w:lang w:eastAsia="he-IL"/>
        </w:rPr>
      </w:pPr>
    </w:p>
    <w:p w:rsidR="00910921" w:rsidRDefault="00910921" w:rsidP="000B2545">
      <w:pPr>
        <w:rPr>
          <w:rtl/>
        </w:rPr>
      </w:pPr>
      <w:bookmarkStart w:id="10450" w:name="_ETM_Q24_466520"/>
      <w:bookmarkStart w:id="10451" w:name="_ETM_Q24_466613"/>
      <w:bookmarkStart w:id="10452" w:name="_ETM_Q24_433207"/>
      <w:bookmarkStart w:id="10453" w:name="_ETM_Q24_433244"/>
      <w:bookmarkEnd w:id="10450"/>
      <w:bookmarkEnd w:id="10451"/>
      <w:bookmarkEnd w:id="10452"/>
      <w:bookmarkEnd w:id="10453"/>
      <w:r>
        <w:rPr>
          <w:rFonts w:hint="cs"/>
          <w:rtl/>
        </w:rPr>
        <w:t>אה</w:t>
      </w:r>
      <w:r w:rsidR="000B2545">
        <w:rPr>
          <w:rFonts w:hint="cs"/>
          <w:rtl/>
        </w:rPr>
        <w:t>,</w:t>
      </w:r>
      <w:r>
        <w:rPr>
          <w:rFonts w:hint="cs"/>
          <w:rtl/>
        </w:rPr>
        <w:t xml:space="preserve"> סליחה. </w:t>
      </w:r>
      <w:bookmarkStart w:id="10454" w:name="_ETM_Q24_427902"/>
      <w:bookmarkEnd w:id="10454"/>
      <w:r>
        <w:rPr>
          <w:rFonts w:hint="cs"/>
          <w:rtl/>
        </w:rPr>
        <w:t>גם ינון אזולאי</w:t>
      </w:r>
      <w:r w:rsidR="000B2545">
        <w:rPr>
          <w:rFonts w:hint="cs"/>
          <w:rtl/>
        </w:rPr>
        <w:t>.</w:t>
      </w:r>
      <w:r>
        <w:rPr>
          <w:rFonts w:hint="cs"/>
          <w:rtl/>
        </w:rPr>
        <w:t xml:space="preserve"> הוא פה? אז נעבור להצבעה. מה אתם מציעים?</w:t>
      </w:r>
    </w:p>
    <w:p w:rsidR="00910921" w:rsidRDefault="00910921" w:rsidP="00AA54A2">
      <w:pPr>
        <w:rPr>
          <w:rtl/>
        </w:rPr>
      </w:pPr>
    </w:p>
    <w:p w:rsidR="000A6C1D" w:rsidRDefault="000A6C1D" w:rsidP="000A6C1D">
      <w:pPr>
        <w:pStyle w:val="-"/>
        <w:rPr>
          <w:rtl/>
        </w:rPr>
      </w:pPr>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rPr>
      </w:pPr>
    </w:p>
    <w:p w:rsidR="00910921" w:rsidRDefault="00910921" w:rsidP="000B2545">
      <w:pPr>
        <w:rPr>
          <w:rtl/>
        </w:rPr>
      </w:pPr>
      <w:r>
        <w:rPr>
          <w:rFonts w:hint="cs"/>
          <w:rtl/>
        </w:rPr>
        <w:t xml:space="preserve">אין לי בעיה, חבר הכנסת סופר </w:t>
      </w:r>
      <w:r>
        <w:rPr>
          <w:rtl/>
        </w:rPr>
        <w:t>–</w:t>
      </w:r>
      <w:r>
        <w:rPr>
          <w:rFonts w:hint="cs"/>
          <w:rtl/>
        </w:rPr>
        <w:t xml:space="preserve"> ועדת הקורונה שתדון בזה</w:t>
      </w:r>
      <w:r w:rsidR="000B2545">
        <w:rPr>
          <w:rFonts w:hint="cs"/>
          <w:rtl/>
        </w:rPr>
        <w:t>,</w:t>
      </w:r>
      <w:r>
        <w:rPr>
          <w:rFonts w:hint="cs"/>
          <w:rtl/>
        </w:rPr>
        <w:t xml:space="preserve"> בכבוד. </w:t>
      </w:r>
    </w:p>
    <w:p w:rsidR="00910921" w:rsidRDefault="00910921" w:rsidP="00AA54A2">
      <w:pPr>
        <w:rPr>
          <w:rtl/>
        </w:rPr>
      </w:pPr>
    </w:p>
    <w:p w:rsidR="00910921" w:rsidRDefault="00910921" w:rsidP="00AA54A2">
      <w:pPr>
        <w:pStyle w:val="af5"/>
        <w:keepNext/>
        <w:rPr>
          <w:rtl/>
        </w:rPr>
      </w:pPr>
      <w:bookmarkStart w:id="10455" w:name="_ETM_Q24_451618"/>
      <w:bookmarkStart w:id="10456" w:name="_ETM_Q24_451679"/>
      <w:bookmarkStart w:id="10457" w:name="ET_interruption_5956_34"/>
      <w:bookmarkEnd w:id="10455"/>
      <w:bookmarkEnd w:id="10456"/>
      <w:r w:rsidRPr="00C231DE">
        <w:rPr>
          <w:rStyle w:val="TagStyle"/>
          <w:rtl/>
        </w:rPr>
        <w:t xml:space="preserve"> &lt;&lt; קריאה &gt;&gt; </w:t>
      </w:r>
      <w:r>
        <w:rPr>
          <w:rtl/>
        </w:rPr>
        <w:t>אופיר סופר (ימינה):</w:t>
      </w:r>
      <w:r w:rsidRPr="00C231DE">
        <w:rPr>
          <w:rStyle w:val="TagStyle"/>
          <w:rtl/>
        </w:rPr>
        <w:t xml:space="preserve"> &lt;&lt; קריאה &gt;&gt;</w:t>
      </w:r>
      <w:r>
        <w:rPr>
          <w:rtl/>
        </w:rPr>
        <w:t xml:space="preserve">   </w:t>
      </w:r>
      <w:bookmarkEnd w:id="10457"/>
    </w:p>
    <w:p w:rsidR="00910921" w:rsidRDefault="00910921" w:rsidP="009D6C05">
      <w:pPr>
        <w:rPr>
          <w:rtl/>
          <w:lang w:eastAsia="he-IL"/>
        </w:rPr>
      </w:pPr>
    </w:p>
    <w:p w:rsidR="00910921" w:rsidRPr="00C231DE" w:rsidRDefault="00910921" w:rsidP="00AA54A2">
      <w:pPr>
        <w:rPr>
          <w:rtl/>
          <w:lang w:eastAsia="he-IL"/>
        </w:rPr>
      </w:pPr>
      <w:r>
        <w:rPr>
          <w:rFonts w:hint="cs"/>
          <w:rtl/>
          <w:lang w:eastAsia="he-IL"/>
        </w:rPr>
        <w:t>כלכלה.</w:t>
      </w:r>
    </w:p>
    <w:p w:rsidR="00910921" w:rsidRDefault="00910921" w:rsidP="00AA54A2">
      <w:pPr>
        <w:rPr>
          <w:rtl/>
        </w:rPr>
      </w:pPr>
      <w:bookmarkStart w:id="10458" w:name="_ETM_Q24_447430"/>
      <w:bookmarkStart w:id="10459" w:name="_ETM_Q24_447509"/>
      <w:bookmarkEnd w:id="10458"/>
      <w:bookmarkEnd w:id="10459"/>
    </w:p>
    <w:p w:rsidR="00910921" w:rsidRDefault="00910921" w:rsidP="00AA54A2">
      <w:pPr>
        <w:pStyle w:val="af6"/>
        <w:keepNext/>
        <w:rPr>
          <w:rtl/>
        </w:rPr>
      </w:pPr>
      <w:bookmarkStart w:id="10460" w:name="ET_yor_6030_22"/>
      <w:r w:rsidRPr="00A80692">
        <w:rPr>
          <w:rStyle w:val="TagStyle"/>
          <w:rtl/>
        </w:rPr>
        <w:t xml:space="preserve"> &lt;&lt; יור &gt;&gt; </w:t>
      </w:r>
      <w:r>
        <w:rPr>
          <w:rtl/>
        </w:rPr>
        <w:t>היו"ר מכלוף מיקי זוהר:</w:t>
      </w:r>
      <w:r w:rsidRPr="00A80692">
        <w:rPr>
          <w:rStyle w:val="TagStyle"/>
          <w:rtl/>
        </w:rPr>
        <w:t xml:space="preserve"> &lt;&lt; יור &gt;&gt;</w:t>
      </w:r>
      <w:r>
        <w:rPr>
          <w:rtl/>
        </w:rPr>
        <w:t xml:space="preserve"> </w:t>
      </w:r>
      <w:bookmarkEnd w:id="10460"/>
    </w:p>
    <w:p w:rsidR="00910921" w:rsidRDefault="00910921" w:rsidP="009D6C05">
      <w:pPr>
        <w:rPr>
          <w:rtl/>
        </w:rPr>
      </w:pPr>
    </w:p>
    <w:p w:rsidR="00910921" w:rsidRDefault="00910921" w:rsidP="00AA54A2">
      <w:pPr>
        <w:rPr>
          <w:rtl/>
        </w:rPr>
      </w:pPr>
      <w:r>
        <w:rPr>
          <w:rFonts w:hint="cs"/>
          <w:rtl/>
        </w:rPr>
        <w:t>מה אתה רוצה?</w:t>
      </w:r>
    </w:p>
    <w:p w:rsidR="00910921" w:rsidRDefault="00910921" w:rsidP="00AA54A2">
      <w:pPr>
        <w:rPr>
          <w:rtl/>
        </w:rPr>
      </w:pPr>
    </w:p>
    <w:p w:rsidR="000A6C1D" w:rsidRDefault="000A6C1D" w:rsidP="000A6C1D">
      <w:pPr>
        <w:pStyle w:val="-"/>
        <w:rPr>
          <w:rtl/>
        </w:rPr>
      </w:pPr>
      <w:r w:rsidRPr="009C4CF8">
        <w:rPr>
          <w:rStyle w:val="TagStyle"/>
          <w:rtl/>
        </w:rPr>
        <w:t>&lt;&lt; דובר_המשך &gt;&gt;</w:t>
      </w:r>
      <w:r w:rsidRPr="006A014F">
        <w:rPr>
          <w:rStyle w:val="TagStyle"/>
          <w:rtl/>
        </w:rPr>
        <w:t xml:space="preserve"> </w:t>
      </w:r>
      <w:r>
        <w:rPr>
          <w:rtl/>
        </w:rPr>
        <w:t>סגן שרת התחבורה והבטיחות בדרכים אורי מקלב:</w:t>
      </w:r>
      <w:r w:rsidRPr="006A014F">
        <w:rPr>
          <w:rStyle w:val="TagStyle"/>
          <w:rtl/>
        </w:rPr>
        <w:t xml:space="preserve"> </w:t>
      </w:r>
      <w:r w:rsidRPr="009C4CF8">
        <w:rPr>
          <w:rStyle w:val="TagStyle"/>
          <w:rtl/>
        </w:rPr>
        <w:t>&lt;&lt; דובר_המשך &gt;&gt;</w:t>
      </w:r>
      <w:r>
        <w:rPr>
          <w:rtl/>
        </w:rPr>
        <w:t xml:space="preserve">   </w:t>
      </w:r>
    </w:p>
    <w:p w:rsidR="00910921" w:rsidRDefault="00910921" w:rsidP="009D6C05">
      <w:pPr>
        <w:rPr>
          <w:rtl/>
        </w:rPr>
      </w:pPr>
    </w:p>
    <w:p w:rsidR="00910921" w:rsidRDefault="00910921" w:rsidP="00AA54A2">
      <w:pPr>
        <w:rPr>
          <w:rtl/>
        </w:rPr>
      </w:pPr>
      <w:r>
        <w:rPr>
          <w:rFonts w:hint="cs"/>
          <w:rtl/>
        </w:rPr>
        <w:t>אני מסכים גם לכלכלה וגם לקורונה. שתי הוועדות.</w:t>
      </w:r>
    </w:p>
    <w:p w:rsidR="00910921" w:rsidRDefault="00910921" w:rsidP="00AA54A2">
      <w:pPr>
        <w:rPr>
          <w:rtl/>
        </w:rPr>
      </w:pPr>
    </w:p>
    <w:p w:rsidR="00910921" w:rsidRDefault="00910921" w:rsidP="00AA54A2">
      <w:pPr>
        <w:pStyle w:val="af6"/>
        <w:keepNext/>
        <w:rPr>
          <w:rtl/>
        </w:rPr>
      </w:pPr>
      <w:r w:rsidRPr="00A80692">
        <w:rPr>
          <w:rStyle w:val="TagStyle"/>
          <w:rtl/>
        </w:rPr>
        <w:t xml:space="preserve"> &lt;&lt; יור &gt;&gt; </w:t>
      </w:r>
      <w:r>
        <w:rPr>
          <w:rtl/>
        </w:rPr>
        <w:t>היו"ר מכלוף מיקי זוהר:</w:t>
      </w:r>
      <w:r w:rsidRPr="00A80692">
        <w:rPr>
          <w:rStyle w:val="TagStyle"/>
          <w:rtl/>
        </w:rPr>
        <w:t xml:space="preserve"> &lt;&lt; יור &gt;&gt;</w:t>
      </w:r>
      <w:r>
        <w:rPr>
          <w:rtl/>
        </w:rPr>
        <w:t xml:space="preserve"> </w:t>
      </w:r>
    </w:p>
    <w:p w:rsidR="00910921" w:rsidRDefault="00910921" w:rsidP="009D6C05">
      <w:pPr>
        <w:rPr>
          <w:rtl/>
        </w:rPr>
      </w:pPr>
    </w:p>
    <w:p w:rsidR="00910921" w:rsidRDefault="00910921" w:rsidP="000B2545">
      <w:pPr>
        <w:rPr>
          <w:rtl/>
        </w:rPr>
      </w:pPr>
      <w:r>
        <w:rPr>
          <w:rFonts w:hint="cs"/>
          <w:rtl/>
        </w:rPr>
        <w:t>אז אצטרך לשלוח את זה לוועדת הכנסת</w:t>
      </w:r>
      <w:r w:rsidR="000B2545">
        <w:rPr>
          <w:rFonts w:hint="cs"/>
          <w:rtl/>
        </w:rPr>
        <w:t>,</w:t>
      </w:r>
      <w:r>
        <w:rPr>
          <w:rFonts w:hint="cs"/>
          <w:rtl/>
        </w:rPr>
        <w:t xml:space="preserve"> לא חבל? עדיף שתחליטו על זה עכשיו.</w:t>
      </w:r>
    </w:p>
    <w:p w:rsidR="00910921" w:rsidRDefault="00910921" w:rsidP="00AA54A2">
      <w:pPr>
        <w:rPr>
          <w:rtl/>
        </w:rPr>
      </w:pPr>
    </w:p>
    <w:p w:rsidR="00910921" w:rsidRDefault="00910921" w:rsidP="00AA54A2">
      <w:pPr>
        <w:pStyle w:val="af5"/>
        <w:keepNext/>
        <w:rPr>
          <w:rtl/>
        </w:rPr>
      </w:pPr>
      <w:r w:rsidRPr="00C231DE">
        <w:rPr>
          <w:rStyle w:val="TagStyle"/>
          <w:rtl/>
        </w:rPr>
        <w:t xml:space="preserve">&lt;&lt; קריאה &gt;&gt; </w:t>
      </w:r>
      <w:r>
        <w:rPr>
          <w:rtl/>
        </w:rPr>
        <w:t>אופיר סופר (ימינה):</w:t>
      </w:r>
      <w:r w:rsidRPr="00C231DE">
        <w:rPr>
          <w:rStyle w:val="TagStyle"/>
          <w:rtl/>
        </w:rPr>
        <w:t xml:space="preserve"> &lt;&lt; קריאה &gt;&gt;</w:t>
      </w:r>
      <w:r>
        <w:rPr>
          <w:rtl/>
        </w:rPr>
        <w:t xml:space="preserve">   </w:t>
      </w:r>
    </w:p>
    <w:p w:rsidR="00910921" w:rsidRDefault="00910921" w:rsidP="00AA54A2">
      <w:pPr>
        <w:rPr>
          <w:rtl/>
        </w:rPr>
      </w:pPr>
    </w:p>
    <w:p w:rsidR="00910921" w:rsidRDefault="00910921" w:rsidP="00AA54A2">
      <w:pPr>
        <w:rPr>
          <w:rtl/>
        </w:rPr>
      </w:pPr>
      <w:r>
        <w:rPr>
          <w:rFonts w:hint="cs"/>
          <w:rtl/>
        </w:rPr>
        <w:t>תחבורה זה לכלכלה. מה הקשר לקורונה עכשיו? ועדת הכלכלה.</w:t>
      </w:r>
    </w:p>
    <w:p w:rsidR="00910921" w:rsidRDefault="00910921" w:rsidP="00AA54A2">
      <w:pPr>
        <w:rPr>
          <w:rtl/>
        </w:rPr>
      </w:pPr>
    </w:p>
    <w:p w:rsidR="00910921" w:rsidRDefault="00910921" w:rsidP="00AA54A2">
      <w:pPr>
        <w:pStyle w:val="af6"/>
        <w:keepNext/>
        <w:rPr>
          <w:rtl/>
        </w:rPr>
      </w:pPr>
      <w:r w:rsidRPr="00A80692">
        <w:rPr>
          <w:rStyle w:val="TagStyle"/>
          <w:rtl/>
        </w:rPr>
        <w:t xml:space="preserve"> &lt;&lt; יור &gt;&gt; </w:t>
      </w:r>
      <w:r>
        <w:rPr>
          <w:rtl/>
        </w:rPr>
        <w:t>היו"ר מכלוף מיקי זוהר:</w:t>
      </w:r>
      <w:r w:rsidRPr="00A80692">
        <w:rPr>
          <w:rStyle w:val="TagStyle"/>
          <w:rtl/>
        </w:rPr>
        <w:t xml:space="preserve"> &lt;&lt; יור &gt;&gt;</w:t>
      </w:r>
      <w:r>
        <w:rPr>
          <w:rtl/>
        </w:rPr>
        <w:t xml:space="preserve"> </w:t>
      </w:r>
    </w:p>
    <w:p w:rsidR="00910921" w:rsidRDefault="00910921" w:rsidP="009D6C05">
      <w:pPr>
        <w:rPr>
          <w:rtl/>
        </w:rPr>
      </w:pPr>
    </w:p>
    <w:p w:rsidR="00910921" w:rsidRDefault="00910921" w:rsidP="00835A13">
      <w:pPr>
        <w:rPr>
          <w:rtl/>
        </w:rPr>
      </w:pPr>
      <w:r>
        <w:rPr>
          <w:rFonts w:hint="cs"/>
          <w:rtl/>
        </w:rPr>
        <w:t>אז אני מעביר את זה להצבעה</w:t>
      </w:r>
      <w:r w:rsidR="000B2545">
        <w:rPr>
          <w:rFonts w:hint="cs"/>
          <w:rtl/>
        </w:rPr>
        <w:t>,</w:t>
      </w:r>
      <w:r>
        <w:rPr>
          <w:rFonts w:hint="cs"/>
          <w:rtl/>
        </w:rPr>
        <w:t xml:space="preserve"> ל</w:t>
      </w:r>
      <w:r w:rsidR="00835A13">
        <w:rPr>
          <w:rFonts w:hint="cs"/>
          <w:rtl/>
        </w:rPr>
        <w:t>ו</w:t>
      </w:r>
      <w:r>
        <w:rPr>
          <w:rFonts w:hint="cs"/>
          <w:rtl/>
        </w:rPr>
        <w:t xml:space="preserve">ועדת </w:t>
      </w:r>
      <w:bookmarkStart w:id="10461" w:name="_ETM_Q24_475331"/>
      <w:bookmarkEnd w:id="10461"/>
      <w:r>
        <w:rPr>
          <w:rFonts w:hint="cs"/>
          <w:rtl/>
        </w:rPr>
        <w:t>הכלכלה. מי בעד? מי נגד? מי נמנע?</w:t>
      </w:r>
    </w:p>
    <w:p w:rsidR="00910921" w:rsidRDefault="00910921" w:rsidP="00AA54A2">
      <w:pPr>
        <w:rPr>
          <w:rtl/>
        </w:rPr>
      </w:pPr>
    </w:p>
    <w:p w:rsidR="00910921" w:rsidRDefault="00910921" w:rsidP="00AA54A2">
      <w:pPr>
        <w:pStyle w:val="af1"/>
        <w:keepNext/>
        <w:rPr>
          <w:rtl/>
        </w:rPr>
      </w:pPr>
      <w:r>
        <w:rPr>
          <w:rtl/>
        </w:rPr>
        <w:t>הצבעה מס'</w:t>
      </w:r>
      <w:r>
        <w:rPr>
          <w:rFonts w:hint="cs"/>
          <w:rtl/>
        </w:rPr>
        <w:t xml:space="preserve"> 9</w:t>
      </w:r>
    </w:p>
    <w:p w:rsidR="00910921" w:rsidRDefault="00910921" w:rsidP="00AA54A2">
      <w:pPr>
        <w:pStyle w:val="--"/>
        <w:keepNext/>
        <w:rPr>
          <w:rtl/>
        </w:rPr>
      </w:pPr>
    </w:p>
    <w:p w:rsidR="00910921" w:rsidRDefault="00910921" w:rsidP="00AA54A2">
      <w:pPr>
        <w:pStyle w:val="--"/>
        <w:keepNext/>
        <w:rPr>
          <w:rtl/>
        </w:rPr>
      </w:pPr>
      <w:r>
        <w:rPr>
          <w:rtl/>
        </w:rPr>
        <w:t>בעד</w:t>
      </w:r>
      <w:r>
        <w:rPr>
          <w:rFonts w:hint="cs"/>
          <w:rtl/>
        </w:rPr>
        <w:t xml:space="preserve"> ההצעה להעביר את הנושא לוועדה </w:t>
      </w:r>
      <w:r>
        <w:rPr>
          <w:rtl/>
        </w:rPr>
        <w:t xml:space="preserve">– </w:t>
      </w:r>
      <w:r>
        <w:rPr>
          <w:rFonts w:hint="cs"/>
          <w:rtl/>
        </w:rPr>
        <w:t>5</w:t>
      </w:r>
    </w:p>
    <w:p w:rsidR="00910921" w:rsidRDefault="00910921" w:rsidP="00AA54A2">
      <w:pPr>
        <w:pStyle w:val="--"/>
        <w:keepNext/>
        <w:rPr>
          <w:rtl/>
        </w:rPr>
      </w:pPr>
      <w:r>
        <w:rPr>
          <w:rtl/>
        </w:rPr>
        <w:t xml:space="preserve">נגד – </w:t>
      </w:r>
      <w:r>
        <w:rPr>
          <w:rFonts w:hint="cs"/>
          <w:rtl/>
        </w:rPr>
        <w:t>אין</w:t>
      </w:r>
    </w:p>
    <w:p w:rsidR="00910921" w:rsidRDefault="00910921" w:rsidP="00AA54A2">
      <w:pPr>
        <w:pStyle w:val="--"/>
        <w:keepNext/>
        <w:rPr>
          <w:rtl/>
        </w:rPr>
      </w:pPr>
      <w:r>
        <w:rPr>
          <w:rtl/>
        </w:rPr>
        <w:t>נמנעים –</w:t>
      </w:r>
      <w:r>
        <w:rPr>
          <w:rFonts w:hint="cs"/>
          <w:rtl/>
        </w:rPr>
        <w:t xml:space="preserve"> אין</w:t>
      </w:r>
      <w:r>
        <w:rPr>
          <w:rtl/>
        </w:rPr>
        <w:t xml:space="preserve"> </w:t>
      </w:r>
    </w:p>
    <w:p w:rsidR="00910921" w:rsidRDefault="00910921" w:rsidP="00835A13">
      <w:pPr>
        <w:pStyle w:val="af2"/>
        <w:rPr>
          <w:rtl/>
        </w:rPr>
      </w:pPr>
      <w:r w:rsidRPr="00835A13">
        <w:rPr>
          <w:rFonts w:hint="cs"/>
          <w:rtl/>
        </w:rPr>
        <w:t>ההצעה להעביר את הנושא לוועדת הכלכלה נתקבלה.</w:t>
      </w:r>
    </w:p>
    <w:p w:rsidR="00835A13" w:rsidRPr="00835A13" w:rsidRDefault="00835A13" w:rsidP="00835A13">
      <w:pPr>
        <w:rPr>
          <w:rtl/>
        </w:rPr>
      </w:pPr>
    </w:p>
    <w:p w:rsidR="00910921" w:rsidRDefault="00910921" w:rsidP="00AA54A2">
      <w:pPr>
        <w:pStyle w:val="af6"/>
        <w:keepNext/>
        <w:rPr>
          <w:rtl/>
        </w:rPr>
      </w:pPr>
      <w:bookmarkStart w:id="10462" w:name="ET_yor_6030_26"/>
      <w:r w:rsidRPr="00A80692">
        <w:rPr>
          <w:rStyle w:val="TagStyle"/>
          <w:rtl/>
        </w:rPr>
        <w:t xml:space="preserve"> &lt;&lt; יור &gt;&gt; </w:t>
      </w:r>
      <w:r>
        <w:rPr>
          <w:rtl/>
        </w:rPr>
        <w:t>היו"ר מכלוף מיקי זוהר:</w:t>
      </w:r>
      <w:r w:rsidRPr="00A80692">
        <w:rPr>
          <w:rStyle w:val="TagStyle"/>
          <w:rtl/>
        </w:rPr>
        <w:t xml:space="preserve"> &lt;&lt; יור &gt;&gt;</w:t>
      </w:r>
      <w:r>
        <w:rPr>
          <w:rtl/>
        </w:rPr>
        <w:t xml:space="preserve"> </w:t>
      </w:r>
      <w:bookmarkEnd w:id="10462"/>
    </w:p>
    <w:p w:rsidR="00910921" w:rsidRDefault="00910921" w:rsidP="009D6C05">
      <w:pPr>
        <w:rPr>
          <w:rtl/>
        </w:rPr>
      </w:pPr>
    </w:p>
    <w:p w:rsidR="00910921" w:rsidRDefault="00910921" w:rsidP="00AA54A2">
      <w:pPr>
        <w:rPr>
          <w:rtl/>
        </w:rPr>
      </w:pPr>
      <w:r>
        <w:rPr>
          <w:rFonts w:hint="cs"/>
          <w:rtl/>
        </w:rPr>
        <w:t xml:space="preserve">גם חבר הכנסת מקלב וחבר הכנסת סופר מבקשים להצטרף להצבעה, וגם חברת הכנסת קארין אלהרר וגם חברת הכנסת </w:t>
      </w:r>
      <w:bookmarkStart w:id="10463" w:name="_ETM_Q24_504209"/>
      <w:bookmarkEnd w:id="10463"/>
      <w:r>
        <w:rPr>
          <w:rFonts w:hint="cs"/>
          <w:rtl/>
        </w:rPr>
        <w:t xml:space="preserve">סונדוס סאלח. לכן </w:t>
      </w:r>
      <w:r w:rsidR="000B2545">
        <w:rPr>
          <w:rFonts w:hint="cs"/>
          <w:rtl/>
        </w:rPr>
        <w:t>י</w:t>
      </w:r>
      <w:r>
        <w:rPr>
          <w:rFonts w:hint="cs"/>
          <w:rtl/>
        </w:rPr>
        <w:t xml:space="preserve">ש רוב מוחץ לכך שזה יעבור </w:t>
      </w:r>
      <w:r>
        <w:rPr>
          <w:rtl/>
        </w:rPr>
        <w:t>–</w:t>
      </w:r>
      <w:r>
        <w:rPr>
          <w:rFonts w:hint="cs"/>
          <w:rtl/>
        </w:rPr>
        <w:t xml:space="preserve"> חמישה בעד, אין מתנגדים, אין נמנעים. עם התוספת הגענו לתשעה, אם איני טועה, בעד, </w:t>
      </w:r>
      <w:bookmarkStart w:id="10464" w:name="_ETM_Q24_520320"/>
      <w:bookmarkEnd w:id="10464"/>
      <w:r>
        <w:rPr>
          <w:rFonts w:hint="cs"/>
          <w:rtl/>
        </w:rPr>
        <w:t xml:space="preserve">לוועדת כלכלה. </w:t>
      </w:r>
    </w:p>
    <w:p w:rsidR="00910921" w:rsidRDefault="00910921" w:rsidP="00835A13"/>
    <w:p w:rsidR="000B2545" w:rsidRDefault="000B2545" w:rsidP="00835A13"/>
    <w:p w:rsidR="00910921" w:rsidRDefault="00910921" w:rsidP="00AA54A2">
      <w:pPr>
        <w:pStyle w:val="a6"/>
        <w:rPr>
          <w:rtl/>
        </w:rPr>
      </w:pPr>
      <w:bookmarkStart w:id="10465" w:name="ET_halsi_618817_27"/>
      <w:r w:rsidRPr="00A80692">
        <w:rPr>
          <w:rStyle w:val="TagStyle"/>
          <w:rtl/>
        </w:rPr>
        <w:t xml:space="preserve"> &lt;&lt; הלסי &gt;&gt; </w:t>
      </w:r>
      <w:bookmarkStart w:id="10466" w:name="_Toc43320889"/>
      <w:bookmarkStart w:id="10467" w:name="_Toc43321305"/>
      <w:r>
        <w:rPr>
          <w:rtl/>
        </w:rPr>
        <w:t>הצעות לסדר-היום</w:t>
      </w:r>
      <w:bookmarkEnd w:id="10466"/>
      <w:bookmarkEnd w:id="10467"/>
      <w:r w:rsidRPr="00A80692">
        <w:rPr>
          <w:rStyle w:val="TagStyle"/>
          <w:rtl/>
        </w:rPr>
        <w:t xml:space="preserve"> &lt;&lt; הלסי &gt;&gt;</w:t>
      </w:r>
      <w:r>
        <w:rPr>
          <w:rtl/>
        </w:rPr>
        <w:t xml:space="preserve"> </w:t>
      </w:r>
      <w:bookmarkEnd w:id="10465"/>
    </w:p>
    <w:p w:rsidR="00910921" w:rsidRDefault="00910921" w:rsidP="00AA54A2">
      <w:pPr>
        <w:pStyle w:val="a6"/>
        <w:rPr>
          <w:rtl/>
        </w:rPr>
      </w:pPr>
      <w:bookmarkStart w:id="10468" w:name="ET_halsi_618817_28"/>
      <w:r w:rsidRPr="00A80692">
        <w:rPr>
          <w:rStyle w:val="TagStyle"/>
          <w:rtl/>
        </w:rPr>
        <w:t xml:space="preserve"> &lt;&lt; הלסי &gt;&gt; </w:t>
      </w:r>
      <w:bookmarkStart w:id="10469" w:name="_Toc43320890"/>
      <w:bookmarkStart w:id="10470" w:name="_Toc43321306"/>
      <w:r>
        <w:rPr>
          <w:rtl/>
        </w:rPr>
        <w:t>חשש לקריסה כלכלית של בתי חולים ממשלתיים וציבוריים כתוצאה מאובדן הכנסות בתקופת הקורונה</w:t>
      </w:r>
      <w:bookmarkEnd w:id="10469"/>
      <w:bookmarkEnd w:id="10470"/>
      <w:r w:rsidRPr="00A80692">
        <w:rPr>
          <w:rStyle w:val="TagStyle"/>
          <w:rtl/>
        </w:rPr>
        <w:t xml:space="preserve"> &lt;&lt; הלסי &gt;&gt;</w:t>
      </w:r>
      <w:r>
        <w:rPr>
          <w:rtl/>
        </w:rPr>
        <w:t xml:space="preserve"> </w:t>
      </w:r>
      <w:bookmarkEnd w:id="10468"/>
    </w:p>
    <w:p w:rsidR="00910921" w:rsidRDefault="00910921" w:rsidP="009D6C05">
      <w:pPr>
        <w:rPr>
          <w:rtl/>
        </w:rPr>
      </w:pPr>
    </w:p>
    <w:p w:rsidR="00910921" w:rsidRDefault="00910921" w:rsidP="00AA54A2">
      <w:pPr>
        <w:pStyle w:val="af6"/>
        <w:keepNext/>
        <w:rPr>
          <w:rtl/>
        </w:rPr>
      </w:pPr>
      <w:bookmarkStart w:id="10471" w:name="ET_yor_6030_29"/>
      <w:r w:rsidRPr="00A80692">
        <w:rPr>
          <w:rStyle w:val="TagStyle"/>
          <w:rtl/>
        </w:rPr>
        <w:t xml:space="preserve"> &lt;&lt; יור &gt;&gt; </w:t>
      </w:r>
      <w:r>
        <w:rPr>
          <w:rtl/>
        </w:rPr>
        <w:t>היו"ר מכלוף מיקי זוהר:</w:t>
      </w:r>
      <w:r w:rsidRPr="00A80692">
        <w:rPr>
          <w:rStyle w:val="TagStyle"/>
          <w:rtl/>
        </w:rPr>
        <w:t xml:space="preserve"> &lt;&lt; יור &gt;&gt;</w:t>
      </w:r>
      <w:r>
        <w:rPr>
          <w:rtl/>
        </w:rPr>
        <w:t xml:space="preserve"> </w:t>
      </w:r>
      <w:bookmarkEnd w:id="10471"/>
    </w:p>
    <w:p w:rsidR="00910921" w:rsidRDefault="00910921" w:rsidP="009D6C05">
      <w:pPr>
        <w:rPr>
          <w:rtl/>
        </w:rPr>
      </w:pPr>
    </w:p>
    <w:p w:rsidR="00910921" w:rsidRDefault="00910921" w:rsidP="0086620A">
      <w:pPr>
        <w:rPr>
          <w:rtl/>
        </w:rPr>
      </w:pPr>
      <w:r>
        <w:rPr>
          <w:rtl/>
        </w:rPr>
        <w:t>נעבור להצע</w:t>
      </w:r>
      <w:r w:rsidR="0086620A">
        <w:rPr>
          <w:rFonts w:hint="cs"/>
          <w:rtl/>
        </w:rPr>
        <w:t>ות</w:t>
      </w:r>
      <w:r>
        <w:rPr>
          <w:rtl/>
        </w:rPr>
        <w:t xml:space="preserve"> לסדר-היום בנושא: חשש לקריסה כלכלית של בתי חולים ממשלתיים וציבוריים כתוצאה מאובדן הכנסות בתקופת הקורונה, מס' 386, 400 ו-447</w:t>
      </w:r>
      <w:r>
        <w:rPr>
          <w:rFonts w:hint="cs"/>
          <w:rtl/>
        </w:rPr>
        <w:t>. תעלה ותבוא חברתי חברת הכנסת קארין אלהרר. בבקשה.</w:t>
      </w:r>
    </w:p>
    <w:p w:rsidR="00910921" w:rsidRDefault="00910921" w:rsidP="00AA54A2">
      <w:pPr>
        <w:rPr>
          <w:rtl/>
        </w:rPr>
      </w:pPr>
    </w:p>
    <w:p w:rsidR="00910921" w:rsidRDefault="00910921" w:rsidP="00AA54A2">
      <w:pPr>
        <w:pStyle w:val="a4"/>
        <w:keepNext/>
        <w:rPr>
          <w:rtl/>
        </w:rPr>
      </w:pPr>
      <w:bookmarkStart w:id="10472" w:name="ET_speaker_5933_30"/>
      <w:r w:rsidRPr="00A80692">
        <w:rPr>
          <w:rStyle w:val="TagStyle"/>
          <w:rtl/>
        </w:rPr>
        <w:t xml:space="preserve"> &lt;&lt; דובר &gt;&gt; </w:t>
      </w:r>
      <w:bookmarkStart w:id="10473" w:name="_Toc43320891"/>
      <w:bookmarkStart w:id="10474" w:name="_Toc43321307"/>
      <w:r>
        <w:rPr>
          <w:rtl/>
        </w:rPr>
        <w:t>קארין אלהרר (יש עתיד-תל"ם):</w:t>
      </w:r>
      <w:bookmarkEnd w:id="10473"/>
      <w:bookmarkEnd w:id="10474"/>
      <w:r w:rsidRPr="00A80692">
        <w:rPr>
          <w:rStyle w:val="TagStyle"/>
          <w:rtl/>
        </w:rPr>
        <w:t xml:space="preserve"> &lt;&lt; דובר &gt;&gt;</w:t>
      </w:r>
      <w:r>
        <w:rPr>
          <w:rtl/>
        </w:rPr>
        <w:t xml:space="preserve"> </w:t>
      </w:r>
      <w:bookmarkEnd w:id="10472"/>
    </w:p>
    <w:p w:rsidR="00910921" w:rsidRDefault="00910921" w:rsidP="009D6C05">
      <w:pPr>
        <w:rPr>
          <w:rtl/>
        </w:rPr>
      </w:pPr>
    </w:p>
    <w:p w:rsidR="00910921" w:rsidRDefault="00910921" w:rsidP="000B2545">
      <w:pPr>
        <w:rPr>
          <w:rtl/>
        </w:rPr>
      </w:pPr>
      <w:r>
        <w:rPr>
          <w:rFonts w:hint="cs"/>
          <w:rtl/>
        </w:rPr>
        <w:t>תודה רבה, אדוני היושב-ראש. ברכות. פעם ראשונה שאני רואה אותך בתפקיד סגן היו"ר. אז ברכות.</w:t>
      </w:r>
      <w:bookmarkStart w:id="10475" w:name="_ETM_Q24_557170"/>
      <w:bookmarkStart w:id="10476" w:name="_ETM_Q24_557269"/>
      <w:bookmarkEnd w:id="10475"/>
      <w:bookmarkEnd w:id="10476"/>
      <w:r w:rsidR="000B2545">
        <w:rPr>
          <w:rFonts w:hint="cs"/>
          <w:rtl/>
        </w:rPr>
        <w:t xml:space="preserve"> </w:t>
      </w:r>
      <w:bookmarkStart w:id="10477" w:name="_ETM_Q24_557354"/>
      <w:bookmarkStart w:id="10478" w:name="_ETM_Q24_557421"/>
      <w:bookmarkEnd w:id="10477"/>
      <w:bookmarkEnd w:id="10478"/>
      <w:r>
        <w:rPr>
          <w:rFonts w:hint="cs"/>
          <w:rtl/>
        </w:rPr>
        <w:t xml:space="preserve">כנסת נכבדה, ב-8 ביוני התפרסמה כתבה מאוד מאוד קשה, עם נתונים שמעלים מחשבות מאוד טרגיות על מערכת הבריאות, כתבה שפורסמה על ידי קטי דור בתאגיד כאן 11. מה שנאמר בכתבה, מה שהתגלה שם, </w:t>
      </w:r>
      <w:r w:rsidR="000B2545">
        <w:rPr>
          <w:rFonts w:hint="cs"/>
          <w:rtl/>
        </w:rPr>
        <w:t xml:space="preserve">הוא </w:t>
      </w:r>
      <w:r>
        <w:rPr>
          <w:rFonts w:hint="cs"/>
          <w:rtl/>
        </w:rPr>
        <w:t xml:space="preserve">שבעקבות העובדה שלא היה </w:t>
      </w:r>
      <w:proofErr w:type="spellStart"/>
      <w:r>
        <w:rPr>
          <w:rFonts w:hint="cs"/>
          <w:rtl/>
        </w:rPr>
        <w:t>שר"פ</w:t>
      </w:r>
      <w:proofErr w:type="spellEnd"/>
      <w:r>
        <w:rPr>
          <w:rFonts w:hint="cs"/>
          <w:rtl/>
        </w:rPr>
        <w:t>, שעל זה נסמכים שירותי בריאות פרטיים</w:t>
      </w:r>
      <w:r w:rsidR="000B2545">
        <w:rPr>
          <w:rFonts w:hint="cs"/>
          <w:rtl/>
        </w:rPr>
        <w:t>,</w:t>
      </w:r>
      <w:r>
        <w:rPr>
          <w:rFonts w:hint="cs"/>
          <w:rtl/>
        </w:rPr>
        <w:t xml:space="preserve"> כל תקופת הקורונה לא הייתה תיירות מרפא, לא היו המקורות הכלכליים, שלצערי הרב, בתי החולים נסמכים עליהם כדי להתקיים. אני פותחת סוגריים ואומרת: אני לא מתלהבת גדולה </w:t>
      </w:r>
      <w:proofErr w:type="spellStart"/>
      <w:r>
        <w:rPr>
          <w:rFonts w:hint="cs"/>
          <w:rtl/>
        </w:rPr>
        <w:t>משר"פ</w:t>
      </w:r>
      <w:proofErr w:type="spellEnd"/>
      <w:r>
        <w:rPr>
          <w:rFonts w:hint="cs"/>
          <w:rtl/>
        </w:rPr>
        <w:t>, אבל המערכת לצערי בנויה כ</w:t>
      </w:r>
      <w:r w:rsidR="000B2545">
        <w:rPr>
          <w:rFonts w:hint="cs"/>
          <w:rtl/>
        </w:rPr>
        <w:t>ך</w:t>
      </w:r>
      <w:r>
        <w:rPr>
          <w:rFonts w:hint="cs"/>
          <w:rtl/>
        </w:rPr>
        <w:t xml:space="preserve"> שבתי החולים נסמכים על מאות מיליונים מהעניין הזה. </w:t>
      </w:r>
      <w:bookmarkStart w:id="10479" w:name="_ETM_Q24_632878"/>
      <w:bookmarkStart w:id="10480" w:name="_ETM_Q24_642040"/>
      <w:bookmarkStart w:id="10481" w:name="_ETM_Q24_642085"/>
      <w:bookmarkStart w:id="10482" w:name="_ETM_Q24_642175"/>
      <w:bookmarkStart w:id="10483" w:name="_ETM_Q24_642256"/>
      <w:bookmarkEnd w:id="10479"/>
      <w:bookmarkEnd w:id="10480"/>
      <w:bookmarkEnd w:id="10481"/>
      <w:bookmarkEnd w:id="10482"/>
      <w:bookmarkEnd w:id="10483"/>
      <w:r>
        <w:rPr>
          <w:rFonts w:hint="cs"/>
          <w:rtl/>
        </w:rPr>
        <w:t>ותראו מה קרה, כשתקפה אותנו אותה מגפה, מגפת הקורונה, בעצם בתי החולים לא יודעים איך הם משלמים אפילו משכורות. אני רוצה להפנות את תשומת ל</w:t>
      </w:r>
      <w:r w:rsidR="000B2545">
        <w:rPr>
          <w:rFonts w:hint="cs"/>
          <w:rtl/>
        </w:rPr>
        <w:t>י</w:t>
      </w:r>
      <w:r>
        <w:rPr>
          <w:rFonts w:hint="cs"/>
          <w:rtl/>
        </w:rPr>
        <w:t xml:space="preserve">בכם, שיכול להיות שמנכ"ל הדסה לא יעמוד בתשלומים של המשכורות לחודש יולי. זה ממש מעבר לפינה, אדוני סגן שר. בית החולים תל השומר, שגם הוא מעצמה בפני עצמה, צבר חובות על סך 200 מיליון שקלים. בית חולים רמב"ם צבר חובות של 150 מיליון. </w:t>
      </w:r>
      <w:proofErr w:type="spellStart"/>
      <w:r>
        <w:rPr>
          <w:rFonts w:hint="cs"/>
          <w:rtl/>
        </w:rPr>
        <w:t>לניאדו</w:t>
      </w:r>
      <w:proofErr w:type="spellEnd"/>
      <w:r>
        <w:rPr>
          <w:rFonts w:hint="cs"/>
          <w:rtl/>
        </w:rPr>
        <w:t xml:space="preserve">, לא תאמינו, נאלץ כבר לקצץ </w:t>
      </w:r>
      <w:bookmarkStart w:id="10484" w:name="_ETM_Q24_668137"/>
      <w:bookmarkEnd w:id="10484"/>
      <w:r>
        <w:rPr>
          <w:rFonts w:hint="cs"/>
          <w:rtl/>
        </w:rPr>
        <w:t>במלאי ציוד רפואי כי הוא לא יכול לשלם לספקים. אלה נתונים מטרידים מאוד.</w:t>
      </w:r>
    </w:p>
    <w:p w:rsidR="00910921" w:rsidRDefault="00910921" w:rsidP="00AA54A2">
      <w:pPr>
        <w:rPr>
          <w:rtl/>
        </w:rPr>
      </w:pPr>
    </w:p>
    <w:p w:rsidR="00910921" w:rsidRDefault="00910921" w:rsidP="000B2545">
      <w:pPr>
        <w:rPr>
          <w:rtl/>
        </w:rPr>
      </w:pPr>
      <w:r>
        <w:rPr>
          <w:rFonts w:hint="cs"/>
          <w:rtl/>
        </w:rPr>
        <w:t xml:space="preserve">צריך לזכור, אומר </w:t>
      </w:r>
      <w:r>
        <w:rPr>
          <w:rtl/>
        </w:rPr>
        <w:t>–</w:t>
      </w:r>
      <w:r>
        <w:rPr>
          <w:rFonts w:hint="cs"/>
          <w:rtl/>
        </w:rPr>
        <w:t xml:space="preserve"> לא אני, חברת כנסת מהאופוזיציה </w:t>
      </w:r>
      <w:r>
        <w:rPr>
          <w:rtl/>
        </w:rPr>
        <w:t>–</w:t>
      </w:r>
      <w:r>
        <w:rPr>
          <w:rFonts w:hint="cs"/>
          <w:rtl/>
        </w:rPr>
        <w:t xml:space="preserve"> אומר ראש הממשלה </w:t>
      </w:r>
      <w:r w:rsidR="000B2545">
        <w:rPr>
          <w:rFonts w:hint="cs"/>
          <w:rtl/>
        </w:rPr>
        <w:t>ש</w:t>
      </w:r>
      <w:r>
        <w:rPr>
          <w:rFonts w:hint="cs"/>
          <w:rtl/>
        </w:rPr>
        <w:t>יכול להיות שאנחנו לפני גל שני. לא נוכל להרשות לעצמנו בתי חולים קורסים ולא מתפקדים. יש לנו אחריות כמדינה. הרפואה ניתנת בבתי החולים. הם נותנים את המענים. צריך לתת להם כסף כדי שיוכלו לתת את המענה הזה.</w:t>
      </w:r>
      <w:r w:rsidR="000B2545">
        <w:rPr>
          <w:rFonts w:hint="cs"/>
          <w:rtl/>
        </w:rPr>
        <w:t xml:space="preserve"> </w:t>
      </w:r>
      <w:r>
        <w:rPr>
          <w:rFonts w:hint="cs"/>
          <w:rtl/>
        </w:rPr>
        <w:t>יש פחד וחשש מאוד מאוד גדול לקריסה של בתי החולים. אני רוצה לקוות שדווקא בגלל הקורונה תהיה התעשתות של המערכת; שיבינו שאי-אפשר לתפקד ככה. קודם כול, שיכסו את החובות האלה. אין מה לעשות, המדינה תצטרך להכניס יד לכיס. הדבר השני, המשמעותי יותר, הוא</w:t>
      </w:r>
      <w:bookmarkStart w:id="10485" w:name="_ETM_Q24_738160"/>
      <w:bookmarkEnd w:id="10485"/>
      <w:r>
        <w:rPr>
          <w:rFonts w:hint="cs"/>
          <w:rtl/>
        </w:rPr>
        <w:t xml:space="preserve"> לתכנן לטווח ארוך איך לא מסתמכים על הדבר הזה אלא נותנים מקורות מימון הגיוניים, כי בסוף למדינה יש אחריות לבריאות הציבור. תודה רבה.</w:t>
      </w:r>
    </w:p>
    <w:p w:rsidR="00910921" w:rsidRDefault="00910921" w:rsidP="00AA54A2">
      <w:pPr>
        <w:rPr>
          <w:rtl/>
        </w:rPr>
      </w:pPr>
    </w:p>
    <w:p w:rsidR="00D20625" w:rsidRDefault="00D20625" w:rsidP="00AA54A2">
      <w:pPr>
        <w:pStyle w:val="af6"/>
        <w:keepNext/>
        <w:rPr>
          <w:rtl/>
        </w:rPr>
      </w:pPr>
      <w:bookmarkStart w:id="10486" w:name="ET_yor_6030_1"/>
      <w:r w:rsidRPr="00D878EB">
        <w:rPr>
          <w:rStyle w:val="TagStyle"/>
          <w:rtl/>
        </w:rPr>
        <w:t xml:space="preserve">&lt;&lt; יור &gt;&gt; </w:t>
      </w:r>
      <w:r>
        <w:rPr>
          <w:rtl/>
        </w:rPr>
        <w:t>היו"ר מכלוף מיקי זוהר:</w:t>
      </w:r>
      <w:r w:rsidRPr="00D878EB">
        <w:rPr>
          <w:rStyle w:val="TagStyle"/>
          <w:rtl/>
        </w:rPr>
        <w:t xml:space="preserve"> &lt;&lt; יור &gt;&gt;</w:t>
      </w:r>
      <w:r>
        <w:rPr>
          <w:rtl/>
        </w:rPr>
        <w:t xml:space="preserve"> </w:t>
      </w:r>
      <w:bookmarkEnd w:id="10486"/>
    </w:p>
    <w:p w:rsidR="00D20625" w:rsidRDefault="00D20625" w:rsidP="009D6C05">
      <w:pPr>
        <w:rPr>
          <w:rtl/>
          <w:lang w:eastAsia="he-IL"/>
        </w:rPr>
      </w:pPr>
    </w:p>
    <w:p w:rsidR="00D20625" w:rsidRDefault="00D20625" w:rsidP="000B2545">
      <w:pPr>
        <w:rPr>
          <w:rtl/>
          <w:lang w:eastAsia="he-IL"/>
        </w:rPr>
      </w:pPr>
      <w:bookmarkStart w:id="10487" w:name="_ETM_Q25_151115"/>
      <w:bookmarkStart w:id="10488" w:name="_ETM_Q25_146168"/>
      <w:bookmarkStart w:id="10489" w:name="_ETM_Q25_145334"/>
      <w:bookmarkEnd w:id="10487"/>
      <w:bookmarkEnd w:id="10488"/>
      <w:bookmarkEnd w:id="10489"/>
      <w:r>
        <w:rPr>
          <w:rFonts w:hint="cs"/>
          <w:rtl/>
          <w:lang w:eastAsia="he-IL"/>
        </w:rPr>
        <w:t>תודה רבה לחברת הכנסת קארין אלהרר</w:t>
      </w:r>
      <w:bookmarkStart w:id="10490" w:name="_ETM_Q25_148854"/>
      <w:bookmarkEnd w:id="10490"/>
      <w:r>
        <w:rPr>
          <w:rFonts w:hint="cs"/>
          <w:rtl/>
          <w:lang w:eastAsia="he-IL"/>
        </w:rPr>
        <w:t xml:space="preserve">. אחריה </w:t>
      </w:r>
      <w:r w:rsidR="000B2545">
        <w:rPr>
          <w:rFonts w:hint="eastAsia"/>
          <w:rtl/>
          <w:lang w:eastAsia="he-IL"/>
        </w:rPr>
        <w:t xml:space="preserve">– </w:t>
      </w:r>
      <w:r>
        <w:rPr>
          <w:rFonts w:hint="cs"/>
          <w:rtl/>
          <w:lang w:eastAsia="he-IL"/>
        </w:rPr>
        <w:t xml:space="preserve">חבר הכנסת ג'אבר </w:t>
      </w:r>
      <w:bookmarkStart w:id="10491" w:name="_ETM_Q25_156281"/>
      <w:bookmarkStart w:id="10492" w:name="_ETM_Q25_151521"/>
      <w:bookmarkEnd w:id="10491"/>
      <w:bookmarkEnd w:id="10492"/>
      <w:proofErr w:type="spellStart"/>
      <w:r>
        <w:rPr>
          <w:rFonts w:hint="cs"/>
          <w:rtl/>
          <w:lang w:eastAsia="he-IL"/>
        </w:rPr>
        <w:t>עסאלקה</w:t>
      </w:r>
      <w:proofErr w:type="spellEnd"/>
      <w:r>
        <w:rPr>
          <w:rFonts w:hint="cs"/>
          <w:rtl/>
          <w:lang w:eastAsia="he-IL"/>
        </w:rPr>
        <w:t>.</w:t>
      </w:r>
    </w:p>
    <w:p w:rsidR="00D20625" w:rsidRDefault="00D20625" w:rsidP="00AA54A2">
      <w:pPr>
        <w:rPr>
          <w:rtl/>
          <w:lang w:eastAsia="he-IL"/>
        </w:rPr>
      </w:pPr>
    </w:p>
    <w:p w:rsidR="00D20625" w:rsidRDefault="00D20625" w:rsidP="00AA54A2">
      <w:pPr>
        <w:pStyle w:val="af5"/>
        <w:keepNext/>
        <w:rPr>
          <w:rtl/>
        </w:rPr>
      </w:pPr>
      <w:bookmarkStart w:id="10493" w:name="ET_interruption_5856_2"/>
      <w:r w:rsidRPr="00D878EB">
        <w:rPr>
          <w:rStyle w:val="TagStyle"/>
          <w:rtl/>
        </w:rPr>
        <w:t xml:space="preserve"> &lt;&lt; קריאה &gt;&gt; </w:t>
      </w:r>
      <w:r>
        <w:rPr>
          <w:rtl/>
        </w:rPr>
        <w:t>ג'אבר עסאקלה (הרשימה המשותפת):</w:t>
      </w:r>
      <w:r w:rsidRPr="00D878EB">
        <w:rPr>
          <w:rStyle w:val="TagStyle"/>
          <w:rtl/>
        </w:rPr>
        <w:t xml:space="preserve"> &lt;&lt; קריאה &gt;&gt;</w:t>
      </w:r>
      <w:r>
        <w:rPr>
          <w:rtl/>
        </w:rPr>
        <w:t xml:space="preserve"> </w:t>
      </w:r>
      <w:bookmarkEnd w:id="10493"/>
    </w:p>
    <w:p w:rsidR="00D20625" w:rsidRDefault="00D20625" w:rsidP="009D6C05">
      <w:pPr>
        <w:rPr>
          <w:rtl/>
          <w:lang w:eastAsia="he-IL"/>
        </w:rPr>
      </w:pPr>
    </w:p>
    <w:p w:rsidR="00D20625" w:rsidRDefault="00D20625" w:rsidP="00AA54A2">
      <w:pPr>
        <w:rPr>
          <w:rtl/>
          <w:lang w:eastAsia="he-IL"/>
        </w:rPr>
      </w:pPr>
      <w:r>
        <w:rPr>
          <w:rFonts w:hint="cs"/>
          <w:rtl/>
          <w:lang w:eastAsia="he-IL"/>
        </w:rPr>
        <w:t>עסאקלה</w:t>
      </w:r>
      <w:bookmarkStart w:id="10494" w:name="_ETM_Q25_150181"/>
      <w:bookmarkEnd w:id="10494"/>
      <w:r>
        <w:rPr>
          <w:rFonts w:hint="cs"/>
          <w:rtl/>
          <w:lang w:eastAsia="he-IL"/>
        </w:rPr>
        <w:t>.</w:t>
      </w:r>
    </w:p>
    <w:p w:rsidR="00D20625" w:rsidRDefault="00D20625" w:rsidP="00AA54A2">
      <w:pPr>
        <w:rPr>
          <w:rtl/>
          <w:lang w:eastAsia="he-IL"/>
        </w:rPr>
      </w:pPr>
      <w:bookmarkStart w:id="10495" w:name="_ETM_Q25_153777"/>
      <w:bookmarkStart w:id="10496" w:name="_ETM_Q25_153854"/>
      <w:bookmarkEnd w:id="10495"/>
      <w:bookmarkEnd w:id="10496"/>
    </w:p>
    <w:p w:rsidR="00D20625" w:rsidRDefault="00D20625" w:rsidP="00AA54A2">
      <w:pPr>
        <w:pStyle w:val="af6"/>
        <w:keepNext/>
        <w:rPr>
          <w:rtl/>
        </w:rPr>
      </w:pPr>
      <w:bookmarkStart w:id="10497" w:name="_ETM_Q25_154809"/>
      <w:bookmarkStart w:id="10498" w:name="_ETM_Q25_154883"/>
      <w:bookmarkStart w:id="10499" w:name="ET_yor_6030_3"/>
      <w:bookmarkEnd w:id="10497"/>
      <w:bookmarkEnd w:id="10498"/>
      <w:r w:rsidRPr="00D878EB">
        <w:rPr>
          <w:rStyle w:val="TagStyle"/>
          <w:rtl/>
        </w:rPr>
        <w:t xml:space="preserve"> &lt;&lt; יור &gt;&gt; </w:t>
      </w:r>
      <w:r>
        <w:rPr>
          <w:rtl/>
        </w:rPr>
        <w:t>היו"ר מכלוף מיקי זוהר:</w:t>
      </w:r>
      <w:r w:rsidRPr="00D878EB">
        <w:rPr>
          <w:rStyle w:val="TagStyle"/>
          <w:rtl/>
        </w:rPr>
        <w:t xml:space="preserve"> &lt;&lt; יור &gt;&gt;</w:t>
      </w:r>
      <w:r>
        <w:rPr>
          <w:rtl/>
        </w:rPr>
        <w:t xml:space="preserve"> </w:t>
      </w:r>
      <w:bookmarkEnd w:id="10499"/>
    </w:p>
    <w:p w:rsidR="00D20625" w:rsidRDefault="00D20625" w:rsidP="009D6C05">
      <w:pPr>
        <w:rPr>
          <w:rtl/>
          <w:lang w:eastAsia="he-IL"/>
        </w:rPr>
      </w:pPr>
    </w:p>
    <w:p w:rsidR="00D20625" w:rsidRDefault="00D20625" w:rsidP="00AA54A2">
      <w:pPr>
        <w:rPr>
          <w:rtl/>
          <w:lang w:eastAsia="he-IL"/>
        </w:rPr>
      </w:pPr>
      <w:bookmarkStart w:id="10500" w:name="_ETM_Q25_156224"/>
      <w:bookmarkEnd w:id="10500"/>
      <w:r>
        <w:rPr>
          <w:rFonts w:hint="cs"/>
          <w:rtl/>
          <w:lang w:eastAsia="he-IL"/>
        </w:rPr>
        <w:t>עסאקלה</w:t>
      </w:r>
      <w:bookmarkStart w:id="10501" w:name="_ETM_Q25_154009"/>
      <w:bookmarkEnd w:id="10501"/>
      <w:r>
        <w:rPr>
          <w:rFonts w:hint="cs"/>
          <w:rtl/>
          <w:lang w:eastAsia="he-IL"/>
        </w:rPr>
        <w:t>.</w:t>
      </w:r>
    </w:p>
    <w:p w:rsidR="00D20625" w:rsidRDefault="00D20625" w:rsidP="00AA54A2">
      <w:pPr>
        <w:rPr>
          <w:rtl/>
          <w:lang w:eastAsia="he-IL"/>
        </w:rPr>
      </w:pPr>
      <w:bookmarkStart w:id="10502" w:name="_ETM_Q25_154702"/>
      <w:bookmarkStart w:id="10503" w:name="_ETM_Q25_154794"/>
      <w:bookmarkStart w:id="10504" w:name="_ETM_Q25_154943"/>
      <w:bookmarkStart w:id="10505" w:name="_ETM_Q25_155012"/>
      <w:bookmarkEnd w:id="10502"/>
      <w:bookmarkEnd w:id="10503"/>
      <w:bookmarkEnd w:id="10504"/>
      <w:bookmarkEnd w:id="10505"/>
    </w:p>
    <w:p w:rsidR="00D20625" w:rsidRDefault="00D20625" w:rsidP="00AA54A2">
      <w:pPr>
        <w:pStyle w:val="af5"/>
        <w:keepNext/>
        <w:rPr>
          <w:rtl/>
        </w:rPr>
      </w:pPr>
      <w:bookmarkStart w:id="10506" w:name="ET_interruption_5856_4"/>
      <w:r w:rsidRPr="00D878EB">
        <w:rPr>
          <w:rStyle w:val="TagStyle"/>
          <w:rtl/>
        </w:rPr>
        <w:t xml:space="preserve"> &lt;&lt; קריאה &gt;&gt; </w:t>
      </w:r>
      <w:r>
        <w:rPr>
          <w:rtl/>
        </w:rPr>
        <w:t>ג'אבר עסאקלה (הרשימה המשותפת):</w:t>
      </w:r>
      <w:r w:rsidRPr="00D878EB">
        <w:rPr>
          <w:rStyle w:val="TagStyle"/>
          <w:rtl/>
        </w:rPr>
        <w:t xml:space="preserve"> &lt;&lt; קריאה &gt;&gt;</w:t>
      </w:r>
      <w:r>
        <w:rPr>
          <w:rtl/>
        </w:rPr>
        <w:t xml:space="preserve"> </w:t>
      </w:r>
      <w:bookmarkEnd w:id="10506"/>
    </w:p>
    <w:p w:rsidR="00D20625" w:rsidRDefault="00D20625" w:rsidP="009D6C05">
      <w:pPr>
        <w:rPr>
          <w:rtl/>
          <w:lang w:eastAsia="he-IL"/>
        </w:rPr>
      </w:pPr>
    </w:p>
    <w:p w:rsidR="00D20625" w:rsidRDefault="00D20625" w:rsidP="00AA54A2">
      <w:pPr>
        <w:rPr>
          <w:rtl/>
          <w:lang w:eastAsia="he-IL"/>
        </w:rPr>
      </w:pPr>
      <w:bookmarkStart w:id="10507" w:name="_ETM_Q25_154392"/>
      <w:bookmarkEnd w:id="10507"/>
      <w:r>
        <w:rPr>
          <w:rFonts w:hint="cs"/>
          <w:rtl/>
          <w:lang w:eastAsia="he-IL"/>
        </w:rPr>
        <w:t xml:space="preserve">אתה יודע מה </w:t>
      </w:r>
      <w:bookmarkStart w:id="10508" w:name="_ETM_Q25_154632"/>
      <w:bookmarkEnd w:id="10508"/>
      <w:r>
        <w:rPr>
          <w:rFonts w:hint="cs"/>
          <w:rtl/>
          <w:lang w:eastAsia="he-IL"/>
        </w:rPr>
        <w:t>זה עסאקלה?</w:t>
      </w:r>
    </w:p>
    <w:p w:rsidR="00D20625" w:rsidRDefault="00D20625" w:rsidP="00AA54A2">
      <w:pPr>
        <w:rPr>
          <w:rtl/>
          <w:lang w:eastAsia="he-IL"/>
        </w:rPr>
      </w:pPr>
      <w:bookmarkStart w:id="10509" w:name="_ETM_Q25_156787"/>
      <w:bookmarkStart w:id="10510" w:name="_ETM_Q25_156886"/>
      <w:bookmarkEnd w:id="10509"/>
      <w:bookmarkEnd w:id="10510"/>
    </w:p>
    <w:p w:rsidR="00D20625" w:rsidRDefault="00D20625" w:rsidP="00AA54A2">
      <w:pPr>
        <w:pStyle w:val="af6"/>
        <w:keepNext/>
        <w:rPr>
          <w:rtl/>
        </w:rPr>
      </w:pPr>
      <w:bookmarkStart w:id="10511" w:name="_ETM_Q25_157123"/>
      <w:bookmarkStart w:id="10512" w:name="_ETM_Q25_157181"/>
      <w:bookmarkEnd w:id="10511"/>
      <w:bookmarkEnd w:id="10512"/>
      <w:r w:rsidRPr="00D878EB">
        <w:rPr>
          <w:rStyle w:val="TagStyle"/>
          <w:rtl/>
        </w:rPr>
        <w:t xml:space="preserve"> &lt;&lt; יור &gt;&gt; </w:t>
      </w:r>
      <w:r>
        <w:rPr>
          <w:rtl/>
        </w:rPr>
        <w:t>היו"ר מכלוף מיקי זוהר:</w:t>
      </w:r>
      <w:r w:rsidRPr="00D878EB">
        <w:rPr>
          <w:rStyle w:val="TagStyle"/>
          <w:rtl/>
        </w:rPr>
        <w:t xml:space="preserve"> &lt;&lt; יור &gt;&gt;</w:t>
      </w:r>
      <w:r>
        <w:rPr>
          <w:rtl/>
        </w:rPr>
        <w:t xml:space="preserve"> </w:t>
      </w:r>
    </w:p>
    <w:p w:rsidR="00D20625" w:rsidRDefault="00D20625" w:rsidP="009D6C05">
      <w:pPr>
        <w:rPr>
          <w:rtl/>
          <w:lang w:eastAsia="he-IL"/>
        </w:rPr>
      </w:pPr>
    </w:p>
    <w:p w:rsidR="00D20625" w:rsidRDefault="00D20625" w:rsidP="00AA54A2">
      <w:pPr>
        <w:rPr>
          <w:rtl/>
          <w:lang w:eastAsia="he-IL"/>
        </w:rPr>
      </w:pPr>
      <w:bookmarkStart w:id="10513" w:name="_ETM_Q25_157896"/>
      <w:bookmarkEnd w:id="10513"/>
      <w:r>
        <w:rPr>
          <w:rFonts w:hint="cs"/>
          <w:rtl/>
          <w:lang w:eastAsia="he-IL"/>
        </w:rPr>
        <w:t>מה זה עסאקלה</w:t>
      </w:r>
      <w:bookmarkStart w:id="10514" w:name="_ETM_Q25_160842"/>
      <w:bookmarkStart w:id="10515" w:name="_ETM_Q25_156106"/>
      <w:bookmarkEnd w:id="10514"/>
      <w:bookmarkEnd w:id="10515"/>
      <w:r>
        <w:rPr>
          <w:rFonts w:hint="cs"/>
          <w:rtl/>
          <w:lang w:eastAsia="he-IL"/>
        </w:rPr>
        <w:t>?</w:t>
      </w:r>
      <w:bookmarkStart w:id="10516" w:name="_ETM_Q25_156621"/>
      <w:bookmarkEnd w:id="10516"/>
    </w:p>
    <w:p w:rsidR="00D20625" w:rsidRDefault="00D20625" w:rsidP="00AA54A2">
      <w:pPr>
        <w:rPr>
          <w:rtl/>
          <w:lang w:eastAsia="he-IL"/>
        </w:rPr>
      </w:pPr>
    </w:p>
    <w:p w:rsidR="00D20625" w:rsidRDefault="00D20625" w:rsidP="00AA54A2">
      <w:pPr>
        <w:pStyle w:val="af5"/>
        <w:keepNext/>
        <w:rPr>
          <w:rtl/>
        </w:rPr>
      </w:pPr>
      <w:r w:rsidRPr="00D878EB">
        <w:rPr>
          <w:rStyle w:val="TagStyle"/>
          <w:rtl/>
        </w:rPr>
        <w:t xml:space="preserve"> &lt;&lt; קריאה &gt;&gt; </w:t>
      </w:r>
      <w:r>
        <w:rPr>
          <w:rtl/>
        </w:rPr>
        <w:t>ג'אבר עסאקלה (הרשימה המשותפת):</w:t>
      </w:r>
      <w:r w:rsidRPr="00D878EB">
        <w:rPr>
          <w:rStyle w:val="TagStyle"/>
          <w:rtl/>
        </w:rPr>
        <w:t xml:space="preserve"> &lt;&lt; קריאה &gt;&gt;</w:t>
      </w:r>
      <w:r>
        <w:rPr>
          <w:rtl/>
        </w:rPr>
        <w:t xml:space="preserve"> </w:t>
      </w:r>
    </w:p>
    <w:p w:rsidR="00D20625" w:rsidRDefault="00D20625" w:rsidP="00AA54A2">
      <w:pPr>
        <w:rPr>
          <w:rtl/>
          <w:lang w:eastAsia="he-IL"/>
        </w:rPr>
      </w:pPr>
      <w:bookmarkStart w:id="10517" w:name="_ETM_Q25_152160"/>
      <w:bookmarkEnd w:id="10517"/>
    </w:p>
    <w:p w:rsidR="00D20625" w:rsidRDefault="00D20625" w:rsidP="00AA54A2">
      <w:pPr>
        <w:rPr>
          <w:rtl/>
          <w:lang w:eastAsia="he-IL"/>
        </w:rPr>
      </w:pPr>
      <w:bookmarkStart w:id="10518" w:name="_ETM_Q25_154606"/>
      <w:bookmarkStart w:id="10519" w:name="_ETM_Q25_154696"/>
      <w:bookmarkEnd w:id="10518"/>
      <w:bookmarkEnd w:id="10519"/>
      <w:r>
        <w:rPr>
          <w:rFonts w:hint="cs"/>
          <w:rtl/>
          <w:lang w:eastAsia="he-IL"/>
        </w:rPr>
        <w:t xml:space="preserve">זה </w:t>
      </w:r>
      <w:bookmarkStart w:id="10520" w:name="_ETM_Q25_155676"/>
      <w:bookmarkEnd w:id="10520"/>
      <w:r>
        <w:rPr>
          <w:rFonts w:hint="cs"/>
          <w:rtl/>
          <w:lang w:eastAsia="he-IL"/>
        </w:rPr>
        <w:t>אשקלון.</w:t>
      </w:r>
    </w:p>
    <w:p w:rsidR="00D20625" w:rsidRDefault="00D20625" w:rsidP="00AA54A2">
      <w:pPr>
        <w:rPr>
          <w:rtl/>
          <w:lang w:eastAsia="he-IL"/>
        </w:rPr>
      </w:pPr>
      <w:bookmarkStart w:id="10521" w:name="_ETM_Q25_158775"/>
      <w:bookmarkStart w:id="10522" w:name="_ETM_Q25_158881"/>
      <w:bookmarkEnd w:id="10521"/>
      <w:bookmarkEnd w:id="10522"/>
    </w:p>
    <w:p w:rsidR="00D20625" w:rsidRDefault="00D20625" w:rsidP="00AA54A2">
      <w:pPr>
        <w:pStyle w:val="af6"/>
        <w:keepNext/>
        <w:rPr>
          <w:rtl/>
        </w:rPr>
      </w:pPr>
      <w:bookmarkStart w:id="10523" w:name="_ETM_Q25_159902"/>
      <w:bookmarkStart w:id="10524" w:name="_ETM_Q25_160017"/>
      <w:bookmarkEnd w:id="10523"/>
      <w:bookmarkEnd w:id="10524"/>
      <w:r w:rsidRPr="00D878EB">
        <w:rPr>
          <w:rStyle w:val="TagStyle"/>
          <w:rtl/>
        </w:rPr>
        <w:t xml:space="preserve"> &lt;&lt; יור &gt;&gt; </w:t>
      </w:r>
      <w:r>
        <w:rPr>
          <w:rtl/>
        </w:rPr>
        <w:t>היו"ר מכלוף מיקי זוהר:</w:t>
      </w:r>
      <w:r w:rsidRPr="00D878EB">
        <w:rPr>
          <w:rStyle w:val="TagStyle"/>
          <w:rtl/>
        </w:rPr>
        <w:t xml:space="preserve"> &lt;&lt; יור &gt;&gt;</w:t>
      </w:r>
      <w:r>
        <w:rPr>
          <w:rtl/>
        </w:rPr>
        <w:t xml:space="preserve"> </w:t>
      </w:r>
    </w:p>
    <w:p w:rsidR="00D20625" w:rsidRDefault="00D20625" w:rsidP="009D6C05">
      <w:pPr>
        <w:rPr>
          <w:rtl/>
          <w:lang w:eastAsia="he-IL"/>
        </w:rPr>
      </w:pPr>
    </w:p>
    <w:p w:rsidR="00D20625" w:rsidRDefault="00D20625" w:rsidP="00AA54A2">
      <w:pPr>
        <w:rPr>
          <w:rtl/>
          <w:lang w:eastAsia="he-IL"/>
        </w:rPr>
      </w:pPr>
      <w:bookmarkStart w:id="10525" w:name="_ETM_Q25_160596"/>
      <w:bookmarkEnd w:id="10525"/>
      <w:r>
        <w:rPr>
          <w:rFonts w:hint="cs"/>
          <w:rtl/>
          <w:lang w:eastAsia="he-IL"/>
        </w:rPr>
        <w:t>מה זה</w:t>
      </w:r>
      <w:bookmarkStart w:id="10526" w:name="_ETM_Q25_156203"/>
      <w:bookmarkEnd w:id="10526"/>
      <w:r>
        <w:rPr>
          <w:rFonts w:hint="cs"/>
          <w:rtl/>
          <w:lang w:eastAsia="he-IL"/>
        </w:rPr>
        <w:t>?</w:t>
      </w:r>
      <w:bookmarkStart w:id="10527" w:name="_ETM_Q25_156753"/>
      <w:bookmarkEnd w:id="10527"/>
    </w:p>
    <w:p w:rsidR="00D20625" w:rsidRDefault="00D20625" w:rsidP="00AA54A2">
      <w:pPr>
        <w:rPr>
          <w:rtl/>
          <w:lang w:eastAsia="he-IL"/>
        </w:rPr>
      </w:pPr>
    </w:p>
    <w:p w:rsidR="00D20625" w:rsidRDefault="00D20625" w:rsidP="00AA54A2">
      <w:pPr>
        <w:pStyle w:val="af5"/>
        <w:keepNext/>
        <w:rPr>
          <w:rtl/>
        </w:rPr>
      </w:pPr>
      <w:r w:rsidRPr="00D878EB">
        <w:rPr>
          <w:rStyle w:val="TagStyle"/>
          <w:rtl/>
        </w:rPr>
        <w:t xml:space="preserve"> &lt;&lt; קריאה &gt;&gt; </w:t>
      </w:r>
      <w:r>
        <w:rPr>
          <w:rtl/>
        </w:rPr>
        <w:t>ג'אבר עסאקלה (הרשימה המשותפת):</w:t>
      </w:r>
      <w:r w:rsidRPr="00D878EB">
        <w:rPr>
          <w:rStyle w:val="TagStyle"/>
          <w:rtl/>
        </w:rPr>
        <w:t xml:space="preserve"> &lt;&lt; קריאה &gt;&gt;</w:t>
      </w:r>
      <w:r>
        <w:rPr>
          <w:rtl/>
        </w:rPr>
        <w:t xml:space="preserve"> </w:t>
      </w:r>
    </w:p>
    <w:p w:rsidR="00D20625" w:rsidRDefault="00D20625" w:rsidP="00AA54A2">
      <w:pPr>
        <w:rPr>
          <w:rtl/>
          <w:lang w:eastAsia="he-IL"/>
        </w:rPr>
      </w:pPr>
    </w:p>
    <w:p w:rsidR="00D20625" w:rsidRDefault="00D20625" w:rsidP="00AA54A2">
      <w:pPr>
        <w:rPr>
          <w:rtl/>
          <w:lang w:eastAsia="he-IL"/>
        </w:rPr>
      </w:pPr>
      <w:bookmarkStart w:id="10528" w:name="_ETM_Q25_156849"/>
      <w:bookmarkEnd w:id="10528"/>
      <w:proofErr w:type="spellStart"/>
      <w:r>
        <w:rPr>
          <w:rFonts w:hint="cs"/>
          <w:rtl/>
          <w:lang w:eastAsia="he-IL"/>
        </w:rPr>
        <w:t>עסק</w:t>
      </w:r>
      <w:bookmarkStart w:id="10529" w:name="_ETM_Q25_155959"/>
      <w:bookmarkEnd w:id="10529"/>
      <w:r>
        <w:rPr>
          <w:rFonts w:hint="cs"/>
          <w:rtl/>
          <w:lang w:eastAsia="he-IL"/>
        </w:rPr>
        <w:t>לאן</w:t>
      </w:r>
      <w:proofErr w:type="spellEnd"/>
      <w:r>
        <w:rPr>
          <w:rFonts w:hint="cs"/>
          <w:rtl/>
          <w:lang w:eastAsia="he-IL"/>
        </w:rPr>
        <w:t>, זה במק</w:t>
      </w:r>
      <w:bookmarkStart w:id="10530" w:name="_ETM_Q25_158403"/>
      <w:bookmarkEnd w:id="10530"/>
      <w:r>
        <w:rPr>
          <w:rFonts w:hint="cs"/>
          <w:rtl/>
          <w:lang w:eastAsia="he-IL"/>
        </w:rPr>
        <w:t xml:space="preserve">ור </w:t>
      </w:r>
      <w:proofErr w:type="spellStart"/>
      <w:r>
        <w:rPr>
          <w:rFonts w:hint="cs"/>
          <w:rtl/>
          <w:lang w:eastAsia="he-IL"/>
        </w:rPr>
        <w:t>מעסקלאן</w:t>
      </w:r>
      <w:bookmarkStart w:id="10531" w:name="_ETM_Q25_157750"/>
      <w:bookmarkEnd w:id="10531"/>
      <w:proofErr w:type="spellEnd"/>
      <w:r>
        <w:rPr>
          <w:rFonts w:hint="cs"/>
          <w:rtl/>
          <w:lang w:eastAsia="he-IL"/>
        </w:rPr>
        <w:t>, אשקלון.</w:t>
      </w:r>
    </w:p>
    <w:p w:rsidR="00D20625" w:rsidRDefault="00D20625" w:rsidP="00AA54A2">
      <w:pPr>
        <w:rPr>
          <w:rtl/>
          <w:lang w:eastAsia="he-IL"/>
        </w:rPr>
      </w:pPr>
    </w:p>
    <w:p w:rsidR="00D20625" w:rsidRDefault="00D20625" w:rsidP="00AA54A2">
      <w:pPr>
        <w:pStyle w:val="af6"/>
        <w:keepNext/>
        <w:rPr>
          <w:rtl/>
        </w:rPr>
      </w:pPr>
      <w:bookmarkStart w:id="10532" w:name="ET_yor_6030_7"/>
      <w:r w:rsidRPr="00D878EB">
        <w:rPr>
          <w:rStyle w:val="TagStyle"/>
          <w:rtl/>
        </w:rPr>
        <w:t xml:space="preserve"> &lt;&lt; יור &gt;&gt; </w:t>
      </w:r>
      <w:r>
        <w:rPr>
          <w:rtl/>
        </w:rPr>
        <w:t>היו"ר מכ</w:t>
      </w:r>
      <w:bookmarkStart w:id="10533" w:name="_ETM_Q25_164372"/>
      <w:bookmarkStart w:id="10534" w:name="_ETM_Q25_159725"/>
      <w:bookmarkEnd w:id="10533"/>
      <w:bookmarkEnd w:id="10534"/>
      <w:r>
        <w:rPr>
          <w:rtl/>
        </w:rPr>
        <w:t>לוף מיקי זוהר:</w:t>
      </w:r>
      <w:r w:rsidRPr="00D878EB">
        <w:rPr>
          <w:rStyle w:val="TagStyle"/>
          <w:rtl/>
        </w:rPr>
        <w:t xml:space="preserve"> &lt;&lt; יור &gt;&gt;</w:t>
      </w:r>
      <w:r>
        <w:rPr>
          <w:rtl/>
        </w:rPr>
        <w:t xml:space="preserve"> </w:t>
      </w:r>
      <w:bookmarkEnd w:id="10532"/>
    </w:p>
    <w:p w:rsidR="00D20625" w:rsidRDefault="00D20625" w:rsidP="009D6C05">
      <w:pPr>
        <w:rPr>
          <w:rtl/>
          <w:lang w:eastAsia="he-IL"/>
        </w:rPr>
      </w:pPr>
    </w:p>
    <w:p w:rsidR="00D20625" w:rsidRDefault="00D20625" w:rsidP="00AA54A2">
      <w:pPr>
        <w:rPr>
          <w:rtl/>
          <w:lang w:eastAsia="he-IL"/>
        </w:rPr>
      </w:pPr>
      <w:r>
        <w:rPr>
          <w:rFonts w:hint="cs"/>
          <w:rtl/>
          <w:lang w:eastAsia="he-IL"/>
        </w:rPr>
        <w:t>אשקלון.</w:t>
      </w:r>
      <w:bookmarkStart w:id="10535" w:name="_ETM_Q25_158247"/>
      <w:bookmarkStart w:id="10536" w:name="_ETM_Q25_158343"/>
      <w:bookmarkEnd w:id="10535"/>
      <w:bookmarkEnd w:id="10536"/>
      <w:r>
        <w:rPr>
          <w:rFonts w:hint="cs"/>
          <w:rtl/>
          <w:lang w:eastAsia="he-IL"/>
        </w:rPr>
        <w:t xml:space="preserve"> יפה, מעניין.</w:t>
      </w:r>
      <w:bookmarkStart w:id="10537" w:name="_ETM_Q25_160405"/>
      <w:bookmarkEnd w:id="10537"/>
      <w:r>
        <w:rPr>
          <w:rFonts w:hint="cs"/>
          <w:rtl/>
          <w:lang w:eastAsia="he-IL"/>
        </w:rPr>
        <w:t xml:space="preserve"> אז</w:t>
      </w:r>
      <w:bookmarkStart w:id="10538" w:name="_ETM_Q25_165755"/>
      <w:bookmarkEnd w:id="10538"/>
      <w:r>
        <w:rPr>
          <w:rFonts w:hint="cs"/>
          <w:rtl/>
          <w:lang w:eastAsia="he-IL"/>
        </w:rPr>
        <w:t xml:space="preserve"> אתה </w:t>
      </w:r>
      <w:proofErr w:type="spellStart"/>
      <w:r>
        <w:rPr>
          <w:rFonts w:hint="cs"/>
          <w:rtl/>
          <w:lang w:eastAsia="he-IL"/>
        </w:rPr>
        <w:t>אשקלוני</w:t>
      </w:r>
      <w:proofErr w:type="spellEnd"/>
      <w:r>
        <w:rPr>
          <w:rFonts w:hint="cs"/>
          <w:rtl/>
          <w:lang w:eastAsia="he-IL"/>
        </w:rPr>
        <w:t>?</w:t>
      </w:r>
      <w:bookmarkStart w:id="10539" w:name="_ETM_Q25_169457"/>
      <w:bookmarkEnd w:id="10539"/>
    </w:p>
    <w:p w:rsidR="00D20625" w:rsidRDefault="00D20625" w:rsidP="00AA54A2">
      <w:pPr>
        <w:rPr>
          <w:rtl/>
          <w:lang w:eastAsia="he-IL"/>
        </w:rPr>
      </w:pPr>
      <w:bookmarkStart w:id="10540" w:name="_ETM_Q25_169584"/>
      <w:bookmarkStart w:id="10541" w:name="_ETM_Q25_169627"/>
      <w:bookmarkEnd w:id="10540"/>
      <w:bookmarkEnd w:id="10541"/>
    </w:p>
    <w:p w:rsidR="00D20625" w:rsidRDefault="00D20625" w:rsidP="00AA54A2">
      <w:pPr>
        <w:pStyle w:val="-"/>
        <w:keepNext/>
        <w:rPr>
          <w:rtl/>
        </w:rPr>
      </w:pPr>
      <w:bookmarkStart w:id="10542" w:name="_ETM_Q25_169720"/>
      <w:bookmarkStart w:id="10543" w:name="ET_speakercontinue_5856_8"/>
      <w:bookmarkEnd w:id="10542"/>
      <w:r w:rsidRPr="009A7690">
        <w:rPr>
          <w:rStyle w:val="TagStyle"/>
          <w:rtl/>
        </w:rPr>
        <w:t xml:space="preserve"> &lt;&lt; דובר_המשך &gt;&gt; </w:t>
      </w:r>
      <w:r>
        <w:rPr>
          <w:rtl/>
        </w:rPr>
        <w:t>ג'אבר עסאקלה (הרשימה המשותפת):</w:t>
      </w:r>
      <w:r w:rsidRPr="009A7690">
        <w:rPr>
          <w:rStyle w:val="TagStyle"/>
          <w:rtl/>
        </w:rPr>
        <w:t xml:space="preserve"> &lt;&lt; דובר_המשך &gt;&gt;</w:t>
      </w:r>
      <w:r>
        <w:rPr>
          <w:rtl/>
        </w:rPr>
        <w:t xml:space="preserve"> </w:t>
      </w:r>
      <w:bookmarkEnd w:id="10543"/>
    </w:p>
    <w:p w:rsidR="00D20625" w:rsidRDefault="00D20625" w:rsidP="009D6C05">
      <w:pPr>
        <w:rPr>
          <w:rtl/>
          <w:lang w:eastAsia="he-IL"/>
        </w:rPr>
      </w:pPr>
    </w:p>
    <w:p w:rsidR="00D20625" w:rsidRDefault="00D20625" w:rsidP="00AA54A2">
      <w:pPr>
        <w:rPr>
          <w:rtl/>
          <w:lang w:eastAsia="he-IL"/>
        </w:rPr>
      </w:pPr>
      <w:r>
        <w:rPr>
          <w:rFonts w:hint="cs"/>
          <w:rtl/>
          <w:lang w:eastAsia="he-IL"/>
        </w:rPr>
        <w:t xml:space="preserve">אפשר לקרוא לי </w:t>
      </w:r>
      <w:bookmarkStart w:id="10544" w:name="_ETM_Q25_165201"/>
      <w:bookmarkEnd w:id="10544"/>
      <w:proofErr w:type="spellStart"/>
      <w:r>
        <w:rPr>
          <w:rFonts w:hint="cs"/>
          <w:rtl/>
          <w:lang w:eastAsia="he-IL"/>
        </w:rPr>
        <w:t>אשקלוני</w:t>
      </w:r>
      <w:bookmarkStart w:id="10545" w:name="_ETM_Q25_167168"/>
      <w:bookmarkStart w:id="10546" w:name="_ETM_Q25_167776"/>
      <w:bookmarkEnd w:id="10545"/>
      <w:bookmarkEnd w:id="10546"/>
      <w:proofErr w:type="spellEnd"/>
      <w:r>
        <w:rPr>
          <w:rFonts w:hint="cs"/>
          <w:rtl/>
          <w:lang w:eastAsia="he-IL"/>
        </w:rPr>
        <w:t xml:space="preserve"> </w:t>
      </w:r>
      <w:r w:rsidR="009D6C05">
        <w:rPr>
          <w:rFonts w:hint="cs"/>
          <w:rtl/>
          <w:lang w:eastAsia="he-IL"/>
        </w:rPr>
        <w:t>– – –</w:t>
      </w:r>
    </w:p>
    <w:p w:rsidR="00D20625" w:rsidRDefault="00D20625" w:rsidP="00AA54A2">
      <w:pPr>
        <w:rPr>
          <w:rtl/>
          <w:lang w:eastAsia="he-IL"/>
        </w:rPr>
      </w:pPr>
      <w:bookmarkStart w:id="10547" w:name="_ETM_Q25_173707"/>
      <w:bookmarkStart w:id="10548" w:name="_ETM_Q25_173822"/>
      <w:bookmarkStart w:id="10549" w:name="_ETM_Q25_173900"/>
      <w:bookmarkEnd w:id="10547"/>
      <w:bookmarkEnd w:id="10548"/>
      <w:bookmarkEnd w:id="10549"/>
    </w:p>
    <w:p w:rsidR="00D20625" w:rsidRDefault="00D20625" w:rsidP="00AA54A2">
      <w:pPr>
        <w:pStyle w:val="af6"/>
        <w:keepNext/>
        <w:rPr>
          <w:rtl/>
        </w:rPr>
      </w:pPr>
      <w:bookmarkStart w:id="10550" w:name="_ETM_Q25_173977"/>
      <w:bookmarkStart w:id="10551" w:name="_ETM_Q25_168992"/>
      <w:bookmarkEnd w:id="10550"/>
      <w:bookmarkEnd w:id="10551"/>
      <w:r w:rsidRPr="00100BCF">
        <w:rPr>
          <w:rStyle w:val="TagStyle"/>
          <w:rtl/>
        </w:rPr>
        <w:t xml:space="preserve"> &lt;&lt; יור &gt;&gt; </w:t>
      </w:r>
      <w:r>
        <w:rPr>
          <w:rtl/>
        </w:rPr>
        <w:t>היו"ר מכלוף מיקי זוהר:</w:t>
      </w:r>
      <w:r w:rsidRPr="00100BCF">
        <w:rPr>
          <w:rStyle w:val="TagStyle"/>
          <w:rtl/>
        </w:rPr>
        <w:t xml:space="preserve"> &lt;&lt; יור &gt;&gt;</w:t>
      </w:r>
      <w:r>
        <w:rPr>
          <w:rtl/>
        </w:rPr>
        <w:t xml:space="preserve"> </w:t>
      </w:r>
    </w:p>
    <w:p w:rsidR="00D20625" w:rsidRDefault="00D20625" w:rsidP="009D6C05">
      <w:pPr>
        <w:rPr>
          <w:rtl/>
          <w:lang w:eastAsia="he-IL"/>
        </w:rPr>
      </w:pPr>
    </w:p>
    <w:p w:rsidR="00D20625" w:rsidRDefault="00D20625" w:rsidP="00AA54A2">
      <w:pPr>
        <w:rPr>
          <w:rtl/>
          <w:lang w:eastAsia="he-IL"/>
        </w:rPr>
      </w:pPr>
      <w:bookmarkStart w:id="10552" w:name="_ETM_Q25_169511"/>
      <w:bookmarkEnd w:id="10552"/>
      <w:r>
        <w:rPr>
          <w:rFonts w:hint="cs"/>
          <w:rtl/>
          <w:lang w:eastAsia="he-IL"/>
        </w:rPr>
        <w:t xml:space="preserve">גם אני </w:t>
      </w:r>
      <w:bookmarkStart w:id="10553" w:name="_ETM_Q25_169003"/>
      <w:bookmarkEnd w:id="10553"/>
      <w:r>
        <w:rPr>
          <w:rFonts w:hint="cs"/>
          <w:rtl/>
          <w:lang w:eastAsia="he-IL"/>
        </w:rPr>
        <w:t xml:space="preserve">פעם הייתי </w:t>
      </w:r>
      <w:bookmarkStart w:id="10554" w:name="_ETM_Q25_170611"/>
      <w:bookmarkEnd w:id="10554"/>
      <w:proofErr w:type="spellStart"/>
      <w:r>
        <w:rPr>
          <w:rFonts w:hint="cs"/>
          <w:rtl/>
          <w:lang w:eastAsia="he-IL"/>
        </w:rPr>
        <w:t>אשקלוני</w:t>
      </w:r>
      <w:proofErr w:type="spellEnd"/>
      <w:r>
        <w:rPr>
          <w:rFonts w:hint="cs"/>
          <w:rtl/>
          <w:lang w:eastAsia="he-IL"/>
        </w:rPr>
        <w:t>. בבקשה, אדוני</w:t>
      </w:r>
      <w:bookmarkStart w:id="10555" w:name="_ETM_Q25_172858"/>
      <w:bookmarkEnd w:id="10555"/>
      <w:r>
        <w:rPr>
          <w:rFonts w:hint="cs"/>
          <w:rtl/>
          <w:lang w:eastAsia="he-IL"/>
        </w:rPr>
        <w:t xml:space="preserve">, שלוש </w:t>
      </w:r>
      <w:bookmarkStart w:id="10556" w:name="_ETM_Q25_176109"/>
      <w:bookmarkEnd w:id="10556"/>
      <w:r>
        <w:rPr>
          <w:rFonts w:hint="cs"/>
          <w:rtl/>
          <w:lang w:eastAsia="he-IL"/>
        </w:rPr>
        <w:t>דקות לרשותך.</w:t>
      </w:r>
    </w:p>
    <w:p w:rsidR="00D20625" w:rsidRDefault="00D20625" w:rsidP="00AA54A2">
      <w:pPr>
        <w:rPr>
          <w:rtl/>
          <w:lang w:eastAsia="he-IL"/>
        </w:rPr>
      </w:pPr>
      <w:bookmarkStart w:id="10557" w:name="_ETM_Q25_173371"/>
      <w:bookmarkStart w:id="10558" w:name="_ETM_Q25_173479"/>
      <w:bookmarkEnd w:id="10557"/>
      <w:bookmarkEnd w:id="10558"/>
    </w:p>
    <w:p w:rsidR="00D20625" w:rsidRDefault="00D20625" w:rsidP="00AA54A2">
      <w:pPr>
        <w:pStyle w:val="-"/>
        <w:keepNext/>
        <w:rPr>
          <w:rtl/>
        </w:rPr>
      </w:pPr>
      <w:bookmarkStart w:id="10559" w:name="_ETM_Q25_173539"/>
      <w:bookmarkStart w:id="10560" w:name="_ETM_Q25_173618"/>
      <w:bookmarkStart w:id="10561" w:name="ET_speakercontinue_5856_10"/>
      <w:bookmarkEnd w:id="10559"/>
      <w:bookmarkEnd w:id="10560"/>
      <w:r w:rsidRPr="00100BCF">
        <w:rPr>
          <w:rStyle w:val="TagStyle"/>
          <w:rtl/>
        </w:rPr>
        <w:t xml:space="preserve"> &lt;&lt; דובר_המשך &gt;&gt; </w:t>
      </w:r>
      <w:r>
        <w:rPr>
          <w:rtl/>
        </w:rPr>
        <w:t>ג'אבר עסאקלה (הרשימה המשותפת):</w:t>
      </w:r>
      <w:r w:rsidRPr="00100BCF">
        <w:rPr>
          <w:rStyle w:val="TagStyle"/>
          <w:rtl/>
        </w:rPr>
        <w:t xml:space="preserve"> &lt;&lt; דובר_המשך &gt;&gt;</w:t>
      </w:r>
      <w:r>
        <w:rPr>
          <w:rtl/>
        </w:rPr>
        <w:t xml:space="preserve"> </w:t>
      </w:r>
      <w:bookmarkEnd w:id="10561"/>
    </w:p>
    <w:p w:rsidR="00D20625" w:rsidRDefault="00D20625" w:rsidP="009D6C05">
      <w:pPr>
        <w:rPr>
          <w:rtl/>
          <w:lang w:eastAsia="he-IL"/>
        </w:rPr>
      </w:pPr>
    </w:p>
    <w:p w:rsidR="00D20625" w:rsidRDefault="00D20625" w:rsidP="00C873A3">
      <w:pPr>
        <w:rPr>
          <w:rtl/>
        </w:rPr>
      </w:pPr>
      <w:bookmarkStart w:id="10562" w:name="_ETM_Q25_174789"/>
      <w:bookmarkStart w:id="10563" w:name="_ETM_Q25_160748"/>
      <w:bookmarkStart w:id="10564" w:name="_ETM_Q25_160855"/>
      <w:bookmarkStart w:id="10565" w:name="_ETM_Q25_160939"/>
      <w:bookmarkStart w:id="10566" w:name="_ETM_Q25_161051"/>
      <w:bookmarkStart w:id="10567" w:name="_ETM_Q25_158431"/>
      <w:bookmarkStart w:id="10568" w:name="_ETM_Q25_158788"/>
      <w:bookmarkStart w:id="10569" w:name="_ETM_Q25_158863"/>
      <w:bookmarkStart w:id="10570" w:name="_ETM_Q25_169126"/>
      <w:bookmarkStart w:id="10571" w:name="_ETM_Q25_157208"/>
      <w:bookmarkStart w:id="10572" w:name="_ETM_Q25_157281"/>
      <w:bookmarkStart w:id="10573" w:name="_ETM_Q25_154464"/>
      <w:bookmarkStart w:id="10574" w:name="_ETM_Q25_154377"/>
      <w:bookmarkStart w:id="10575" w:name="_ETM_Q25_154224"/>
      <w:bookmarkStart w:id="10576" w:name="_ETM_Q25_160662"/>
      <w:bookmarkStart w:id="10577" w:name="_ETM_Q25_156101"/>
      <w:bookmarkStart w:id="10578" w:name="_ETM_Q25_154690"/>
      <w:bookmarkStart w:id="10579" w:name="_ETM_Q25_156701"/>
      <w:bookmarkStart w:id="10580" w:name="_ETM_Q25_157653"/>
      <w:bookmarkStart w:id="10581" w:name="_ETM_Q25_157730"/>
      <w:bookmarkStart w:id="10582" w:name="_ETM_Q25_180516"/>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r>
        <w:rPr>
          <w:rtl/>
        </w:rPr>
        <w:t xml:space="preserve">אדוני </w:t>
      </w:r>
      <w:bookmarkStart w:id="10583" w:name="_ETM_Q25_181350"/>
      <w:bookmarkEnd w:id="10583"/>
      <w:r>
        <w:rPr>
          <w:rtl/>
        </w:rPr>
        <w:t>היושב-ראש</w:t>
      </w:r>
      <w:r>
        <w:rPr>
          <w:rFonts w:hint="cs"/>
          <w:rtl/>
        </w:rPr>
        <w:t>,</w:t>
      </w:r>
      <w:r>
        <w:rPr>
          <w:rtl/>
        </w:rPr>
        <w:t xml:space="preserve"> </w:t>
      </w:r>
      <w:bookmarkStart w:id="10584" w:name="_ETM_Q25_182310"/>
      <w:bookmarkEnd w:id="10584"/>
      <w:r>
        <w:rPr>
          <w:rtl/>
        </w:rPr>
        <w:t xml:space="preserve">אדוני </w:t>
      </w:r>
      <w:bookmarkStart w:id="10585" w:name="_ETM_Q25_182759"/>
      <w:bookmarkEnd w:id="10585"/>
      <w:r>
        <w:rPr>
          <w:rtl/>
        </w:rPr>
        <w:t xml:space="preserve">סגן </w:t>
      </w:r>
      <w:bookmarkStart w:id="10586" w:name="_ETM_Q25_183120"/>
      <w:bookmarkEnd w:id="10586"/>
      <w:r>
        <w:rPr>
          <w:rtl/>
        </w:rPr>
        <w:t>השר</w:t>
      </w:r>
      <w:r>
        <w:rPr>
          <w:rFonts w:hint="cs"/>
          <w:rtl/>
        </w:rPr>
        <w:t>,</w:t>
      </w:r>
      <w:r>
        <w:rPr>
          <w:rtl/>
        </w:rPr>
        <w:t xml:space="preserve"> </w:t>
      </w:r>
      <w:bookmarkStart w:id="10587" w:name="_ETM_Q25_184200"/>
      <w:bookmarkEnd w:id="10587"/>
      <w:r>
        <w:rPr>
          <w:rtl/>
        </w:rPr>
        <w:t xml:space="preserve">חבריי </w:t>
      </w:r>
      <w:bookmarkStart w:id="10588" w:name="_ETM_Q25_184650"/>
      <w:bookmarkEnd w:id="10588"/>
      <w:r>
        <w:rPr>
          <w:rtl/>
        </w:rPr>
        <w:t xml:space="preserve">חברי </w:t>
      </w:r>
      <w:bookmarkStart w:id="10589" w:name="_ETM_Q25_184950"/>
      <w:bookmarkEnd w:id="10589"/>
      <w:r>
        <w:rPr>
          <w:rtl/>
        </w:rPr>
        <w:t>הכנסת</w:t>
      </w:r>
      <w:r>
        <w:rPr>
          <w:rFonts w:hint="cs"/>
          <w:rtl/>
        </w:rPr>
        <w:t>,</w:t>
      </w:r>
      <w:r>
        <w:rPr>
          <w:rtl/>
        </w:rPr>
        <w:t xml:space="preserve"> </w:t>
      </w:r>
      <w:bookmarkStart w:id="10590" w:name="_ETM_Q25_186450"/>
      <w:bookmarkEnd w:id="10590"/>
      <w:r>
        <w:rPr>
          <w:rtl/>
        </w:rPr>
        <w:t xml:space="preserve">סכנת </w:t>
      </w:r>
      <w:bookmarkStart w:id="10591" w:name="_ETM_Q25_186990"/>
      <w:bookmarkEnd w:id="10591"/>
      <w:r>
        <w:rPr>
          <w:rFonts w:hint="cs"/>
          <w:rtl/>
        </w:rPr>
        <w:t>קרי</w:t>
      </w:r>
      <w:bookmarkStart w:id="10592" w:name="_ETM_Q25_183815"/>
      <w:bookmarkEnd w:id="10592"/>
      <w:r>
        <w:rPr>
          <w:rtl/>
        </w:rPr>
        <w:t xml:space="preserve">סתם </w:t>
      </w:r>
      <w:bookmarkStart w:id="10593" w:name="_ETM_Q25_187590"/>
      <w:bookmarkEnd w:id="10593"/>
      <w:r>
        <w:rPr>
          <w:rtl/>
        </w:rPr>
        <w:t xml:space="preserve">של </w:t>
      </w:r>
      <w:bookmarkStart w:id="10594" w:name="_ETM_Q25_187800"/>
      <w:bookmarkEnd w:id="10594"/>
      <w:r>
        <w:rPr>
          <w:rtl/>
        </w:rPr>
        <w:t xml:space="preserve">בתי </w:t>
      </w:r>
      <w:bookmarkStart w:id="10595" w:name="_ETM_Q25_188280"/>
      <w:bookmarkEnd w:id="10595"/>
      <w:r>
        <w:rPr>
          <w:rtl/>
        </w:rPr>
        <w:t xml:space="preserve">החולים </w:t>
      </w:r>
      <w:bookmarkStart w:id="10596" w:name="_ETM_Q25_188820"/>
      <w:bookmarkEnd w:id="10596"/>
      <w:r>
        <w:rPr>
          <w:rtl/>
        </w:rPr>
        <w:t xml:space="preserve">הציבוריים </w:t>
      </w:r>
      <w:bookmarkStart w:id="10597" w:name="_ETM_Q25_189389"/>
      <w:bookmarkEnd w:id="10597"/>
      <w:r>
        <w:rPr>
          <w:rtl/>
        </w:rPr>
        <w:t xml:space="preserve">מקבלת </w:t>
      </w:r>
      <w:bookmarkStart w:id="10598" w:name="_ETM_Q25_189900"/>
      <w:bookmarkEnd w:id="10598"/>
      <w:r>
        <w:rPr>
          <w:rtl/>
        </w:rPr>
        <w:t xml:space="preserve">משנה </w:t>
      </w:r>
      <w:bookmarkStart w:id="10599" w:name="_ETM_Q25_190200"/>
      <w:bookmarkEnd w:id="10599"/>
      <w:r>
        <w:rPr>
          <w:rtl/>
        </w:rPr>
        <w:t xml:space="preserve">חשיבות </w:t>
      </w:r>
      <w:bookmarkStart w:id="10600" w:name="_ETM_Q25_191190"/>
      <w:bookmarkEnd w:id="10600"/>
      <w:r>
        <w:rPr>
          <w:rtl/>
        </w:rPr>
        <w:t xml:space="preserve">משתי </w:t>
      </w:r>
      <w:bookmarkStart w:id="10601" w:name="_ETM_Q25_191580"/>
      <w:bookmarkEnd w:id="10601"/>
      <w:r>
        <w:rPr>
          <w:rtl/>
        </w:rPr>
        <w:t xml:space="preserve">סיבות </w:t>
      </w:r>
      <w:bookmarkStart w:id="10602" w:name="_ETM_Q25_192000"/>
      <w:bookmarkEnd w:id="10602"/>
      <w:r>
        <w:rPr>
          <w:rtl/>
        </w:rPr>
        <w:t>עיקריות</w:t>
      </w:r>
      <w:r>
        <w:rPr>
          <w:rFonts w:hint="cs"/>
          <w:rtl/>
        </w:rPr>
        <w:t>.</w:t>
      </w:r>
      <w:r>
        <w:rPr>
          <w:rtl/>
        </w:rPr>
        <w:t xml:space="preserve"> </w:t>
      </w:r>
      <w:bookmarkStart w:id="10603" w:name="_ETM_Q25_193699"/>
      <w:bookmarkEnd w:id="10603"/>
      <w:r>
        <w:rPr>
          <w:rtl/>
        </w:rPr>
        <w:t xml:space="preserve">הראשונה </w:t>
      </w:r>
      <w:bookmarkStart w:id="10604" w:name="_ETM_Q25_194329"/>
      <w:bookmarkEnd w:id="10604"/>
      <w:r>
        <w:rPr>
          <w:rtl/>
        </w:rPr>
        <w:t xml:space="preserve">היא </w:t>
      </w:r>
      <w:bookmarkStart w:id="10605" w:name="_ETM_Q25_194509"/>
      <w:bookmarkEnd w:id="10605"/>
      <w:r>
        <w:rPr>
          <w:rtl/>
        </w:rPr>
        <w:t xml:space="preserve">עומק </w:t>
      </w:r>
      <w:bookmarkStart w:id="10606" w:name="_ETM_Q25_194900"/>
      <w:bookmarkEnd w:id="10606"/>
      <w:r>
        <w:rPr>
          <w:rtl/>
        </w:rPr>
        <w:t>המשבר</w:t>
      </w:r>
      <w:r>
        <w:rPr>
          <w:rFonts w:hint="cs"/>
          <w:rtl/>
        </w:rPr>
        <w:t>,</w:t>
      </w:r>
      <w:r>
        <w:rPr>
          <w:rtl/>
        </w:rPr>
        <w:t xml:space="preserve"> </w:t>
      </w:r>
      <w:bookmarkStart w:id="10607" w:name="_ETM_Q25_195619"/>
      <w:bookmarkEnd w:id="10607"/>
      <w:r>
        <w:rPr>
          <w:rtl/>
        </w:rPr>
        <w:t>כלומר</w:t>
      </w:r>
      <w:bookmarkStart w:id="10608" w:name="_ETM_Q25_193785"/>
      <w:bookmarkEnd w:id="10608"/>
      <w:r>
        <w:rPr>
          <w:rtl/>
        </w:rPr>
        <w:t xml:space="preserve"> </w:t>
      </w:r>
      <w:bookmarkStart w:id="10609" w:name="_ETM_Q25_196160"/>
      <w:bookmarkEnd w:id="10609"/>
      <w:r>
        <w:rPr>
          <w:rtl/>
        </w:rPr>
        <w:t xml:space="preserve">אנחנו </w:t>
      </w:r>
      <w:bookmarkStart w:id="10610" w:name="_ETM_Q25_196489"/>
      <w:bookmarkEnd w:id="10610"/>
      <w:r>
        <w:rPr>
          <w:rtl/>
        </w:rPr>
        <w:t xml:space="preserve">לא </w:t>
      </w:r>
      <w:bookmarkStart w:id="10611" w:name="_ETM_Q25_196640"/>
      <w:bookmarkEnd w:id="10611"/>
      <w:r>
        <w:rPr>
          <w:rtl/>
        </w:rPr>
        <w:t xml:space="preserve">מדברים </w:t>
      </w:r>
      <w:bookmarkStart w:id="10612" w:name="_ETM_Q25_197430"/>
      <w:bookmarkEnd w:id="10612"/>
      <w:r>
        <w:rPr>
          <w:rtl/>
        </w:rPr>
        <w:t xml:space="preserve">רק </w:t>
      </w:r>
      <w:bookmarkStart w:id="10613" w:name="_ETM_Q25_197789"/>
      <w:bookmarkEnd w:id="10613"/>
      <w:r>
        <w:rPr>
          <w:rtl/>
        </w:rPr>
        <w:t xml:space="preserve">על </w:t>
      </w:r>
      <w:bookmarkStart w:id="10614" w:name="_ETM_Q25_197910"/>
      <w:bookmarkEnd w:id="10614"/>
      <w:r>
        <w:rPr>
          <w:rtl/>
        </w:rPr>
        <w:t xml:space="preserve">קשיים </w:t>
      </w:r>
      <w:bookmarkStart w:id="10615" w:name="_ETM_Q25_198329"/>
      <w:bookmarkEnd w:id="10615"/>
      <w:r>
        <w:rPr>
          <w:rtl/>
        </w:rPr>
        <w:t xml:space="preserve">שנוצרו </w:t>
      </w:r>
      <w:bookmarkStart w:id="10616" w:name="_ETM_Q25_198840"/>
      <w:bookmarkEnd w:id="10616"/>
      <w:r>
        <w:rPr>
          <w:rtl/>
        </w:rPr>
        <w:t xml:space="preserve">בעקבות </w:t>
      </w:r>
      <w:bookmarkStart w:id="10617" w:name="_ETM_Q25_199260"/>
      <w:bookmarkEnd w:id="10617"/>
      <w:r>
        <w:rPr>
          <w:rtl/>
        </w:rPr>
        <w:t xml:space="preserve">התפשטות </w:t>
      </w:r>
      <w:bookmarkStart w:id="10618" w:name="_ETM_Q25_199980"/>
      <w:bookmarkStart w:id="10619" w:name="_ETM_Q25_195733"/>
      <w:bookmarkEnd w:id="10618"/>
      <w:bookmarkEnd w:id="10619"/>
      <w:r>
        <w:rPr>
          <w:rFonts w:hint="cs"/>
          <w:rtl/>
        </w:rPr>
        <w:t>מגפ</w:t>
      </w:r>
      <w:r>
        <w:rPr>
          <w:rtl/>
        </w:rPr>
        <w:t xml:space="preserve">ת </w:t>
      </w:r>
      <w:bookmarkStart w:id="10620" w:name="_ETM_Q25_200430"/>
      <w:bookmarkEnd w:id="10620"/>
      <w:r>
        <w:rPr>
          <w:rtl/>
        </w:rPr>
        <w:t>הקורונה</w:t>
      </w:r>
      <w:bookmarkStart w:id="10621" w:name="_ETM_Q25_197838"/>
      <w:bookmarkEnd w:id="10621"/>
      <w:r>
        <w:rPr>
          <w:rtl/>
        </w:rPr>
        <w:t xml:space="preserve"> </w:t>
      </w:r>
      <w:bookmarkStart w:id="10622" w:name="_ETM_Q25_201449"/>
      <w:bookmarkEnd w:id="10622"/>
      <w:r>
        <w:rPr>
          <w:rtl/>
        </w:rPr>
        <w:t xml:space="preserve">אלא </w:t>
      </w:r>
      <w:bookmarkStart w:id="10623" w:name="_ETM_Q25_201720"/>
      <w:bookmarkEnd w:id="10623"/>
      <w:r>
        <w:rPr>
          <w:rtl/>
        </w:rPr>
        <w:t xml:space="preserve">גם </w:t>
      </w:r>
      <w:bookmarkStart w:id="10624" w:name="_ETM_Q25_201960"/>
      <w:bookmarkEnd w:id="10624"/>
      <w:r>
        <w:rPr>
          <w:rtl/>
        </w:rPr>
        <w:t xml:space="preserve">על </w:t>
      </w:r>
      <w:bookmarkStart w:id="10625" w:name="_ETM_Q25_202170"/>
      <w:bookmarkEnd w:id="10625"/>
      <w:r>
        <w:rPr>
          <w:rtl/>
        </w:rPr>
        <w:t xml:space="preserve">כאלה </w:t>
      </w:r>
      <w:bookmarkStart w:id="10626" w:name="_ETM_Q25_202590"/>
      <w:bookmarkEnd w:id="10626"/>
      <w:r>
        <w:rPr>
          <w:rtl/>
        </w:rPr>
        <w:t xml:space="preserve">שהיו </w:t>
      </w:r>
      <w:bookmarkStart w:id="10627" w:name="_ETM_Q25_202949"/>
      <w:bookmarkEnd w:id="10627"/>
      <w:r>
        <w:rPr>
          <w:rtl/>
        </w:rPr>
        <w:t xml:space="preserve">שם </w:t>
      </w:r>
      <w:bookmarkStart w:id="10628" w:name="_ETM_Q25_203369"/>
      <w:bookmarkEnd w:id="10628"/>
      <w:r>
        <w:rPr>
          <w:rtl/>
        </w:rPr>
        <w:t>קודם</w:t>
      </w:r>
      <w:bookmarkStart w:id="10629" w:name="_ETM_Q25_201658"/>
      <w:bookmarkEnd w:id="10629"/>
      <w:r w:rsidR="000B2545">
        <w:rPr>
          <w:rFonts w:hint="cs"/>
          <w:rtl/>
        </w:rPr>
        <w:t>;</w:t>
      </w:r>
      <w:r>
        <w:rPr>
          <w:rtl/>
        </w:rPr>
        <w:t xml:space="preserve"> </w:t>
      </w:r>
      <w:bookmarkStart w:id="10630" w:name="_ETM_Q25_204630"/>
      <w:bookmarkEnd w:id="10630"/>
      <w:r>
        <w:rPr>
          <w:rtl/>
        </w:rPr>
        <w:t xml:space="preserve">התפשטות </w:t>
      </w:r>
      <w:bookmarkStart w:id="10631" w:name="_ETM_Q25_205170"/>
      <w:bookmarkStart w:id="10632" w:name="_ETM_Q25_205680"/>
      <w:bookmarkEnd w:id="10631"/>
      <w:bookmarkEnd w:id="10632"/>
      <w:r>
        <w:rPr>
          <w:rtl/>
        </w:rPr>
        <w:t xml:space="preserve">המחלה </w:t>
      </w:r>
      <w:bookmarkStart w:id="10633" w:name="_ETM_Q25_206160"/>
      <w:bookmarkEnd w:id="10633"/>
      <w:r>
        <w:rPr>
          <w:rtl/>
        </w:rPr>
        <w:t xml:space="preserve">רק </w:t>
      </w:r>
      <w:bookmarkStart w:id="10634" w:name="_ETM_Q25_206400"/>
      <w:bookmarkEnd w:id="10634"/>
      <w:r>
        <w:rPr>
          <w:rtl/>
        </w:rPr>
        <w:t xml:space="preserve">העמיקה </w:t>
      </w:r>
      <w:bookmarkStart w:id="10635" w:name="_ETM_Q25_206970"/>
      <w:bookmarkEnd w:id="10635"/>
      <w:r>
        <w:rPr>
          <w:rFonts w:hint="cs"/>
          <w:rtl/>
        </w:rPr>
        <w:t>את</w:t>
      </w:r>
      <w:r>
        <w:rPr>
          <w:rtl/>
        </w:rPr>
        <w:t xml:space="preserve"> </w:t>
      </w:r>
      <w:bookmarkStart w:id="10636" w:name="_ETM_Q25_207510"/>
      <w:bookmarkEnd w:id="10636"/>
      <w:r>
        <w:rPr>
          <w:rtl/>
        </w:rPr>
        <w:t xml:space="preserve">הקשיים </w:t>
      </w:r>
      <w:bookmarkStart w:id="10637" w:name="_ETM_Q25_207960"/>
      <w:bookmarkEnd w:id="10637"/>
      <w:r>
        <w:rPr>
          <w:rtl/>
        </w:rPr>
        <w:t xml:space="preserve">האלה או </w:t>
      </w:r>
      <w:bookmarkStart w:id="10638" w:name="_ETM_Q25_207090"/>
      <w:bookmarkEnd w:id="10638"/>
      <w:r>
        <w:rPr>
          <w:rtl/>
        </w:rPr>
        <w:t>ח</w:t>
      </w:r>
      <w:bookmarkStart w:id="10639" w:name="_ETM_Q25_202979"/>
      <w:bookmarkEnd w:id="10639"/>
      <w:r>
        <w:rPr>
          <w:rFonts w:hint="cs"/>
          <w:rtl/>
        </w:rPr>
        <w:t>שפה אותם.</w:t>
      </w:r>
      <w:bookmarkStart w:id="10640" w:name="_ETM_Q25_206010"/>
      <w:bookmarkEnd w:id="10640"/>
      <w:r>
        <w:rPr>
          <w:rtl/>
        </w:rPr>
        <w:t xml:space="preserve"> </w:t>
      </w:r>
      <w:bookmarkStart w:id="10641" w:name="_ETM_Q25_208759"/>
      <w:bookmarkEnd w:id="10641"/>
      <w:r>
        <w:rPr>
          <w:rtl/>
        </w:rPr>
        <w:t xml:space="preserve">אנחנו </w:t>
      </w:r>
      <w:bookmarkStart w:id="10642" w:name="_ETM_Q25_209119"/>
      <w:bookmarkEnd w:id="10642"/>
      <w:r>
        <w:rPr>
          <w:rtl/>
        </w:rPr>
        <w:t xml:space="preserve">מדברים </w:t>
      </w:r>
      <w:bookmarkStart w:id="10643" w:name="_ETM_Q25_209539"/>
      <w:bookmarkEnd w:id="10643"/>
      <w:r>
        <w:rPr>
          <w:rtl/>
        </w:rPr>
        <w:t xml:space="preserve">על </w:t>
      </w:r>
      <w:bookmarkStart w:id="10644" w:name="_ETM_Q25_209689"/>
      <w:bookmarkEnd w:id="10644"/>
      <w:r>
        <w:rPr>
          <w:rtl/>
        </w:rPr>
        <w:t xml:space="preserve">חלק </w:t>
      </w:r>
      <w:bookmarkStart w:id="10645" w:name="_ETM_Q25_210109"/>
      <w:bookmarkEnd w:id="10645"/>
      <w:r>
        <w:rPr>
          <w:rtl/>
        </w:rPr>
        <w:t xml:space="preserve">ממערכת </w:t>
      </w:r>
      <w:bookmarkStart w:id="10646" w:name="_ETM_Q25_210560"/>
      <w:bookmarkEnd w:id="10646"/>
      <w:r>
        <w:rPr>
          <w:rtl/>
        </w:rPr>
        <w:t xml:space="preserve">הבריאות </w:t>
      </w:r>
      <w:bookmarkStart w:id="10647" w:name="_ETM_Q25_211220"/>
      <w:bookmarkEnd w:id="10647"/>
      <w:r>
        <w:rPr>
          <w:rtl/>
        </w:rPr>
        <w:t>השחוקה</w:t>
      </w:r>
      <w:bookmarkStart w:id="10648" w:name="_ETM_Q25_212105"/>
      <w:bookmarkEnd w:id="10648"/>
      <w:r w:rsidR="000B2545">
        <w:rPr>
          <w:rFonts w:hint="cs"/>
          <w:rtl/>
        </w:rPr>
        <w:t>,</w:t>
      </w:r>
      <w:r>
        <w:rPr>
          <w:rtl/>
        </w:rPr>
        <w:t xml:space="preserve"> </w:t>
      </w:r>
      <w:bookmarkStart w:id="10649" w:name="_ETM_Q25_211849"/>
      <w:bookmarkEnd w:id="10649"/>
      <w:r>
        <w:rPr>
          <w:rtl/>
        </w:rPr>
        <w:t xml:space="preserve">שכולנו </w:t>
      </w:r>
      <w:bookmarkStart w:id="10650" w:name="_ETM_Q25_212329"/>
      <w:bookmarkEnd w:id="10650"/>
      <w:r>
        <w:rPr>
          <w:rtl/>
        </w:rPr>
        <w:t xml:space="preserve">יודעים </w:t>
      </w:r>
      <w:bookmarkStart w:id="10651" w:name="_ETM_Q25_213110"/>
      <w:bookmarkEnd w:id="10651"/>
      <w:r>
        <w:rPr>
          <w:rtl/>
        </w:rPr>
        <w:t xml:space="preserve">שלא </w:t>
      </w:r>
      <w:bookmarkStart w:id="10652" w:name="_ETM_Q25_213469"/>
      <w:bookmarkEnd w:id="10652"/>
      <w:r>
        <w:rPr>
          <w:rtl/>
        </w:rPr>
        <w:t xml:space="preserve">הייתה </w:t>
      </w:r>
      <w:bookmarkStart w:id="10653" w:name="_ETM_Q25_214100"/>
      <w:bookmarkEnd w:id="10653"/>
      <w:r>
        <w:rPr>
          <w:rtl/>
        </w:rPr>
        <w:t xml:space="preserve">בשיאה </w:t>
      </w:r>
      <w:bookmarkStart w:id="10654" w:name="_ETM_Q25_214610"/>
      <w:bookmarkEnd w:id="10654"/>
      <w:r>
        <w:rPr>
          <w:rtl/>
        </w:rPr>
        <w:t xml:space="preserve">גם </w:t>
      </w:r>
      <w:bookmarkStart w:id="10655" w:name="_ETM_Q25_214909"/>
      <w:bookmarkEnd w:id="10655"/>
      <w:r>
        <w:rPr>
          <w:rtl/>
        </w:rPr>
        <w:t xml:space="preserve">לפני </w:t>
      </w:r>
      <w:bookmarkStart w:id="10656" w:name="_ETM_Q25_215690"/>
      <w:bookmarkEnd w:id="10656"/>
      <w:r>
        <w:rPr>
          <w:rtl/>
        </w:rPr>
        <w:t xml:space="preserve">המשבר </w:t>
      </w:r>
      <w:bookmarkStart w:id="10657" w:name="_ETM_Q25_216409"/>
      <w:bookmarkEnd w:id="10657"/>
      <w:r>
        <w:rPr>
          <w:rtl/>
        </w:rPr>
        <w:t>הקשה</w:t>
      </w:r>
      <w:r>
        <w:rPr>
          <w:rFonts w:hint="cs"/>
          <w:rtl/>
        </w:rPr>
        <w:t>.</w:t>
      </w:r>
      <w:bookmarkStart w:id="10658" w:name="_ETM_Q25_218229"/>
      <w:bookmarkStart w:id="10659" w:name="_ETM_Q25_228537"/>
      <w:bookmarkStart w:id="10660" w:name="_ETM_Q25_238477"/>
      <w:bookmarkStart w:id="10661" w:name="_ETM_Q25_245223"/>
      <w:bookmarkStart w:id="10662" w:name="_ETM_Q25_242663"/>
      <w:bookmarkEnd w:id="10658"/>
      <w:bookmarkEnd w:id="10659"/>
      <w:bookmarkEnd w:id="10660"/>
      <w:bookmarkEnd w:id="10661"/>
      <w:bookmarkEnd w:id="10662"/>
      <w:r w:rsidR="00C873A3">
        <w:rPr>
          <w:rFonts w:hint="cs"/>
          <w:rtl/>
        </w:rPr>
        <w:t xml:space="preserve"> </w:t>
      </w:r>
      <w:bookmarkStart w:id="10663" w:name="_ETM_Q25_220082"/>
      <w:bookmarkStart w:id="10664" w:name="_ETM_Q25_220210"/>
      <w:bookmarkStart w:id="10665" w:name="_ETM_Q25_220273"/>
      <w:bookmarkStart w:id="10666" w:name="_ETM_Q25_220332"/>
      <w:bookmarkEnd w:id="10663"/>
      <w:bookmarkEnd w:id="10664"/>
      <w:bookmarkEnd w:id="10665"/>
      <w:bookmarkEnd w:id="10666"/>
      <w:r>
        <w:rPr>
          <w:rtl/>
        </w:rPr>
        <w:t xml:space="preserve">יותר </w:t>
      </w:r>
      <w:bookmarkStart w:id="10667" w:name="_ETM_Q25_218770"/>
      <w:bookmarkEnd w:id="10667"/>
      <w:r>
        <w:rPr>
          <w:rtl/>
        </w:rPr>
        <w:t>מזה</w:t>
      </w:r>
      <w:r>
        <w:rPr>
          <w:rFonts w:hint="cs"/>
          <w:rtl/>
        </w:rPr>
        <w:t>,</w:t>
      </w:r>
      <w:bookmarkStart w:id="10668" w:name="_ETM_Q25_216356"/>
      <w:bookmarkEnd w:id="10668"/>
      <w:r>
        <w:rPr>
          <w:rtl/>
        </w:rPr>
        <w:t xml:space="preserve"> </w:t>
      </w:r>
      <w:bookmarkStart w:id="10669" w:name="_ETM_Q25_219370"/>
      <w:bookmarkEnd w:id="10669"/>
      <w:r>
        <w:rPr>
          <w:rtl/>
        </w:rPr>
        <w:t xml:space="preserve">בתי </w:t>
      </w:r>
      <w:bookmarkStart w:id="10670" w:name="_ETM_Q25_219670"/>
      <w:bookmarkEnd w:id="10670"/>
      <w:r>
        <w:rPr>
          <w:rtl/>
        </w:rPr>
        <w:t xml:space="preserve">החולים </w:t>
      </w:r>
      <w:bookmarkStart w:id="10671" w:name="_ETM_Q25_220000"/>
      <w:bookmarkEnd w:id="10671"/>
      <w:r>
        <w:rPr>
          <w:rtl/>
        </w:rPr>
        <w:t xml:space="preserve">הציבוריים </w:t>
      </w:r>
      <w:bookmarkStart w:id="10672" w:name="_ETM_Q25_220479"/>
      <w:bookmarkEnd w:id="10672"/>
      <w:r>
        <w:rPr>
          <w:rtl/>
        </w:rPr>
        <w:t xml:space="preserve">סובלים </w:t>
      </w:r>
      <w:bookmarkStart w:id="10673" w:name="_ETM_Q25_221050"/>
      <w:bookmarkEnd w:id="10673"/>
      <w:r>
        <w:rPr>
          <w:rtl/>
        </w:rPr>
        <w:t>מאי</w:t>
      </w:r>
      <w:r>
        <w:rPr>
          <w:rFonts w:hint="cs"/>
          <w:rtl/>
        </w:rPr>
        <w:t>-</w:t>
      </w:r>
      <w:r>
        <w:rPr>
          <w:rtl/>
        </w:rPr>
        <w:t xml:space="preserve">שוויון </w:t>
      </w:r>
      <w:bookmarkStart w:id="10674" w:name="_ETM_Q25_221739"/>
      <w:bookmarkEnd w:id="10674"/>
      <w:r>
        <w:rPr>
          <w:rtl/>
        </w:rPr>
        <w:t xml:space="preserve">כבר </w:t>
      </w:r>
      <w:bookmarkStart w:id="10675" w:name="_ETM_Q25_221979"/>
      <w:bookmarkEnd w:id="10675"/>
      <w:r>
        <w:rPr>
          <w:rtl/>
        </w:rPr>
        <w:t>שנים</w:t>
      </w:r>
      <w:bookmarkStart w:id="10676" w:name="_ETM_Q25_219320"/>
      <w:bookmarkEnd w:id="10676"/>
      <w:r w:rsidR="000B2545">
        <w:rPr>
          <w:rFonts w:hint="cs"/>
          <w:rtl/>
        </w:rPr>
        <w:t>,</w:t>
      </w:r>
      <w:r>
        <w:rPr>
          <w:rtl/>
        </w:rPr>
        <w:t xml:space="preserve"> </w:t>
      </w:r>
      <w:bookmarkStart w:id="10677" w:name="_ETM_Q25_222760"/>
      <w:bookmarkEnd w:id="10677"/>
      <w:r>
        <w:rPr>
          <w:rtl/>
        </w:rPr>
        <w:t xml:space="preserve">בכל </w:t>
      </w:r>
      <w:bookmarkStart w:id="10678" w:name="_ETM_Q25_223090"/>
      <w:bookmarkEnd w:id="10678"/>
      <w:r>
        <w:rPr>
          <w:rtl/>
        </w:rPr>
        <w:t xml:space="preserve">מה </w:t>
      </w:r>
      <w:bookmarkStart w:id="10679" w:name="_ETM_Q25_223210"/>
      <w:bookmarkEnd w:id="10679"/>
      <w:r>
        <w:rPr>
          <w:rtl/>
        </w:rPr>
        <w:t xml:space="preserve">שקשור </w:t>
      </w:r>
      <w:bookmarkStart w:id="10680" w:name="_ETM_Q25_223690"/>
      <w:bookmarkEnd w:id="10680"/>
      <w:r>
        <w:rPr>
          <w:rtl/>
        </w:rPr>
        <w:t xml:space="preserve">לתמיכה </w:t>
      </w:r>
      <w:bookmarkStart w:id="10681" w:name="_ETM_Q25_224140"/>
      <w:bookmarkEnd w:id="10681"/>
      <w:r>
        <w:rPr>
          <w:rtl/>
        </w:rPr>
        <w:t>ממשלתית</w:t>
      </w:r>
      <w:r>
        <w:rPr>
          <w:rFonts w:hint="cs"/>
          <w:rtl/>
        </w:rPr>
        <w:t>,</w:t>
      </w:r>
      <w:r>
        <w:rPr>
          <w:rtl/>
        </w:rPr>
        <w:t xml:space="preserve"> </w:t>
      </w:r>
      <w:bookmarkStart w:id="10682" w:name="_ETM_Q25_225000"/>
      <w:bookmarkEnd w:id="10682"/>
      <w:r>
        <w:rPr>
          <w:rtl/>
        </w:rPr>
        <w:t xml:space="preserve">לעומת </w:t>
      </w:r>
      <w:bookmarkStart w:id="10683" w:name="_ETM_Q25_225600"/>
      <w:bookmarkEnd w:id="10683"/>
      <w:r>
        <w:rPr>
          <w:rtl/>
        </w:rPr>
        <w:t xml:space="preserve">בתי </w:t>
      </w:r>
      <w:bookmarkStart w:id="10684" w:name="_ETM_Q25_225870"/>
      <w:bookmarkEnd w:id="10684"/>
      <w:r>
        <w:rPr>
          <w:rtl/>
        </w:rPr>
        <w:t xml:space="preserve">חולים </w:t>
      </w:r>
      <w:bookmarkStart w:id="10685" w:name="_ETM_Q25_226440"/>
      <w:bookmarkEnd w:id="10685"/>
      <w:r>
        <w:rPr>
          <w:rtl/>
        </w:rPr>
        <w:t>אחרים</w:t>
      </w:r>
      <w:bookmarkStart w:id="10686" w:name="_ETM_Q25_223605"/>
      <w:bookmarkEnd w:id="10686"/>
      <w:r>
        <w:rPr>
          <w:rFonts w:hint="cs"/>
          <w:rtl/>
        </w:rPr>
        <w:t>,</w:t>
      </w:r>
      <w:r>
        <w:rPr>
          <w:rtl/>
        </w:rPr>
        <w:t xml:space="preserve"> </w:t>
      </w:r>
      <w:bookmarkStart w:id="10687" w:name="_ETM_Q25_227579"/>
      <w:bookmarkEnd w:id="10687"/>
      <w:r>
        <w:rPr>
          <w:rtl/>
        </w:rPr>
        <w:t xml:space="preserve">למרות </w:t>
      </w:r>
      <w:bookmarkStart w:id="10688" w:name="_ETM_Q25_228059"/>
      <w:bookmarkEnd w:id="10688"/>
      <w:r>
        <w:rPr>
          <w:rtl/>
        </w:rPr>
        <w:t xml:space="preserve">שהם </w:t>
      </w:r>
      <w:bookmarkStart w:id="10689" w:name="_ETM_Q25_228300"/>
      <w:bookmarkEnd w:id="10689"/>
      <w:r>
        <w:rPr>
          <w:rtl/>
        </w:rPr>
        <w:t xml:space="preserve">מספקים </w:t>
      </w:r>
      <w:bookmarkStart w:id="10690" w:name="_ETM_Q25_228720"/>
      <w:bookmarkEnd w:id="10690"/>
      <w:r>
        <w:rPr>
          <w:rtl/>
        </w:rPr>
        <w:t xml:space="preserve">שירותים </w:t>
      </w:r>
      <w:bookmarkStart w:id="10691" w:name="_ETM_Q25_229170"/>
      <w:bookmarkEnd w:id="10691"/>
      <w:r>
        <w:rPr>
          <w:rtl/>
        </w:rPr>
        <w:t xml:space="preserve">בריאותיים </w:t>
      </w:r>
      <w:bookmarkStart w:id="10692" w:name="_ETM_Q25_230159"/>
      <w:bookmarkEnd w:id="10692"/>
      <w:r>
        <w:rPr>
          <w:rtl/>
        </w:rPr>
        <w:t>חיוני</w:t>
      </w:r>
      <w:r>
        <w:rPr>
          <w:rFonts w:hint="cs"/>
          <w:rtl/>
        </w:rPr>
        <w:t>ים</w:t>
      </w:r>
      <w:bookmarkStart w:id="10693" w:name="_ETM_Q25_227722"/>
      <w:bookmarkEnd w:id="10693"/>
      <w:r>
        <w:rPr>
          <w:rtl/>
        </w:rPr>
        <w:t xml:space="preserve"> </w:t>
      </w:r>
      <w:bookmarkStart w:id="10694" w:name="_ETM_Q25_230909"/>
      <w:bookmarkEnd w:id="10694"/>
      <w:r>
        <w:rPr>
          <w:rtl/>
        </w:rPr>
        <w:t xml:space="preserve">לכלל </w:t>
      </w:r>
      <w:bookmarkStart w:id="10695" w:name="_ETM_Q25_231420"/>
      <w:bookmarkEnd w:id="10695"/>
      <w:r>
        <w:rPr>
          <w:rtl/>
        </w:rPr>
        <w:t xml:space="preserve">האזרחים </w:t>
      </w:r>
      <w:bookmarkStart w:id="10696" w:name="_ETM_Q25_232380"/>
      <w:bookmarkEnd w:id="10696"/>
      <w:r>
        <w:rPr>
          <w:rtl/>
        </w:rPr>
        <w:t xml:space="preserve">בדיוק </w:t>
      </w:r>
      <w:bookmarkStart w:id="10697" w:name="_ETM_Q25_232770"/>
      <w:bookmarkEnd w:id="10697"/>
      <w:r>
        <w:rPr>
          <w:rtl/>
        </w:rPr>
        <w:t xml:space="preserve">כמו </w:t>
      </w:r>
      <w:bookmarkStart w:id="10698" w:name="_ETM_Q25_233010"/>
      <w:bookmarkEnd w:id="10698"/>
      <w:r>
        <w:rPr>
          <w:rtl/>
        </w:rPr>
        <w:t xml:space="preserve">בתי </w:t>
      </w:r>
      <w:bookmarkStart w:id="10699" w:name="_ETM_Q25_233280"/>
      <w:bookmarkEnd w:id="10699"/>
      <w:r>
        <w:rPr>
          <w:rtl/>
        </w:rPr>
        <w:t xml:space="preserve">חולים </w:t>
      </w:r>
      <w:bookmarkStart w:id="10700" w:name="_ETM_Q25_233850"/>
      <w:bookmarkEnd w:id="10700"/>
      <w:r>
        <w:rPr>
          <w:rtl/>
        </w:rPr>
        <w:t>הממשלתיים</w:t>
      </w:r>
      <w:r>
        <w:rPr>
          <w:rFonts w:hint="cs"/>
          <w:rtl/>
        </w:rPr>
        <w:t>.</w:t>
      </w:r>
      <w:r>
        <w:rPr>
          <w:rtl/>
        </w:rPr>
        <w:t xml:space="preserve"> </w:t>
      </w:r>
      <w:bookmarkStart w:id="10701" w:name="_ETM_Q25_235590"/>
      <w:bookmarkEnd w:id="10701"/>
      <w:r>
        <w:rPr>
          <w:rtl/>
        </w:rPr>
        <w:t xml:space="preserve">כל </w:t>
      </w:r>
      <w:bookmarkStart w:id="10702" w:name="_ETM_Q25_235860"/>
      <w:bookmarkEnd w:id="10702"/>
      <w:r>
        <w:rPr>
          <w:rtl/>
        </w:rPr>
        <w:t xml:space="preserve">זה </w:t>
      </w:r>
      <w:bookmarkStart w:id="10703" w:name="_ETM_Q25_236579"/>
      <w:bookmarkEnd w:id="10703"/>
      <w:r>
        <w:rPr>
          <w:rtl/>
        </w:rPr>
        <w:t xml:space="preserve">בנוסף </w:t>
      </w:r>
      <w:bookmarkStart w:id="10704" w:name="_ETM_Q25_237030"/>
      <w:bookmarkEnd w:id="10704"/>
      <w:r>
        <w:rPr>
          <w:rtl/>
        </w:rPr>
        <w:t xml:space="preserve">לפלונטר </w:t>
      </w:r>
      <w:bookmarkStart w:id="10705" w:name="_ETM_Q25_237570"/>
      <w:bookmarkEnd w:id="10705"/>
      <w:r>
        <w:rPr>
          <w:rtl/>
        </w:rPr>
        <w:t xml:space="preserve">הפוליטי </w:t>
      </w:r>
      <w:bookmarkStart w:id="10706" w:name="_ETM_Q25_238140"/>
      <w:bookmarkEnd w:id="10706"/>
      <w:r>
        <w:rPr>
          <w:rtl/>
        </w:rPr>
        <w:t xml:space="preserve">של </w:t>
      </w:r>
      <w:bookmarkStart w:id="10707" w:name="_ETM_Q25_238320"/>
      <w:bookmarkEnd w:id="10707"/>
      <w:r>
        <w:rPr>
          <w:rtl/>
        </w:rPr>
        <w:t xml:space="preserve">השנתיים </w:t>
      </w:r>
      <w:bookmarkStart w:id="10708" w:name="_ETM_Q25_238800"/>
      <w:bookmarkEnd w:id="10708"/>
      <w:r>
        <w:rPr>
          <w:rtl/>
        </w:rPr>
        <w:t xml:space="preserve">האחרונות </w:t>
      </w:r>
      <w:bookmarkStart w:id="10709" w:name="_ETM_Q25_239309"/>
      <w:bookmarkEnd w:id="10709"/>
      <w:r>
        <w:rPr>
          <w:rtl/>
        </w:rPr>
        <w:t>ש</w:t>
      </w:r>
      <w:r>
        <w:rPr>
          <w:rFonts w:hint="cs"/>
          <w:rtl/>
        </w:rPr>
        <w:t xml:space="preserve">בהן </w:t>
      </w:r>
      <w:r>
        <w:rPr>
          <w:rtl/>
        </w:rPr>
        <w:t xml:space="preserve">אין </w:t>
      </w:r>
      <w:bookmarkStart w:id="10710" w:name="_ETM_Q25_239730"/>
      <w:bookmarkEnd w:id="10710"/>
      <w:r>
        <w:rPr>
          <w:rtl/>
        </w:rPr>
        <w:t>ממשלה</w:t>
      </w:r>
      <w:r>
        <w:rPr>
          <w:rFonts w:hint="cs"/>
          <w:rtl/>
        </w:rPr>
        <w:t>,</w:t>
      </w:r>
      <w:bookmarkStart w:id="10711" w:name="_ETM_Q25_235894"/>
      <w:bookmarkEnd w:id="10711"/>
      <w:r>
        <w:rPr>
          <w:rtl/>
        </w:rPr>
        <w:t xml:space="preserve"> </w:t>
      </w:r>
      <w:bookmarkStart w:id="10712" w:name="_ETM_Q25_240300"/>
      <w:bookmarkEnd w:id="10712"/>
      <w:r>
        <w:rPr>
          <w:rtl/>
        </w:rPr>
        <w:t xml:space="preserve">אין </w:t>
      </w:r>
      <w:bookmarkStart w:id="10713" w:name="_ETM_Q25_240480"/>
      <w:bookmarkEnd w:id="10713"/>
      <w:r>
        <w:rPr>
          <w:rtl/>
        </w:rPr>
        <w:t xml:space="preserve">תקציב </w:t>
      </w:r>
      <w:bookmarkStart w:id="10714" w:name="_ETM_Q25_240960"/>
      <w:bookmarkEnd w:id="10714"/>
      <w:proofErr w:type="spellStart"/>
      <w:r>
        <w:rPr>
          <w:rtl/>
        </w:rPr>
        <w:t>ו</w:t>
      </w:r>
      <w:bookmarkStart w:id="10715" w:name="_ETM_Q25_243367"/>
      <w:bookmarkEnd w:id="10715"/>
      <w:r>
        <w:rPr>
          <w:rtl/>
        </w:rPr>
        <w:t>כו</w:t>
      </w:r>
      <w:proofErr w:type="spellEnd"/>
      <w:r>
        <w:rPr>
          <w:rFonts w:hint="cs"/>
          <w:rtl/>
        </w:rPr>
        <w:t>',</w:t>
      </w:r>
      <w:r>
        <w:rPr>
          <w:rtl/>
        </w:rPr>
        <w:t xml:space="preserve"> </w:t>
      </w:r>
      <w:bookmarkStart w:id="10716" w:name="_ETM_Q25_242650"/>
      <w:bookmarkEnd w:id="10716"/>
      <w:r>
        <w:rPr>
          <w:rFonts w:hint="cs"/>
          <w:rtl/>
        </w:rPr>
        <w:t>ו</w:t>
      </w:r>
      <w:r>
        <w:rPr>
          <w:rtl/>
        </w:rPr>
        <w:t>מ</w:t>
      </w:r>
      <w:bookmarkStart w:id="10717" w:name="_ETM_Q25_243303"/>
      <w:bookmarkStart w:id="10718" w:name="_ETM_Q25_238634"/>
      <w:bookmarkEnd w:id="10717"/>
      <w:bookmarkEnd w:id="10718"/>
      <w:r>
        <w:rPr>
          <w:rtl/>
        </w:rPr>
        <w:t>שב</w:t>
      </w:r>
      <w:bookmarkStart w:id="10719" w:name="_ETM_Q25_238203"/>
      <w:bookmarkEnd w:id="10719"/>
      <w:r>
        <w:rPr>
          <w:rtl/>
        </w:rPr>
        <w:t xml:space="preserve">ר </w:t>
      </w:r>
      <w:bookmarkStart w:id="10720" w:name="_ETM_Q25_243190"/>
      <w:bookmarkEnd w:id="10720"/>
      <w:r>
        <w:rPr>
          <w:rtl/>
        </w:rPr>
        <w:t xml:space="preserve">הקורונה </w:t>
      </w:r>
      <w:bookmarkStart w:id="10721" w:name="_ETM_Q25_243670"/>
      <w:bookmarkStart w:id="10722" w:name="_ETM_Q25_247963"/>
      <w:bookmarkEnd w:id="10721"/>
      <w:bookmarkEnd w:id="10722"/>
      <w:r>
        <w:rPr>
          <w:rtl/>
        </w:rPr>
        <w:t xml:space="preserve">גבה </w:t>
      </w:r>
      <w:bookmarkStart w:id="10723" w:name="_ETM_Q25_244180"/>
      <w:bookmarkEnd w:id="10723"/>
      <w:r>
        <w:rPr>
          <w:rtl/>
        </w:rPr>
        <w:t xml:space="preserve">כמובן </w:t>
      </w:r>
      <w:bookmarkStart w:id="10724" w:name="_ETM_Q25_244660"/>
      <w:bookmarkEnd w:id="10724"/>
      <w:r>
        <w:rPr>
          <w:rtl/>
        </w:rPr>
        <w:t xml:space="preserve">מחיר </w:t>
      </w:r>
      <w:bookmarkStart w:id="10725" w:name="_ETM_Q25_244990"/>
      <w:bookmarkEnd w:id="10725"/>
      <w:r>
        <w:rPr>
          <w:rtl/>
        </w:rPr>
        <w:t xml:space="preserve">כלכלי </w:t>
      </w:r>
      <w:bookmarkStart w:id="10726" w:name="_ETM_Q25_245470"/>
      <w:bookmarkEnd w:id="10726"/>
      <w:r>
        <w:rPr>
          <w:rtl/>
        </w:rPr>
        <w:t xml:space="preserve">חסר </w:t>
      </w:r>
      <w:bookmarkStart w:id="10727" w:name="_ETM_Q25_245800"/>
      <w:bookmarkEnd w:id="10727"/>
      <w:r>
        <w:rPr>
          <w:rtl/>
        </w:rPr>
        <w:t>תקד</w:t>
      </w:r>
      <w:bookmarkStart w:id="10728" w:name="_ETM_Q25_240914"/>
      <w:bookmarkStart w:id="10729" w:name="_ETM_Q25_236538"/>
      <w:bookmarkStart w:id="10730" w:name="_ETM_Q25_236313"/>
      <w:bookmarkEnd w:id="10728"/>
      <w:bookmarkEnd w:id="10729"/>
      <w:bookmarkEnd w:id="10730"/>
      <w:r>
        <w:rPr>
          <w:rtl/>
        </w:rPr>
        <w:t xml:space="preserve">ים </w:t>
      </w:r>
      <w:bookmarkStart w:id="10731" w:name="_ETM_Q25_246490"/>
      <w:bookmarkEnd w:id="10731"/>
      <w:r>
        <w:rPr>
          <w:rtl/>
        </w:rPr>
        <w:t xml:space="preserve">מבתי </w:t>
      </w:r>
      <w:bookmarkStart w:id="10732" w:name="_ETM_Q25_246880"/>
      <w:bookmarkEnd w:id="10732"/>
      <w:r>
        <w:rPr>
          <w:rtl/>
        </w:rPr>
        <w:t xml:space="preserve">החולים </w:t>
      </w:r>
      <w:bookmarkStart w:id="10733" w:name="_ETM_Q25_247240"/>
      <w:bookmarkEnd w:id="10733"/>
      <w:r>
        <w:rPr>
          <w:rtl/>
        </w:rPr>
        <w:t>האלה</w:t>
      </w:r>
      <w:r>
        <w:rPr>
          <w:rFonts w:hint="cs"/>
          <w:rtl/>
        </w:rPr>
        <w:t>.</w:t>
      </w:r>
      <w:r>
        <w:rPr>
          <w:rtl/>
        </w:rPr>
        <w:t xml:space="preserve"> </w:t>
      </w:r>
      <w:bookmarkStart w:id="10734" w:name="_ETM_Q25_247479"/>
      <w:bookmarkEnd w:id="10734"/>
      <w:r>
        <w:rPr>
          <w:rtl/>
        </w:rPr>
        <w:t>כלומר</w:t>
      </w:r>
      <w:r>
        <w:rPr>
          <w:rFonts w:hint="cs"/>
          <w:rtl/>
        </w:rPr>
        <w:t>,</w:t>
      </w:r>
      <w:r>
        <w:rPr>
          <w:rtl/>
        </w:rPr>
        <w:t xml:space="preserve"> </w:t>
      </w:r>
      <w:bookmarkStart w:id="10735" w:name="_ETM_Q25_248229"/>
      <w:bookmarkEnd w:id="10735"/>
      <w:r>
        <w:rPr>
          <w:rtl/>
        </w:rPr>
        <w:t xml:space="preserve">בתי </w:t>
      </w:r>
      <w:bookmarkStart w:id="10736" w:name="_ETM_Q25_248545"/>
      <w:bookmarkEnd w:id="10736"/>
      <w:r>
        <w:rPr>
          <w:rtl/>
        </w:rPr>
        <w:t xml:space="preserve">החולים </w:t>
      </w:r>
      <w:bookmarkStart w:id="10737" w:name="_ETM_Q25_248860"/>
      <w:bookmarkEnd w:id="10737"/>
      <w:r>
        <w:rPr>
          <w:rtl/>
        </w:rPr>
        <w:t xml:space="preserve">האלה </w:t>
      </w:r>
      <w:bookmarkStart w:id="10738" w:name="_ETM_Q25_249490"/>
      <w:bookmarkEnd w:id="10738"/>
      <w:r>
        <w:rPr>
          <w:rFonts w:hint="cs"/>
          <w:rtl/>
        </w:rPr>
        <w:t>נאלצו</w:t>
      </w:r>
      <w:r>
        <w:rPr>
          <w:rtl/>
        </w:rPr>
        <w:t xml:space="preserve"> </w:t>
      </w:r>
      <w:bookmarkStart w:id="10739" w:name="_ETM_Q25_250209"/>
      <w:bookmarkEnd w:id="10739"/>
      <w:r>
        <w:rPr>
          <w:rtl/>
        </w:rPr>
        <w:t xml:space="preserve">באמת </w:t>
      </w:r>
      <w:bookmarkStart w:id="10740" w:name="_ETM_Q25_251259"/>
      <w:bookmarkEnd w:id="10740"/>
      <w:r>
        <w:rPr>
          <w:rtl/>
        </w:rPr>
        <w:t xml:space="preserve">להפנות </w:t>
      </w:r>
      <w:bookmarkStart w:id="10741" w:name="_ETM_Q25_251829"/>
      <w:bookmarkEnd w:id="10741"/>
      <w:r>
        <w:rPr>
          <w:rtl/>
        </w:rPr>
        <w:t xml:space="preserve">את </w:t>
      </w:r>
      <w:bookmarkStart w:id="10742" w:name="_ETM_Q25_251950"/>
      <w:bookmarkEnd w:id="10742"/>
      <w:r>
        <w:rPr>
          <w:rtl/>
        </w:rPr>
        <w:t xml:space="preserve">המשאבים </w:t>
      </w:r>
      <w:bookmarkStart w:id="10743" w:name="_ETM_Q25_252430"/>
      <w:bookmarkEnd w:id="10743"/>
      <w:r>
        <w:rPr>
          <w:rtl/>
        </w:rPr>
        <w:t xml:space="preserve">שלהם </w:t>
      </w:r>
      <w:bookmarkStart w:id="10744" w:name="_ETM_Q25_252819"/>
      <w:bookmarkEnd w:id="10744"/>
      <w:r>
        <w:rPr>
          <w:rtl/>
        </w:rPr>
        <w:t xml:space="preserve">לטיפול </w:t>
      </w:r>
      <w:bookmarkStart w:id="10745" w:name="_ETM_Q25_253420"/>
      <w:bookmarkEnd w:id="10745"/>
      <w:r>
        <w:rPr>
          <w:rtl/>
        </w:rPr>
        <w:t xml:space="preserve">או </w:t>
      </w:r>
      <w:bookmarkStart w:id="10746" w:name="_ETM_Q25_253569"/>
      <w:bookmarkEnd w:id="10746"/>
      <w:r>
        <w:rPr>
          <w:rtl/>
        </w:rPr>
        <w:t xml:space="preserve">להתכוננות </w:t>
      </w:r>
      <w:bookmarkStart w:id="10747" w:name="_ETM_Q25_255250"/>
      <w:bookmarkEnd w:id="10747"/>
      <w:r>
        <w:rPr>
          <w:rtl/>
        </w:rPr>
        <w:t xml:space="preserve">לעניין </w:t>
      </w:r>
      <w:bookmarkStart w:id="10748" w:name="_ETM_Q25_256119"/>
      <w:bookmarkEnd w:id="10748"/>
      <w:r>
        <w:rPr>
          <w:rtl/>
        </w:rPr>
        <w:t>הקורונה</w:t>
      </w:r>
      <w:r>
        <w:rPr>
          <w:rFonts w:hint="cs"/>
          <w:rtl/>
        </w:rPr>
        <w:t>.</w:t>
      </w:r>
      <w:r>
        <w:rPr>
          <w:rtl/>
        </w:rPr>
        <w:t xml:space="preserve"> </w:t>
      </w:r>
      <w:bookmarkStart w:id="10749" w:name="_ETM_Q25_257079"/>
      <w:bookmarkEnd w:id="10749"/>
      <w:r>
        <w:rPr>
          <w:rtl/>
        </w:rPr>
        <w:t xml:space="preserve">ויותר </w:t>
      </w:r>
      <w:bookmarkStart w:id="10750" w:name="_ETM_Q25_257619"/>
      <w:bookmarkEnd w:id="10750"/>
      <w:r>
        <w:rPr>
          <w:rtl/>
        </w:rPr>
        <w:t>מזה</w:t>
      </w:r>
      <w:r>
        <w:rPr>
          <w:rFonts w:hint="cs"/>
          <w:rtl/>
        </w:rPr>
        <w:t>,</w:t>
      </w:r>
      <w:r>
        <w:rPr>
          <w:rtl/>
        </w:rPr>
        <w:t xml:space="preserve"> </w:t>
      </w:r>
      <w:bookmarkStart w:id="10751" w:name="_ETM_Q25_258189"/>
      <w:bookmarkEnd w:id="10751"/>
      <w:r>
        <w:rPr>
          <w:rtl/>
        </w:rPr>
        <w:t xml:space="preserve">אנשים </w:t>
      </w:r>
      <w:bookmarkStart w:id="10752" w:name="_ETM_Q25_259090"/>
      <w:bookmarkEnd w:id="10752"/>
      <w:r>
        <w:rPr>
          <w:rtl/>
        </w:rPr>
        <w:t>ב</w:t>
      </w:r>
      <w:bookmarkStart w:id="10753" w:name="_ETM_Q25_259630"/>
      <w:bookmarkEnd w:id="10753"/>
      <w:r>
        <w:rPr>
          <w:rtl/>
        </w:rPr>
        <w:t xml:space="preserve">חודשים </w:t>
      </w:r>
      <w:bookmarkStart w:id="10754" w:name="_ETM_Q25_260200"/>
      <w:bookmarkEnd w:id="10754"/>
      <w:r>
        <w:rPr>
          <w:rtl/>
        </w:rPr>
        <w:t xml:space="preserve">האחרונים </w:t>
      </w:r>
      <w:bookmarkStart w:id="10755" w:name="_ETM_Q25_260979"/>
      <w:bookmarkEnd w:id="10755"/>
      <w:r>
        <w:rPr>
          <w:rtl/>
        </w:rPr>
        <w:t xml:space="preserve">מפחדים </w:t>
      </w:r>
      <w:bookmarkStart w:id="10756" w:name="_ETM_Q25_261520"/>
      <w:bookmarkEnd w:id="10756"/>
      <w:r>
        <w:rPr>
          <w:rtl/>
        </w:rPr>
        <w:t xml:space="preserve">להגיע </w:t>
      </w:r>
      <w:bookmarkStart w:id="10757" w:name="_ETM_Q25_262060"/>
      <w:bookmarkEnd w:id="10757"/>
      <w:r>
        <w:rPr>
          <w:rtl/>
        </w:rPr>
        <w:t xml:space="preserve">לבתי </w:t>
      </w:r>
      <w:bookmarkStart w:id="10758" w:name="_ETM_Q25_262450"/>
      <w:bookmarkEnd w:id="10758"/>
      <w:r>
        <w:rPr>
          <w:rtl/>
        </w:rPr>
        <w:t xml:space="preserve">החולים </w:t>
      </w:r>
      <w:bookmarkStart w:id="10759" w:name="_ETM_Q25_262810"/>
      <w:bookmarkEnd w:id="10759"/>
      <w:r>
        <w:rPr>
          <w:rtl/>
        </w:rPr>
        <w:t>הציבוריים</w:t>
      </w:r>
      <w:r>
        <w:rPr>
          <w:rFonts w:hint="cs"/>
          <w:rtl/>
        </w:rPr>
        <w:t>,</w:t>
      </w:r>
      <w:r>
        <w:rPr>
          <w:rtl/>
        </w:rPr>
        <w:t xml:space="preserve"> </w:t>
      </w:r>
      <w:bookmarkStart w:id="10760" w:name="_ETM_Q25_263439"/>
      <w:bookmarkEnd w:id="10760"/>
      <w:r>
        <w:rPr>
          <w:rtl/>
        </w:rPr>
        <w:t xml:space="preserve">או </w:t>
      </w:r>
      <w:bookmarkStart w:id="10761" w:name="_ETM_Q25_263590"/>
      <w:bookmarkEnd w:id="10761"/>
      <w:r>
        <w:rPr>
          <w:rtl/>
        </w:rPr>
        <w:t xml:space="preserve">בכלל </w:t>
      </w:r>
      <w:bookmarkStart w:id="10762" w:name="_ETM_Q25_263950"/>
      <w:bookmarkEnd w:id="10762"/>
      <w:r>
        <w:rPr>
          <w:rtl/>
        </w:rPr>
        <w:t xml:space="preserve">לבתי </w:t>
      </w:r>
      <w:bookmarkStart w:id="10763" w:name="_ETM_Q25_264340"/>
      <w:bookmarkEnd w:id="10763"/>
      <w:r>
        <w:rPr>
          <w:rtl/>
        </w:rPr>
        <w:t>החולים</w:t>
      </w:r>
      <w:r>
        <w:rPr>
          <w:rFonts w:hint="cs"/>
          <w:rtl/>
        </w:rPr>
        <w:t>,</w:t>
      </w:r>
      <w:r>
        <w:rPr>
          <w:rtl/>
        </w:rPr>
        <w:t xml:space="preserve"> </w:t>
      </w:r>
      <w:bookmarkStart w:id="10764" w:name="_ETM_Q25_264939"/>
      <w:bookmarkEnd w:id="10764"/>
      <w:r>
        <w:rPr>
          <w:rtl/>
        </w:rPr>
        <w:t xml:space="preserve">בגלל </w:t>
      </w:r>
      <w:bookmarkStart w:id="10765" w:name="_ETM_Q25_265329"/>
      <w:bookmarkEnd w:id="10765"/>
      <w:r>
        <w:rPr>
          <w:rtl/>
        </w:rPr>
        <w:t xml:space="preserve">החשש </w:t>
      </w:r>
      <w:bookmarkStart w:id="10766" w:name="_ETM_Q25_266140"/>
      <w:bookmarkEnd w:id="10766"/>
      <w:r>
        <w:rPr>
          <w:rtl/>
        </w:rPr>
        <w:t xml:space="preserve">מהידבקות </w:t>
      </w:r>
      <w:bookmarkStart w:id="10767" w:name="_ETM_Q25_267100"/>
      <w:bookmarkEnd w:id="10767"/>
      <w:r>
        <w:rPr>
          <w:rtl/>
        </w:rPr>
        <w:t>בקורונה</w:t>
      </w:r>
      <w:r>
        <w:rPr>
          <w:rFonts w:hint="cs"/>
          <w:rtl/>
        </w:rPr>
        <w:t>.</w:t>
      </w:r>
      <w:bookmarkStart w:id="10768" w:name="_ETM_Q25_268850"/>
      <w:bookmarkEnd w:id="10768"/>
    </w:p>
    <w:p w:rsidR="00D20625" w:rsidRDefault="00D20625" w:rsidP="00AA54A2">
      <w:pPr>
        <w:rPr>
          <w:rtl/>
        </w:rPr>
      </w:pPr>
      <w:bookmarkStart w:id="10769" w:name="_ETM_Q25_270177"/>
      <w:bookmarkStart w:id="10770" w:name="_ETM_Q25_270282"/>
      <w:bookmarkEnd w:id="10769"/>
      <w:bookmarkEnd w:id="10770"/>
    </w:p>
    <w:p w:rsidR="00D20625" w:rsidRDefault="00D20625" w:rsidP="00C873A3">
      <w:pPr>
        <w:rPr>
          <w:rtl/>
        </w:rPr>
      </w:pPr>
      <w:bookmarkStart w:id="10771" w:name="_ETM_Q25_270369"/>
      <w:bookmarkStart w:id="10772" w:name="_ETM_Q25_270428"/>
      <w:bookmarkStart w:id="10773" w:name="_ETM_Q25_265444"/>
      <w:bookmarkEnd w:id="10771"/>
      <w:bookmarkEnd w:id="10772"/>
      <w:bookmarkEnd w:id="10773"/>
      <w:r>
        <w:rPr>
          <w:rtl/>
        </w:rPr>
        <w:t>הס</w:t>
      </w:r>
      <w:r>
        <w:rPr>
          <w:rFonts w:hint="cs"/>
          <w:rtl/>
        </w:rPr>
        <w:t>י</w:t>
      </w:r>
      <w:r>
        <w:rPr>
          <w:rtl/>
        </w:rPr>
        <w:t xml:space="preserve">בה </w:t>
      </w:r>
      <w:bookmarkStart w:id="10774" w:name="_ETM_Q25_269390"/>
      <w:bookmarkEnd w:id="10774"/>
      <w:r>
        <w:rPr>
          <w:rtl/>
        </w:rPr>
        <w:t xml:space="preserve">השנייה </w:t>
      </w:r>
      <w:bookmarkStart w:id="10775" w:name="_ETM_Q25_269750"/>
      <w:bookmarkEnd w:id="10775"/>
      <w:r>
        <w:rPr>
          <w:rtl/>
        </w:rPr>
        <w:t xml:space="preserve">לחשיבות </w:t>
      </w:r>
      <w:bookmarkStart w:id="10776" w:name="_ETM_Q25_270200"/>
      <w:bookmarkEnd w:id="10776"/>
      <w:r>
        <w:rPr>
          <w:rtl/>
        </w:rPr>
        <w:t xml:space="preserve">הנושא </w:t>
      </w:r>
      <w:bookmarkStart w:id="10777" w:name="_ETM_Q25_270920"/>
      <w:bookmarkEnd w:id="10777"/>
      <w:r>
        <w:rPr>
          <w:rtl/>
        </w:rPr>
        <w:t xml:space="preserve">היא </w:t>
      </w:r>
      <w:bookmarkStart w:id="10778" w:name="_ETM_Q25_271040"/>
      <w:bookmarkEnd w:id="10778"/>
      <w:r>
        <w:rPr>
          <w:rtl/>
        </w:rPr>
        <w:t xml:space="preserve">ההשפעה </w:t>
      </w:r>
      <w:bookmarkStart w:id="10779" w:name="_ETM_Q25_271459"/>
      <w:bookmarkEnd w:id="10779"/>
      <w:r>
        <w:rPr>
          <w:rtl/>
        </w:rPr>
        <w:t xml:space="preserve">ההרסנית </w:t>
      </w:r>
      <w:bookmarkStart w:id="10780" w:name="_ETM_Q25_271910"/>
      <w:bookmarkEnd w:id="10780"/>
      <w:r>
        <w:rPr>
          <w:rtl/>
        </w:rPr>
        <w:t xml:space="preserve">של </w:t>
      </w:r>
      <w:bookmarkStart w:id="10781" w:name="_ETM_Q25_272030"/>
      <w:bookmarkEnd w:id="10781"/>
      <w:r>
        <w:rPr>
          <w:rtl/>
        </w:rPr>
        <w:t xml:space="preserve">קריסת </w:t>
      </w:r>
      <w:bookmarkStart w:id="10782" w:name="_ETM_Q25_272450"/>
      <w:bookmarkEnd w:id="10782"/>
      <w:r>
        <w:rPr>
          <w:rtl/>
        </w:rPr>
        <w:t xml:space="preserve">בתי </w:t>
      </w:r>
      <w:bookmarkStart w:id="10783" w:name="_ETM_Q25_272690"/>
      <w:bookmarkEnd w:id="10783"/>
      <w:r>
        <w:rPr>
          <w:rtl/>
        </w:rPr>
        <w:t xml:space="preserve">החולים </w:t>
      </w:r>
      <w:bookmarkStart w:id="10784" w:name="_ETM_Q25_273020"/>
      <w:bookmarkEnd w:id="10784"/>
      <w:r>
        <w:rPr>
          <w:rtl/>
        </w:rPr>
        <w:t xml:space="preserve">הציבוריים </w:t>
      </w:r>
      <w:bookmarkStart w:id="10785" w:name="_ETM_Q25_274010"/>
      <w:bookmarkEnd w:id="10785"/>
      <w:r>
        <w:rPr>
          <w:rtl/>
        </w:rPr>
        <w:t xml:space="preserve">על </w:t>
      </w:r>
      <w:bookmarkStart w:id="10786" w:name="_ETM_Q25_274190"/>
      <w:bookmarkEnd w:id="10786"/>
      <w:r>
        <w:rPr>
          <w:rtl/>
        </w:rPr>
        <w:t xml:space="preserve">רבבות </w:t>
      </w:r>
      <w:bookmarkStart w:id="10787" w:name="_ETM_Q25_274640"/>
      <w:bookmarkEnd w:id="10787"/>
      <w:r>
        <w:rPr>
          <w:rtl/>
        </w:rPr>
        <w:t>אזרחים</w:t>
      </w:r>
      <w:r>
        <w:rPr>
          <w:rFonts w:hint="cs"/>
          <w:rtl/>
        </w:rPr>
        <w:t>.</w:t>
      </w:r>
      <w:r>
        <w:rPr>
          <w:rtl/>
        </w:rPr>
        <w:t xml:space="preserve"> </w:t>
      </w:r>
      <w:bookmarkStart w:id="10788" w:name="_ETM_Q25_275829"/>
      <w:bookmarkEnd w:id="10788"/>
      <w:r>
        <w:rPr>
          <w:rtl/>
        </w:rPr>
        <w:t xml:space="preserve">לצד </w:t>
      </w:r>
      <w:bookmarkStart w:id="10789" w:name="_ETM_Q25_276310"/>
      <w:bookmarkEnd w:id="10789"/>
      <w:r>
        <w:rPr>
          <w:rtl/>
        </w:rPr>
        <w:t xml:space="preserve">הפגיעה </w:t>
      </w:r>
      <w:bookmarkStart w:id="10790" w:name="_ETM_Q25_276640"/>
      <w:bookmarkEnd w:id="10790"/>
      <w:r>
        <w:rPr>
          <w:rtl/>
        </w:rPr>
        <w:t xml:space="preserve">הכלכלית </w:t>
      </w:r>
      <w:bookmarkStart w:id="10791" w:name="_ETM_Q25_277179"/>
      <w:bookmarkEnd w:id="10791"/>
      <w:r>
        <w:rPr>
          <w:rtl/>
        </w:rPr>
        <w:t xml:space="preserve">באלפי </w:t>
      </w:r>
      <w:bookmarkStart w:id="10792" w:name="_ETM_Q25_277509"/>
      <w:bookmarkEnd w:id="10792"/>
      <w:r>
        <w:rPr>
          <w:rtl/>
        </w:rPr>
        <w:t>משפחות</w:t>
      </w:r>
      <w:r w:rsidR="00C873A3">
        <w:rPr>
          <w:rFonts w:hint="cs"/>
          <w:rtl/>
        </w:rPr>
        <w:t>,</w:t>
      </w:r>
      <w:r>
        <w:rPr>
          <w:rtl/>
        </w:rPr>
        <w:t xml:space="preserve"> </w:t>
      </w:r>
      <w:bookmarkStart w:id="10793" w:name="_ETM_Q25_278020"/>
      <w:bookmarkEnd w:id="10793"/>
      <w:r>
        <w:rPr>
          <w:rtl/>
        </w:rPr>
        <w:t xml:space="preserve">אנשי </w:t>
      </w:r>
      <w:bookmarkStart w:id="10794" w:name="_ETM_Q25_278469"/>
      <w:bookmarkEnd w:id="10794"/>
      <w:r>
        <w:rPr>
          <w:rtl/>
        </w:rPr>
        <w:t xml:space="preserve">ונשות </w:t>
      </w:r>
      <w:bookmarkStart w:id="10795" w:name="_ETM_Q25_278920"/>
      <w:bookmarkEnd w:id="10795"/>
      <w:r>
        <w:rPr>
          <w:rtl/>
        </w:rPr>
        <w:t xml:space="preserve">צוות </w:t>
      </w:r>
      <w:bookmarkStart w:id="10796" w:name="_ETM_Q25_279429"/>
      <w:bookmarkEnd w:id="10796"/>
      <w:r>
        <w:rPr>
          <w:rtl/>
        </w:rPr>
        <w:t xml:space="preserve">וכמובן </w:t>
      </w:r>
      <w:bookmarkStart w:id="10797" w:name="_ETM_Q25_279969"/>
      <w:bookmarkEnd w:id="10797"/>
      <w:r>
        <w:rPr>
          <w:rtl/>
        </w:rPr>
        <w:t xml:space="preserve">רופאים </w:t>
      </w:r>
      <w:bookmarkStart w:id="10798" w:name="_ETM_Q25_280420"/>
      <w:bookmarkStart w:id="10799" w:name="_ETM_Q25_278525"/>
      <w:bookmarkEnd w:id="10798"/>
      <w:bookmarkEnd w:id="10799"/>
      <w:proofErr w:type="spellStart"/>
      <w:r>
        <w:rPr>
          <w:rFonts w:hint="cs"/>
          <w:rtl/>
        </w:rPr>
        <w:t>וכו</w:t>
      </w:r>
      <w:proofErr w:type="spellEnd"/>
      <w:r>
        <w:rPr>
          <w:rFonts w:hint="cs"/>
          <w:rtl/>
        </w:rPr>
        <w:t>',</w:t>
      </w:r>
      <w:bookmarkStart w:id="10800" w:name="_ETM_Q25_275991"/>
      <w:bookmarkEnd w:id="10800"/>
      <w:r>
        <w:rPr>
          <w:rtl/>
        </w:rPr>
        <w:t xml:space="preserve"> </w:t>
      </w:r>
      <w:bookmarkStart w:id="10801" w:name="_ETM_Q25_281289"/>
      <w:bookmarkEnd w:id="10801"/>
      <w:r w:rsidR="00C873A3">
        <w:rPr>
          <w:rFonts w:hint="cs"/>
          <w:rtl/>
        </w:rPr>
        <w:t>ו</w:t>
      </w:r>
      <w:r>
        <w:rPr>
          <w:rtl/>
        </w:rPr>
        <w:t>ספקים</w:t>
      </w:r>
      <w:r>
        <w:rPr>
          <w:rFonts w:hint="cs"/>
          <w:rtl/>
        </w:rPr>
        <w:t>,</w:t>
      </w:r>
      <w:r>
        <w:rPr>
          <w:rtl/>
        </w:rPr>
        <w:t xml:space="preserve"> </w:t>
      </w:r>
      <w:bookmarkStart w:id="10802" w:name="_ETM_Q25_282540"/>
      <w:bookmarkEnd w:id="10802"/>
      <w:r>
        <w:rPr>
          <w:rtl/>
        </w:rPr>
        <w:t xml:space="preserve">בזמן </w:t>
      </w:r>
      <w:bookmarkStart w:id="10803" w:name="_ETM_Q25_283350"/>
      <w:bookmarkEnd w:id="10803"/>
      <w:r>
        <w:rPr>
          <w:rtl/>
        </w:rPr>
        <w:t xml:space="preserve">ששיעור </w:t>
      </w:r>
      <w:bookmarkStart w:id="10804" w:name="_ETM_Q25_283890"/>
      <w:bookmarkEnd w:id="10804"/>
      <w:r>
        <w:rPr>
          <w:rtl/>
        </w:rPr>
        <w:t xml:space="preserve">האבטלה </w:t>
      </w:r>
      <w:bookmarkStart w:id="10805" w:name="_ETM_Q25_284579"/>
      <w:bookmarkEnd w:id="10805"/>
      <w:r>
        <w:rPr>
          <w:rtl/>
        </w:rPr>
        <w:t xml:space="preserve">בחברה </w:t>
      </w:r>
      <w:bookmarkStart w:id="10806" w:name="_ETM_Q25_285299"/>
      <w:bookmarkEnd w:id="10806"/>
      <w:r>
        <w:rPr>
          <w:rtl/>
        </w:rPr>
        <w:t xml:space="preserve">בישראל </w:t>
      </w:r>
      <w:bookmarkStart w:id="10807" w:name="_ETM_Q25_285899"/>
      <w:bookmarkEnd w:id="10807"/>
      <w:r>
        <w:rPr>
          <w:rtl/>
        </w:rPr>
        <w:t xml:space="preserve">כבר </w:t>
      </w:r>
      <w:bookmarkStart w:id="10808" w:name="_ETM_Q25_286680"/>
      <w:bookmarkEnd w:id="10808"/>
      <w:r>
        <w:rPr>
          <w:rtl/>
        </w:rPr>
        <w:t xml:space="preserve">הגיע </w:t>
      </w:r>
      <w:bookmarkStart w:id="10809" w:name="_ETM_Q25_287130"/>
      <w:bookmarkEnd w:id="10809"/>
      <w:r>
        <w:rPr>
          <w:rtl/>
        </w:rPr>
        <w:t xml:space="preserve">ליותר </w:t>
      </w:r>
      <w:bookmarkStart w:id="10810" w:name="_ETM_Q25_287880"/>
      <w:bookmarkEnd w:id="10810"/>
      <w:r>
        <w:rPr>
          <w:rFonts w:hint="cs"/>
          <w:rtl/>
        </w:rPr>
        <w:t>ממיליון ו-100</w:t>
      </w:r>
      <w:r w:rsidR="00C873A3">
        <w:rPr>
          <w:rFonts w:hint="cs"/>
          <w:rtl/>
        </w:rPr>
        <w:t>,000</w:t>
      </w:r>
      <w:r>
        <w:rPr>
          <w:rFonts w:hint="cs"/>
          <w:rtl/>
        </w:rPr>
        <w:t xml:space="preserve"> </w:t>
      </w:r>
      <w:r w:rsidR="00C873A3">
        <w:rPr>
          <w:rFonts w:hint="cs"/>
          <w:rtl/>
        </w:rPr>
        <w:t>מ</w:t>
      </w:r>
      <w:r>
        <w:rPr>
          <w:rFonts w:hint="cs"/>
          <w:rtl/>
        </w:rPr>
        <w:t>וב</w:t>
      </w:r>
      <w:bookmarkStart w:id="10811" w:name="_ETM_Q25_285413"/>
      <w:bookmarkStart w:id="10812" w:name="_ETM_Q25_289740"/>
      <w:bookmarkEnd w:id="10811"/>
      <w:bookmarkEnd w:id="10812"/>
      <w:r>
        <w:rPr>
          <w:rtl/>
        </w:rPr>
        <w:t>טלים</w:t>
      </w:r>
      <w:r>
        <w:rPr>
          <w:rFonts w:hint="cs"/>
          <w:rtl/>
        </w:rPr>
        <w:t>.</w:t>
      </w:r>
      <w:bookmarkStart w:id="10813" w:name="_ETM_Q25_291049"/>
      <w:bookmarkEnd w:id="10813"/>
      <w:r>
        <w:rPr>
          <w:rFonts w:hint="cs"/>
          <w:rtl/>
        </w:rPr>
        <w:t xml:space="preserve"> </w:t>
      </w:r>
      <w:r>
        <w:rPr>
          <w:rtl/>
        </w:rPr>
        <w:t xml:space="preserve">קריסה </w:t>
      </w:r>
      <w:bookmarkStart w:id="10814" w:name="_ETM_Q25_291590"/>
      <w:bookmarkEnd w:id="10814"/>
      <w:r>
        <w:rPr>
          <w:rtl/>
        </w:rPr>
        <w:t xml:space="preserve">כזאת </w:t>
      </w:r>
      <w:bookmarkStart w:id="10815" w:name="_ETM_Q25_291950"/>
      <w:bookmarkEnd w:id="10815"/>
      <w:r>
        <w:rPr>
          <w:rFonts w:hint="cs"/>
          <w:rtl/>
        </w:rPr>
        <w:t>ת</w:t>
      </w:r>
      <w:r>
        <w:rPr>
          <w:rtl/>
        </w:rPr>
        <w:t xml:space="preserve">פגע </w:t>
      </w:r>
      <w:bookmarkStart w:id="10816" w:name="_ETM_Q25_292549"/>
      <w:bookmarkEnd w:id="10816"/>
      <w:r>
        <w:rPr>
          <w:rtl/>
        </w:rPr>
        <w:t xml:space="preserve">אנושות </w:t>
      </w:r>
      <w:bookmarkStart w:id="10817" w:name="_ETM_Q25_293329"/>
      <w:bookmarkEnd w:id="10817"/>
      <w:r>
        <w:rPr>
          <w:rtl/>
        </w:rPr>
        <w:t xml:space="preserve">בזמינות </w:t>
      </w:r>
      <w:bookmarkStart w:id="10818" w:name="_ETM_Q25_293929"/>
      <w:bookmarkEnd w:id="10818"/>
      <w:r>
        <w:rPr>
          <w:rFonts w:hint="cs"/>
          <w:rtl/>
        </w:rPr>
        <w:t>ו</w:t>
      </w:r>
      <w:bookmarkStart w:id="10819" w:name="_ETM_Q25_290743"/>
      <w:bookmarkEnd w:id="10819"/>
      <w:r>
        <w:rPr>
          <w:rtl/>
        </w:rPr>
        <w:t xml:space="preserve">בנגישות </w:t>
      </w:r>
      <w:bookmarkStart w:id="10820" w:name="_ETM_Q25_294770"/>
      <w:bookmarkEnd w:id="10820"/>
      <w:r>
        <w:rPr>
          <w:rtl/>
        </w:rPr>
        <w:t xml:space="preserve">של </w:t>
      </w:r>
      <w:bookmarkStart w:id="10821" w:name="_ETM_Q25_295009"/>
      <w:bookmarkEnd w:id="10821"/>
      <w:r>
        <w:rPr>
          <w:rtl/>
        </w:rPr>
        <w:t xml:space="preserve">שירותים </w:t>
      </w:r>
      <w:bookmarkStart w:id="10822" w:name="_ETM_Q25_295489"/>
      <w:bookmarkEnd w:id="10822"/>
      <w:r>
        <w:rPr>
          <w:rtl/>
        </w:rPr>
        <w:t xml:space="preserve">רפואיים </w:t>
      </w:r>
      <w:bookmarkStart w:id="10823" w:name="_ETM_Q25_295969"/>
      <w:bookmarkEnd w:id="10823"/>
      <w:r>
        <w:rPr>
          <w:rtl/>
        </w:rPr>
        <w:t xml:space="preserve">חיוניים </w:t>
      </w:r>
      <w:bookmarkStart w:id="10824" w:name="_ETM_Q25_296719"/>
      <w:bookmarkEnd w:id="10824"/>
      <w:r>
        <w:rPr>
          <w:rtl/>
        </w:rPr>
        <w:t>לאוכלוסייה</w:t>
      </w:r>
      <w:r>
        <w:rPr>
          <w:rFonts w:hint="cs"/>
          <w:rtl/>
        </w:rPr>
        <w:t>.</w:t>
      </w:r>
      <w:bookmarkStart w:id="10825" w:name="_ETM_Q25_297649"/>
      <w:bookmarkEnd w:id="10825"/>
      <w:r>
        <w:rPr>
          <w:rFonts w:hint="cs"/>
          <w:rtl/>
        </w:rPr>
        <w:t xml:space="preserve"> </w:t>
      </w:r>
      <w:bookmarkStart w:id="10826" w:name="_ETM_Q25_295257"/>
      <w:bookmarkEnd w:id="10826"/>
      <w:r>
        <w:rPr>
          <w:rtl/>
        </w:rPr>
        <w:t xml:space="preserve">תארו </w:t>
      </w:r>
      <w:bookmarkStart w:id="10827" w:name="_ETM_Q25_297950"/>
      <w:bookmarkEnd w:id="10827"/>
      <w:r>
        <w:rPr>
          <w:rtl/>
        </w:rPr>
        <w:t xml:space="preserve">לעצמכם </w:t>
      </w:r>
      <w:bookmarkStart w:id="10828" w:name="_ETM_Q25_298579"/>
      <w:bookmarkEnd w:id="10828"/>
      <w:r>
        <w:rPr>
          <w:rtl/>
        </w:rPr>
        <w:t xml:space="preserve">שבתי </w:t>
      </w:r>
      <w:bookmarkStart w:id="10829" w:name="_ETM_Q25_299359"/>
      <w:bookmarkEnd w:id="10829"/>
      <w:r>
        <w:rPr>
          <w:rtl/>
        </w:rPr>
        <w:t xml:space="preserve">חולים </w:t>
      </w:r>
      <w:bookmarkStart w:id="10830" w:name="_ETM_Q25_299899"/>
      <w:bookmarkEnd w:id="10830"/>
      <w:r>
        <w:rPr>
          <w:rtl/>
        </w:rPr>
        <w:t>קורסים</w:t>
      </w:r>
      <w:r>
        <w:rPr>
          <w:rFonts w:hint="cs"/>
          <w:rtl/>
        </w:rPr>
        <w:t>.</w:t>
      </w:r>
      <w:r>
        <w:rPr>
          <w:rtl/>
        </w:rPr>
        <w:t xml:space="preserve"> </w:t>
      </w:r>
      <w:bookmarkStart w:id="10831" w:name="_ETM_Q25_300889"/>
      <w:bookmarkEnd w:id="10831"/>
      <w:r>
        <w:rPr>
          <w:rtl/>
        </w:rPr>
        <w:t xml:space="preserve">מה </w:t>
      </w:r>
      <w:bookmarkStart w:id="10832" w:name="_ETM_Q25_301069"/>
      <w:bookmarkEnd w:id="10832"/>
      <w:r>
        <w:rPr>
          <w:rtl/>
        </w:rPr>
        <w:t xml:space="preserve">יעשו </w:t>
      </w:r>
      <w:bookmarkStart w:id="10833" w:name="_ETM_Q25_301369"/>
      <w:bookmarkEnd w:id="10833"/>
      <w:r>
        <w:rPr>
          <w:rtl/>
        </w:rPr>
        <w:t>אנשים</w:t>
      </w:r>
      <w:r w:rsidR="00C873A3">
        <w:rPr>
          <w:rFonts w:hint="cs"/>
          <w:rtl/>
        </w:rPr>
        <w:t>,</w:t>
      </w:r>
      <w:r>
        <w:rPr>
          <w:rtl/>
        </w:rPr>
        <w:t xml:space="preserve"> </w:t>
      </w:r>
      <w:bookmarkStart w:id="10834" w:name="_ETM_Q25_302060"/>
      <w:bookmarkEnd w:id="10834"/>
      <w:r>
        <w:rPr>
          <w:rtl/>
        </w:rPr>
        <w:t xml:space="preserve">איפה </w:t>
      </w:r>
      <w:bookmarkStart w:id="10835" w:name="_ETM_Q25_302359"/>
      <w:bookmarkEnd w:id="10835"/>
      <w:r>
        <w:rPr>
          <w:rtl/>
        </w:rPr>
        <w:t xml:space="preserve">הם </w:t>
      </w:r>
      <w:bookmarkStart w:id="10836" w:name="_ETM_Q25_302689"/>
      <w:bookmarkEnd w:id="10836"/>
      <w:r>
        <w:rPr>
          <w:rtl/>
        </w:rPr>
        <w:t>יטופלו</w:t>
      </w:r>
      <w:r>
        <w:rPr>
          <w:rFonts w:hint="cs"/>
          <w:rtl/>
        </w:rPr>
        <w:t>?</w:t>
      </w:r>
      <w:r>
        <w:rPr>
          <w:rtl/>
        </w:rPr>
        <w:t xml:space="preserve"> </w:t>
      </w:r>
      <w:bookmarkStart w:id="10837" w:name="_ETM_Q25_303499"/>
      <w:bookmarkEnd w:id="10837"/>
      <w:r>
        <w:rPr>
          <w:rtl/>
        </w:rPr>
        <w:t>כלומר</w:t>
      </w:r>
      <w:r>
        <w:rPr>
          <w:rFonts w:hint="cs"/>
          <w:rtl/>
        </w:rPr>
        <w:t>,</w:t>
      </w:r>
      <w:bookmarkStart w:id="10838" w:name="_ETM_Q25_301146"/>
      <w:bookmarkEnd w:id="10838"/>
      <w:r>
        <w:rPr>
          <w:rtl/>
        </w:rPr>
        <w:t xml:space="preserve"> </w:t>
      </w:r>
      <w:bookmarkStart w:id="10839" w:name="_ETM_Q25_304459"/>
      <w:bookmarkEnd w:id="10839"/>
      <w:r>
        <w:rPr>
          <w:rtl/>
        </w:rPr>
        <w:t xml:space="preserve">בבתי </w:t>
      </w:r>
      <w:bookmarkStart w:id="10840" w:name="_ETM_Q25_304819"/>
      <w:bookmarkEnd w:id="10840"/>
      <w:r>
        <w:rPr>
          <w:rtl/>
        </w:rPr>
        <w:t xml:space="preserve">החולים </w:t>
      </w:r>
      <w:bookmarkStart w:id="10841" w:name="_ETM_Q25_305060"/>
      <w:bookmarkEnd w:id="10841"/>
      <w:r>
        <w:rPr>
          <w:rtl/>
        </w:rPr>
        <w:t xml:space="preserve">הממשלתיים </w:t>
      </w:r>
      <w:bookmarkStart w:id="10842" w:name="_ETM_Q25_305659"/>
      <w:bookmarkEnd w:id="10842"/>
      <w:r>
        <w:rPr>
          <w:rtl/>
        </w:rPr>
        <w:t xml:space="preserve">המצוקה </w:t>
      </w:r>
      <w:bookmarkStart w:id="10843" w:name="_ETM_Q25_306200"/>
      <w:bookmarkEnd w:id="10843"/>
      <w:r>
        <w:rPr>
          <w:rtl/>
        </w:rPr>
        <w:t xml:space="preserve">גם </w:t>
      </w:r>
      <w:bookmarkStart w:id="10844" w:name="_ETM_Q25_306529"/>
      <w:bookmarkEnd w:id="10844"/>
      <w:r>
        <w:rPr>
          <w:rtl/>
        </w:rPr>
        <w:t xml:space="preserve">היא </w:t>
      </w:r>
      <w:bookmarkStart w:id="10845" w:name="_ETM_Q25_306799"/>
      <w:bookmarkEnd w:id="10845"/>
      <w:r>
        <w:rPr>
          <w:rtl/>
        </w:rPr>
        <w:t xml:space="preserve">קשה </w:t>
      </w:r>
      <w:bookmarkStart w:id="10846" w:name="_ETM_Q25_307549"/>
      <w:bookmarkEnd w:id="10846"/>
      <w:r>
        <w:rPr>
          <w:rtl/>
        </w:rPr>
        <w:t>והעומ</w:t>
      </w:r>
      <w:bookmarkStart w:id="10847" w:name="_ETM_Q25_304782"/>
      <w:bookmarkEnd w:id="10847"/>
      <w:r>
        <w:rPr>
          <w:rtl/>
        </w:rPr>
        <w:t xml:space="preserve">ס </w:t>
      </w:r>
      <w:bookmarkStart w:id="10848" w:name="_ETM_Q25_308209"/>
      <w:bookmarkEnd w:id="10848"/>
      <w:r>
        <w:rPr>
          <w:rtl/>
        </w:rPr>
        <w:t xml:space="preserve">הוא </w:t>
      </w:r>
      <w:bookmarkStart w:id="10849" w:name="_ETM_Q25_308540"/>
      <w:bookmarkEnd w:id="10849"/>
      <w:r>
        <w:rPr>
          <w:rtl/>
        </w:rPr>
        <w:t>גדול</w:t>
      </w:r>
      <w:r>
        <w:rPr>
          <w:rFonts w:hint="cs"/>
          <w:rtl/>
        </w:rPr>
        <w:t>.</w:t>
      </w:r>
      <w:bookmarkStart w:id="10850" w:name="_ETM_Q25_310069"/>
      <w:bookmarkEnd w:id="10850"/>
    </w:p>
    <w:p w:rsidR="00D20625" w:rsidRDefault="00D20625" w:rsidP="00AA54A2">
      <w:pPr>
        <w:rPr>
          <w:rtl/>
        </w:rPr>
      </w:pPr>
    </w:p>
    <w:p w:rsidR="00D20625" w:rsidRDefault="00D20625" w:rsidP="00C873A3">
      <w:pPr>
        <w:rPr>
          <w:rtl/>
        </w:rPr>
      </w:pPr>
      <w:bookmarkStart w:id="10851" w:name="_ETM_Q25_309794"/>
      <w:bookmarkEnd w:id="10851"/>
      <w:r>
        <w:rPr>
          <w:rtl/>
        </w:rPr>
        <w:t>למעשה</w:t>
      </w:r>
      <w:r w:rsidR="00C873A3">
        <w:rPr>
          <w:rFonts w:hint="cs"/>
          <w:rtl/>
        </w:rPr>
        <w:t>,</w:t>
      </w:r>
      <w:r>
        <w:rPr>
          <w:rtl/>
        </w:rPr>
        <w:t xml:space="preserve"> </w:t>
      </w:r>
      <w:bookmarkStart w:id="10852" w:name="_ETM_Q25_311989"/>
      <w:bookmarkEnd w:id="10852"/>
      <w:r>
        <w:rPr>
          <w:rtl/>
        </w:rPr>
        <w:t xml:space="preserve">הפגיעה </w:t>
      </w:r>
      <w:bookmarkStart w:id="10853" w:name="_ETM_Q25_312709"/>
      <w:bookmarkEnd w:id="10853"/>
      <w:r>
        <w:rPr>
          <w:rtl/>
        </w:rPr>
        <w:t>הזאת</w:t>
      </w:r>
      <w:r>
        <w:rPr>
          <w:rFonts w:hint="cs"/>
          <w:rtl/>
        </w:rPr>
        <w:t xml:space="preserve"> תפגע</w:t>
      </w:r>
      <w:bookmarkStart w:id="10854" w:name="_ETM_Q25_313159"/>
      <w:bookmarkStart w:id="10855" w:name="_ETM_Q25_313459"/>
      <w:bookmarkStart w:id="10856" w:name="_ETM_Q25_313760"/>
      <w:bookmarkStart w:id="10857" w:name="_ETM_Q25_309108"/>
      <w:bookmarkEnd w:id="10854"/>
      <w:bookmarkEnd w:id="10855"/>
      <w:bookmarkEnd w:id="10856"/>
      <w:bookmarkEnd w:id="10857"/>
      <w:r>
        <w:rPr>
          <w:rFonts w:hint="cs"/>
          <w:rtl/>
        </w:rPr>
        <w:t xml:space="preserve"> אנושות </w:t>
      </w:r>
      <w:r>
        <w:rPr>
          <w:rtl/>
        </w:rPr>
        <w:t>בז</w:t>
      </w:r>
      <w:r>
        <w:rPr>
          <w:rFonts w:hint="cs"/>
          <w:rtl/>
        </w:rPr>
        <w:t>מי</w:t>
      </w:r>
      <w:r>
        <w:rPr>
          <w:rtl/>
        </w:rPr>
        <w:t xml:space="preserve">נות </w:t>
      </w:r>
      <w:bookmarkStart w:id="10858" w:name="_ETM_Q25_314209"/>
      <w:bookmarkEnd w:id="10858"/>
      <w:r>
        <w:rPr>
          <w:rFonts w:hint="cs"/>
          <w:rtl/>
        </w:rPr>
        <w:t>ו</w:t>
      </w:r>
      <w:bookmarkStart w:id="10859" w:name="_ETM_Q25_310315"/>
      <w:bookmarkEnd w:id="10859"/>
      <w:r>
        <w:rPr>
          <w:rtl/>
        </w:rPr>
        <w:t xml:space="preserve">בנגישות </w:t>
      </w:r>
      <w:bookmarkStart w:id="10860" w:name="_ETM_Q25_314659"/>
      <w:bookmarkEnd w:id="10860"/>
      <w:r>
        <w:rPr>
          <w:rtl/>
        </w:rPr>
        <w:t xml:space="preserve">של </w:t>
      </w:r>
      <w:bookmarkStart w:id="10861" w:name="_ETM_Q25_314779"/>
      <w:bookmarkEnd w:id="10861"/>
      <w:r>
        <w:rPr>
          <w:rtl/>
        </w:rPr>
        <w:t xml:space="preserve">שירותים </w:t>
      </w:r>
      <w:bookmarkStart w:id="10862" w:name="_ETM_Q25_315169"/>
      <w:bookmarkEnd w:id="10862"/>
      <w:r>
        <w:rPr>
          <w:rtl/>
        </w:rPr>
        <w:t>רפואיים</w:t>
      </w:r>
      <w:bookmarkStart w:id="10863" w:name="_ETM_Q25_315709"/>
      <w:bookmarkEnd w:id="10863"/>
      <w:r>
        <w:rPr>
          <w:rFonts w:hint="cs"/>
          <w:rtl/>
        </w:rPr>
        <w:t xml:space="preserve"> חיוניים</w:t>
      </w:r>
      <w:bookmarkStart w:id="10864" w:name="_ETM_Q25_313099"/>
      <w:bookmarkStart w:id="10865" w:name="_ETM_Q25_316189"/>
      <w:bookmarkStart w:id="10866" w:name="_ETM_Q25_316310"/>
      <w:bookmarkStart w:id="10867" w:name="_ETM_Q25_316700"/>
      <w:bookmarkEnd w:id="10864"/>
      <w:bookmarkEnd w:id="10865"/>
      <w:bookmarkEnd w:id="10866"/>
      <w:bookmarkEnd w:id="10867"/>
      <w:r>
        <w:rPr>
          <w:rFonts w:hint="cs"/>
          <w:rtl/>
        </w:rPr>
        <w:t xml:space="preserve"> </w:t>
      </w:r>
      <w:r>
        <w:rPr>
          <w:rtl/>
        </w:rPr>
        <w:t>לאוכלוסייה</w:t>
      </w:r>
      <w:r>
        <w:rPr>
          <w:rFonts w:hint="cs"/>
          <w:rtl/>
        </w:rPr>
        <w:t>,</w:t>
      </w:r>
      <w:r>
        <w:rPr>
          <w:rtl/>
        </w:rPr>
        <w:t xml:space="preserve"> </w:t>
      </w:r>
      <w:bookmarkStart w:id="10868" w:name="_ETM_Q25_317590"/>
      <w:bookmarkEnd w:id="10868"/>
      <w:r>
        <w:rPr>
          <w:rtl/>
        </w:rPr>
        <w:t xml:space="preserve">במיוחד </w:t>
      </w:r>
      <w:bookmarkStart w:id="10869" w:name="_ETM_Q25_318129"/>
      <w:bookmarkEnd w:id="10869"/>
      <w:r>
        <w:rPr>
          <w:rtl/>
        </w:rPr>
        <w:t xml:space="preserve">שיש </w:t>
      </w:r>
      <w:bookmarkStart w:id="10870" w:name="_ETM_Q25_318459"/>
      <w:bookmarkEnd w:id="10870"/>
      <w:r>
        <w:rPr>
          <w:rtl/>
        </w:rPr>
        <w:t xml:space="preserve">ערים </w:t>
      </w:r>
      <w:bookmarkStart w:id="10871" w:name="_ETM_Q25_318849"/>
      <w:bookmarkEnd w:id="10871"/>
      <w:r>
        <w:rPr>
          <w:rFonts w:hint="cs"/>
          <w:rtl/>
        </w:rPr>
        <w:t>ו</w:t>
      </w:r>
      <w:bookmarkStart w:id="10872" w:name="_ETM_Q25_314885"/>
      <w:bookmarkEnd w:id="10872"/>
      <w:r>
        <w:rPr>
          <w:rtl/>
        </w:rPr>
        <w:t xml:space="preserve">אזורים </w:t>
      </w:r>
      <w:bookmarkStart w:id="10873" w:name="_ETM_Q25_319389"/>
      <w:bookmarkEnd w:id="10873"/>
      <w:r>
        <w:rPr>
          <w:rtl/>
        </w:rPr>
        <w:t xml:space="preserve">מסוימים </w:t>
      </w:r>
      <w:bookmarkStart w:id="10874" w:name="_ETM_Q25_320290"/>
      <w:bookmarkEnd w:id="10874"/>
      <w:r>
        <w:rPr>
          <w:rFonts w:hint="cs"/>
          <w:rtl/>
        </w:rPr>
        <w:t>ש</w:t>
      </w:r>
      <w:r>
        <w:rPr>
          <w:rtl/>
        </w:rPr>
        <w:t xml:space="preserve">בהם </w:t>
      </w:r>
      <w:bookmarkStart w:id="10875" w:name="_ETM_Q25_321010"/>
      <w:bookmarkEnd w:id="10875"/>
      <w:r>
        <w:rPr>
          <w:rtl/>
        </w:rPr>
        <w:t xml:space="preserve">אין </w:t>
      </w:r>
      <w:bookmarkStart w:id="10876" w:name="_ETM_Q25_321310"/>
      <w:bookmarkEnd w:id="10876"/>
      <w:r>
        <w:rPr>
          <w:rtl/>
        </w:rPr>
        <w:t xml:space="preserve">בכלל </w:t>
      </w:r>
      <w:bookmarkStart w:id="10877" w:name="_ETM_Q25_322239"/>
      <w:bookmarkEnd w:id="10877"/>
      <w:r>
        <w:rPr>
          <w:rtl/>
        </w:rPr>
        <w:t xml:space="preserve">בתי </w:t>
      </w:r>
      <w:bookmarkStart w:id="10878" w:name="_ETM_Q25_322540"/>
      <w:bookmarkEnd w:id="10878"/>
      <w:r>
        <w:rPr>
          <w:rtl/>
        </w:rPr>
        <w:t xml:space="preserve">חולים </w:t>
      </w:r>
      <w:bookmarkStart w:id="10879" w:name="_ETM_Q25_322870"/>
      <w:bookmarkEnd w:id="10879"/>
      <w:r>
        <w:rPr>
          <w:rtl/>
        </w:rPr>
        <w:t>ממשלתיים</w:t>
      </w:r>
      <w:r>
        <w:rPr>
          <w:rFonts w:hint="cs"/>
          <w:rtl/>
        </w:rPr>
        <w:t>.</w:t>
      </w:r>
      <w:bookmarkStart w:id="10880" w:name="_ETM_Q25_320422"/>
      <w:bookmarkEnd w:id="10880"/>
      <w:r>
        <w:rPr>
          <w:rtl/>
        </w:rPr>
        <w:t xml:space="preserve"> </w:t>
      </w:r>
      <w:bookmarkStart w:id="10881" w:name="_ETM_Q25_323739"/>
      <w:bookmarkEnd w:id="10881"/>
      <w:r>
        <w:rPr>
          <w:rtl/>
        </w:rPr>
        <w:t xml:space="preserve">יש </w:t>
      </w:r>
      <w:bookmarkStart w:id="10882" w:name="_ETM_Q25_324010"/>
      <w:bookmarkEnd w:id="10882"/>
      <w:r>
        <w:rPr>
          <w:rtl/>
        </w:rPr>
        <w:t xml:space="preserve">ערים </w:t>
      </w:r>
      <w:bookmarkStart w:id="10883" w:name="_ETM_Q25_324430"/>
      <w:bookmarkEnd w:id="10883"/>
      <w:r>
        <w:rPr>
          <w:rtl/>
        </w:rPr>
        <w:t>גדולו</w:t>
      </w:r>
      <w:bookmarkStart w:id="10884" w:name="_ETM_Q25_321848"/>
      <w:bookmarkEnd w:id="10884"/>
      <w:r>
        <w:rPr>
          <w:rFonts w:hint="cs"/>
          <w:rtl/>
        </w:rPr>
        <w:t>ת</w:t>
      </w:r>
      <w:bookmarkStart w:id="10885" w:name="_ETM_Q25_324832"/>
      <w:bookmarkStart w:id="10886" w:name="_ETM_Q25_325780"/>
      <w:bookmarkEnd w:id="10885"/>
      <w:bookmarkEnd w:id="10886"/>
      <w:r w:rsidR="00C873A3">
        <w:rPr>
          <w:rFonts w:hint="cs"/>
          <w:rtl/>
        </w:rPr>
        <w:t xml:space="preserve">. </w:t>
      </w:r>
      <w:r>
        <w:rPr>
          <w:rtl/>
        </w:rPr>
        <w:t xml:space="preserve">אני </w:t>
      </w:r>
      <w:bookmarkStart w:id="10887" w:name="_ETM_Q25_326050"/>
      <w:bookmarkEnd w:id="10887"/>
      <w:r>
        <w:rPr>
          <w:rtl/>
        </w:rPr>
        <w:t xml:space="preserve">אתן </w:t>
      </w:r>
      <w:bookmarkStart w:id="10888" w:name="_ETM_Q25_326290"/>
      <w:bookmarkEnd w:id="10888"/>
      <w:r>
        <w:rPr>
          <w:rtl/>
        </w:rPr>
        <w:t>דוגמה</w:t>
      </w:r>
      <w:bookmarkStart w:id="10889" w:name="_ETM_Q25_324918"/>
      <w:bookmarkEnd w:id="10889"/>
      <w:r w:rsidR="00C873A3">
        <w:rPr>
          <w:rFonts w:hint="cs"/>
          <w:rtl/>
        </w:rPr>
        <w:t>:</w:t>
      </w:r>
      <w:r>
        <w:rPr>
          <w:rtl/>
        </w:rPr>
        <w:t xml:space="preserve"> </w:t>
      </w:r>
      <w:bookmarkStart w:id="10890" w:name="_ETM_Q25_326950"/>
      <w:bookmarkEnd w:id="10890"/>
      <w:r>
        <w:rPr>
          <w:rtl/>
        </w:rPr>
        <w:t xml:space="preserve">העיר </w:t>
      </w:r>
      <w:bookmarkStart w:id="10891" w:name="_ETM_Q25_327280"/>
      <w:bookmarkEnd w:id="10891"/>
      <w:r>
        <w:rPr>
          <w:rtl/>
        </w:rPr>
        <w:t xml:space="preserve">נצרת </w:t>
      </w:r>
      <w:bookmarkStart w:id="10892" w:name="_ETM_Q25_328389"/>
      <w:bookmarkEnd w:id="10892"/>
      <w:r w:rsidR="00C873A3">
        <w:rPr>
          <w:rFonts w:hint="cs"/>
          <w:rtl/>
        </w:rPr>
        <w:t>וה</w:t>
      </w:r>
      <w:r>
        <w:rPr>
          <w:rtl/>
        </w:rPr>
        <w:t>עיר</w:t>
      </w:r>
      <w:bookmarkStart w:id="10893" w:name="_ETM_Q25_325908"/>
      <w:bookmarkEnd w:id="10893"/>
      <w:r>
        <w:rPr>
          <w:rFonts w:hint="cs"/>
          <w:rtl/>
        </w:rPr>
        <w:t xml:space="preserve"> </w:t>
      </w:r>
      <w:r w:rsidR="00C873A3">
        <w:rPr>
          <w:rFonts w:hint="cs"/>
          <w:rtl/>
        </w:rPr>
        <w:t>שהייתה</w:t>
      </w:r>
      <w:r>
        <w:rPr>
          <w:rFonts w:hint="cs"/>
          <w:rtl/>
        </w:rPr>
        <w:t xml:space="preserve"> </w:t>
      </w:r>
      <w:bookmarkStart w:id="10894" w:name="_ETM_Q25_324927"/>
      <w:bookmarkEnd w:id="10894"/>
      <w:r>
        <w:rPr>
          <w:rtl/>
        </w:rPr>
        <w:t xml:space="preserve">נצרת </w:t>
      </w:r>
      <w:bookmarkStart w:id="10895" w:name="_ETM_Q25_329739"/>
      <w:bookmarkEnd w:id="10895"/>
      <w:r>
        <w:rPr>
          <w:rtl/>
        </w:rPr>
        <w:t xml:space="preserve">עילית </w:t>
      </w:r>
      <w:bookmarkStart w:id="10896" w:name="_ETM_Q25_330010"/>
      <w:bookmarkEnd w:id="10896"/>
      <w:r>
        <w:rPr>
          <w:rFonts w:hint="cs"/>
          <w:rtl/>
        </w:rPr>
        <w:t>ו</w:t>
      </w:r>
      <w:r>
        <w:rPr>
          <w:rtl/>
        </w:rPr>
        <w:t xml:space="preserve">היום </w:t>
      </w:r>
      <w:bookmarkStart w:id="10897" w:name="_ETM_Q25_330220"/>
      <w:bookmarkEnd w:id="10897"/>
      <w:r>
        <w:rPr>
          <w:rtl/>
        </w:rPr>
        <w:t xml:space="preserve">נקראת </w:t>
      </w:r>
      <w:bookmarkStart w:id="10898" w:name="_ETM_Q25_330730"/>
      <w:bookmarkEnd w:id="10898"/>
      <w:r>
        <w:rPr>
          <w:rtl/>
        </w:rPr>
        <w:t xml:space="preserve">נוף </w:t>
      </w:r>
      <w:bookmarkStart w:id="10899" w:name="_ETM_Q25_330940"/>
      <w:bookmarkEnd w:id="10899"/>
      <w:r>
        <w:rPr>
          <w:rtl/>
        </w:rPr>
        <w:t xml:space="preserve">הגליל </w:t>
      </w:r>
      <w:bookmarkStart w:id="10900" w:name="_ETM_Q25_331659"/>
      <w:bookmarkEnd w:id="10900"/>
      <w:r>
        <w:rPr>
          <w:rtl/>
        </w:rPr>
        <w:t xml:space="preserve">והכפרים </w:t>
      </w:r>
      <w:bookmarkStart w:id="10901" w:name="_ETM_Q25_332290"/>
      <w:bookmarkEnd w:id="10901"/>
      <w:r>
        <w:rPr>
          <w:rFonts w:hint="cs"/>
          <w:rtl/>
        </w:rPr>
        <w:t>סבי</w:t>
      </w:r>
      <w:r>
        <w:rPr>
          <w:rtl/>
        </w:rPr>
        <w:t>בה</w:t>
      </w:r>
      <w:bookmarkStart w:id="10902" w:name="_ETM_Q25_329910"/>
      <w:bookmarkEnd w:id="10902"/>
      <w:r>
        <w:rPr>
          <w:rFonts w:hint="cs"/>
          <w:rtl/>
        </w:rPr>
        <w:t xml:space="preserve"> </w:t>
      </w:r>
      <w:bookmarkStart w:id="10903" w:name="_ETM_Q25_332980"/>
      <w:bookmarkEnd w:id="10903"/>
      <w:r w:rsidR="00C873A3">
        <w:rPr>
          <w:rFonts w:hint="eastAsia"/>
          <w:rtl/>
        </w:rPr>
        <w:t xml:space="preserve">– </w:t>
      </w:r>
      <w:r>
        <w:rPr>
          <w:rtl/>
        </w:rPr>
        <w:t xml:space="preserve">כולם </w:t>
      </w:r>
      <w:bookmarkStart w:id="10904" w:name="_ETM_Q25_333639"/>
      <w:bookmarkEnd w:id="10904"/>
      <w:r>
        <w:rPr>
          <w:rtl/>
        </w:rPr>
        <w:t xml:space="preserve">נשענים </w:t>
      </w:r>
      <w:bookmarkStart w:id="10905" w:name="_ETM_Q25_334239"/>
      <w:bookmarkEnd w:id="10905"/>
      <w:r>
        <w:rPr>
          <w:rtl/>
        </w:rPr>
        <w:t xml:space="preserve">בעיקר </w:t>
      </w:r>
      <w:bookmarkStart w:id="10906" w:name="_ETM_Q25_334780"/>
      <w:bookmarkEnd w:id="10906"/>
      <w:r>
        <w:rPr>
          <w:rtl/>
        </w:rPr>
        <w:t xml:space="preserve">על </w:t>
      </w:r>
      <w:bookmarkStart w:id="10907" w:name="_ETM_Q25_334930"/>
      <w:bookmarkEnd w:id="10907"/>
      <w:r>
        <w:rPr>
          <w:rFonts w:hint="cs"/>
          <w:rtl/>
        </w:rPr>
        <w:t>שלושה</w:t>
      </w:r>
      <w:bookmarkStart w:id="10908" w:name="_ETM_Q25_334286"/>
      <w:bookmarkEnd w:id="10908"/>
      <w:r>
        <w:rPr>
          <w:rtl/>
        </w:rPr>
        <w:t xml:space="preserve"> </w:t>
      </w:r>
      <w:bookmarkStart w:id="10909" w:name="_ETM_Q25_335290"/>
      <w:bookmarkEnd w:id="10909"/>
      <w:r>
        <w:rPr>
          <w:rtl/>
        </w:rPr>
        <w:t xml:space="preserve">בתי </w:t>
      </w:r>
      <w:bookmarkStart w:id="10910" w:name="_ETM_Q25_335560"/>
      <w:bookmarkEnd w:id="10910"/>
      <w:r>
        <w:rPr>
          <w:rtl/>
        </w:rPr>
        <w:t xml:space="preserve">חולים </w:t>
      </w:r>
      <w:bookmarkStart w:id="10911" w:name="_ETM_Q25_336569"/>
      <w:bookmarkEnd w:id="10911"/>
      <w:r>
        <w:rPr>
          <w:rtl/>
        </w:rPr>
        <w:t>בנצרת</w:t>
      </w:r>
      <w:r>
        <w:rPr>
          <w:rFonts w:hint="cs"/>
          <w:rtl/>
        </w:rPr>
        <w:t>.</w:t>
      </w:r>
      <w:r>
        <w:rPr>
          <w:rtl/>
        </w:rPr>
        <w:t xml:space="preserve"> </w:t>
      </w:r>
      <w:bookmarkStart w:id="10912" w:name="_ETM_Q25_337650"/>
      <w:bookmarkEnd w:id="10912"/>
      <w:r>
        <w:rPr>
          <w:rtl/>
        </w:rPr>
        <w:t xml:space="preserve">ותארו </w:t>
      </w:r>
      <w:bookmarkStart w:id="10913" w:name="_ETM_Q25_338069"/>
      <w:bookmarkEnd w:id="10913"/>
      <w:r>
        <w:rPr>
          <w:rtl/>
        </w:rPr>
        <w:t xml:space="preserve">לעצמכם </w:t>
      </w:r>
      <w:bookmarkStart w:id="10914" w:name="_ETM_Q25_338579"/>
      <w:bookmarkEnd w:id="10914"/>
      <w:r>
        <w:rPr>
          <w:rFonts w:hint="cs"/>
          <w:rtl/>
        </w:rPr>
        <w:t>א</w:t>
      </w:r>
      <w:bookmarkStart w:id="10915" w:name="_ETM_Q25_335559"/>
      <w:bookmarkEnd w:id="10915"/>
      <w:r>
        <w:rPr>
          <w:rtl/>
        </w:rPr>
        <w:t xml:space="preserve">ם </w:t>
      </w:r>
      <w:bookmarkStart w:id="10916" w:name="_ETM_Q25_338700"/>
      <w:bookmarkEnd w:id="10916"/>
      <w:r>
        <w:rPr>
          <w:rtl/>
        </w:rPr>
        <w:t xml:space="preserve">שלושת </w:t>
      </w:r>
      <w:bookmarkStart w:id="10917" w:name="_ETM_Q25_338999"/>
      <w:bookmarkEnd w:id="10917"/>
      <w:r>
        <w:rPr>
          <w:rtl/>
        </w:rPr>
        <w:t xml:space="preserve">בתי </w:t>
      </w:r>
      <w:bookmarkStart w:id="10918" w:name="_ETM_Q25_339239"/>
      <w:bookmarkEnd w:id="10918"/>
      <w:r>
        <w:rPr>
          <w:rtl/>
        </w:rPr>
        <w:t xml:space="preserve">החולים </w:t>
      </w:r>
      <w:bookmarkStart w:id="10919" w:name="_ETM_Q25_339569"/>
      <w:bookmarkEnd w:id="10919"/>
      <w:r>
        <w:rPr>
          <w:rtl/>
        </w:rPr>
        <w:t xml:space="preserve">האלה </w:t>
      </w:r>
      <w:bookmarkStart w:id="10920" w:name="_ETM_Q25_340200"/>
      <w:bookmarkEnd w:id="10920"/>
      <w:r>
        <w:rPr>
          <w:rtl/>
        </w:rPr>
        <w:t xml:space="preserve">יקרסו </w:t>
      </w:r>
      <w:bookmarkStart w:id="10921" w:name="_ETM_Q25_340859"/>
      <w:bookmarkEnd w:id="10921"/>
      <w:r>
        <w:rPr>
          <w:rtl/>
        </w:rPr>
        <w:t>מחר</w:t>
      </w:r>
      <w:r>
        <w:rPr>
          <w:rFonts w:hint="cs"/>
          <w:rtl/>
        </w:rPr>
        <w:t>,</w:t>
      </w:r>
      <w:r>
        <w:rPr>
          <w:rtl/>
        </w:rPr>
        <w:t xml:space="preserve"> </w:t>
      </w:r>
      <w:bookmarkStart w:id="10922" w:name="_ETM_Q25_341669"/>
      <w:bookmarkEnd w:id="10922"/>
      <w:r>
        <w:rPr>
          <w:rtl/>
        </w:rPr>
        <w:t xml:space="preserve">מה </w:t>
      </w:r>
      <w:bookmarkStart w:id="10923" w:name="_ETM_Q25_341879"/>
      <w:bookmarkEnd w:id="10923"/>
      <w:r>
        <w:rPr>
          <w:rtl/>
        </w:rPr>
        <w:t xml:space="preserve">יעשו </w:t>
      </w:r>
      <w:bookmarkStart w:id="10924" w:name="_ETM_Q25_342239"/>
      <w:bookmarkEnd w:id="10924"/>
      <w:r>
        <w:rPr>
          <w:rFonts w:hint="cs"/>
          <w:rtl/>
        </w:rPr>
        <w:t>ה</w:t>
      </w:r>
      <w:r>
        <w:rPr>
          <w:rtl/>
        </w:rPr>
        <w:t xml:space="preserve">אנשים </w:t>
      </w:r>
      <w:bookmarkStart w:id="10925" w:name="_ETM_Q25_342599"/>
      <w:bookmarkEnd w:id="10925"/>
      <w:r>
        <w:rPr>
          <w:rtl/>
        </w:rPr>
        <w:t>האלה</w:t>
      </w:r>
      <w:r>
        <w:rPr>
          <w:rFonts w:hint="cs"/>
          <w:rtl/>
        </w:rPr>
        <w:t>?</w:t>
      </w:r>
      <w:bookmarkStart w:id="10926" w:name="_ETM_Q25_339766"/>
      <w:bookmarkEnd w:id="10926"/>
      <w:r>
        <w:rPr>
          <w:rtl/>
        </w:rPr>
        <w:t xml:space="preserve"> </w:t>
      </w:r>
      <w:bookmarkStart w:id="10927" w:name="_ETM_Q25_342840"/>
      <w:bookmarkEnd w:id="10927"/>
      <w:r>
        <w:rPr>
          <w:rtl/>
        </w:rPr>
        <w:t xml:space="preserve">אז </w:t>
      </w:r>
      <w:bookmarkStart w:id="10928" w:name="_ETM_Q25_342930"/>
      <w:bookmarkEnd w:id="10928"/>
      <w:r>
        <w:rPr>
          <w:rFonts w:hint="cs"/>
          <w:rtl/>
        </w:rPr>
        <w:t>יפ</w:t>
      </w:r>
      <w:r>
        <w:rPr>
          <w:rtl/>
        </w:rPr>
        <w:t xml:space="preserve">נו </w:t>
      </w:r>
      <w:bookmarkStart w:id="10929" w:name="_ETM_Q25_343590"/>
      <w:bookmarkEnd w:id="10929"/>
      <w:r>
        <w:rPr>
          <w:rtl/>
        </w:rPr>
        <w:t xml:space="preserve">לבתי </w:t>
      </w:r>
      <w:bookmarkStart w:id="10930" w:name="_ETM_Q25_344010"/>
      <w:bookmarkEnd w:id="10930"/>
      <w:r>
        <w:rPr>
          <w:rtl/>
        </w:rPr>
        <w:t xml:space="preserve">החולים </w:t>
      </w:r>
      <w:bookmarkStart w:id="10931" w:name="_ETM_Q25_344370"/>
      <w:bookmarkEnd w:id="10931"/>
      <w:r>
        <w:rPr>
          <w:rtl/>
        </w:rPr>
        <w:t>הממשלתיים</w:t>
      </w:r>
      <w:r>
        <w:rPr>
          <w:rFonts w:hint="cs"/>
          <w:rtl/>
        </w:rPr>
        <w:t>,</w:t>
      </w:r>
      <w:r>
        <w:rPr>
          <w:rtl/>
        </w:rPr>
        <w:t xml:space="preserve"> </w:t>
      </w:r>
      <w:bookmarkStart w:id="10932" w:name="_ETM_Q25_345389"/>
      <w:bookmarkEnd w:id="10932"/>
      <w:r>
        <w:rPr>
          <w:rtl/>
        </w:rPr>
        <w:t xml:space="preserve">העמוסים </w:t>
      </w:r>
      <w:bookmarkStart w:id="10933" w:name="_ETM_Q25_346560"/>
      <w:bookmarkEnd w:id="10933"/>
      <w:r>
        <w:rPr>
          <w:rtl/>
        </w:rPr>
        <w:t xml:space="preserve">גם </w:t>
      </w:r>
      <w:bookmarkStart w:id="10934" w:name="_ETM_Q25_346829"/>
      <w:bookmarkEnd w:id="10934"/>
      <w:r>
        <w:rPr>
          <w:rtl/>
        </w:rPr>
        <w:t>ככה</w:t>
      </w:r>
      <w:r>
        <w:rPr>
          <w:rFonts w:hint="cs"/>
          <w:rtl/>
        </w:rPr>
        <w:t>.</w:t>
      </w:r>
      <w:bookmarkStart w:id="10935" w:name="_ETM_Q25_351129"/>
      <w:bookmarkStart w:id="10936" w:name="_ETM_Q25_349208"/>
      <w:bookmarkEnd w:id="10935"/>
      <w:bookmarkEnd w:id="10936"/>
      <w:r w:rsidR="00C873A3">
        <w:rPr>
          <w:rFonts w:hint="cs"/>
          <w:rtl/>
        </w:rPr>
        <w:t xml:space="preserve"> </w:t>
      </w:r>
      <w:bookmarkStart w:id="10937" w:name="_ETM_Q25_349323"/>
      <w:bookmarkStart w:id="10938" w:name="_ETM_Q25_349405"/>
      <w:bookmarkStart w:id="10939" w:name="_ETM_Q25_349452"/>
      <w:bookmarkStart w:id="10940" w:name="_ETM_Q25_349904"/>
      <w:bookmarkEnd w:id="10937"/>
      <w:bookmarkEnd w:id="10938"/>
      <w:bookmarkEnd w:id="10939"/>
      <w:bookmarkEnd w:id="10940"/>
      <w:r>
        <w:rPr>
          <w:rFonts w:hint="cs"/>
          <w:rtl/>
        </w:rPr>
        <w:t>קר</w:t>
      </w:r>
      <w:bookmarkStart w:id="10941" w:name="_ETM_Q25_348097"/>
      <w:bookmarkEnd w:id="10941"/>
      <w:r>
        <w:rPr>
          <w:rtl/>
        </w:rPr>
        <w:t xml:space="preserve">יסת </w:t>
      </w:r>
      <w:bookmarkStart w:id="10942" w:name="_ETM_Q25_351609"/>
      <w:bookmarkEnd w:id="10942"/>
      <w:r>
        <w:rPr>
          <w:rtl/>
        </w:rPr>
        <w:t xml:space="preserve">בתי </w:t>
      </w:r>
      <w:bookmarkStart w:id="10943" w:name="_ETM_Q25_351864"/>
      <w:bookmarkEnd w:id="10943"/>
      <w:r>
        <w:rPr>
          <w:rtl/>
        </w:rPr>
        <w:t xml:space="preserve">החולים </w:t>
      </w:r>
      <w:bookmarkStart w:id="10944" w:name="_ETM_Q25_352120"/>
      <w:bookmarkEnd w:id="10944"/>
      <w:r>
        <w:rPr>
          <w:rFonts w:hint="cs"/>
          <w:rtl/>
        </w:rPr>
        <w:t>תביא</w:t>
      </w:r>
      <w:r>
        <w:rPr>
          <w:rtl/>
        </w:rPr>
        <w:t xml:space="preserve"> </w:t>
      </w:r>
      <w:bookmarkStart w:id="10945" w:name="_ETM_Q25_352359"/>
      <w:bookmarkEnd w:id="10945"/>
      <w:r>
        <w:rPr>
          <w:rtl/>
        </w:rPr>
        <w:t xml:space="preserve">לקריסה </w:t>
      </w:r>
      <w:bookmarkStart w:id="10946" w:name="_ETM_Q25_352749"/>
      <w:bookmarkEnd w:id="10946"/>
      <w:r>
        <w:rPr>
          <w:rtl/>
        </w:rPr>
        <w:t xml:space="preserve">של </w:t>
      </w:r>
      <w:bookmarkStart w:id="10947" w:name="_ETM_Q25_352900"/>
      <w:bookmarkEnd w:id="10947"/>
      <w:r>
        <w:rPr>
          <w:rtl/>
        </w:rPr>
        <w:t xml:space="preserve">מערכת </w:t>
      </w:r>
      <w:bookmarkStart w:id="10948" w:name="_ETM_Q25_353260"/>
      <w:bookmarkEnd w:id="10948"/>
      <w:r>
        <w:rPr>
          <w:rtl/>
        </w:rPr>
        <w:t xml:space="preserve">הבריאות </w:t>
      </w:r>
      <w:bookmarkStart w:id="10949" w:name="_ETM_Q25_353620"/>
      <w:bookmarkEnd w:id="10949"/>
      <w:r>
        <w:rPr>
          <w:rtl/>
        </w:rPr>
        <w:t>כולה</w:t>
      </w:r>
      <w:r w:rsidR="00C873A3">
        <w:rPr>
          <w:rFonts w:hint="cs"/>
          <w:rtl/>
        </w:rPr>
        <w:t>,</w:t>
      </w:r>
      <w:r>
        <w:rPr>
          <w:rtl/>
        </w:rPr>
        <w:t xml:space="preserve"> </w:t>
      </w:r>
      <w:bookmarkStart w:id="10950" w:name="_ETM_Q25_353919"/>
      <w:bookmarkEnd w:id="10950"/>
      <w:r>
        <w:rPr>
          <w:rtl/>
        </w:rPr>
        <w:t>למעשה</w:t>
      </w:r>
      <w:r>
        <w:rPr>
          <w:rFonts w:hint="cs"/>
          <w:rtl/>
        </w:rPr>
        <w:t>.</w:t>
      </w:r>
      <w:r>
        <w:rPr>
          <w:rtl/>
        </w:rPr>
        <w:t xml:space="preserve"> </w:t>
      </w:r>
      <w:bookmarkStart w:id="10951" w:name="_ETM_Q25_354760"/>
      <w:bookmarkEnd w:id="10951"/>
      <w:r>
        <w:rPr>
          <w:rtl/>
        </w:rPr>
        <w:t xml:space="preserve">העומס </w:t>
      </w:r>
      <w:bookmarkStart w:id="10952" w:name="_ETM_Q25_355269"/>
      <w:bookmarkEnd w:id="10952"/>
      <w:r>
        <w:rPr>
          <w:rtl/>
        </w:rPr>
        <w:t xml:space="preserve">יעלה </w:t>
      </w:r>
      <w:bookmarkStart w:id="10953" w:name="_ETM_Q25_355569"/>
      <w:bookmarkEnd w:id="10953"/>
      <w:r>
        <w:rPr>
          <w:rtl/>
        </w:rPr>
        <w:t xml:space="preserve">בכל </w:t>
      </w:r>
      <w:bookmarkStart w:id="10954" w:name="_ETM_Q25_355870"/>
      <w:bookmarkEnd w:id="10954"/>
      <w:r>
        <w:rPr>
          <w:rtl/>
        </w:rPr>
        <w:t xml:space="preserve">בתי </w:t>
      </w:r>
      <w:bookmarkStart w:id="10955" w:name="_ETM_Q25_356109"/>
      <w:bookmarkEnd w:id="10955"/>
      <w:r>
        <w:rPr>
          <w:rtl/>
        </w:rPr>
        <w:t>החולים</w:t>
      </w:r>
      <w:r>
        <w:rPr>
          <w:rFonts w:hint="cs"/>
          <w:rtl/>
        </w:rPr>
        <w:t>.</w:t>
      </w:r>
      <w:r>
        <w:rPr>
          <w:rtl/>
        </w:rPr>
        <w:t xml:space="preserve"> </w:t>
      </w:r>
      <w:bookmarkStart w:id="10956" w:name="_ETM_Q25_357930"/>
      <w:bookmarkEnd w:id="10956"/>
      <w:r>
        <w:rPr>
          <w:rtl/>
        </w:rPr>
        <w:t xml:space="preserve">עם </w:t>
      </w:r>
      <w:bookmarkStart w:id="10957" w:name="_ETM_Q25_358230"/>
      <w:bookmarkEnd w:id="10957"/>
      <w:r>
        <w:rPr>
          <w:rtl/>
        </w:rPr>
        <w:t xml:space="preserve">כל </w:t>
      </w:r>
      <w:bookmarkStart w:id="10958" w:name="_ETM_Q25_358530"/>
      <w:bookmarkEnd w:id="10958"/>
      <w:r>
        <w:rPr>
          <w:rtl/>
        </w:rPr>
        <w:t xml:space="preserve">הקושי </w:t>
      </w:r>
      <w:bookmarkStart w:id="10959" w:name="_ETM_Q25_358980"/>
      <w:bookmarkEnd w:id="10959"/>
      <w:r>
        <w:rPr>
          <w:rtl/>
        </w:rPr>
        <w:t>והצ</w:t>
      </w:r>
      <w:r>
        <w:rPr>
          <w:rFonts w:hint="cs"/>
          <w:rtl/>
        </w:rPr>
        <w:t>ער</w:t>
      </w:r>
      <w:bookmarkStart w:id="10960" w:name="_ETM_Q25_359293"/>
      <w:bookmarkEnd w:id="10960"/>
      <w:r>
        <w:rPr>
          <w:rtl/>
        </w:rPr>
        <w:t xml:space="preserve"> </w:t>
      </w:r>
      <w:bookmarkStart w:id="10961" w:name="_ETM_Q25_359850"/>
      <w:bookmarkEnd w:id="10961"/>
      <w:r>
        <w:rPr>
          <w:rtl/>
        </w:rPr>
        <w:t xml:space="preserve">אפשר </w:t>
      </w:r>
      <w:bookmarkStart w:id="10962" w:name="_ETM_Q25_360150"/>
      <w:bookmarkEnd w:id="10962"/>
      <w:r>
        <w:rPr>
          <w:rtl/>
        </w:rPr>
        <w:t xml:space="preserve">להשבית </w:t>
      </w:r>
      <w:bookmarkStart w:id="10963" w:name="_ETM_Q25_360900"/>
      <w:bookmarkEnd w:id="10963"/>
      <w:r>
        <w:rPr>
          <w:rtl/>
        </w:rPr>
        <w:t xml:space="preserve">את </w:t>
      </w:r>
      <w:bookmarkStart w:id="10964" w:name="_ETM_Q25_361050"/>
      <w:bookmarkEnd w:id="10964"/>
      <w:r>
        <w:rPr>
          <w:rtl/>
        </w:rPr>
        <w:t>המשק</w:t>
      </w:r>
      <w:r>
        <w:rPr>
          <w:rFonts w:hint="cs"/>
          <w:rtl/>
        </w:rPr>
        <w:t>,</w:t>
      </w:r>
      <w:r>
        <w:rPr>
          <w:rtl/>
        </w:rPr>
        <w:t xml:space="preserve"> </w:t>
      </w:r>
      <w:bookmarkStart w:id="10965" w:name="_ETM_Q25_361860"/>
      <w:bookmarkEnd w:id="10965"/>
      <w:r>
        <w:rPr>
          <w:rtl/>
        </w:rPr>
        <w:t xml:space="preserve">אפשר </w:t>
      </w:r>
      <w:bookmarkStart w:id="10966" w:name="_ETM_Q25_362280"/>
      <w:bookmarkEnd w:id="10966"/>
      <w:r>
        <w:rPr>
          <w:rtl/>
        </w:rPr>
        <w:t xml:space="preserve">את </w:t>
      </w:r>
      <w:bookmarkStart w:id="10967" w:name="_ETM_Q25_362460"/>
      <w:bookmarkEnd w:id="10967"/>
      <w:r>
        <w:rPr>
          <w:rtl/>
        </w:rPr>
        <w:t>המפעלים</w:t>
      </w:r>
      <w:r>
        <w:rPr>
          <w:rFonts w:hint="cs"/>
          <w:rtl/>
        </w:rPr>
        <w:t>,</w:t>
      </w:r>
      <w:r>
        <w:rPr>
          <w:rtl/>
        </w:rPr>
        <w:t xml:space="preserve"> </w:t>
      </w:r>
      <w:bookmarkStart w:id="10968" w:name="_ETM_Q25_363570"/>
      <w:bookmarkEnd w:id="10968"/>
      <w:r>
        <w:rPr>
          <w:rtl/>
        </w:rPr>
        <w:t xml:space="preserve">את </w:t>
      </w:r>
      <w:bookmarkStart w:id="10969" w:name="_ETM_Q25_363840"/>
      <w:bookmarkEnd w:id="10969"/>
      <w:r>
        <w:rPr>
          <w:rtl/>
        </w:rPr>
        <w:t xml:space="preserve">מקומות </w:t>
      </w:r>
      <w:bookmarkStart w:id="10970" w:name="_ETM_Q25_364290"/>
      <w:bookmarkEnd w:id="10970"/>
      <w:r>
        <w:rPr>
          <w:rtl/>
        </w:rPr>
        <w:t>העבודה</w:t>
      </w:r>
      <w:r>
        <w:rPr>
          <w:rFonts w:hint="cs"/>
          <w:rtl/>
        </w:rPr>
        <w:t>,</w:t>
      </w:r>
      <w:r>
        <w:rPr>
          <w:rtl/>
        </w:rPr>
        <w:t xml:space="preserve"> </w:t>
      </w:r>
      <w:bookmarkStart w:id="10971" w:name="_ETM_Q25_365130"/>
      <w:bookmarkEnd w:id="10971"/>
      <w:r>
        <w:rPr>
          <w:rtl/>
        </w:rPr>
        <w:t xml:space="preserve">אפשר </w:t>
      </w:r>
      <w:bookmarkStart w:id="10972" w:name="_ETM_Q25_365430"/>
      <w:bookmarkEnd w:id="10972"/>
      <w:r>
        <w:rPr>
          <w:rtl/>
        </w:rPr>
        <w:t xml:space="preserve">לסגור </w:t>
      </w:r>
      <w:bookmarkStart w:id="10973" w:name="_ETM_Q25_365760"/>
      <w:bookmarkEnd w:id="10973"/>
      <w:r>
        <w:rPr>
          <w:rtl/>
        </w:rPr>
        <w:t xml:space="preserve">בתי </w:t>
      </w:r>
      <w:bookmarkStart w:id="10974" w:name="_ETM_Q25_366030"/>
      <w:bookmarkEnd w:id="10974"/>
      <w:r>
        <w:rPr>
          <w:rtl/>
        </w:rPr>
        <w:t>ספר</w:t>
      </w:r>
      <w:r>
        <w:rPr>
          <w:rFonts w:hint="cs"/>
          <w:rtl/>
        </w:rPr>
        <w:t>, אפשר</w:t>
      </w:r>
      <w:bookmarkStart w:id="10975" w:name="_ETM_Q25_362316"/>
      <w:bookmarkStart w:id="10976" w:name="_ETM_Q25_366450"/>
      <w:bookmarkEnd w:id="10975"/>
      <w:bookmarkEnd w:id="10976"/>
      <w:r>
        <w:rPr>
          <w:rtl/>
        </w:rPr>
        <w:t xml:space="preserve"> </w:t>
      </w:r>
      <w:bookmarkStart w:id="10977" w:name="_ETM_Q25_366630"/>
      <w:bookmarkEnd w:id="10977"/>
      <w:r>
        <w:rPr>
          <w:rtl/>
        </w:rPr>
        <w:t xml:space="preserve">לסגור </w:t>
      </w:r>
      <w:bookmarkStart w:id="10978" w:name="_ETM_Q25_366960"/>
      <w:bookmarkEnd w:id="10978"/>
      <w:r>
        <w:rPr>
          <w:rtl/>
        </w:rPr>
        <w:t>מסעדות</w:t>
      </w:r>
      <w:r>
        <w:rPr>
          <w:rFonts w:hint="cs"/>
          <w:rtl/>
        </w:rPr>
        <w:t>,</w:t>
      </w:r>
      <w:r>
        <w:rPr>
          <w:rtl/>
        </w:rPr>
        <w:t xml:space="preserve"> </w:t>
      </w:r>
      <w:bookmarkStart w:id="10979" w:name="_ETM_Q25_368959"/>
      <w:bookmarkEnd w:id="10979"/>
      <w:r>
        <w:rPr>
          <w:rtl/>
        </w:rPr>
        <w:t xml:space="preserve">אבל </w:t>
      </w:r>
      <w:bookmarkStart w:id="10980" w:name="_ETM_Q25_369409"/>
      <w:bookmarkEnd w:id="10980"/>
      <w:r>
        <w:rPr>
          <w:rtl/>
        </w:rPr>
        <w:t>אי</w:t>
      </w:r>
      <w:bookmarkStart w:id="10981" w:name="_ETM_Q25_369470"/>
      <w:bookmarkEnd w:id="10981"/>
      <w:r>
        <w:rPr>
          <w:rFonts w:hint="cs"/>
          <w:rtl/>
        </w:rPr>
        <w:t>-</w:t>
      </w:r>
      <w:r>
        <w:rPr>
          <w:rtl/>
        </w:rPr>
        <w:t xml:space="preserve">אפשר </w:t>
      </w:r>
      <w:bookmarkStart w:id="10982" w:name="_ETM_Q25_370780"/>
      <w:bookmarkEnd w:id="10982"/>
      <w:r>
        <w:rPr>
          <w:rtl/>
        </w:rPr>
        <w:t xml:space="preserve">לסגור </w:t>
      </w:r>
      <w:bookmarkStart w:id="10983" w:name="_ETM_Q25_371200"/>
      <w:bookmarkEnd w:id="10983"/>
      <w:r>
        <w:rPr>
          <w:rtl/>
        </w:rPr>
        <w:t xml:space="preserve">בתי </w:t>
      </w:r>
      <w:bookmarkStart w:id="10984" w:name="_ETM_Q25_371440"/>
      <w:bookmarkEnd w:id="10984"/>
      <w:r>
        <w:rPr>
          <w:rtl/>
        </w:rPr>
        <w:t>חולים</w:t>
      </w:r>
      <w:r>
        <w:rPr>
          <w:rFonts w:hint="cs"/>
          <w:rtl/>
        </w:rPr>
        <w:t>,</w:t>
      </w:r>
      <w:r>
        <w:rPr>
          <w:rtl/>
        </w:rPr>
        <w:t xml:space="preserve"> </w:t>
      </w:r>
      <w:bookmarkStart w:id="10985" w:name="_ETM_Q25_371800"/>
      <w:bookmarkEnd w:id="10985"/>
      <w:r>
        <w:rPr>
          <w:rtl/>
        </w:rPr>
        <w:t>חברים</w:t>
      </w:r>
      <w:r>
        <w:rPr>
          <w:rFonts w:hint="cs"/>
          <w:rtl/>
        </w:rPr>
        <w:t>.</w:t>
      </w:r>
      <w:r>
        <w:rPr>
          <w:rtl/>
        </w:rPr>
        <w:t xml:space="preserve"> </w:t>
      </w:r>
      <w:bookmarkStart w:id="10986" w:name="_ETM_Q25_372680"/>
      <w:bookmarkEnd w:id="10986"/>
      <w:r>
        <w:rPr>
          <w:rtl/>
        </w:rPr>
        <w:t>אי</w:t>
      </w:r>
      <w:bookmarkStart w:id="10987" w:name="_ETM_Q25_372860"/>
      <w:bookmarkEnd w:id="10987"/>
      <w:r>
        <w:rPr>
          <w:rFonts w:hint="cs"/>
          <w:rtl/>
        </w:rPr>
        <w:t>-</w:t>
      </w:r>
      <w:r>
        <w:rPr>
          <w:rtl/>
        </w:rPr>
        <w:t xml:space="preserve">אפשר </w:t>
      </w:r>
      <w:bookmarkStart w:id="10988" w:name="_ETM_Q25_373220"/>
      <w:bookmarkEnd w:id="10988"/>
      <w:r>
        <w:rPr>
          <w:rtl/>
        </w:rPr>
        <w:t xml:space="preserve">לסגור </w:t>
      </w:r>
      <w:bookmarkStart w:id="10989" w:name="_ETM_Q25_373669"/>
      <w:bookmarkEnd w:id="10989"/>
      <w:r>
        <w:rPr>
          <w:rtl/>
        </w:rPr>
        <w:t xml:space="preserve">בתי </w:t>
      </w:r>
      <w:bookmarkStart w:id="10990" w:name="_ETM_Q25_374000"/>
      <w:bookmarkEnd w:id="10990"/>
      <w:r>
        <w:rPr>
          <w:rtl/>
        </w:rPr>
        <w:t>חולים</w:t>
      </w:r>
      <w:bookmarkStart w:id="10991" w:name="_ETM_Q25_369472"/>
      <w:bookmarkEnd w:id="10991"/>
      <w:r>
        <w:rPr>
          <w:rFonts w:hint="cs"/>
          <w:rtl/>
        </w:rPr>
        <w:t>,</w:t>
      </w:r>
      <w:bookmarkStart w:id="10992" w:name="_ETM_Q25_373007"/>
      <w:bookmarkEnd w:id="10992"/>
      <w:r>
        <w:rPr>
          <w:rtl/>
        </w:rPr>
        <w:t xml:space="preserve"> </w:t>
      </w:r>
      <w:bookmarkStart w:id="10993" w:name="_ETM_Q25_374360"/>
      <w:bookmarkEnd w:id="10993"/>
      <w:r>
        <w:rPr>
          <w:rtl/>
        </w:rPr>
        <w:t xml:space="preserve">והסכנה </w:t>
      </w:r>
      <w:bookmarkStart w:id="10994" w:name="_ETM_Q25_374840"/>
      <w:bookmarkEnd w:id="10994"/>
      <w:r>
        <w:rPr>
          <w:rtl/>
        </w:rPr>
        <w:t xml:space="preserve">הזאת </w:t>
      </w:r>
      <w:bookmarkStart w:id="10995" w:name="_ETM_Q25_375410"/>
      <w:bookmarkEnd w:id="10995"/>
      <w:r>
        <w:rPr>
          <w:rtl/>
        </w:rPr>
        <w:t xml:space="preserve">מרחפת </w:t>
      </w:r>
      <w:bookmarkStart w:id="10996" w:name="_ETM_Q25_376100"/>
      <w:bookmarkEnd w:id="10996"/>
      <w:r>
        <w:rPr>
          <w:rtl/>
        </w:rPr>
        <w:t xml:space="preserve">מעל </w:t>
      </w:r>
      <w:bookmarkStart w:id="10997" w:name="_ETM_Q25_376400"/>
      <w:bookmarkEnd w:id="10997"/>
      <w:r>
        <w:rPr>
          <w:rtl/>
        </w:rPr>
        <w:t xml:space="preserve">ראשם </w:t>
      </w:r>
      <w:bookmarkStart w:id="10998" w:name="_ETM_Q25_376880"/>
      <w:bookmarkEnd w:id="10998"/>
      <w:r>
        <w:rPr>
          <w:rtl/>
        </w:rPr>
        <w:t xml:space="preserve">של </w:t>
      </w:r>
      <w:bookmarkStart w:id="10999" w:name="_ETM_Q25_377060"/>
      <w:bookmarkEnd w:id="10999"/>
      <w:r>
        <w:rPr>
          <w:rtl/>
        </w:rPr>
        <w:t xml:space="preserve">בתי </w:t>
      </w:r>
      <w:bookmarkStart w:id="11000" w:name="_ETM_Q25_377419"/>
      <w:bookmarkEnd w:id="11000"/>
      <w:r>
        <w:rPr>
          <w:rtl/>
        </w:rPr>
        <w:t xml:space="preserve">החולים </w:t>
      </w:r>
      <w:bookmarkStart w:id="11001" w:name="_ETM_Q25_378080"/>
      <w:bookmarkEnd w:id="11001"/>
      <w:r>
        <w:rPr>
          <w:rtl/>
        </w:rPr>
        <w:t>הציבוריים</w:t>
      </w:r>
      <w:r>
        <w:rPr>
          <w:rFonts w:hint="cs"/>
          <w:rtl/>
        </w:rPr>
        <w:t>.</w:t>
      </w:r>
      <w:bookmarkStart w:id="11002" w:name="_ETM_Q25_379430"/>
      <w:bookmarkEnd w:id="11002"/>
    </w:p>
    <w:p w:rsidR="00D20625" w:rsidRDefault="00D20625" w:rsidP="00AA54A2">
      <w:pPr>
        <w:rPr>
          <w:rtl/>
        </w:rPr>
      </w:pPr>
      <w:bookmarkStart w:id="11003" w:name="_ETM_Q25_381553"/>
      <w:bookmarkStart w:id="11004" w:name="_ETM_Q25_381645"/>
      <w:bookmarkEnd w:id="11003"/>
      <w:bookmarkEnd w:id="11004"/>
    </w:p>
    <w:p w:rsidR="00D20625" w:rsidRDefault="00D20625" w:rsidP="00AA54A2">
      <w:pPr>
        <w:rPr>
          <w:rtl/>
        </w:rPr>
      </w:pPr>
      <w:bookmarkStart w:id="11005" w:name="_ETM_Q25_381695"/>
      <w:bookmarkStart w:id="11006" w:name="_ETM_Q25_381764"/>
      <w:bookmarkStart w:id="11007" w:name="_ETM_Q25_377008"/>
      <w:bookmarkEnd w:id="11005"/>
      <w:bookmarkEnd w:id="11006"/>
      <w:bookmarkEnd w:id="11007"/>
      <w:r>
        <w:rPr>
          <w:rtl/>
        </w:rPr>
        <w:t xml:space="preserve">חברתי </w:t>
      </w:r>
      <w:bookmarkStart w:id="11008" w:name="_ETM_Q25_380270"/>
      <w:bookmarkEnd w:id="11008"/>
      <w:r>
        <w:rPr>
          <w:rtl/>
        </w:rPr>
        <w:t xml:space="preserve">הביאה </w:t>
      </w:r>
      <w:bookmarkStart w:id="11009" w:name="_ETM_Q25_380930"/>
      <w:bookmarkEnd w:id="11009"/>
      <w:r>
        <w:rPr>
          <w:rtl/>
        </w:rPr>
        <w:t xml:space="preserve">את </w:t>
      </w:r>
      <w:bookmarkStart w:id="11010" w:name="_ETM_Q25_381080"/>
      <w:bookmarkEnd w:id="11010"/>
      <w:r>
        <w:rPr>
          <w:rtl/>
        </w:rPr>
        <w:t>המספרים</w:t>
      </w:r>
      <w:r>
        <w:rPr>
          <w:rFonts w:hint="cs"/>
          <w:rtl/>
        </w:rPr>
        <w:t>.</w:t>
      </w:r>
      <w:r>
        <w:rPr>
          <w:rtl/>
        </w:rPr>
        <w:t xml:space="preserve"> </w:t>
      </w:r>
      <w:bookmarkStart w:id="11011" w:name="_ETM_Q25_381980"/>
      <w:bookmarkEnd w:id="11011"/>
      <w:r>
        <w:rPr>
          <w:rtl/>
        </w:rPr>
        <w:t xml:space="preserve">אני </w:t>
      </w:r>
      <w:bookmarkStart w:id="11012" w:name="_ETM_Q25_382129"/>
      <w:bookmarkEnd w:id="11012"/>
      <w:r>
        <w:rPr>
          <w:rtl/>
        </w:rPr>
        <w:t xml:space="preserve">לא </w:t>
      </w:r>
      <w:bookmarkStart w:id="11013" w:name="_ETM_Q25_382249"/>
      <w:bookmarkEnd w:id="11013"/>
      <w:r>
        <w:rPr>
          <w:rtl/>
        </w:rPr>
        <w:t xml:space="preserve">אתייחס </w:t>
      </w:r>
      <w:bookmarkStart w:id="11014" w:name="_ETM_Q25_382639"/>
      <w:bookmarkEnd w:id="11014"/>
      <w:r>
        <w:rPr>
          <w:rtl/>
        </w:rPr>
        <w:t>למספרים</w:t>
      </w:r>
      <w:r>
        <w:rPr>
          <w:rFonts w:hint="cs"/>
          <w:rtl/>
        </w:rPr>
        <w:t>,</w:t>
      </w:r>
      <w:bookmarkStart w:id="11015" w:name="_ETM_Q25_379373"/>
      <w:bookmarkEnd w:id="11015"/>
      <w:r>
        <w:rPr>
          <w:rtl/>
        </w:rPr>
        <w:t xml:space="preserve"> </w:t>
      </w:r>
      <w:bookmarkStart w:id="11016" w:name="_ETM_Q25_383359"/>
      <w:bookmarkEnd w:id="11016"/>
      <w:r>
        <w:rPr>
          <w:rtl/>
        </w:rPr>
        <w:t xml:space="preserve">אבל </w:t>
      </w:r>
      <w:bookmarkStart w:id="11017" w:name="_ETM_Q25_383840"/>
      <w:bookmarkEnd w:id="11017"/>
      <w:r>
        <w:rPr>
          <w:rtl/>
        </w:rPr>
        <w:t xml:space="preserve">תארו </w:t>
      </w:r>
      <w:bookmarkStart w:id="11018" w:name="_ETM_Q25_384139"/>
      <w:bookmarkEnd w:id="11018"/>
      <w:r>
        <w:rPr>
          <w:rtl/>
        </w:rPr>
        <w:t xml:space="preserve">לעצמכם </w:t>
      </w:r>
      <w:bookmarkStart w:id="11019" w:name="_ETM_Q25_384829"/>
      <w:bookmarkStart w:id="11020" w:name="_ETM_Q25_385279"/>
      <w:bookmarkEnd w:id="11019"/>
      <w:bookmarkEnd w:id="11020"/>
      <w:r>
        <w:rPr>
          <w:rFonts w:hint="cs"/>
          <w:rtl/>
        </w:rPr>
        <w:t>ש</w:t>
      </w:r>
      <w:r>
        <w:rPr>
          <w:rtl/>
        </w:rPr>
        <w:t>עכשיו</w:t>
      </w:r>
      <w:bookmarkStart w:id="11021" w:name="_ETM_Q25_385919"/>
      <w:bookmarkEnd w:id="11021"/>
      <w:r>
        <w:rPr>
          <w:rFonts w:hint="cs"/>
          <w:rtl/>
        </w:rPr>
        <w:t xml:space="preserve"> </w:t>
      </w:r>
      <w:r>
        <w:rPr>
          <w:rtl/>
        </w:rPr>
        <w:t xml:space="preserve">כל </w:t>
      </w:r>
      <w:bookmarkStart w:id="11022" w:name="_ETM_Q25_386370"/>
      <w:bookmarkEnd w:id="11022"/>
      <w:r>
        <w:rPr>
          <w:rtl/>
        </w:rPr>
        <w:t xml:space="preserve">המדינה </w:t>
      </w:r>
      <w:bookmarkStart w:id="11023" w:name="_ETM_Q25_387360"/>
      <w:bookmarkEnd w:id="11023"/>
      <w:r>
        <w:rPr>
          <w:rtl/>
        </w:rPr>
        <w:t xml:space="preserve">חוששת </w:t>
      </w:r>
      <w:bookmarkStart w:id="11024" w:name="_ETM_Q25_388710"/>
      <w:bookmarkEnd w:id="11024"/>
      <w:r>
        <w:rPr>
          <w:rtl/>
        </w:rPr>
        <w:t>מ</w:t>
      </w:r>
      <w:bookmarkStart w:id="11025" w:name="_ETM_Q25_385986"/>
      <w:bookmarkEnd w:id="11025"/>
      <w:r>
        <w:rPr>
          <w:rtl/>
        </w:rPr>
        <w:t xml:space="preserve">גל </w:t>
      </w:r>
      <w:bookmarkStart w:id="11026" w:name="_ETM_Q25_389190"/>
      <w:bookmarkEnd w:id="11026"/>
      <w:r>
        <w:rPr>
          <w:rtl/>
        </w:rPr>
        <w:t xml:space="preserve">שני </w:t>
      </w:r>
      <w:bookmarkStart w:id="11027" w:name="_ETM_Q25_389460"/>
      <w:bookmarkEnd w:id="11027"/>
      <w:r>
        <w:rPr>
          <w:rtl/>
        </w:rPr>
        <w:t xml:space="preserve">של </w:t>
      </w:r>
      <w:bookmarkStart w:id="11028" w:name="_ETM_Q25_389639"/>
      <w:bookmarkEnd w:id="11028"/>
      <w:r>
        <w:rPr>
          <w:rtl/>
        </w:rPr>
        <w:t>הקו</w:t>
      </w:r>
      <w:r>
        <w:rPr>
          <w:rFonts w:hint="cs"/>
          <w:rtl/>
        </w:rPr>
        <w:t>רו</w:t>
      </w:r>
      <w:r>
        <w:rPr>
          <w:rtl/>
        </w:rPr>
        <w:t>נה</w:t>
      </w:r>
      <w:r>
        <w:rPr>
          <w:rFonts w:hint="cs"/>
          <w:rtl/>
        </w:rPr>
        <w:t>;</w:t>
      </w:r>
      <w:r>
        <w:rPr>
          <w:rtl/>
        </w:rPr>
        <w:t xml:space="preserve"> </w:t>
      </w:r>
      <w:bookmarkStart w:id="11029" w:name="_ETM_Q25_390450"/>
      <w:bookmarkEnd w:id="11029"/>
      <w:r>
        <w:rPr>
          <w:rtl/>
        </w:rPr>
        <w:t xml:space="preserve">תארו </w:t>
      </w:r>
      <w:bookmarkStart w:id="11030" w:name="_ETM_Q25_390960"/>
      <w:bookmarkEnd w:id="11030"/>
      <w:r>
        <w:rPr>
          <w:rtl/>
        </w:rPr>
        <w:t xml:space="preserve">לעצמכם </w:t>
      </w:r>
      <w:bookmarkStart w:id="11031" w:name="_ETM_Q25_391560"/>
      <w:bookmarkEnd w:id="11031"/>
      <w:r>
        <w:rPr>
          <w:rtl/>
        </w:rPr>
        <w:t xml:space="preserve">שהגל </w:t>
      </w:r>
      <w:bookmarkStart w:id="11032" w:name="_ETM_Q25_392040"/>
      <w:bookmarkEnd w:id="11032"/>
      <w:r>
        <w:rPr>
          <w:rtl/>
        </w:rPr>
        <w:t xml:space="preserve">הזה </w:t>
      </w:r>
      <w:bookmarkStart w:id="11033" w:name="_ETM_Q25_392460"/>
      <w:bookmarkEnd w:id="11033"/>
      <w:r>
        <w:rPr>
          <w:rtl/>
        </w:rPr>
        <w:t xml:space="preserve">יפגוש </w:t>
      </w:r>
      <w:bookmarkStart w:id="11034" w:name="_ETM_Q25_392880"/>
      <w:bookmarkEnd w:id="11034"/>
      <w:r>
        <w:rPr>
          <w:rtl/>
        </w:rPr>
        <w:t xml:space="preserve">אותנו </w:t>
      </w:r>
      <w:bookmarkStart w:id="11035" w:name="_ETM_Q25_393780"/>
      <w:bookmarkEnd w:id="11035"/>
      <w:r>
        <w:rPr>
          <w:rFonts w:hint="cs"/>
          <w:rtl/>
        </w:rPr>
        <w:t>כ</w:t>
      </w:r>
      <w:r>
        <w:rPr>
          <w:rtl/>
        </w:rPr>
        <w:t>שבת</w:t>
      </w:r>
      <w:bookmarkStart w:id="11036" w:name="_ETM_Q25_391430"/>
      <w:bookmarkEnd w:id="11036"/>
      <w:r>
        <w:rPr>
          <w:rtl/>
        </w:rPr>
        <w:t xml:space="preserve">י </w:t>
      </w:r>
      <w:bookmarkStart w:id="11037" w:name="_ETM_Q25_394245"/>
      <w:bookmarkEnd w:id="11037"/>
      <w:r>
        <w:rPr>
          <w:rtl/>
        </w:rPr>
        <w:t xml:space="preserve">החולים </w:t>
      </w:r>
      <w:bookmarkStart w:id="11038" w:name="_ETM_Q25_394710"/>
      <w:bookmarkEnd w:id="11038"/>
      <w:r>
        <w:rPr>
          <w:rtl/>
        </w:rPr>
        <w:t xml:space="preserve">האלה </w:t>
      </w:r>
      <w:bookmarkStart w:id="11039" w:name="_ETM_Q25_395460"/>
      <w:bookmarkEnd w:id="11039"/>
      <w:r>
        <w:rPr>
          <w:rtl/>
        </w:rPr>
        <w:t xml:space="preserve">יהיו </w:t>
      </w:r>
      <w:bookmarkStart w:id="11040" w:name="_ETM_Q25_395910"/>
      <w:bookmarkEnd w:id="11040"/>
      <w:r>
        <w:rPr>
          <w:rtl/>
        </w:rPr>
        <w:t xml:space="preserve">ללא </w:t>
      </w:r>
      <w:bookmarkStart w:id="11041" w:name="_ETM_Q25_396300"/>
      <w:bookmarkEnd w:id="11041"/>
      <w:r>
        <w:rPr>
          <w:rtl/>
        </w:rPr>
        <w:t xml:space="preserve">עובדים </w:t>
      </w:r>
      <w:bookmarkStart w:id="11042" w:name="_ETM_Q25_397110"/>
      <w:bookmarkEnd w:id="11042"/>
      <w:r>
        <w:rPr>
          <w:rtl/>
        </w:rPr>
        <w:t xml:space="preserve">או </w:t>
      </w:r>
      <w:bookmarkStart w:id="11043" w:name="_ETM_Q25_397380"/>
      <w:bookmarkEnd w:id="11043"/>
      <w:r>
        <w:rPr>
          <w:rtl/>
        </w:rPr>
        <w:t xml:space="preserve">שסגרו </w:t>
      </w:r>
      <w:bookmarkStart w:id="11044" w:name="_ETM_Q25_397890"/>
      <w:bookmarkEnd w:id="11044"/>
      <w:r>
        <w:rPr>
          <w:rtl/>
        </w:rPr>
        <w:t xml:space="preserve">מחלקות </w:t>
      </w:r>
      <w:bookmarkStart w:id="11045" w:name="_ETM_Q25_398760"/>
      <w:bookmarkEnd w:id="11045"/>
      <w:r>
        <w:rPr>
          <w:rtl/>
        </w:rPr>
        <w:t xml:space="preserve">או </w:t>
      </w:r>
      <w:bookmarkStart w:id="11046" w:name="_ETM_Q25_398940"/>
      <w:bookmarkEnd w:id="11046"/>
      <w:r>
        <w:rPr>
          <w:rtl/>
        </w:rPr>
        <w:t xml:space="preserve">שלא </w:t>
      </w:r>
      <w:bookmarkStart w:id="11047" w:name="_ETM_Q25_399630"/>
      <w:bookmarkStart w:id="11048" w:name="_ETM_Q25_400260"/>
      <w:bookmarkStart w:id="11049" w:name="_ETM_Q25_396112"/>
      <w:bookmarkEnd w:id="11047"/>
      <w:bookmarkEnd w:id="11048"/>
      <w:bookmarkEnd w:id="11049"/>
      <w:r>
        <w:rPr>
          <w:rtl/>
        </w:rPr>
        <w:t xml:space="preserve">יוכלו </w:t>
      </w:r>
      <w:bookmarkStart w:id="11050" w:name="_ETM_Q25_400620"/>
      <w:bookmarkEnd w:id="11050"/>
      <w:r>
        <w:rPr>
          <w:rtl/>
        </w:rPr>
        <w:t xml:space="preserve">לתת </w:t>
      </w:r>
      <w:bookmarkStart w:id="11051" w:name="_ETM_Q25_401100"/>
      <w:bookmarkEnd w:id="11051"/>
      <w:r>
        <w:rPr>
          <w:rtl/>
        </w:rPr>
        <w:t>שירות</w:t>
      </w:r>
      <w:r>
        <w:rPr>
          <w:rFonts w:hint="cs"/>
          <w:rtl/>
        </w:rPr>
        <w:t>.</w:t>
      </w:r>
      <w:r>
        <w:rPr>
          <w:rtl/>
        </w:rPr>
        <w:t xml:space="preserve"> </w:t>
      </w:r>
      <w:bookmarkStart w:id="11052" w:name="_ETM_Q25_401850"/>
      <w:bookmarkStart w:id="11053" w:name="_ETM_Q25_402720"/>
      <w:bookmarkEnd w:id="11052"/>
      <w:bookmarkEnd w:id="11053"/>
    </w:p>
    <w:p w:rsidR="00D20625" w:rsidRDefault="00D20625" w:rsidP="00AA54A2">
      <w:pPr>
        <w:rPr>
          <w:rtl/>
        </w:rPr>
      </w:pPr>
      <w:bookmarkStart w:id="11054" w:name="_ETM_Q25_406941"/>
      <w:bookmarkStart w:id="11055" w:name="_ETM_Q25_407047"/>
      <w:bookmarkStart w:id="11056" w:name="_ETM_Q25_407329"/>
      <w:bookmarkEnd w:id="11054"/>
      <w:bookmarkEnd w:id="11055"/>
      <w:bookmarkEnd w:id="11056"/>
    </w:p>
    <w:p w:rsidR="00D20625" w:rsidRDefault="00D20625" w:rsidP="00C873A3">
      <w:pPr>
        <w:rPr>
          <w:rtl/>
        </w:rPr>
      </w:pPr>
      <w:bookmarkStart w:id="11057" w:name="_ETM_Q25_407382"/>
      <w:bookmarkEnd w:id="11057"/>
      <w:r>
        <w:rPr>
          <w:rtl/>
        </w:rPr>
        <w:t xml:space="preserve">הדבר </w:t>
      </w:r>
      <w:bookmarkStart w:id="11058" w:name="_ETM_Q25_403560"/>
      <w:bookmarkEnd w:id="11058"/>
      <w:r>
        <w:rPr>
          <w:rtl/>
        </w:rPr>
        <w:t xml:space="preserve">הזה </w:t>
      </w:r>
      <w:bookmarkStart w:id="11059" w:name="_ETM_Q25_404250"/>
      <w:bookmarkEnd w:id="11059"/>
      <w:r>
        <w:rPr>
          <w:rtl/>
        </w:rPr>
        <w:t xml:space="preserve">כבר </w:t>
      </w:r>
      <w:bookmarkStart w:id="11060" w:name="_ETM_Q25_404580"/>
      <w:bookmarkEnd w:id="11060"/>
      <w:r>
        <w:rPr>
          <w:rtl/>
        </w:rPr>
        <w:t xml:space="preserve">בדיונים </w:t>
      </w:r>
      <w:bookmarkStart w:id="11061" w:name="_ETM_Q25_405180"/>
      <w:bookmarkEnd w:id="11061"/>
      <w:r>
        <w:rPr>
          <w:rtl/>
        </w:rPr>
        <w:t xml:space="preserve">שנים </w:t>
      </w:r>
      <w:bookmarkStart w:id="11062" w:name="_ETM_Q25_405840"/>
      <w:bookmarkEnd w:id="11062"/>
      <w:r>
        <w:rPr>
          <w:rtl/>
        </w:rPr>
        <w:t xml:space="preserve">על </w:t>
      </w:r>
      <w:bookmarkStart w:id="11063" w:name="_ETM_Q25_406020"/>
      <w:bookmarkEnd w:id="11063"/>
      <w:r>
        <w:rPr>
          <w:rtl/>
        </w:rPr>
        <w:t xml:space="preserve">שנים </w:t>
      </w:r>
      <w:bookmarkStart w:id="11064" w:name="_ETM_Q25_406950"/>
      <w:bookmarkEnd w:id="11064"/>
      <w:r>
        <w:rPr>
          <w:rtl/>
        </w:rPr>
        <w:t xml:space="preserve">בוועדת </w:t>
      </w:r>
      <w:bookmarkStart w:id="11065" w:name="_ETM_Q25_407550"/>
      <w:bookmarkEnd w:id="11065"/>
      <w:r>
        <w:rPr>
          <w:rtl/>
        </w:rPr>
        <w:t>הכלכלה</w:t>
      </w:r>
      <w:r>
        <w:rPr>
          <w:rFonts w:hint="cs"/>
          <w:rtl/>
        </w:rPr>
        <w:t>,</w:t>
      </w:r>
      <w:r>
        <w:rPr>
          <w:rtl/>
        </w:rPr>
        <w:t xml:space="preserve"> </w:t>
      </w:r>
      <w:bookmarkStart w:id="11066" w:name="_ETM_Q25_408209"/>
      <w:bookmarkEnd w:id="11066"/>
      <w:r>
        <w:rPr>
          <w:rtl/>
        </w:rPr>
        <w:t xml:space="preserve">בוועדת </w:t>
      </w:r>
      <w:bookmarkStart w:id="11067" w:name="_ETM_Q25_408750"/>
      <w:bookmarkEnd w:id="11067"/>
      <w:r>
        <w:rPr>
          <w:rtl/>
        </w:rPr>
        <w:t>הכספים</w:t>
      </w:r>
      <w:r>
        <w:rPr>
          <w:rFonts w:hint="cs"/>
          <w:rtl/>
        </w:rPr>
        <w:t>,</w:t>
      </w:r>
      <w:r>
        <w:rPr>
          <w:rtl/>
        </w:rPr>
        <w:t xml:space="preserve"> </w:t>
      </w:r>
      <w:bookmarkStart w:id="11068" w:name="_ETM_Q25_409320"/>
      <w:bookmarkEnd w:id="11068"/>
      <w:r>
        <w:rPr>
          <w:rtl/>
        </w:rPr>
        <w:t xml:space="preserve">בוועדת </w:t>
      </w:r>
      <w:bookmarkStart w:id="11069" w:name="_ETM_Q25_409830"/>
      <w:bookmarkEnd w:id="11069"/>
      <w:r>
        <w:rPr>
          <w:rtl/>
        </w:rPr>
        <w:t>הפנים</w:t>
      </w:r>
      <w:bookmarkStart w:id="11070" w:name="_ETM_Q25_410580"/>
      <w:bookmarkStart w:id="11071" w:name="_ETM_Q25_406730"/>
      <w:bookmarkEnd w:id="11070"/>
      <w:bookmarkEnd w:id="11071"/>
      <w:r>
        <w:rPr>
          <w:rFonts w:hint="cs"/>
          <w:rtl/>
        </w:rPr>
        <w:t>,</w:t>
      </w:r>
      <w:r>
        <w:rPr>
          <w:rtl/>
        </w:rPr>
        <w:t xml:space="preserve"> </w:t>
      </w:r>
      <w:bookmarkStart w:id="11072" w:name="_ETM_Q25_410730"/>
      <w:bookmarkEnd w:id="11072"/>
      <w:r>
        <w:rPr>
          <w:rtl/>
        </w:rPr>
        <w:t xml:space="preserve">מול </w:t>
      </w:r>
      <w:bookmarkStart w:id="11073" w:name="_ETM_Q25_410880"/>
      <w:bookmarkEnd w:id="11073"/>
      <w:r>
        <w:rPr>
          <w:rtl/>
        </w:rPr>
        <w:t xml:space="preserve">משרד </w:t>
      </w:r>
      <w:bookmarkStart w:id="11074" w:name="_ETM_Q25_411209"/>
      <w:bookmarkEnd w:id="11074"/>
      <w:r>
        <w:rPr>
          <w:rtl/>
        </w:rPr>
        <w:t>הבריאות</w:t>
      </w:r>
      <w:r>
        <w:rPr>
          <w:rFonts w:hint="cs"/>
          <w:rtl/>
        </w:rPr>
        <w:t>,</w:t>
      </w:r>
      <w:r>
        <w:rPr>
          <w:rtl/>
        </w:rPr>
        <w:t xml:space="preserve"> </w:t>
      </w:r>
      <w:bookmarkStart w:id="11075" w:name="_ETM_Q25_411690"/>
      <w:bookmarkEnd w:id="11075"/>
      <w:r>
        <w:rPr>
          <w:rtl/>
        </w:rPr>
        <w:t xml:space="preserve">מול </w:t>
      </w:r>
      <w:bookmarkStart w:id="11076" w:name="_ETM_Q25_411900"/>
      <w:bookmarkEnd w:id="11076"/>
      <w:r>
        <w:rPr>
          <w:rtl/>
        </w:rPr>
        <w:t xml:space="preserve">משרד </w:t>
      </w:r>
      <w:bookmarkStart w:id="11077" w:name="_ETM_Q25_412230"/>
      <w:bookmarkEnd w:id="11077"/>
      <w:r>
        <w:rPr>
          <w:rtl/>
        </w:rPr>
        <w:t>האוצר</w:t>
      </w:r>
      <w:r>
        <w:rPr>
          <w:rFonts w:hint="cs"/>
          <w:rtl/>
        </w:rPr>
        <w:t>.</w:t>
      </w:r>
      <w:r>
        <w:rPr>
          <w:rtl/>
        </w:rPr>
        <w:t xml:space="preserve"> </w:t>
      </w:r>
      <w:bookmarkStart w:id="11078" w:name="_ETM_Q25_412980"/>
      <w:bookmarkEnd w:id="11078"/>
      <w:r>
        <w:rPr>
          <w:rtl/>
        </w:rPr>
        <w:t>חברים</w:t>
      </w:r>
      <w:r>
        <w:rPr>
          <w:rFonts w:hint="cs"/>
          <w:rtl/>
        </w:rPr>
        <w:t>,</w:t>
      </w:r>
      <w:bookmarkStart w:id="11079" w:name="_ETM_Q25_410754"/>
      <w:bookmarkEnd w:id="11079"/>
      <w:r>
        <w:rPr>
          <w:rtl/>
        </w:rPr>
        <w:t xml:space="preserve"> </w:t>
      </w:r>
      <w:bookmarkStart w:id="11080" w:name="_ETM_Q25_413520"/>
      <w:bookmarkEnd w:id="11080"/>
      <w:r>
        <w:rPr>
          <w:rtl/>
        </w:rPr>
        <w:t xml:space="preserve">שום </w:t>
      </w:r>
      <w:bookmarkStart w:id="11081" w:name="_ETM_Q25_413940"/>
      <w:bookmarkEnd w:id="11081"/>
      <w:r>
        <w:rPr>
          <w:rtl/>
        </w:rPr>
        <w:t xml:space="preserve">דבר </w:t>
      </w:r>
      <w:bookmarkStart w:id="11082" w:name="_ETM_Q25_414360"/>
      <w:bookmarkEnd w:id="11082"/>
      <w:r>
        <w:rPr>
          <w:rtl/>
        </w:rPr>
        <w:t xml:space="preserve">לא </w:t>
      </w:r>
      <w:bookmarkStart w:id="11083" w:name="_ETM_Q25_414480"/>
      <w:bookmarkEnd w:id="11083"/>
      <w:r>
        <w:rPr>
          <w:rtl/>
        </w:rPr>
        <w:t>מתקדם</w:t>
      </w:r>
      <w:r>
        <w:rPr>
          <w:rFonts w:hint="cs"/>
          <w:rtl/>
        </w:rPr>
        <w:t>.</w:t>
      </w:r>
      <w:bookmarkStart w:id="11084" w:name="_ETM_Q25_411268"/>
      <w:bookmarkEnd w:id="11084"/>
      <w:r>
        <w:rPr>
          <w:rtl/>
        </w:rPr>
        <w:t xml:space="preserve"> </w:t>
      </w:r>
      <w:bookmarkStart w:id="11085" w:name="_ETM_Q25_415170"/>
      <w:bookmarkEnd w:id="11085"/>
      <w:r>
        <w:rPr>
          <w:rtl/>
        </w:rPr>
        <w:t xml:space="preserve">עדיין </w:t>
      </w:r>
      <w:bookmarkStart w:id="11086" w:name="_ETM_Q25_416160"/>
      <w:bookmarkStart w:id="11087" w:name="_ETM_Q25_416790"/>
      <w:bookmarkEnd w:id="11086"/>
      <w:bookmarkEnd w:id="11087"/>
      <w:r>
        <w:rPr>
          <w:rtl/>
        </w:rPr>
        <w:t xml:space="preserve">התמיכה </w:t>
      </w:r>
      <w:bookmarkStart w:id="11088" w:name="_ETM_Q25_417330"/>
      <w:bookmarkEnd w:id="11088"/>
      <w:r>
        <w:rPr>
          <w:rtl/>
        </w:rPr>
        <w:t xml:space="preserve">בבתי </w:t>
      </w:r>
      <w:bookmarkStart w:id="11089" w:name="_ETM_Q25_417600"/>
      <w:bookmarkEnd w:id="11089"/>
      <w:r>
        <w:rPr>
          <w:rtl/>
        </w:rPr>
        <w:t xml:space="preserve">חולים </w:t>
      </w:r>
      <w:bookmarkStart w:id="11090" w:name="_ETM_Q25_417840"/>
      <w:bookmarkEnd w:id="11090"/>
      <w:r>
        <w:rPr>
          <w:rtl/>
        </w:rPr>
        <w:t xml:space="preserve">ציבוריים </w:t>
      </w:r>
      <w:bookmarkStart w:id="11091" w:name="_ETM_Q25_418530"/>
      <w:bookmarkEnd w:id="11091"/>
      <w:r w:rsidR="00C873A3">
        <w:rPr>
          <w:rFonts w:hint="cs"/>
          <w:rtl/>
        </w:rPr>
        <w:t>מעטה</w:t>
      </w:r>
      <w:r>
        <w:rPr>
          <w:rtl/>
        </w:rPr>
        <w:t xml:space="preserve"> </w:t>
      </w:r>
      <w:bookmarkStart w:id="11092" w:name="_ETM_Q25_419160"/>
      <w:bookmarkEnd w:id="11092"/>
      <w:r>
        <w:rPr>
          <w:rtl/>
        </w:rPr>
        <w:t>מדי</w:t>
      </w:r>
      <w:r>
        <w:rPr>
          <w:rFonts w:hint="cs"/>
          <w:rtl/>
        </w:rPr>
        <w:t>.</w:t>
      </w:r>
      <w:bookmarkStart w:id="11093" w:name="_ETM_Q25_418166"/>
      <w:bookmarkEnd w:id="11093"/>
      <w:r>
        <w:rPr>
          <w:rtl/>
        </w:rPr>
        <w:t xml:space="preserve"> </w:t>
      </w:r>
      <w:bookmarkStart w:id="11094" w:name="_ETM_Q25_419910"/>
      <w:bookmarkEnd w:id="11094"/>
      <w:r>
        <w:rPr>
          <w:rtl/>
        </w:rPr>
        <w:t xml:space="preserve">עדיין </w:t>
      </w:r>
      <w:bookmarkStart w:id="11095" w:name="_ETM_Q25_420540"/>
      <w:bookmarkStart w:id="11096" w:name="_ETM_Q25_421709"/>
      <w:bookmarkEnd w:id="11095"/>
      <w:bookmarkEnd w:id="11096"/>
      <w:r>
        <w:rPr>
          <w:rtl/>
        </w:rPr>
        <w:t xml:space="preserve">גם </w:t>
      </w:r>
      <w:bookmarkStart w:id="11097" w:name="_ETM_Q25_421950"/>
      <w:bookmarkEnd w:id="11097"/>
      <w:r>
        <w:rPr>
          <w:rtl/>
        </w:rPr>
        <w:t xml:space="preserve">הם </w:t>
      </w:r>
      <w:bookmarkStart w:id="11098" w:name="_ETM_Q25_422130"/>
      <w:bookmarkEnd w:id="11098"/>
      <w:r>
        <w:rPr>
          <w:rtl/>
        </w:rPr>
        <w:t>מרגישים</w:t>
      </w:r>
      <w:r>
        <w:rPr>
          <w:rFonts w:hint="cs"/>
          <w:rtl/>
        </w:rPr>
        <w:t>,</w:t>
      </w:r>
      <w:bookmarkStart w:id="11099" w:name="_ETM_Q25_419743"/>
      <w:bookmarkEnd w:id="11099"/>
      <w:r>
        <w:rPr>
          <w:rtl/>
        </w:rPr>
        <w:t xml:space="preserve"> </w:t>
      </w:r>
      <w:bookmarkStart w:id="11100" w:name="_ETM_Q25_422610"/>
      <w:bookmarkEnd w:id="11100"/>
      <w:r>
        <w:rPr>
          <w:rtl/>
        </w:rPr>
        <w:t xml:space="preserve">והיו </w:t>
      </w:r>
      <w:bookmarkStart w:id="11101" w:name="_ETM_Q25_422850"/>
      <w:bookmarkEnd w:id="11101"/>
      <w:r>
        <w:rPr>
          <w:rtl/>
        </w:rPr>
        <w:t xml:space="preserve">לי </w:t>
      </w:r>
      <w:bookmarkStart w:id="11102" w:name="_ETM_Q25_422970"/>
      <w:bookmarkEnd w:id="11102"/>
      <w:r>
        <w:rPr>
          <w:rtl/>
        </w:rPr>
        <w:t xml:space="preserve">שיחות </w:t>
      </w:r>
      <w:bookmarkStart w:id="11103" w:name="_ETM_Q25_423360"/>
      <w:bookmarkEnd w:id="11103"/>
      <w:r>
        <w:rPr>
          <w:rFonts w:hint="cs"/>
          <w:rtl/>
        </w:rPr>
        <w:t>ע</w:t>
      </w:r>
      <w:r>
        <w:rPr>
          <w:rtl/>
        </w:rPr>
        <w:t xml:space="preserve">ם </w:t>
      </w:r>
      <w:bookmarkStart w:id="11104" w:name="_ETM_Q25_423810"/>
      <w:bookmarkEnd w:id="11104"/>
      <w:r>
        <w:rPr>
          <w:rtl/>
        </w:rPr>
        <w:t xml:space="preserve">כמה </w:t>
      </w:r>
      <w:bookmarkStart w:id="11105" w:name="_ETM_Q25_424140"/>
      <w:bookmarkEnd w:id="11105"/>
      <w:r>
        <w:rPr>
          <w:rtl/>
        </w:rPr>
        <w:t xml:space="preserve">מראשי </w:t>
      </w:r>
      <w:bookmarkStart w:id="11106" w:name="_ETM_Q25_424530"/>
      <w:bookmarkEnd w:id="11106"/>
      <w:r>
        <w:rPr>
          <w:rtl/>
        </w:rPr>
        <w:t xml:space="preserve">בתי </w:t>
      </w:r>
      <w:bookmarkStart w:id="11107" w:name="_ETM_Q25_424800"/>
      <w:bookmarkEnd w:id="11107"/>
      <w:r>
        <w:rPr>
          <w:rtl/>
        </w:rPr>
        <w:t xml:space="preserve">החולים </w:t>
      </w:r>
      <w:bookmarkStart w:id="11108" w:name="_ETM_Q25_425190"/>
      <w:bookmarkEnd w:id="11108"/>
      <w:r>
        <w:rPr>
          <w:rtl/>
        </w:rPr>
        <w:t>האלה</w:t>
      </w:r>
      <w:r>
        <w:rPr>
          <w:rFonts w:hint="cs"/>
          <w:rtl/>
        </w:rPr>
        <w:t>,</w:t>
      </w:r>
      <w:r>
        <w:rPr>
          <w:rtl/>
        </w:rPr>
        <w:t xml:space="preserve"> </w:t>
      </w:r>
      <w:bookmarkStart w:id="11109" w:name="_ETM_Q25_425970"/>
      <w:bookmarkStart w:id="11110" w:name="_ETM_Q25_426840"/>
      <w:bookmarkEnd w:id="11109"/>
      <w:bookmarkEnd w:id="11110"/>
      <w:r>
        <w:rPr>
          <w:rtl/>
        </w:rPr>
        <w:t xml:space="preserve">שהם </w:t>
      </w:r>
      <w:bookmarkStart w:id="11111" w:name="_ETM_Q25_427170"/>
      <w:bookmarkEnd w:id="11111"/>
      <w:r>
        <w:rPr>
          <w:rtl/>
        </w:rPr>
        <w:t xml:space="preserve">מופלים </w:t>
      </w:r>
      <w:bookmarkStart w:id="11112" w:name="_ETM_Q25_427680"/>
      <w:bookmarkEnd w:id="11112"/>
      <w:r>
        <w:rPr>
          <w:rtl/>
        </w:rPr>
        <w:t xml:space="preserve">לרעה </w:t>
      </w:r>
      <w:bookmarkStart w:id="11113" w:name="_ETM_Q25_428790"/>
      <w:bookmarkEnd w:id="11113"/>
      <w:r>
        <w:rPr>
          <w:rtl/>
        </w:rPr>
        <w:t xml:space="preserve">ומוזנחים </w:t>
      </w:r>
      <w:bookmarkStart w:id="11114" w:name="_ETM_Q25_430170"/>
      <w:bookmarkEnd w:id="11114"/>
      <w:r>
        <w:rPr>
          <w:rtl/>
        </w:rPr>
        <w:t>ע</w:t>
      </w:r>
      <w:bookmarkStart w:id="11115" w:name="_ETM_Q25_423643"/>
      <w:bookmarkEnd w:id="11115"/>
      <w:r>
        <w:rPr>
          <w:rFonts w:hint="cs"/>
          <w:rtl/>
        </w:rPr>
        <w:t>ל ידי</w:t>
      </w:r>
      <w:r>
        <w:rPr>
          <w:rtl/>
        </w:rPr>
        <w:t xml:space="preserve"> </w:t>
      </w:r>
      <w:bookmarkStart w:id="11116" w:name="_ETM_Q25_430890"/>
      <w:bookmarkEnd w:id="11116"/>
      <w:r>
        <w:rPr>
          <w:rtl/>
        </w:rPr>
        <w:t xml:space="preserve">משרד </w:t>
      </w:r>
      <w:bookmarkStart w:id="11117" w:name="_ETM_Q25_431220"/>
      <w:bookmarkEnd w:id="11117"/>
      <w:r>
        <w:rPr>
          <w:rtl/>
        </w:rPr>
        <w:t xml:space="preserve">הבריאות </w:t>
      </w:r>
      <w:bookmarkStart w:id="11118" w:name="_ETM_Q25_431700"/>
      <w:bookmarkEnd w:id="11118"/>
      <w:r>
        <w:rPr>
          <w:rtl/>
        </w:rPr>
        <w:t>וע</w:t>
      </w:r>
      <w:r>
        <w:rPr>
          <w:rFonts w:hint="cs"/>
          <w:rtl/>
        </w:rPr>
        <w:t>ל ידי</w:t>
      </w:r>
      <w:r>
        <w:rPr>
          <w:rtl/>
        </w:rPr>
        <w:t xml:space="preserve"> </w:t>
      </w:r>
      <w:bookmarkStart w:id="11119" w:name="_ETM_Q25_432390"/>
      <w:bookmarkEnd w:id="11119"/>
      <w:r>
        <w:rPr>
          <w:rtl/>
        </w:rPr>
        <w:t xml:space="preserve">משרד </w:t>
      </w:r>
      <w:bookmarkStart w:id="11120" w:name="_ETM_Q25_432750"/>
      <w:bookmarkEnd w:id="11120"/>
      <w:r>
        <w:rPr>
          <w:rtl/>
        </w:rPr>
        <w:t>האוצר</w:t>
      </w:r>
      <w:r w:rsidR="00C873A3">
        <w:rPr>
          <w:rFonts w:hint="cs"/>
          <w:rtl/>
        </w:rPr>
        <w:t>.</w:t>
      </w:r>
      <w:r>
        <w:rPr>
          <w:rtl/>
        </w:rPr>
        <w:t xml:space="preserve"> </w:t>
      </w:r>
      <w:bookmarkStart w:id="11121" w:name="_ETM_Q25_433590"/>
      <w:bookmarkEnd w:id="11121"/>
      <w:r>
        <w:rPr>
          <w:rtl/>
        </w:rPr>
        <w:t xml:space="preserve">הגיע </w:t>
      </w:r>
      <w:bookmarkStart w:id="11122" w:name="_ETM_Q25_434010"/>
      <w:bookmarkEnd w:id="11122"/>
      <w:r>
        <w:rPr>
          <w:rtl/>
        </w:rPr>
        <w:t xml:space="preserve">הזמן </w:t>
      </w:r>
      <w:bookmarkStart w:id="11123" w:name="_ETM_Q25_434489"/>
      <w:bookmarkEnd w:id="11123"/>
      <w:r>
        <w:rPr>
          <w:rtl/>
        </w:rPr>
        <w:t xml:space="preserve">לקחת </w:t>
      </w:r>
      <w:bookmarkStart w:id="11124" w:name="_ETM_Q25_434880"/>
      <w:bookmarkEnd w:id="11124"/>
      <w:r>
        <w:rPr>
          <w:rtl/>
        </w:rPr>
        <w:t xml:space="preserve">את </w:t>
      </w:r>
      <w:bookmarkStart w:id="11125" w:name="_ETM_Q25_434940"/>
      <w:bookmarkEnd w:id="11125"/>
      <w:r>
        <w:rPr>
          <w:rtl/>
        </w:rPr>
        <w:t xml:space="preserve">העניינים </w:t>
      </w:r>
      <w:bookmarkStart w:id="11126" w:name="_ETM_Q25_435390"/>
      <w:bookmarkEnd w:id="11126"/>
      <w:r>
        <w:rPr>
          <w:rtl/>
        </w:rPr>
        <w:t xml:space="preserve">לידיים </w:t>
      </w:r>
      <w:bookmarkStart w:id="11127" w:name="_ETM_Q25_436110"/>
      <w:bookmarkEnd w:id="11127"/>
      <w:r>
        <w:rPr>
          <w:rtl/>
        </w:rPr>
        <w:t xml:space="preserve">ולטפל </w:t>
      </w:r>
      <w:bookmarkStart w:id="11128" w:name="_ETM_Q25_436710"/>
      <w:bookmarkEnd w:id="11128"/>
      <w:r>
        <w:rPr>
          <w:rtl/>
        </w:rPr>
        <w:t>בסוג</w:t>
      </w:r>
      <w:r>
        <w:rPr>
          <w:rFonts w:hint="cs"/>
          <w:rtl/>
        </w:rPr>
        <w:t>י</w:t>
      </w:r>
      <w:r>
        <w:rPr>
          <w:rtl/>
        </w:rPr>
        <w:t xml:space="preserve">ה </w:t>
      </w:r>
      <w:bookmarkStart w:id="11129" w:name="_ETM_Q25_437160"/>
      <w:bookmarkEnd w:id="11129"/>
      <w:r>
        <w:rPr>
          <w:rtl/>
        </w:rPr>
        <w:t>הזאת</w:t>
      </w:r>
      <w:r>
        <w:rPr>
          <w:rFonts w:hint="cs"/>
          <w:rtl/>
        </w:rPr>
        <w:t>.</w:t>
      </w:r>
      <w:bookmarkStart w:id="11130" w:name="_ETM_Q25_433352"/>
      <w:bookmarkEnd w:id="11130"/>
      <w:r>
        <w:rPr>
          <w:rtl/>
        </w:rPr>
        <w:t xml:space="preserve"> </w:t>
      </w:r>
      <w:bookmarkStart w:id="11131" w:name="_ETM_Q25_437669"/>
      <w:bookmarkEnd w:id="11131"/>
      <w:r>
        <w:rPr>
          <w:rtl/>
        </w:rPr>
        <w:t xml:space="preserve">תודה </w:t>
      </w:r>
      <w:bookmarkStart w:id="11132" w:name="_ETM_Q25_437940"/>
      <w:bookmarkEnd w:id="11132"/>
      <w:r>
        <w:rPr>
          <w:rtl/>
        </w:rPr>
        <w:t>רבה</w:t>
      </w:r>
      <w:r>
        <w:rPr>
          <w:rFonts w:hint="cs"/>
          <w:rtl/>
        </w:rPr>
        <w:t>.</w:t>
      </w:r>
      <w:bookmarkStart w:id="11133" w:name="_ETM_Q25_440279"/>
      <w:bookmarkEnd w:id="11133"/>
    </w:p>
    <w:p w:rsidR="00D20625" w:rsidRDefault="00D20625" w:rsidP="00AA54A2">
      <w:pPr>
        <w:rPr>
          <w:rtl/>
        </w:rPr>
      </w:pPr>
      <w:bookmarkStart w:id="11134" w:name="_ETM_Q25_438432"/>
      <w:bookmarkStart w:id="11135" w:name="_ETM_Q25_438505"/>
      <w:bookmarkStart w:id="11136" w:name="_ETM_Q25_439199"/>
      <w:bookmarkEnd w:id="11134"/>
      <w:bookmarkEnd w:id="11135"/>
      <w:bookmarkEnd w:id="11136"/>
    </w:p>
    <w:p w:rsidR="00D20625" w:rsidRDefault="00D20625" w:rsidP="00AA54A2">
      <w:pPr>
        <w:pStyle w:val="af6"/>
        <w:keepNext/>
        <w:rPr>
          <w:rtl/>
        </w:rPr>
      </w:pPr>
      <w:bookmarkStart w:id="11137" w:name="_ETM_Q25_439273"/>
      <w:bookmarkStart w:id="11138" w:name="ET_yor_6030_11"/>
      <w:bookmarkEnd w:id="11137"/>
      <w:r w:rsidRPr="002C63EC">
        <w:rPr>
          <w:rStyle w:val="TagStyle"/>
          <w:rtl/>
        </w:rPr>
        <w:t xml:space="preserve"> &lt;&lt; יור &gt;&gt; </w:t>
      </w:r>
      <w:r>
        <w:rPr>
          <w:rtl/>
        </w:rPr>
        <w:t>היו"ר מכלוף מיקי זוהר:</w:t>
      </w:r>
      <w:r w:rsidRPr="002C63EC">
        <w:rPr>
          <w:rStyle w:val="TagStyle"/>
          <w:rtl/>
        </w:rPr>
        <w:t xml:space="preserve"> &lt;&lt; יור &gt;&gt;</w:t>
      </w:r>
      <w:r>
        <w:rPr>
          <w:rtl/>
        </w:rPr>
        <w:t xml:space="preserve"> </w:t>
      </w:r>
      <w:bookmarkEnd w:id="11138"/>
    </w:p>
    <w:p w:rsidR="00D20625" w:rsidRDefault="00D20625" w:rsidP="009D6C05">
      <w:pPr>
        <w:rPr>
          <w:rtl/>
          <w:lang w:eastAsia="he-IL"/>
        </w:rPr>
      </w:pPr>
    </w:p>
    <w:p w:rsidR="00D20625" w:rsidRDefault="00D20625" w:rsidP="00C873A3">
      <w:pPr>
        <w:rPr>
          <w:rtl/>
        </w:rPr>
      </w:pPr>
      <w:bookmarkStart w:id="11139" w:name="_ETM_Q25_440237"/>
      <w:bookmarkStart w:id="11140" w:name="_ETM_Q25_438600"/>
      <w:bookmarkStart w:id="11141" w:name="_ETM_Q25_438675"/>
      <w:bookmarkEnd w:id="11139"/>
      <w:bookmarkEnd w:id="11140"/>
      <w:bookmarkEnd w:id="11141"/>
      <w:r>
        <w:rPr>
          <w:rtl/>
        </w:rPr>
        <w:t xml:space="preserve">תודה </w:t>
      </w:r>
      <w:bookmarkStart w:id="11142" w:name="_ETM_Q25_440700"/>
      <w:bookmarkEnd w:id="11142"/>
      <w:r>
        <w:rPr>
          <w:rtl/>
        </w:rPr>
        <w:t xml:space="preserve">רבה </w:t>
      </w:r>
      <w:bookmarkStart w:id="11143" w:name="_ETM_Q25_440970"/>
      <w:bookmarkEnd w:id="11143"/>
      <w:r>
        <w:rPr>
          <w:rtl/>
        </w:rPr>
        <w:t xml:space="preserve">לחבר </w:t>
      </w:r>
      <w:bookmarkStart w:id="11144" w:name="_ETM_Q25_441360"/>
      <w:bookmarkEnd w:id="11144"/>
      <w:r>
        <w:rPr>
          <w:rtl/>
        </w:rPr>
        <w:t xml:space="preserve">הכנסת </w:t>
      </w:r>
      <w:bookmarkStart w:id="11145" w:name="_ETM_Q25_441960"/>
      <w:bookmarkEnd w:id="11145"/>
      <w:r>
        <w:rPr>
          <w:rtl/>
        </w:rPr>
        <w:t xml:space="preserve">ג'אבר </w:t>
      </w:r>
      <w:bookmarkStart w:id="11146" w:name="_ETM_Q25_444720"/>
      <w:bookmarkStart w:id="11147" w:name="_ETM_Q25_445290"/>
      <w:bookmarkStart w:id="11148" w:name="_ETM_Q25_441472"/>
      <w:bookmarkEnd w:id="11146"/>
      <w:bookmarkEnd w:id="11147"/>
      <w:bookmarkEnd w:id="11148"/>
      <w:r w:rsidR="009D6C05">
        <w:rPr>
          <w:rFonts w:hint="cs"/>
          <w:rtl/>
        </w:rPr>
        <w:t>– – –</w:t>
      </w:r>
    </w:p>
    <w:p w:rsidR="00D20625" w:rsidRDefault="00D20625" w:rsidP="00AA54A2">
      <w:pPr>
        <w:rPr>
          <w:rtl/>
        </w:rPr>
      </w:pPr>
    </w:p>
    <w:p w:rsidR="00D20625" w:rsidRDefault="00D20625" w:rsidP="00AA54A2">
      <w:pPr>
        <w:pStyle w:val="af5"/>
        <w:keepNext/>
        <w:rPr>
          <w:rtl/>
        </w:rPr>
      </w:pPr>
      <w:r w:rsidRPr="00D878EB">
        <w:rPr>
          <w:rStyle w:val="TagStyle"/>
          <w:rtl/>
        </w:rPr>
        <w:t xml:space="preserve"> &lt;&lt; קריאה &gt;&gt; </w:t>
      </w:r>
      <w:r>
        <w:rPr>
          <w:rtl/>
        </w:rPr>
        <w:t>ג'אבר עסאקלה (הרשימה המשותפת):</w:t>
      </w:r>
      <w:r w:rsidRPr="00D878EB">
        <w:rPr>
          <w:rStyle w:val="TagStyle"/>
          <w:rtl/>
        </w:rPr>
        <w:t xml:space="preserve"> &lt;&lt; קריאה &gt;&gt;</w:t>
      </w:r>
      <w:r>
        <w:rPr>
          <w:rtl/>
        </w:rPr>
        <w:t xml:space="preserve"> </w:t>
      </w:r>
    </w:p>
    <w:p w:rsidR="00D20625" w:rsidRDefault="00D20625" w:rsidP="00AA54A2">
      <w:pPr>
        <w:rPr>
          <w:rtl/>
        </w:rPr>
      </w:pPr>
      <w:bookmarkStart w:id="11149" w:name="_ETM_Q25_439762"/>
      <w:bookmarkStart w:id="11150" w:name="_ETM_Q25_440621"/>
      <w:bookmarkEnd w:id="11149"/>
      <w:bookmarkEnd w:id="11150"/>
    </w:p>
    <w:p w:rsidR="00D20625" w:rsidRDefault="00D20625" w:rsidP="00AA54A2">
      <w:pPr>
        <w:rPr>
          <w:rtl/>
        </w:rPr>
      </w:pPr>
      <w:bookmarkStart w:id="11151" w:name="_ETM_Q25_440678"/>
      <w:bookmarkEnd w:id="11151"/>
      <w:r>
        <w:rPr>
          <w:rFonts w:hint="cs"/>
          <w:rtl/>
        </w:rPr>
        <w:t>עסאקלה.</w:t>
      </w:r>
    </w:p>
    <w:p w:rsidR="00D20625" w:rsidRDefault="00D20625" w:rsidP="00AA54A2">
      <w:pPr>
        <w:rPr>
          <w:rtl/>
        </w:rPr>
      </w:pPr>
    </w:p>
    <w:p w:rsidR="00D20625" w:rsidRDefault="00D20625" w:rsidP="00AA54A2">
      <w:pPr>
        <w:pStyle w:val="af6"/>
        <w:keepNext/>
        <w:rPr>
          <w:rtl/>
        </w:rPr>
      </w:pPr>
      <w:r w:rsidRPr="002C63EC">
        <w:rPr>
          <w:rStyle w:val="TagStyle"/>
          <w:rtl/>
        </w:rPr>
        <w:t xml:space="preserve"> &lt;&lt; יור &gt;&gt; </w:t>
      </w:r>
      <w:r>
        <w:rPr>
          <w:rtl/>
        </w:rPr>
        <w:t>היו"ר מכלוף מיקי זוהר:</w:t>
      </w:r>
      <w:r w:rsidRPr="002C63EC">
        <w:rPr>
          <w:rStyle w:val="TagStyle"/>
          <w:rtl/>
        </w:rPr>
        <w:t xml:space="preserve"> &lt;&lt; יור &gt;&gt;</w:t>
      </w:r>
      <w:r>
        <w:rPr>
          <w:rtl/>
        </w:rPr>
        <w:t xml:space="preserve"> </w:t>
      </w:r>
    </w:p>
    <w:p w:rsidR="00D20625" w:rsidRDefault="00D20625" w:rsidP="009D6C05">
      <w:pPr>
        <w:rPr>
          <w:rtl/>
          <w:lang w:eastAsia="he-IL"/>
        </w:rPr>
      </w:pPr>
    </w:p>
    <w:p w:rsidR="00D20625" w:rsidRDefault="00D20625" w:rsidP="00AA54A2">
      <w:pPr>
        <w:rPr>
          <w:rtl/>
          <w:lang w:eastAsia="he-IL"/>
        </w:rPr>
      </w:pPr>
      <w:r>
        <w:rPr>
          <w:rFonts w:hint="cs"/>
          <w:rtl/>
          <w:lang w:eastAsia="he-IL"/>
        </w:rPr>
        <w:t>עסאקלה.</w:t>
      </w:r>
    </w:p>
    <w:p w:rsidR="00D20625" w:rsidRDefault="00D20625" w:rsidP="00AA54A2">
      <w:pPr>
        <w:rPr>
          <w:rtl/>
          <w:lang w:eastAsia="he-IL"/>
        </w:rPr>
      </w:pPr>
    </w:p>
    <w:p w:rsidR="00D20625" w:rsidRDefault="00D20625" w:rsidP="00AA54A2">
      <w:pPr>
        <w:pStyle w:val="-"/>
        <w:keepNext/>
        <w:rPr>
          <w:rtl/>
        </w:rPr>
      </w:pPr>
      <w:bookmarkStart w:id="11152" w:name="ET_speakercontinue_5856_13"/>
      <w:r w:rsidRPr="002C63EC">
        <w:rPr>
          <w:rStyle w:val="TagStyle"/>
          <w:rtl/>
        </w:rPr>
        <w:t xml:space="preserve"> &lt;&lt; דובר_המשך &gt;&gt; </w:t>
      </w:r>
      <w:r>
        <w:rPr>
          <w:rtl/>
        </w:rPr>
        <w:t>ג'אבר עסאקלה (הרשימה המשותפת):</w:t>
      </w:r>
      <w:r w:rsidRPr="002C63EC">
        <w:rPr>
          <w:rStyle w:val="TagStyle"/>
          <w:rtl/>
        </w:rPr>
        <w:t xml:space="preserve"> &lt;&lt; דובר_המשך &gt;&gt;</w:t>
      </w:r>
      <w:r>
        <w:rPr>
          <w:rtl/>
        </w:rPr>
        <w:t xml:space="preserve"> </w:t>
      </w:r>
      <w:bookmarkEnd w:id="11152"/>
    </w:p>
    <w:p w:rsidR="00D20625" w:rsidRDefault="00D20625" w:rsidP="009D6C05">
      <w:pPr>
        <w:rPr>
          <w:rtl/>
          <w:lang w:eastAsia="he-IL"/>
        </w:rPr>
      </w:pPr>
    </w:p>
    <w:p w:rsidR="00D20625" w:rsidRDefault="00D20625" w:rsidP="00AA54A2">
      <w:pPr>
        <w:rPr>
          <w:rtl/>
          <w:lang w:eastAsia="he-IL"/>
        </w:rPr>
      </w:pPr>
      <w:bookmarkStart w:id="11153" w:name="_ETM_Q25_441285"/>
      <w:bookmarkEnd w:id="11153"/>
      <w:r>
        <w:rPr>
          <w:rFonts w:hint="cs"/>
          <w:rtl/>
          <w:lang w:eastAsia="he-IL"/>
        </w:rPr>
        <w:t>כן, תלמד.</w:t>
      </w:r>
    </w:p>
    <w:p w:rsidR="00D20625" w:rsidRDefault="00D20625" w:rsidP="00AA54A2">
      <w:pPr>
        <w:rPr>
          <w:rtl/>
          <w:lang w:eastAsia="he-IL"/>
        </w:rPr>
      </w:pPr>
      <w:bookmarkStart w:id="11154" w:name="_ETM_Q25_446012"/>
      <w:bookmarkStart w:id="11155" w:name="_ETM_Q25_446087"/>
      <w:bookmarkEnd w:id="11154"/>
      <w:bookmarkEnd w:id="11155"/>
    </w:p>
    <w:p w:rsidR="00D20625" w:rsidRDefault="00D20625" w:rsidP="00AA54A2">
      <w:pPr>
        <w:pStyle w:val="af6"/>
        <w:keepNext/>
        <w:rPr>
          <w:rtl/>
        </w:rPr>
      </w:pPr>
      <w:bookmarkStart w:id="11156" w:name="_ETM_Q25_446180"/>
      <w:bookmarkStart w:id="11157" w:name="_ETM_Q25_446256"/>
      <w:bookmarkStart w:id="11158" w:name="ET_yor_6030_14"/>
      <w:bookmarkEnd w:id="11156"/>
      <w:bookmarkEnd w:id="11157"/>
      <w:r w:rsidRPr="002C63EC">
        <w:rPr>
          <w:rStyle w:val="TagStyle"/>
          <w:rtl/>
        </w:rPr>
        <w:t xml:space="preserve"> &lt;&lt; יור &gt;&gt; </w:t>
      </w:r>
      <w:r>
        <w:rPr>
          <w:rtl/>
        </w:rPr>
        <w:t>היו"ר מכלוף מיקי זוהר:</w:t>
      </w:r>
      <w:r w:rsidRPr="002C63EC">
        <w:rPr>
          <w:rStyle w:val="TagStyle"/>
          <w:rtl/>
        </w:rPr>
        <w:t xml:space="preserve"> &lt;&lt; יור &gt;&gt;</w:t>
      </w:r>
      <w:r>
        <w:rPr>
          <w:rtl/>
        </w:rPr>
        <w:t xml:space="preserve"> </w:t>
      </w:r>
      <w:bookmarkEnd w:id="11158"/>
    </w:p>
    <w:p w:rsidR="00D20625" w:rsidRDefault="00D20625" w:rsidP="009D6C05">
      <w:pPr>
        <w:rPr>
          <w:rtl/>
          <w:lang w:eastAsia="he-IL"/>
        </w:rPr>
      </w:pPr>
    </w:p>
    <w:p w:rsidR="00D20625" w:rsidRDefault="00D20625" w:rsidP="00AA54A2">
      <w:pPr>
        <w:rPr>
          <w:rtl/>
        </w:rPr>
      </w:pPr>
      <w:bookmarkStart w:id="11159" w:name="_ETM_Q25_446989"/>
      <w:bookmarkEnd w:id="11159"/>
      <w:r>
        <w:rPr>
          <w:rFonts w:hint="cs"/>
          <w:rtl/>
          <w:lang w:eastAsia="he-IL"/>
        </w:rPr>
        <w:t>אני לומד.</w:t>
      </w:r>
      <w:bookmarkStart w:id="11160" w:name="_ETM_Q25_445140"/>
      <w:bookmarkEnd w:id="11160"/>
      <w:r>
        <w:rPr>
          <w:rFonts w:hint="cs"/>
          <w:rtl/>
          <w:lang w:eastAsia="he-IL"/>
        </w:rPr>
        <w:t xml:space="preserve"> </w:t>
      </w:r>
      <w:bookmarkStart w:id="11161" w:name="_ETM_Q25_446860"/>
      <w:bookmarkStart w:id="11162" w:name="_ETM_Q25_447070"/>
      <w:bookmarkStart w:id="11163" w:name="_ETM_Q25_449069"/>
      <w:bookmarkStart w:id="11164" w:name="_ETM_Q25_446967"/>
      <w:bookmarkStart w:id="11165" w:name="_ETM_Q25_442999"/>
      <w:bookmarkStart w:id="11166" w:name="_ETM_Q25_442954"/>
      <w:bookmarkEnd w:id="11161"/>
      <w:bookmarkEnd w:id="11162"/>
      <w:bookmarkEnd w:id="11163"/>
      <w:bookmarkEnd w:id="11164"/>
      <w:bookmarkEnd w:id="11165"/>
      <w:bookmarkEnd w:id="11166"/>
      <w:r>
        <w:rPr>
          <w:rtl/>
        </w:rPr>
        <w:t xml:space="preserve">יעלה </w:t>
      </w:r>
      <w:bookmarkStart w:id="11167" w:name="_ETM_Q25_449339"/>
      <w:bookmarkEnd w:id="11167"/>
      <w:r>
        <w:rPr>
          <w:rtl/>
        </w:rPr>
        <w:t xml:space="preserve">ויבוא </w:t>
      </w:r>
      <w:bookmarkStart w:id="11168" w:name="_ETM_Q25_449669"/>
      <w:bookmarkEnd w:id="11168"/>
      <w:r>
        <w:rPr>
          <w:rtl/>
        </w:rPr>
        <w:t xml:space="preserve">חבר </w:t>
      </w:r>
      <w:bookmarkStart w:id="11169" w:name="_ETM_Q25_449940"/>
      <w:bookmarkEnd w:id="11169"/>
      <w:r>
        <w:rPr>
          <w:rtl/>
        </w:rPr>
        <w:t xml:space="preserve">הכנסת </w:t>
      </w:r>
      <w:bookmarkStart w:id="11170" w:name="_ETM_Q25_450240"/>
      <w:bookmarkEnd w:id="11170"/>
      <w:r>
        <w:rPr>
          <w:rtl/>
        </w:rPr>
        <w:t xml:space="preserve">מיכאל </w:t>
      </w:r>
      <w:bookmarkStart w:id="11171" w:name="_ETM_Q25_450539"/>
      <w:bookmarkEnd w:id="11171"/>
      <w:r>
        <w:rPr>
          <w:rtl/>
        </w:rPr>
        <w:t>מלכיאלי</w:t>
      </w:r>
      <w:r>
        <w:rPr>
          <w:rFonts w:hint="cs"/>
          <w:rtl/>
        </w:rPr>
        <w:t>.</w:t>
      </w:r>
      <w:bookmarkStart w:id="11172" w:name="_ETM_Q25_455020"/>
      <w:bookmarkEnd w:id="11172"/>
      <w:r>
        <w:rPr>
          <w:rFonts w:hint="cs"/>
          <w:rtl/>
        </w:rPr>
        <w:t xml:space="preserve"> עסאקלה.</w:t>
      </w:r>
      <w:r>
        <w:rPr>
          <w:rtl/>
        </w:rPr>
        <w:t xml:space="preserve"> </w:t>
      </w:r>
      <w:bookmarkStart w:id="11173" w:name="_ETM_Q25_457010"/>
      <w:bookmarkEnd w:id="11173"/>
      <w:r>
        <w:rPr>
          <w:rtl/>
        </w:rPr>
        <w:t>בבקשה</w:t>
      </w:r>
      <w:r>
        <w:rPr>
          <w:rFonts w:hint="cs"/>
          <w:rtl/>
        </w:rPr>
        <w:t>,</w:t>
      </w:r>
      <w:r>
        <w:rPr>
          <w:rtl/>
        </w:rPr>
        <w:t xml:space="preserve"> </w:t>
      </w:r>
      <w:bookmarkStart w:id="11174" w:name="_ETM_Q25_461460"/>
      <w:bookmarkEnd w:id="11174"/>
      <w:r>
        <w:rPr>
          <w:rtl/>
        </w:rPr>
        <w:t>אדוני</w:t>
      </w:r>
      <w:r>
        <w:rPr>
          <w:rFonts w:hint="cs"/>
          <w:rtl/>
        </w:rPr>
        <w:t>,</w:t>
      </w:r>
      <w:r>
        <w:rPr>
          <w:rtl/>
        </w:rPr>
        <w:t xml:space="preserve"> </w:t>
      </w:r>
      <w:bookmarkStart w:id="11175" w:name="_ETM_Q25_462000"/>
      <w:bookmarkEnd w:id="11175"/>
      <w:r>
        <w:rPr>
          <w:rFonts w:hint="cs"/>
          <w:rtl/>
        </w:rPr>
        <w:t>שלוש</w:t>
      </w:r>
      <w:bookmarkStart w:id="11176" w:name="_ETM_Q25_459538"/>
      <w:bookmarkEnd w:id="11176"/>
      <w:r>
        <w:rPr>
          <w:rtl/>
        </w:rPr>
        <w:t xml:space="preserve"> </w:t>
      </w:r>
      <w:bookmarkStart w:id="11177" w:name="_ETM_Q25_462660"/>
      <w:bookmarkEnd w:id="11177"/>
      <w:r>
        <w:rPr>
          <w:rtl/>
        </w:rPr>
        <w:t xml:space="preserve">דקות </w:t>
      </w:r>
      <w:bookmarkStart w:id="11178" w:name="_ETM_Q25_463290"/>
      <w:bookmarkEnd w:id="11178"/>
      <w:r>
        <w:rPr>
          <w:rtl/>
        </w:rPr>
        <w:t>לרשותך</w:t>
      </w:r>
      <w:r>
        <w:rPr>
          <w:rFonts w:hint="cs"/>
          <w:rtl/>
        </w:rPr>
        <w:t>.</w:t>
      </w:r>
      <w:bookmarkStart w:id="11179" w:name="_ETM_Q25_464270"/>
      <w:bookmarkStart w:id="11180" w:name="_ETM_Q25_463724"/>
      <w:bookmarkEnd w:id="11179"/>
      <w:bookmarkEnd w:id="11180"/>
    </w:p>
    <w:p w:rsidR="00D20625" w:rsidRDefault="00D20625" w:rsidP="00AA54A2">
      <w:pPr>
        <w:rPr>
          <w:rtl/>
        </w:rPr>
      </w:pPr>
      <w:bookmarkStart w:id="11181" w:name="_ETM_Q25_465252"/>
      <w:bookmarkStart w:id="11182" w:name="_ETM_Q25_465277"/>
      <w:bookmarkStart w:id="11183" w:name="_ETM_Q25_465329"/>
      <w:bookmarkEnd w:id="11181"/>
      <w:bookmarkEnd w:id="11182"/>
      <w:bookmarkEnd w:id="11183"/>
    </w:p>
    <w:p w:rsidR="00D20625" w:rsidRDefault="00D20625" w:rsidP="00AA54A2">
      <w:pPr>
        <w:pStyle w:val="a4"/>
        <w:keepNext/>
        <w:rPr>
          <w:rtl/>
        </w:rPr>
      </w:pPr>
      <w:bookmarkStart w:id="11184" w:name="ET_speaker_5628_15"/>
      <w:r w:rsidRPr="002B3736">
        <w:rPr>
          <w:rStyle w:val="TagStyle"/>
          <w:rtl/>
        </w:rPr>
        <w:t xml:space="preserve"> &lt;&lt; דובר &gt;&gt; </w:t>
      </w:r>
      <w:bookmarkStart w:id="11185" w:name="_Toc43320892"/>
      <w:bookmarkStart w:id="11186" w:name="_Toc43321308"/>
      <w:r>
        <w:rPr>
          <w:rtl/>
        </w:rPr>
        <w:t>מיכאל מלכיאלי (ש"ס):</w:t>
      </w:r>
      <w:bookmarkEnd w:id="11185"/>
      <w:bookmarkEnd w:id="11186"/>
      <w:r w:rsidRPr="002B3736">
        <w:rPr>
          <w:rStyle w:val="TagStyle"/>
          <w:rtl/>
        </w:rPr>
        <w:t xml:space="preserve"> &lt;&lt; דובר &gt;&gt;</w:t>
      </w:r>
      <w:r>
        <w:rPr>
          <w:rtl/>
        </w:rPr>
        <w:t xml:space="preserve"> </w:t>
      </w:r>
      <w:bookmarkEnd w:id="11184"/>
    </w:p>
    <w:p w:rsidR="00D20625" w:rsidRDefault="00D20625" w:rsidP="009D6C05">
      <w:pPr>
        <w:rPr>
          <w:rtl/>
          <w:lang w:eastAsia="he-IL"/>
        </w:rPr>
      </w:pPr>
    </w:p>
    <w:p w:rsidR="00D20625" w:rsidRDefault="00D20625" w:rsidP="00AA54A2">
      <w:pPr>
        <w:rPr>
          <w:rtl/>
        </w:rPr>
      </w:pPr>
      <w:bookmarkStart w:id="11187" w:name="_ETM_Q25_460353"/>
      <w:bookmarkEnd w:id="11187"/>
      <w:r>
        <w:rPr>
          <w:rtl/>
        </w:rPr>
        <w:t xml:space="preserve">תודה </w:t>
      </w:r>
      <w:bookmarkStart w:id="11188" w:name="_ETM_Q25_464720"/>
      <w:bookmarkEnd w:id="11188"/>
      <w:r>
        <w:rPr>
          <w:rtl/>
        </w:rPr>
        <w:t>רבה</w:t>
      </w:r>
      <w:r>
        <w:rPr>
          <w:rFonts w:hint="cs"/>
          <w:rtl/>
        </w:rPr>
        <w:t>,</w:t>
      </w:r>
      <w:r>
        <w:rPr>
          <w:rtl/>
        </w:rPr>
        <w:t xml:space="preserve"> </w:t>
      </w:r>
      <w:bookmarkStart w:id="11189" w:name="_ETM_Q25_464930"/>
      <w:bookmarkEnd w:id="11189"/>
      <w:r>
        <w:rPr>
          <w:rtl/>
        </w:rPr>
        <w:t xml:space="preserve">אדוני </w:t>
      </w:r>
      <w:bookmarkStart w:id="11190" w:name="_ETM_Q25_465200"/>
      <w:bookmarkEnd w:id="11190"/>
      <w:r>
        <w:rPr>
          <w:rtl/>
        </w:rPr>
        <w:t>היושב-ראש</w:t>
      </w:r>
      <w:r>
        <w:rPr>
          <w:rFonts w:hint="cs"/>
          <w:rtl/>
        </w:rPr>
        <w:t>.</w:t>
      </w:r>
      <w:bookmarkStart w:id="11191" w:name="_ETM_Q25_463012"/>
      <w:bookmarkEnd w:id="11191"/>
      <w:r>
        <w:rPr>
          <w:rtl/>
        </w:rPr>
        <w:t xml:space="preserve"> </w:t>
      </w:r>
      <w:bookmarkStart w:id="11192" w:name="_ETM_Q25_466250"/>
      <w:bookmarkEnd w:id="11192"/>
      <w:r>
        <w:rPr>
          <w:rtl/>
        </w:rPr>
        <w:t xml:space="preserve">זו </w:t>
      </w:r>
      <w:bookmarkStart w:id="11193" w:name="_ETM_Q25_466430"/>
      <w:bookmarkEnd w:id="11193"/>
      <w:r>
        <w:rPr>
          <w:rtl/>
        </w:rPr>
        <w:t xml:space="preserve">הפעם </w:t>
      </w:r>
      <w:bookmarkStart w:id="11194" w:name="_ETM_Q25_466670"/>
      <w:bookmarkEnd w:id="11194"/>
      <w:r>
        <w:rPr>
          <w:rtl/>
        </w:rPr>
        <w:t xml:space="preserve">הראשונה </w:t>
      </w:r>
      <w:bookmarkStart w:id="11195" w:name="_ETM_Q25_467060"/>
      <w:bookmarkEnd w:id="11195"/>
      <w:r>
        <w:rPr>
          <w:rtl/>
        </w:rPr>
        <w:t xml:space="preserve">שאני </w:t>
      </w:r>
      <w:bookmarkStart w:id="11196" w:name="_ETM_Q25_467330"/>
      <w:bookmarkEnd w:id="11196"/>
      <w:r>
        <w:rPr>
          <w:rtl/>
        </w:rPr>
        <w:t xml:space="preserve">מדבר </w:t>
      </w:r>
      <w:bookmarkStart w:id="11197" w:name="_ETM_Q25_467660"/>
      <w:bookmarkEnd w:id="11197"/>
      <w:r>
        <w:rPr>
          <w:rtl/>
        </w:rPr>
        <w:t xml:space="preserve">כשאתה </w:t>
      </w:r>
      <w:bookmarkStart w:id="11198" w:name="_ETM_Q25_467990"/>
      <w:bookmarkEnd w:id="11198"/>
      <w:r>
        <w:rPr>
          <w:rtl/>
        </w:rPr>
        <w:t xml:space="preserve">מנהל </w:t>
      </w:r>
      <w:bookmarkStart w:id="11199" w:name="_ETM_Q25_468260"/>
      <w:bookmarkEnd w:id="11199"/>
      <w:r>
        <w:rPr>
          <w:rtl/>
        </w:rPr>
        <w:t xml:space="preserve">את </w:t>
      </w:r>
      <w:bookmarkStart w:id="11200" w:name="_ETM_Q25_468380"/>
      <w:bookmarkEnd w:id="11200"/>
      <w:r>
        <w:rPr>
          <w:rtl/>
        </w:rPr>
        <w:t>הישיבה</w:t>
      </w:r>
      <w:bookmarkStart w:id="11201" w:name="_ETM_Q25_465356"/>
      <w:bookmarkEnd w:id="11201"/>
      <w:r>
        <w:rPr>
          <w:rFonts w:hint="cs"/>
          <w:rtl/>
        </w:rPr>
        <w:t>,</w:t>
      </w:r>
      <w:bookmarkStart w:id="11202" w:name="_ETM_Q25_466194"/>
      <w:bookmarkEnd w:id="11202"/>
      <w:r>
        <w:rPr>
          <w:rtl/>
        </w:rPr>
        <w:t xml:space="preserve"> </w:t>
      </w:r>
      <w:bookmarkStart w:id="11203" w:name="_ETM_Q25_468770"/>
      <w:bookmarkEnd w:id="11203"/>
      <w:r>
        <w:rPr>
          <w:rtl/>
        </w:rPr>
        <w:t xml:space="preserve">אז </w:t>
      </w:r>
      <w:bookmarkStart w:id="11204" w:name="_ETM_Q25_468860"/>
      <w:bookmarkEnd w:id="11204"/>
      <w:r>
        <w:rPr>
          <w:rtl/>
        </w:rPr>
        <w:t>ברכות</w:t>
      </w:r>
      <w:r>
        <w:rPr>
          <w:rFonts w:hint="cs"/>
          <w:rtl/>
        </w:rPr>
        <w:t>.</w:t>
      </w:r>
      <w:bookmarkStart w:id="11205" w:name="_ETM_Q25_469740"/>
      <w:bookmarkEnd w:id="11205"/>
    </w:p>
    <w:p w:rsidR="00D20625" w:rsidRDefault="00D20625" w:rsidP="00AA54A2">
      <w:pPr>
        <w:rPr>
          <w:rtl/>
        </w:rPr>
      </w:pPr>
      <w:bookmarkStart w:id="11206" w:name="_ETM_Q25_469333"/>
      <w:bookmarkStart w:id="11207" w:name="_ETM_Q25_469426"/>
      <w:bookmarkEnd w:id="11206"/>
      <w:bookmarkEnd w:id="11207"/>
    </w:p>
    <w:p w:rsidR="00D20625" w:rsidRDefault="00D20625" w:rsidP="00AA54A2">
      <w:pPr>
        <w:pStyle w:val="af6"/>
        <w:keepNext/>
        <w:rPr>
          <w:rtl/>
        </w:rPr>
      </w:pPr>
      <w:bookmarkStart w:id="11208" w:name="_ETM_Q25_470029"/>
      <w:bookmarkStart w:id="11209" w:name="_ETM_Q25_470105"/>
      <w:bookmarkStart w:id="11210" w:name="ET_yor_6030_16"/>
      <w:bookmarkEnd w:id="11208"/>
      <w:bookmarkEnd w:id="11209"/>
      <w:r w:rsidRPr="002B3736">
        <w:rPr>
          <w:rStyle w:val="TagStyle"/>
          <w:rtl/>
        </w:rPr>
        <w:t xml:space="preserve"> &lt;&lt; יור &gt;&gt; </w:t>
      </w:r>
      <w:r>
        <w:rPr>
          <w:rtl/>
        </w:rPr>
        <w:t>היו"ר מכלוף מיקי זוהר:</w:t>
      </w:r>
      <w:r w:rsidRPr="002B3736">
        <w:rPr>
          <w:rStyle w:val="TagStyle"/>
          <w:rtl/>
        </w:rPr>
        <w:t xml:space="preserve"> &lt;&lt; יור &gt;&gt;</w:t>
      </w:r>
      <w:r>
        <w:rPr>
          <w:rtl/>
        </w:rPr>
        <w:t xml:space="preserve"> </w:t>
      </w:r>
      <w:bookmarkEnd w:id="11210"/>
    </w:p>
    <w:p w:rsidR="00D20625" w:rsidRDefault="00D20625" w:rsidP="009D6C05">
      <w:pPr>
        <w:rPr>
          <w:rtl/>
          <w:lang w:eastAsia="he-IL"/>
        </w:rPr>
      </w:pPr>
    </w:p>
    <w:p w:rsidR="00D20625" w:rsidRDefault="00D20625" w:rsidP="00AA54A2">
      <w:pPr>
        <w:rPr>
          <w:rtl/>
        </w:rPr>
      </w:pPr>
      <w:bookmarkStart w:id="11211" w:name="_ETM_Q25_470904"/>
      <w:bookmarkStart w:id="11212" w:name="_ETM_Q25_469501"/>
      <w:bookmarkStart w:id="11213" w:name="_ETM_Q25_469565"/>
      <w:bookmarkEnd w:id="11211"/>
      <w:bookmarkEnd w:id="11212"/>
      <w:bookmarkEnd w:id="11213"/>
      <w:r>
        <w:rPr>
          <w:rtl/>
        </w:rPr>
        <w:t>תודה</w:t>
      </w:r>
      <w:r>
        <w:rPr>
          <w:rFonts w:hint="cs"/>
          <w:rtl/>
        </w:rPr>
        <w:t>.</w:t>
      </w:r>
      <w:bookmarkStart w:id="11214" w:name="_ETM_Q25_471520"/>
      <w:bookmarkEnd w:id="11214"/>
    </w:p>
    <w:p w:rsidR="00D20625" w:rsidRDefault="00D20625" w:rsidP="00AA54A2">
      <w:pPr>
        <w:rPr>
          <w:rtl/>
        </w:rPr>
      </w:pPr>
    </w:p>
    <w:p w:rsidR="00D20625" w:rsidRDefault="00D20625" w:rsidP="00AA54A2">
      <w:pPr>
        <w:pStyle w:val="-"/>
        <w:keepNext/>
        <w:rPr>
          <w:rtl/>
        </w:rPr>
      </w:pPr>
      <w:bookmarkStart w:id="11215" w:name="_ETM_Q25_468656"/>
      <w:bookmarkStart w:id="11216" w:name="_ETM_Q25_468742"/>
      <w:bookmarkStart w:id="11217" w:name="ET_speakercontinue_5628_17"/>
      <w:bookmarkEnd w:id="11215"/>
      <w:bookmarkEnd w:id="11216"/>
      <w:r w:rsidRPr="002B3736">
        <w:rPr>
          <w:rStyle w:val="TagStyle"/>
          <w:rtl/>
        </w:rPr>
        <w:t xml:space="preserve"> &lt;&lt; דובר_המשך &gt;&gt; </w:t>
      </w:r>
      <w:r>
        <w:rPr>
          <w:rtl/>
        </w:rPr>
        <w:t>מיכאל מלכיאלי (ש"ס):</w:t>
      </w:r>
      <w:r w:rsidRPr="002B3736">
        <w:rPr>
          <w:rStyle w:val="TagStyle"/>
          <w:rtl/>
        </w:rPr>
        <w:t xml:space="preserve"> &lt;&lt; דובר_המשך &gt;&gt;</w:t>
      </w:r>
      <w:r>
        <w:rPr>
          <w:rtl/>
        </w:rPr>
        <w:t xml:space="preserve"> </w:t>
      </w:r>
      <w:bookmarkEnd w:id="11217"/>
    </w:p>
    <w:p w:rsidR="00D20625" w:rsidRDefault="00D20625" w:rsidP="009D6C05">
      <w:pPr>
        <w:rPr>
          <w:rtl/>
          <w:lang w:eastAsia="he-IL"/>
        </w:rPr>
      </w:pPr>
    </w:p>
    <w:p w:rsidR="00D20625" w:rsidRDefault="00D20625" w:rsidP="00AA54A2">
      <w:pPr>
        <w:rPr>
          <w:rtl/>
        </w:rPr>
      </w:pPr>
      <w:bookmarkStart w:id="11218" w:name="_ETM_Q25_469831"/>
      <w:bookmarkStart w:id="11219" w:name="_ETM_Q25_468053"/>
      <w:bookmarkEnd w:id="11218"/>
      <w:bookmarkEnd w:id="11219"/>
      <w:r>
        <w:rPr>
          <w:rtl/>
        </w:rPr>
        <w:t xml:space="preserve">אדוני </w:t>
      </w:r>
      <w:bookmarkStart w:id="11220" w:name="_ETM_Q25_472089"/>
      <w:bookmarkEnd w:id="11220"/>
      <w:r>
        <w:rPr>
          <w:rtl/>
        </w:rPr>
        <w:t xml:space="preserve">סגן </w:t>
      </w:r>
      <w:bookmarkStart w:id="11221" w:name="_ETM_Q25_472449"/>
      <w:bookmarkEnd w:id="11221"/>
      <w:r>
        <w:rPr>
          <w:rtl/>
        </w:rPr>
        <w:t>השר</w:t>
      </w:r>
      <w:r>
        <w:rPr>
          <w:rFonts w:hint="cs"/>
          <w:rtl/>
        </w:rPr>
        <w:t>,</w:t>
      </w:r>
      <w:r>
        <w:rPr>
          <w:rtl/>
        </w:rPr>
        <w:t xml:space="preserve"> </w:t>
      </w:r>
      <w:bookmarkStart w:id="11222" w:name="_ETM_Q25_472810"/>
      <w:bookmarkEnd w:id="11222"/>
      <w:r>
        <w:rPr>
          <w:rtl/>
        </w:rPr>
        <w:t xml:space="preserve">חבריי </w:t>
      </w:r>
      <w:bookmarkStart w:id="11223" w:name="_ETM_Q25_473139"/>
      <w:bookmarkEnd w:id="11223"/>
      <w:r>
        <w:rPr>
          <w:rtl/>
        </w:rPr>
        <w:t xml:space="preserve">חברי </w:t>
      </w:r>
      <w:bookmarkStart w:id="11224" w:name="_ETM_Q25_473410"/>
      <w:bookmarkEnd w:id="11224"/>
      <w:r>
        <w:rPr>
          <w:rtl/>
        </w:rPr>
        <w:t>הכנסת</w:t>
      </w:r>
      <w:r>
        <w:rPr>
          <w:rFonts w:hint="cs"/>
          <w:rtl/>
        </w:rPr>
        <w:t>,</w:t>
      </w:r>
      <w:r>
        <w:rPr>
          <w:rtl/>
        </w:rPr>
        <w:t xml:space="preserve"> </w:t>
      </w:r>
      <w:bookmarkStart w:id="11225" w:name="_ETM_Q25_474330"/>
      <w:bookmarkStart w:id="11226" w:name="_ETM_Q25_474690"/>
      <w:bookmarkStart w:id="11227" w:name="_ETM_Q25_472151"/>
      <w:bookmarkEnd w:id="11225"/>
      <w:bookmarkEnd w:id="11226"/>
      <w:bookmarkEnd w:id="11227"/>
      <w:r>
        <w:rPr>
          <w:rtl/>
        </w:rPr>
        <w:t xml:space="preserve">קודם </w:t>
      </w:r>
      <w:bookmarkStart w:id="11228" w:name="_ETM_Q25_474900"/>
      <w:bookmarkEnd w:id="11228"/>
      <w:r>
        <w:rPr>
          <w:rtl/>
        </w:rPr>
        <w:t>כ</w:t>
      </w:r>
      <w:r>
        <w:rPr>
          <w:rFonts w:hint="cs"/>
          <w:rtl/>
        </w:rPr>
        <w:t>ו</w:t>
      </w:r>
      <w:r>
        <w:rPr>
          <w:rtl/>
        </w:rPr>
        <w:t xml:space="preserve">ל </w:t>
      </w:r>
      <w:bookmarkStart w:id="11229" w:name="_ETM_Q25_475050"/>
      <w:bookmarkEnd w:id="11229"/>
      <w:r>
        <w:rPr>
          <w:rFonts w:hint="cs"/>
          <w:rtl/>
        </w:rPr>
        <w:t>א</w:t>
      </w:r>
      <w:r>
        <w:rPr>
          <w:rtl/>
        </w:rPr>
        <w:t xml:space="preserve">פתח </w:t>
      </w:r>
      <w:bookmarkStart w:id="11230" w:name="_ETM_Q25_476520"/>
      <w:bookmarkEnd w:id="11230"/>
      <w:r>
        <w:rPr>
          <w:rFonts w:hint="cs"/>
          <w:rtl/>
        </w:rPr>
        <w:t xml:space="preserve">– </w:t>
      </w:r>
      <w:r>
        <w:rPr>
          <w:rtl/>
        </w:rPr>
        <w:t xml:space="preserve">צריך </w:t>
      </w:r>
      <w:bookmarkStart w:id="11231" w:name="_ETM_Q25_476729"/>
      <w:bookmarkEnd w:id="11231"/>
      <w:r>
        <w:rPr>
          <w:rtl/>
        </w:rPr>
        <w:t xml:space="preserve">לומר </w:t>
      </w:r>
      <w:bookmarkStart w:id="11232" w:name="_ETM_Q25_476940"/>
      <w:bookmarkEnd w:id="11232"/>
      <w:r>
        <w:rPr>
          <w:rtl/>
        </w:rPr>
        <w:t xml:space="preserve">גם </w:t>
      </w:r>
      <w:bookmarkStart w:id="11233" w:name="_ETM_Q25_477120"/>
      <w:bookmarkEnd w:id="11233"/>
      <w:r>
        <w:rPr>
          <w:rtl/>
        </w:rPr>
        <w:t xml:space="preserve">דברים </w:t>
      </w:r>
      <w:bookmarkStart w:id="11234" w:name="_ETM_Q25_477419"/>
      <w:bookmarkEnd w:id="11234"/>
      <w:r>
        <w:rPr>
          <w:rtl/>
        </w:rPr>
        <w:t>טובים</w:t>
      </w:r>
      <w:r>
        <w:rPr>
          <w:rFonts w:hint="cs"/>
          <w:rtl/>
        </w:rPr>
        <w:t>.</w:t>
      </w:r>
      <w:bookmarkStart w:id="11235" w:name="_ETM_Q25_475541"/>
      <w:bookmarkEnd w:id="11235"/>
      <w:r>
        <w:rPr>
          <w:rtl/>
        </w:rPr>
        <w:t xml:space="preserve"> </w:t>
      </w:r>
      <w:bookmarkStart w:id="11236" w:name="_ETM_Q25_478050"/>
      <w:bookmarkEnd w:id="11236"/>
      <w:r>
        <w:rPr>
          <w:rFonts w:hint="cs"/>
          <w:rtl/>
        </w:rPr>
        <w:t>ב</w:t>
      </w:r>
      <w:r>
        <w:rPr>
          <w:rtl/>
        </w:rPr>
        <w:t xml:space="preserve">משרד </w:t>
      </w:r>
      <w:bookmarkStart w:id="11237" w:name="_ETM_Q25_478440"/>
      <w:bookmarkEnd w:id="11237"/>
      <w:r>
        <w:rPr>
          <w:rtl/>
        </w:rPr>
        <w:t xml:space="preserve">הבריאות </w:t>
      </w:r>
      <w:bookmarkStart w:id="11238" w:name="_ETM_Q25_480300"/>
      <w:bookmarkEnd w:id="11238"/>
      <w:r>
        <w:rPr>
          <w:rtl/>
        </w:rPr>
        <w:t>מ</w:t>
      </w:r>
      <w:bookmarkStart w:id="11239" w:name="_ETM_Q25_480000"/>
      <w:bookmarkEnd w:id="11239"/>
      <w:r>
        <w:rPr>
          <w:rFonts w:hint="cs"/>
          <w:rtl/>
        </w:rPr>
        <w:t>תחיל</w:t>
      </w:r>
      <w:bookmarkStart w:id="11240" w:name="_ETM_Q25_478645"/>
      <w:bookmarkEnd w:id="11240"/>
      <w:r>
        <w:rPr>
          <w:rtl/>
        </w:rPr>
        <w:t xml:space="preserve">ת </w:t>
      </w:r>
      <w:bookmarkStart w:id="11241" w:name="_ETM_Q25_480930"/>
      <w:bookmarkEnd w:id="11241"/>
      <w:r>
        <w:rPr>
          <w:rtl/>
        </w:rPr>
        <w:t xml:space="preserve">מגפת </w:t>
      </w:r>
      <w:bookmarkStart w:id="11242" w:name="_ETM_Q25_481380"/>
      <w:bookmarkEnd w:id="11242"/>
      <w:r>
        <w:rPr>
          <w:rtl/>
        </w:rPr>
        <w:t xml:space="preserve">הקורונה </w:t>
      </w:r>
      <w:bookmarkStart w:id="11243" w:name="_ETM_Q25_482550"/>
      <w:bookmarkEnd w:id="11243"/>
      <w:r>
        <w:rPr>
          <w:rtl/>
        </w:rPr>
        <w:t>פועל</w:t>
      </w:r>
      <w:r>
        <w:rPr>
          <w:rFonts w:hint="cs"/>
          <w:rtl/>
        </w:rPr>
        <w:t>ים</w:t>
      </w:r>
      <w:r>
        <w:rPr>
          <w:rtl/>
        </w:rPr>
        <w:t xml:space="preserve"> </w:t>
      </w:r>
      <w:bookmarkStart w:id="11244" w:name="_ETM_Q25_483189"/>
      <w:bookmarkStart w:id="11245" w:name="_ETM_Q25_481233"/>
      <w:bookmarkEnd w:id="11244"/>
      <w:bookmarkEnd w:id="11245"/>
      <w:r>
        <w:rPr>
          <w:rFonts w:hint="cs"/>
          <w:rtl/>
        </w:rPr>
        <w:t>ב</w:t>
      </w:r>
      <w:r>
        <w:rPr>
          <w:rtl/>
        </w:rPr>
        <w:t xml:space="preserve">צורה </w:t>
      </w:r>
      <w:bookmarkStart w:id="11246" w:name="_ETM_Q25_483580"/>
      <w:bookmarkEnd w:id="11246"/>
      <w:r>
        <w:rPr>
          <w:rtl/>
        </w:rPr>
        <w:t>ש</w:t>
      </w:r>
      <w:bookmarkStart w:id="11247" w:name="_ETM_Q25_484420"/>
      <w:bookmarkEnd w:id="11247"/>
      <w:r>
        <w:rPr>
          <w:rtl/>
        </w:rPr>
        <w:t xml:space="preserve">רק </w:t>
      </w:r>
      <w:bookmarkStart w:id="11248" w:name="_ETM_Q25_484930"/>
      <w:bookmarkEnd w:id="11248"/>
      <w:r>
        <w:rPr>
          <w:rtl/>
        </w:rPr>
        <w:t xml:space="preserve">מילים </w:t>
      </w:r>
      <w:bookmarkStart w:id="11249" w:name="_ETM_Q25_485259"/>
      <w:bookmarkEnd w:id="11249"/>
      <w:r>
        <w:rPr>
          <w:rtl/>
        </w:rPr>
        <w:t xml:space="preserve">טובות </w:t>
      </w:r>
      <w:bookmarkStart w:id="11250" w:name="_ETM_Q25_485559"/>
      <w:bookmarkEnd w:id="11250"/>
      <w:r>
        <w:rPr>
          <w:rtl/>
        </w:rPr>
        <w:t xml:space="preserve">אפשר </w:t>
      </w:r>
      <w:bookmarkStart w:id="11251" w:name="_ETM_Q25_485799"/>
      <w:bookmarkEnd w:id="11251"/>
      <w:r>
        <w:rPr>
          <w:rtl/>
        </w:rPr>
        <w:t xml:space="preserve">לומר </w:t>
      </w:r>
      <w:bookmarkStart w:id="11252" w:name="_ETM_Q25_486099"/>
      <w:bookmarkEnd w:id="11252"/>
      <w:r>
        <w:rPr>
          <w:rFonts w:hint="cs"/>
          <w:rtl/>
        </w:rPr>
        <w:t>ע</w:t>
      </w:r>
      <w:r>
        <w:rPr>
          <w:rtl/>
        </w:rPr>
        <w:t>ל</w:t>
      </w:r>
      <w:bookmarkStart w:id="11253" w:name="_ETM_Q25_483974"/>
      <w:bookmarkEnd w:id="11253"/>
      <w:r>
        <w:rPr>
          <w:rFonts w:hint="cs"/>
          <w:rtl/>
        </w:rPr>
        <w:t>י</w:t>
      </w:r>
      <w:r>
        <w:rPr>
          <w:rtl/>
        </w:rPr>
        <w:t>הם</w:t>
      </w:r>
      <w:r>
        <w:rPr>
          <w:rFonts w:hint="cs"/>
          <w:rtl/>
        </w:rPr>
        <w:t>.</w:t>
      </w:r>
      <w:r>
        <w:rPr>
          <w:rtl/>
        </w:rPr>
        <w:t xml:space="preserve"> </w:t>
      </w:r>
      <w:bookmarkStart w:id="11254" w:name="_ETM_Q25_486839"/>
      <w:bookmarkEnd w:id="11254"/>
      <w:r>
        <w:rPr>
          <w:rFonts w:hint="cs"/>
          <w:rtl/>
        </w:rPr>
        <w:t>ו</w:t>
      </w:r>
      <w:r>
        <w:rPr>
          <w:rtl/>
        </w:rPr>
        <w:t>לך</w:t>
      </w:r>
      <w:r>
        <w:rPr>
          <w:rFonts w:hint="cs"/>
          <w:rtl/>
        </w:rPr>
        <w:t>,</w:t>
      </w:r>
      <w:r>
        <w:rPr>
          <w:rtl/>
        </w:rPr>
        <w:t xml:space="preserve"> </w:t>
      </w:r>
      <w:bookmarkStart w:id="11255" w:name="_ETM_Q25_487410"/>
      <w:bookmarkEnd w:id="11255"/>
      <w:r>
        <w:rPr>
          <w:rtl/>
        </w:rPr>
        <w:t xml:space="preserve">אדוני </w:t>
      </w:r>
      <w:bookmarkStart w:id="11256" w:name="_ETM_Q25_487740"/>
      <w:bookmarkEnd w:id="11256"/>
      <w:r>
        <w:rPr>
          <w:rtl/>
        </w:rPr>
        <w:t xml:space="preserve">סגן </w:t>
      </w:r>
      <w:bookmarkStart w:id="11257" w:name="_ETM_Q25_488009"/>
      <w:bookmarkEnd w:id="11257"/>
      <w:r>
        <w:rPr>
          <w:rtl/>
        </w:rPr>
        <w:t>השר</w:t>
      </w:r>
      <w:bookmarkStart w:id="11258" w:name="_ETM_Q25_485209"/>
      <w:bookmarkEnd w:id="11258"/>
      <w:r>
        <w:rPr>
          <w:rFonts w:hint="cs"/>
          <w:rtl/>
        </w:rPr>
        <w:t>,</w:t>
      </w:r>
      <w:r>
        <w:rPr>
          <w:rtl/>
        </w:rPr>
        <w:t xml:space="preserve"> </w:t>
      </w:r>
      <w:bookmarkStart w:id="11259" w:name="_ETM_Q25_488519"/>
      <w:bookmarkEnd w:id="11259"/>
      <w:r>
        <w:rPr>
          <w:rtl/>
        </w:rPr>
        <w:t xml:space="preserve">אני </w:t>
      </w:r>
      <w:bookmarkStart w:id="11260" w:name="_ETM_Q25_488670"/>
      <w:bookmarkEnd w:id="11260"/>
      <w:r>
        <w:rPr>
          <w:rtl/>
        </w:rPr>
        <w:t xml:space="preserve">רוצה </w:t>
      </w:r>
      <w:bookmarkStart w:id="11261" w:name="_ETM_Q25_488789"/>
      <w:bookmarkEnd w:id="11261"/>
      <w:r>
        <w:rPr>
          <w:rtl/>
        </w:rPr>
        <w:t xml:space="preserve">להגיד </w:t>
      </w:r>
      <w:bookmarkStart w:id="11262" w:name="_ETM_Q25_489029"/>
      <w:bookmarkEnd w:id="11262"/>
      <w:r>
        <w:rPr>
          <w:rtl/>
        </w:rPr>
        <w:t xml:space="preserve">שאתם </w:t>
      </w:r>
      <w:bookmarkStart w:id="11263" w:name="_ETM_Q25_489830"/>
      <w:bookmarkEnd w:id="11263"/>
      <w:r>
        <w:rPr>
          <w:rtl/>
        </w:rPr>
        <w:t xml:space="preserve">קוצרים </w:t>
      </w:r>
      <w:bookmarkStart w:id="11264" w:name="_ETM_Q25_490160"/>
      <w:bookmarkStart w:id="11265" w:name="_ETM_Q25_486329"/>
      <w:bookmarkEnd w:id="11264"/>
      <w:bookmarkEnd w:id="11265"/>
      <w:r>
        <w:rPr>
          <w:rtl/>
        </w:rPr>
        <w:t>שבחים</w:t>
      </w:r>
      <w:r>
        <w:rPr>
          <w:rFonts w:hint="cs"/>
          <w:rtl/>
        </w:rPr>
        <w:t>,</w:t>
      </w:r>
      <w:r>
        <w:rPr>
          <w:rtl/>
        </w:rPr>
        <w:t xml:space="preserve"> </w:t>
      </w:r>
      <w:bookmarkStart w:id="11266" w:name="_ETM_Q25_490610"/>
      <w:bookmarkEnd w:id="11266"/>
      <w:r>
        <w:rPr>
          <w:rtl/>
        </w:rPr>
        <w:t xml:space="preserve">עושים </w:t>
      </w:r>
      <w:bookmarkStart w:id="11267" w:name="_ETM_Q25_490850"/>
      <w:bookmarkEnd w:id="11267"/>
      <w:r>
        <w:rPr>
          <w:rtl/>
        </w:rPr>
        <w:t xml:space="preserve">עבודה </w:t>
      </w:r>
      <w:bookmarkStart w:id="11268" w:name="_ETM_Q25_491150"/>
      <w:bookmarkEnd w:id="11268"/>
      <w:r>
        <w:rPr>
          <w:rtl/>
        </w:rPr>
        <w:t xml:space="preserve">יסודית </w:t>
      </w:r>
      <w:bookmarkStart w:id="11269" w:name="_ETM_Q25_491780"/>
      <w:bookmarkEnd w:id="11269"/>
      <w:r>
        <w:rPr>
          <w:rtl/>
        </w:rPr>
        <w:t>וטובה</w:t>
      </w:r>
      <w:bookmarkStart w:id="11270" w:name="_ETM_Q25_490930"/>
      <w:bookmarkEnd w:id="11270"/>
      <w:r>
        <w:rPr>
          <w:rFonts w:hint="cs"/>
          <w:rtl/>
        </w:rPr>
        <w:t>,</w:t>
      </w:r>
      <w:r>
        <w:rPr>
          <w:rtl/>
        </w:rPr>
        <w:t xml:space="preserve"> </w:t>
      </w:r>
      <w:bookmarkStart w:id="11271" w:name="_ETM_Q25_492410"/>
      <w:bookmarkEnd w:id="11271"/>
      <w:r>
        <w:rPr>
          <w:rtl/>
        </w:rPr>
        <w:t xml:space="preserve">ויש </w:t>
      </w:r>
      <w:bookmarkStart w:id="11272" w:name="_ETM_Q25_492830"/>
      <w:bookmarkEnd w:id="11272"/>
      <w:r>
        <w:rPr>
          <w:rtl/>
        </w:rPr>
        <w:t xml:space="preserve">רק </w:t>
      </w:r>
      <w:bookmarkStart w:id="11273" w:name="_ETM_Q25_493010"/>
      <w:bookmarkEnd w:id="11273"/>
      <w:r>
        <w:rPr>
          <w:rtl/>
        </w:rPr>
        <w:t>מ</w:t>
      </w:r>
      <w:r>
        <w:rPr>
          <w:rFonts w:hint="cs"/>
          <w:rtl/>
        </w:rPr>
        <w:t xml:space="preserve">ילים </w:t>
      </w:r>
      <w:bookmarkStart w:id="11274" w:name="_ETM_Q25_489731"/>
      <w:bookmarkEnd w:id="11274"/>
      <w:r>
        <w:rPr>
          <w:rtl/>
        </w:rPr>
        <w:t xml:space="preserve">טובות </w:t>
      </w:r>
      <w:bookmarkStart w:id="11275" w:name="_ETM_Q25_493550"/>
      <w:bookmarkEnd w:id="11275"/>
      <w:r>
        <w:rPr>
          <w:rtl/>
        </w:rPr>
        <w:t xml:space="preserve">לומר </w:t>
      </w:r>
      <w:bookmarkStart w:id="11276" w:name="_ETM_Q25_493790"/>
      <w:bookmarkEnd w:id="11276"/>
      <w:r>
        <w:rPr>
          <w:rtl/>
        </w:rPr>
        <w:t>עליכם</w:t>
      </w:r>
      <w:r>
        <w:rPr>
          <w:rFonts w:hint="cs"/>
          <w:rtl/>
        </w:rPr>
        <w:t>.</w:t>
      </w:r>
      <w:r>
        <w:rPr>
          <w:rtl/>
        </w:rPr>
        <w:t xml:space="preserve"> </w:t>
      </w:r>
      <w:bookmarkStart w:id="11277" w:name="_ETM_Q25_494980"/>
      <w:bookmarkEnd w:id="11277"/>
    </w:p>
    <w:p w:rsidR="00D20625" w:rsidRDefault="00D20625" w:rsidP="00AA54A2">
      <w:pPr>
        <w:rPr>
          <w:rtl/>
        </w:rPr>
      </w:pPr>
    </w:p>
    <w:p w:rsidR="00D20625" w:rsidRDefault="00D20625" w:rsidP="005B4F36">
      <w:pPr>
        <w:rPr>
          <w:rtl/>
        </w:rPr>
      </w:pPr>
      <w:r>
        <w:rPr>
          <w:rtl/>
        </w:rPr>
        <w:t xml:space="preserve">מה </w:t>
      </w:r>
      <w:bookmarkStart w:id="11278" w:name="_ETM_Q25_495190"/>
      <w:bookmarkEnd w:id="11278"/>
      <w:r>
        <w:rPr>
          <w:rtl/>
        </w:rPr>
        <w:t xml:space="preserve">שקורה </w:t>
      </w:r>
      <w:bookmarkStart w:id="11279" w:name="_ETM_Q25_495580"/>
      <w:bookmarkEnd w:id="11279"/>
      <w:r>
        <w:rPr>
          <w:rtl/>
        </w:rPr>
        <w:t xml:space="preserve">בנושא </w:t>
      </w:r>
      <w:bookmarkStart w:id="11280" w:name="_ETM_Q25_496150"/>
      <w:bookmarkEnd w:id="11280"/>
      <w:r>
        <w:rPr>
          <w:rtl/>
        </w:rPr>
        <w:t xml:space="preserve">של </w:t>
      </w:r>
      <w:bookmarkStart w:id="11281" w:name="_ETM_Q25_496390"/>
      <w:bookmarkEnd w:id="11281"/>
      <w:r>
        <w:rPr>
          <w:rtl/>
        </w:rPr>
        <w:t xml:space="preserve">בבתי </w:t>
      </w:r>
      <w:bookmarkStart w:id="11282" w:name="_ETM_Q25_497005"/>
      <w:bookmarkEnd w:id="11282"/>
      <w:r>
        <w:rPr>
          <w:rtl/>
        </w:rPr>
        <w:t xml:space="preserve">החולים </w:t>
      </w:r>
      <w:bookmarkStart w:id="11283" w:name="_ETM_Q25_498040"/>
      <w:bookmarkEnd w:id="11283"/>
      <w:r>
        <w:rPr>
          <w:rtl/>
        </w:rPr>
        <w:t xml:space="preserve">זו </w:t>
      </w:r>
      <w:bookmarkStart w:id="11284" w:name="_ETM_Q25_498550"/>
      <w:bookmarkEnd w:id="11284"/>
      <w:r>
        <w:rPr>
          <w:rtl/>
        </w:rPr>
        <w:t xml:space="preserve">עוולה </w:t>
      </w:r>
      <w:bookmarkStart w:id="11285" w:name="_ETM_Q25_499300"/>
      <w:bookmarkEnd w:id="11285"/>
      <w:r>
        <w:rPr>
          <w:rtl/>
        </w:rPr>
        <w:t xml:space="preserve">ודבר </w:t>
      </w:r>
      <w:bookmarkStart w:id="11286" w:name="_ETM_Q25_500619"/>
      <w:bookmarkEnd w:id="11286"/>
      <w:r>
        <w:rPr>
          <w:rtl/>
        </w:rPr>
        <w:t>שאי</w:t>
      </w:r>
      <w:bookmarkStart w:id="11287" w:name="_ETM_Q25_500830"/>
      <w:bookmarkEnd w:id="11287"/>
      <w:r>
        <w:rPr>
          <w:rFonts w:hint="cs"/>
          <w:rtl/>
        </w:rPr>
        <w:t>-</w:t>
      </w:r>
      <w:r>
        <w:rPr>
          <w:rtl/>
        </w:rPr>
        <w:t xml:space="preserve">אפשר </w:t>
      </w:r>
      <w:bookmarkStart w:id="11288" w:name="_ETM_Q25_501040"/>
      <w:bookmarkEnd w:id="11288"/>
      <w:r>
        <w:rPr>
          <w:rtl/>
        </w:rPr>
        <w:t xml:space="preserve">להאמין </w:t>
      </w:r>
      <w:bookmarkStart w:id="11289" w:name="_ETM_Q25_501430"/>
      <w:bookmarkEnd w:id="11289"/>
      <w:r>
        <w:rPr>
          <w:rtl/>
        </w:rPr>
        <w:t>ש</w:t>
      </w:r>
      <w:bookmarkStart w:id="11290" w:name="_ETM_Q25_501610"/>
      <w:bookmarkEnd w:id="11290"/>
      <w:r>
        <w:rPr>
          <w:rtl/>
        </w:rPr>
        <w:t xml:space="preserve">קורה </w:t>
      </w:r>
      <w:bookmarkStart w:id="11291" w:name="_ETM_Q25_501850"/>
      <w:bookmarkEnd w:id="11291"/>
      <w:r>
        <w:rPr>
          <w:rtl/>
        </w:rPr>
        <w:t xml:space="preserve">כל </w:t>
      </w:r>
      <w:bookmarkStart w:id="11292" w:name="_ETM_Q25_502029"/>
      <w:bookmarkEnd w:id="11292"/>
      <w:r>
        <w:rPr>
          <w:rtl/>
        </w:rPr>
        <w:t xml:space="preserve">כך </w:t>
      </w:r>
      <w:bookmarkStart w:id="11293" w:name="_ETM_Q25_502270"/>
      <w:bookmarkEnd w:id="11293"/>
      <w:r>
        <w:rPr>
          <w:rtl/>
        </w:rPr>
        <w:t xml:space="preserve">הרבה </w:t>
      </w:r>
      <w:bookmarkStart w:id="11294" w:name="_ETM_Q25_502540"/>
      <w:bookmarkEnd w:id="11294"/>
      <w:r>
        <w:rPr>
          <w:rtl/>
        </w:rPr>
        <w:t>שנים</w:t>
      </w:r>
      <w:r>
        <w:rPr>
          <w:rFonts w:hint="cs"/>
          <w:rtl/>
        </w:rPr>
        <w:t>,</w:t>
      </w:r>
      <w:bookmarkStart w:id="11295" w:name="_ETM_Q25_500248"/>
      <w:bookmarkEnd w:id="11295"/>
      <w:r>
        <w:rPr>
          <w:rtl/>
        </w:rPr>
        <w:t xml:space="preserve"> </w:t>
      </w:r>
      <w:bookmarkStart w:id="11296" w:name="_ETM_Q25_503170"/>
      <w:bookmarkEnd w:id="11296"/>
      <w:r>
        <w:rPr>
          <w:rtl/>
        </w:rPr>
        <w:t xml:space="preserve">שנה </w:t>
      </w:r>
      <w:bookmarkStart w:id="11297" w:name="_ETM_Q25_503529"/>
      <w:bookmarkEnd w:id="11297"/>
      <w:r>
        <w:rPr>
          <w:rtl/>
        </w:rPr>
        <w:t xml:space="preserve">אחרי </w:t>
      </w:r>
      <w:bookmarkStart w:id="11298" w:name="_ETM_Q25_503740"/>
      <w:bookmarkEnd w:id="11298"/>
      <w:r>
        <w:rPr>
          <w:rtl/>
        </w:rPr>
        <w:t>שנה</w:t>
      </w:r>
      <w:r>
        <w:rPr>
          <w:rFonts w:hint="cs"/>
          <w:rtl/>
        </w:rPr>
        <w:t>.</w:t>
      </w:r>
      <w:bookmarkStart w:id="11299" w:name="_ETM_Q25_502642"/>
      <w:bookmarkEnd w:id="11299"/>
      <w:r>
        <w:rPr>
          <w:rtl/>
        </w:rPr>
        <w:t xml:space="preserve"> </w:t>
      </w:r>
      <w:bookmarkStart w:id="11300" w:name="_ETM_Q25_504189"/>
      <w:bookmarkStart w:id="11301" w:name="_ETM_Q25_504400"/>
      <w:bookmarkEnd w:id="11300"/>
      <w:bookmarkEnd w:id="11301"/>
      <w:r>
        <w:rPr>
          <w:rtl/>
        </w:rPr>
        <w:t xml:space="preserve">יצא </w:t>
      </w:r>
      <w:bookmarkStart w:id="11302" w:name="_ETM_Q25_504700"/>
      <w:bookmarkEnd w:id="11302"/>
      <w:r>
        <w:rPr>
          <w:rtl/>
        </w:rPr>
        <w:t xml:space="preserve">לי </w:t>
      </w:r>
      <w:bookmarkStart w:id="11303" w:name="_ETM_Q25_505240"/>
      <w:bookmarkEnd w:id="11303"/>
      <w:r>
        <w:rPr>
          <w:rtl/>
        </w:rPr>
        <w:t xml:space="preserve">לא </w:t>
      </w:r>
      <w:bookmarkStart w:id="11304" w:name="_ETM_Q25_505480"/>
      <w:bookmarkEnd w:id="11304"/>
      <w:r>
        <w:rPr>
          <w:rtl/>
        </w:rPr>
        <w:t xml:space="preserve">פעם </w:t>
      </w:r>
      <w:bookmarkStart w:id="11305" w:name="_ETM_Q25_505839"/>
      <w:bookmarkEnd w:id="11305"/>
      <w:r>
        <w:rPr>
          <w:rtl/>
        </w:rPr>
        <w:t xml:space="preserve">לשבת </w:t>
      </w:r>
      <w:bookmarkStart w:id="11306" w:name="_ETM_Q25_506230"/>
      <w:bookmarkEnd w:id="11306"/>
      <w:r>
        <w:rPr>
          <w:rtl/>
        </w:rPr>
        <w:t xml:space="preserve">עם </w:t>
      </w:r>
      <w:bookmarkStart w:id="11307" w:name="_ETM_Q25_506320"/>
      <w:bookmarkEnd w:id="11307"/>
      <w:r>
        <w:rPr>
          <w:rtl/>
        </w:rPr>
        <w:t xml:space="preserve">מנהלי </w:t>
      </w:r>
      <w:bookmarkStart w:id="11308" w:name="_ETM_Q25_506650"/>
      <w:bookmarkEnd w:id="11308"/>
      <w:r>
        <w:rPr>
          <w:rtl/>
        </w:rPr>
        <w:t xml:space="preserve">בתי </w:t>
      </w:r>
      <w:bookmarkStart w:id="11309" w:name="_ETM_Q25_506890"/>
      <w:bookmarkEnd w:id="11309"/>
      <w:r>
        <w:rPr>
          <w:rtl/>
        </w:rPr>
        <w:t>חולים</w:t>
      </w:r>
      <w:r w:rsidR="005B4F36">
        <w:rPr>
          <w:rFonts w:hint="cs"/>
          <w:rtl/>
        </w:rPr>
        <w:t>,</w:t>
      </w:r>
      <w:r>
        <w:rPr>
          <w:rtl/>
        </w:rPr>
        <w:t xml:space="preserve"> </w:t>
      </w:r>
      <w:bookmarkStart w:id="11310" w:name="_ETM_Q25_507730"/>
      <w:bookmarkEnd w:id="11310"/>
      <w:r>
        <w:rPr>
          <w:rtl/>
        </w:rPr>
        <w:t>ואומר</w:t>
      </w:r>
      <w:bookmarkStart w:id="11311" w:name="_ETM_Q25_508089"/>
      <w:bookmarkStart w:id="11312" w:name="_ETM_Q25_504969"/>
      <w:bookmarkEnd w:id="11311"/>
      <w:bookmarkEnd w:id="11312"/>
      <w:r>
        <w:rPr>
          <w:rFonts w:hint="cs"/>
          <w:rtl/>
        </w:rPr>
        <w:t xml:space="preserve">ים </w:t>
      </w:r>
      <w:bookmarkStart w:id="11313" w:name="_ETM_Q25_505393"/>
      <w:bookmarkEnd w:id="11313"/>
      <w:r>
        <w:rPr>
          <w:rFonts w:hint="cs"/>
          <w:rtl/>
        </w:rPr>
        <w:t>לי כמה</w:t>
      </w:r>
      <w:bookmarkStart w:id="11314" w:name="_ETM_Q25_508330"/>
      <w:bookmarkEnd w:id="11314"/>
      <w:r>
        <w:rPr>
          <w:rtl/>
        </w:rPr>
        <w:t xml:space="preserve"> </w:t>
      </w:r>
      <w:bookmarkStart w:id="11315" w:name="_ETM_Q25_508660"/>
      <w:bookmarkEnd w:id="11315"/>
      <w:r>
        <w:rPr>
          <w:rtl/>
        </w:rPr>
        <w:t xml:space="preserve">מנהלי </w:t>
      </w:r>
      <w:bookmarkStart w:id="11316" w:name="_ETM_Q25_509020"/>
      <w:bookmarkEnd w:id="11316"/>
      <w:r>
        <w:rPr>
          <w:rtl/>
        </w:rPr>
        <w:t xml:space="preserve">בתי </w:t>
      </w:r>
      <w:bookmarkStart w:id="11317" w:name="_ETM_Q25_509290"/>
      <w:bookmarkEnd w:id="11317"/>
      <w:r>
        <w:rPr>
          <w:rtl/>
        </w:rPr>
        <w:t>חולים</w:t>
      </w:r>
      <w:r w:rsidR="005B4F36">
        <w:rPr>
          <w:rFonts w:hint="cs"/>
          <w:rtl/>
        </w:rPr>
        <w:t>:</w:t>
      </w:r>
      <w:r>
        <w:rPr>
          <w:rtl/>
        </w:rPr>
        <w:t xml:space="preserve"> </w:t>
      </w:r>
      <w:bookmarkStart w:id="11318" w:name="_ETM_Q25_509680"/>
      <w:bookmarkEnd w:id="11318"/>
      <w:r>
        <w:rPr>
          <w:rtl/>
        </w:rPr>
        <w:t xml:space="preserve">במקום </w:t>
      </w:r>
      <w:bookmarkStart w:id="11319" w:name="_ETM_Q25_510099"/>
      <w:bookmarkEnd w:id="11319"/>
      <w:r>
        <w:rPr>
          <w:rtl/>
        </w:rPr>
        <w:t xml:space="preserve">להתעסק </w:t>
      </w:r>
      <w:bookmarkStart w:id="11320" w:name="_ETM_Q25_510910"/>
      <w:bookmarkEnd w:id="11320"/>
      <w:r>
        <w:rPr>
          <w:rtl/>
        </w:rPr>
        <w:t xml:space="preserve">עם </w:t>
      </w:r>
      <w:bookmarkStart w:id="11321" w:name="_ETM_Q25_511820"/>
      <w:bookmarkEnd w:id="11321"/>
      <w:r>
        <w:rPr>
          <w:rtl/>
        </w:rPr>
        <w:t xml:space="preserve">פיתוח </w:t>
      </w:r>
      <w:bookmarkStart w:id="11322" w:name="_ETM_Q25_512300"/>
      <w:bookmarkEnd w:id="11322"/>
      <w:r>
        <w:rPr>
          <w:rtl/>
        </w:rPr>
        <w:t xml:space="preserve">בית </w:t>
      </w:r>
      <w:bookmarkStart w:id="11323" w:name="_ETM_Q25_512705"/>
      <w:bookmarkEnd w:id="11323"/>
      <w:r>
        <w:rPr>
          <w:rtl/>
        </w:rPr>
        <w:t>החולים</w:t>
      </w:r>
      <w:r>
        <w:rPr>
          <w:rFonts w:hint="cs"/>
          <w:rtl/>
        </w:rPr>
        <w:t>,</w:t>
      </w:r>
      <w:r>
        <w:rPr>
          <w:rtl/>
        </w:rPr>
        <w:t xml:space="preserve"> </w:t>
      </w:r>
      <w:bookmarkStart w:id="11324" w:name="_ETM_Q25_513110"/>
      <w:bookmarkEnd w:id="11324"/>
      <w:r>
        <w:rPr>
          <w:rtl/>
        </w:rPr>
        <w:t xml:space="preserve">לנסוע </w:t>
      </w:r>
      <w:bookmarkStart w:id="11325" w:name="_ETM_Q25_514010"/>
      <w:bookmarkEnd w:id="11325"/>
      <w:r>
        <w:rPr>
          <w:rtl/>
        </w:rPr>
        <w:t xml:space="preserve">ללמוד </w:t>
      </w:r>
      <w:bookmarkStart w:id="11326" w:name="_ETM_Q25_514520"/>
      <w:bookmarkEnd w:id="11326"/>
      <w:r>
        <w:rPr>
          <w:rtl/>
        </w:rPr>
        <w:t xml:space="preserve">על </w:t>
      </w:r>
      <w:bookmarkStart w:id="11327" w:name="_ETM_Q25_514670"/>
      <w:bookmarkEnd w:id="11327"/>
      <w:r>
        <w:rPr>
          <w:rtl/>
        </w:rPr>
        <w:t xml:space="preserve">דברים </w:t>
      </w:r>
      <w:bookmarkStart w:id="11328" w:name="_ETM_Q25_515089"/>
      <w:bookmarkEnd w:id="11328"/>
      <w:r>
        <w:rPr>
          <w:rtl/>
        </w:rPr>
        <w:t>חדשים</w:t>
      </w:r>
      <w:r>
        <w:rPr>
          <w:rFonts w:hint="cs"/>
          <w:rtl/>
        </w:rPr>
        <w:t>,</w:t>
      </w:r>
      <w:r>
        <w:rPr>
          <w:rtl/>
        </w:rPr>
        <w:t xml:space="preserve"> </w:t>
      </w:r>
      <w:bookmarkStart w:id="11329" w:name="_ETM_Q25_515720"/>
      <w:bookmarkEnd w:id="11329"/>
      <w:r>
        <w:rPr>
          <w:rtl/>
        </w:rPr>
        <w:t xml:space="preserve">על </w:t>
      </w:r>
      <w:bookmarkStart w:id="11330" w:name="_ETM_Q25_515930"/>
      <w:bookmarkEnd w:id="11330"/>
      <w:r>
        <w:rPr>
          <w:rtl/>
        </w:rPr>
        <w:t xml:space="preserve">מכונות </w:t>
      </w:r>
      <w:bookmarkStart w:id="11331" w:name="_ETM_Q25_516380"/>
      <w:bookmarkEnd w:id="11331"/>
      <w:r>
        <w:rPr>
          <w:rtl/>
        </w:rPr>
        <w:t>חדשות</w:t>
      </w:r>
      <w:r>
        <w:rPr>
          <w:rFonts w:hint="cs"/>
          <w:rtl/>
        </w:rPr>
        <w:t>,</w:t>
      </w:r>
      <w:r>
        <w:rPr>
          <w:rtl/>
        </w:rPr>
        <w:t xml:space="preserve"> </w:t>
      </w:r>
      <w:bookmarkStart w:id="11332" w:name="_ETM_Q25_516950"/>
      <w:bookmarkEnd w:id="11332"/>
      <w:r>
        <w:rPr>
          <w:rtl/>
        </w:rPr>
        <w:t xml:space="preserve">בשביל </w:t>
      </w:r>
      <w:bookmarkStart w:id="11333" w:name="_ETM_Q25_517580"/>
      <w:bookmarkEnd w:id="11333"/>
      <w:r>
        <w:rPr>
          <w:rtl/>
        </w:rPr>
        <w:t xml:space="preserve">לפתח </w:t>
      </w:r>
      <w:bookmarkStart w:id="11334" w:name="_ETM_Q25_518089"/>
      <w:bookmarkEnd w:id="11334"/>
      <w:r>
        <w:rPr>
          <w:rtl/>
        </w:rPr>
        <w:t xml:space="preserve">את </w:t>
      </w:r>
      <w:bookmarkStart w:id="11335" w:name="_ETM_Q25_518180"/>
      <w:bookmarkEnd w:id="11335"/>
      <w:r>
        <w:rPr>
          <w:rtl/>
        </w:rPr>
        <w:t xml:space="preserve">בית </w:t>
      </w:r>
      <w:bookmarkStart w:id="11336" w:name="_ETM_Q25_518434"/>
      <w:bookmarkEnd w:id="11336"/>
      <w:r>
        <w:rPr>
          <w:rtl/>
        </w:rPr>
        <w:t>החולים</w:t>
      </w:r>
      <w:r>
        <w:rPr>
          <w:rFonts w:hint="cs"/>
          <w:rtl/>
        </w:rPr>
        <w:t>,</w:t>
      </w:r>
      <w:bookmarkStart w:id="11337" w:name="_ETM_Q25_516185"/>
      <w:bookmarkEnd w:id="11337"/>
      <w:r>
        <w:rPr>
          <w:rtl/>
        </w:rPr>
        <w:t xml:space="preserve"> </w:t>
      </w:r>
      <w:bookmarkStart w:id="11338" w:name="_ETM_Q25_518690"/>
      <w:bookmarkEnd w:id="11338"/>
      <w:r>
        <w:rPr>
          <w:rtl/>
        </w:rPr>
        <w:t xml:space="preserve">אני </w:t>
      </w:r>
      <w:bookmarkStart w:id="11339" w:name="_ETM_Q25_518839"/>
      <w:bookmarkEnd w:id="11339"/>
      <w:r>
        <w:rPr>
          <w:rtl/>
        </w:rPr>
        <w:t xml:space="preserve">עסוק </w:t>
      </w:r>
      <w:bookmarkStart w:id="11340" w:name="_ETM_Q25_519110"/>
      <w:bookmarkEnd w:id="11340"/>
      <w:r>
        <w:rPr>
          <w:rFonts w:hint="cs"/>
          <w:rtl/>
        </w:rPr>
        <w:t>ב</w:t>
      </w:r>
      <w:r>
        <w:rPr>
          <w:rtl/>
        </w:rPr>
        <w:t>שנור</w:t>
      </w:r>
      <w:r>
        <w:rPr>
          <w:rFonts w:hint="cs"/>
          <w:rtl/>
        </w:rPr>
        <w:t>.</w:t>
      </w:r>
      <w:r>
        <w:rPr>
          <w:rtl/>
        </w:rPr>
        <w:t xml:space="preserve"> </w:t>
      </w:r>
      <w:bookmarkStart w:id="11341" w:name="_ETM_Q25_520070"/>
      <w:bookmarkEnd w:id="11341"/>
      <w:r>
        <w:rPr>
          <w:rtl/>
        </w:rPr>
        <w:t xml:space="preserve">מנהל </w:t>
      </w:r>
      <w:bookmarkStart w:id="11342" w:name="_ETM_Q25_520460"/>
      <w:bookmarkEnd w:id="11342"/>
      <w:r>
        <w:rPr>
          <w:rtl/>
        </w:rPr>
        <w:t xml:space="preserve">בית </w:t>
      </w:r>
      <w:bookmarkStart w:id="11343" w:name="_ETM_Q25_520730"/>
      <w:bookmarkStart w:id="11344" w:name="_ETM_Q25_518079"/>
      <w:bookmarkEnd w:id="11343"/>
      <w:bookmarkEnd w:id="11344"/>
      <w:r>
        <w:rPr>
          <w:rtl/>
        </w:rPr>
        <w:t xml:space="preserve">חולים </w:t>
      </w:r>
      <w:bookmarkStart w:id="11345" w:name="_ETM_Q25_521000"/>
      <w:bookmarkEnd w:id="11345"/>
      <w:r>
        <w:rPr>
          <w:rFonts w:hint="cs"/>
          <w:rtl/>
        </w:rPr>
        <w:t>כ</w:t>
      </w:r>
      <w:r>
        <w:rPr>
          <w:rtl/>
        </w:rPr>
        <w:t>יו</w:t>
      </w:r>
      <w:bookmarkStart w:id="11346" w:name="_ETM_Q25_521390"/>
      <w:bookmarkStart w:id="11347" w:name="_ETM_Q25_522200"/>
      <w:bookmarkStart w:id="11348" w:name="_ETM_Q25_520909"/>
      <w:bookmarkEnd w:id="11346"/>
      <w:bookmarkEnd w:id="11347"/>
      <w:bookmarkEnd w:id="11348"/>
      <w:r>
        <w:rPr>
          <w:rFonts w:hint="cs"/>
          <w:rtl/>
        </w:rPr>
        <w:t>ם</w:t>
      </w:r>
      <w:r>
        <w:rPr>
          <w:rtl/>
        </w:rPr>
        <w:t xml:space="preserve"> </w:t>
      </w:r>
      <w:bookmarkStart w:id="11349" w:name="_ETM_Q25_522380"/>
      <w:bookmarkEnd w:id="11349"/>
      <w:r>
        <w:rPr>
          <w:rtl/>
        </w:rPr>
        <w:t xml:space="preserve">צריך </w:t>
      </w:r>
      <w:bookmarkStart w:id="11350" w:name="_ETM_Q25_522770"/>
      <w:bookmarkEnd w:id="11350"/>
      <w:r>
        <w:rPr>
          <w:rtl/>
        </w:rPr>
        <w:t xml:space="preserve">להתעסק </w:t>
      </w:r>
      <w:bookmarkStart w:id="11351" w:name="_ETM_Q25_523730"/>
      <w:bookmarkEnd w:id="11351"/>
      <w:r>
        <w:rPr>
          <w:rtl/>
        </w:rPr>
        <w:t xml:space="preserve">עם </w:t>
      </w:r>
      <w:bookmarkStart w:id="11352" w:name="_ETM_Q25_523910"/>
      <w:bookmarkStart w:id="11353" w:name="_ETM_Q25_523970"/>
      <w:bookmarkEnd w:id="11352"/>
      <w:bookmarkEnd w:id="11353"/>
      <w:r>
        <w:rPr>
          <w:rFonts w:hint="cs"/>
          <w:rtl/>
        </w:rPr>
        <w:t>הבאת</w:t>
      </w:r>
      <w:r>
        <w:rPr>
          <w:rtl/>
        </w:rPr>
        <w:t xml:space="preserve"> </w:t>
      </w:r>
      <w:bookmarkStart w:id="11354" w:name="_ETM_Q25_524300"/>
      <w:bookmarkEnd w:id="11354"/>
      <w:r>
        <w:rPr>
          <w:rtl/>
        </w:rPr>
        <w:t xml:space="preserve">כסף </w:t>
      </w:r>
      <w:bookmarkStart w:id="11355" w:name="_ETM_Q25_524809"/>
      <w:bookmarkEnd w:id="11355"/>
      <w:r>
        <w:rPr>
          <w:rtl/>
        </w:rPr>
        <w:t xml:space="preserve">ולדאוג </w:t>
      </w:r>
      <w:bookmarkStart w:id="11356" w:name="_ETM_Q25_525290"/>
      <w:bookmarkEnd w:id="11356"/>
      <w:r>
        <w:rPr>
          <w:rtl/>
        </w:rPr>
        <w:t>שיהי</w:t>
      </w:r>
      <w:bookmarkStart w:id="11357" w:name="_ETM_Q25_523010"/>
      <w:bookmarkEnd w:id="11357"/>
      <w:r>
        <w:rPr>
          <w:rFonts w:hint="cs"/>
          <w:rtl/>
        </w:rPr>
        <w:t>ה</w:t>
      </w:r>
      <w:r>
        <w:rPr>
          <w:rtl/>
        </w:rPr>
        <w:t xml:space="preserve"> </w:t>
      </w:r>
      <w:bookmarkStart w:id="11358" w:name="_ETM_Q25_525920"/>
      <w:bookmarkEnd w:id="11358"/>
      <w:r>
        <w:rPr>
          <w:rtl/>
        </w:rPr>
        <w:t xml:space="preserve">לו </w:t>
      </w:r>
      <w:bookmarkStart w:id="11359" w:name="_ETM_Q25_525980"/>
      <w:bookmarkEnd w:id="11359"/>
      <w:r>
        <w:rPr>
          <w:rFonts w:hint="cs"/>
          <w:rtl/>
        </w:rPr>
        <w:t>ל</w:t>
      </w:r>
      <w:r>
        <w:rPr>
          <w:rtl/>
        </w:rPr>
        <w:t>מ</w:t>
      </w:r>
      <w:r>
        <w:rPr>
          <w:rFonts w:hint="cs"/>
          <w:rtl/>
        </w:rPr>
        <w:t>ש</w:t>
      </w:r>
      <w:bookmarkStart w:id="11360" w:name="_ETM_Q25_522206"/>
      <w:bookmarkEnd w:id="11360"/>
      <w:r>
        <w:rPr>
          <w:rtl/>
        </w:rPr>
        <w:t>כ</w:t>
      </w:r>
      <w:r>
        <w:rPr>
          <w:rFonts w:hint="cs"/>
          <w:rtl/>
        </w:rPr>
        <w:t>ו</w:t>
      </w:r>
      <w:r>
        <w:rPr>
          <w:rtl/>
        </w:rPr>
        <w:t xml:space="preserve">רות </w:t>
      </w:r>
      <w:bookmarkStart w:id="11361" w:name="_ETM_Q25_526580"/>
      <w:bookmarkEnd w:id="11361"/>
      <w:r>
        <w:rPr>
          <w:rFonts w:hint="cs"/>
          <w:rtl/>
        </w:rPr>
        <w:t>ב-1</w:t>
      </w:r>
      <w:r>
        <w:rPr>
          <w:rtl/>
        </w:rPr>
        <w:t xml:space="preserve"> </w:t>
      </w:r>
      <w:bookmarkStart w:id="11362" w:name="_ETM_Q25_527029"/>
      <w:bookmarkEnd w:id="11362"/>
      <w:r>
        <w:rPr>
          <w:rFonts w:hint="cs"/>
          <w:rtl/>
        </w:rPr>
        <w:t>ב</w:t>
      </w:r>
      <w:r>
        <w:rPr>
          <w:rtl/>
        </w:rPr>
        <w:t>חודש</w:t>
      </w:r>
      <w:r>
        <w:rPr>
          <w:rFonts w:hint="cs"/>
          <w:rtl/>
        </w:rPr>
        <w:t>.</w:t>
      </w:r>
      <w:bookmarkStart w:id="11363" w:name="_ETM_Q25_527890"/>
      <w:bookmarkEnd w:id="11363"/>
      <w:r>
        <w:rPr>
          <w:rtl/>
        </w:rPr>
        <w:t xml:space="preserve"> </w:t>
      </w:r>
      <w:bookmarkStart w:id="11364" w:name="_ETM_Q25_528160"/>
      <w:bookmarkEnd w:id="11364"/>
      <w:r>
        <w:rPr>
          <w:rtl/>
        </w:rPr>
        <w:t xml:space="preserve">בעצם </w:t>
      </w:r>
      <w:bookmarkStart w:id="11365" w:name="_ETM_Q25_528610"/>
      <w:bookmarkEnd w:id="11365"/>
      <w:r>
        <w:rPr>
          <w:rtl/>
        </w:rPr>
        <w:t>בת</w:t>
      </w:r>
      <w:bookmarkStart w:id="11366" w:name="_ETM_Q25_529059"/>
      <w:bookmarkStart w:id="11367" w:name="_ETM_Q25_526682"/>
      <w:bookmarkEnd w:id="11366"/>
      <w:bookmarkEnd w:id="11367"/>
      <w:r>
        <w:rPr>
          <w:rtl/>
        </w:rPr>
        <w:t xml:space="preserve">י </w:t>
      </w:r>
      <w:bookmarkStart w:id="11368" w:name="_ETM_Q25_529449"/>
      <w:bookmarkEnd w:id="11368"/>
      <w:r>
        <w:rPr>
          <w:rtl/>
        </w:rPr>
        <w:t xml:space="preserve">החולים </w:t>
      </w:r>
      <w:bookmarkStart w:id="11369" w:name="_ETM_Q25_529839"/>
      <w:bookmarkEnd w:id="11369"/>
      <w:r>
        <w:rPr>
          <w:rtl/>
        </w:rPr>
        <w:t>היום</w:t>
      </w:r>
      <w:r>
        <w:rPr>
          <w:rFonts w:hint="cs"/>
          <w:rtl/>
        </w:rPr>
        <w:t>,</w:t>
      </w:r>
      <w:r>
        <w:rPr>
          <w:rtl/>
        </w:rPr>
        <w:t xml:space="preserve"> </w:t>
      </w:r>
      <w:bookmarkStart w:id="11370" w:name="_ETM_Q25_530770"/>
      <w:bookmarkEnd w:id="11370"/>
      <w:r>
        <w:rPr>
          <w:rtl/>
        </w:rPr>
        <w:t>הממשלתיים</w:t>
      </w:r>
      <w:r>
        <w:rPr>
          <w:rFonts w:hint="cs"/>
          <w:rtl/>
        </w:rPr>
        <w:t>,</w:t>
      </w:r>
      <w:bookmarkStart w:id="11371" w:name="_ETM_Q25_529374"/>
      <w:bookmarkEnd w:id="11371"/>
      <w:r>
        <w:rPr>
          <w:rtl/>
        </w:rPr>
        <w:t xml:space="preserve"> </w:t>
      </w:r>
      <w:bookmarkStart w:id="11372" w:name="_ETM_Q25_531640"/>
      <w:bookmarkEnd w:id="11372"/>
      <w:r>
        <w:rPr>
          <w:rtl/>
        </w:rPr>
        <w:t xml:space="preserve">ולא </w:t>
      </w:r>
      <w:bookmarkStart w:id="11373" w:name="_ETM_Q25_531910"/>
      <w:bookmarkEnd w:id="11373"/>
      <w:r>
        <w:rPr>
          <w:rtl/>
        </w:rPr>
        <w:t>רק</w:t>
      </w:r>
      <w:r>
        <w:rPr>
          <w:rFonts w:hint="cs"/>
          <w:rtl/>
        </w:rPr>
        <w:t>,</w:t>
      </w:r>
      <w:r>
        <w:rPr>
          <w:rtl/>
        </w:rPr>
        <w:t xml:space="preserve"> </w:t>
      </w:r>
      <w:bookmarkStart w:id="11374" w:name="_ETM_Q25_532420"/>
      <w:bookmarkEnd w:id="11374"/>
      <w:r>
        <w:rPr>
          <w:rtl/>
        </w:rPr>
        <w:t xml:space="preserve">עסוקים </w:t>
      </w:r>
      <w:bookmarkStart w:id="11375" w:name="_ETM_Q25_532899"/>
      <w:bookmarkEnd w:id="11375"/>
      <w:r>
        <w:rPr>
          <w:rtl/>
        </w:rPr>
        <w:t xml:space="preserve">בהישרדות </w:t>
      </w:r>
      <w:bookmarkStart w:id="11376" w:name="_ETM_Q25_533829"/>
      <w:bookmarkEnd w:id="11376"/>
      <w:r>
        <w:rPr>
          <w:rtl/>
        </w:rPr>
        <w:t>יו</w:t>
      </w:r>
      <w:r>
        <w:rPr>
          <w:rFonts w:hint="cs"/>
          <w:rtl/>
        </w:rPr>
        <w:t>ם-</w:t>
      </w:r>
      <w:r>
        <w:rPr>
          <w:rtl/>
        </w:rPr>
        <w:t xml:space="preserve">יומית </w:t>
      </w:r>
      <w:bookmarkStart w:id="11377" w:name="_ETM_Q25_534730"/>
      <w:bookmarkEnd w:id="11377"/>
      <w:r>
        <w:rPr>
          <w:rtl/>
        </w:rPr>
        <w:t xml:space="preserve">וחודש </w:t>
      </w:r>
      <w:bookmarkStart w:id="11378" w:name="_ETM_Q25_535779"/>
      <w:bookmarkEnd w:id="11378"/>
      <w:proofErr w:type="spellStart"/>
      <w:r>
        <w:rPr>
          <w:rFonts w:hint="cs"/>
          <w:rtl/>
        </w:rPr>
        <w:t>ו</w:t>
      </w:r>
      <w:bookmarkStart w:id="11379" w:name="_ETM_Q25_532109"/>
      <w:bookmarkEnd w:id="11379"/>
      <w:r>
        <w:rPr>
          <w:rtl/>
        </w:rPr>
        <w:t>חודש</w:t>
      </w:r>
      <w:proofErr w:type="spellEnd"/>
      <w:r>
        <w:rPr>
          <w:rFonts w:hint="cs"/>
          <w:rtl/>
        </w:rPr>
        <w:t>.</w:t>
      </w:r>
      <w:bookmarkStart w:id="11380" w:name="_ETM_Q25_536630"/>
      <w:bookmarkEnd w:id="11380"/>
    </w:p>
    <w:p w:rsidR="00D20625" w:rsidRDefault="00D20625" w:rsidP="00AA54A2">
      <w:pPr>
        <w:rPr>
          <w:rtl/>
        </w:rPr>
      </w:pPr>
      <w:bookmarkStart w:id="11381" w:name="_ETM_Q25_534334"/>
      <w:bookmarkStart w:id="11382" w:name="_ETM_Q25_534442"/>
      <w:bookmarkStart w:id="11383" w:name="_ETM_Q25_534504"/>
      <w:bookmarkEnd w:id="11381"/>
      <w:bookmarkEnd w:id="11382"/>
      <w:bookmarkEnd w:id="11383"/>
    </w:p>
    <w:p w:rsidR="00D20625" w:rsidRDefault="00D20625" w:rsidP="005B4F36">
      <w:pPr>
        <w:rPr>
          <w:rtl/>
        </w:rPr>
      </w:pPr>
      <w:bookmarkStart w:id="11384" w:name="_ETM_Q25_534574"/>
      <w:bookmarkEnd w:id="11384"/>
      <w:r>
        <w:rPr>
          <w:rtl/>
        </w:rPr>
        <w:t xml:space="preserve">אני </w:t>
      </w:r>
      <w:bookmarkStart w:id="11385" w:name="_ETM_Q25_536810"/>
      <w:bookmarkEnd w:id="11385"/>
      <w:r>
        <w:rPr>
          <w:rtl/>
        </w:rPr>
        <w:t xml:space="preserve">חושב </w:t>
      </w:r>
      <w:bookmarkStart w:id="11386" w:name="_ETM_Q25_537230"/>
      <w:bookmarkEnd w:id="11386"/>
      <w:r>
        <w:rPr>
          <w:rtl/>
        </w:rPr>
        <w:t xml:space="preserve">שזה </w:t>
      </w:r>
      <w:bookmarkStart w:id="11387" w:name="_ETM_Q25_538130"/>
      <w:bookmarkEnd w:id="11387"/>
      <w:r>
        <w:rPr>
          <w:rtl/>
        </w:rPr>
        <w:t xml:space="preserve">לא </w:t>
      </w:r>
      <w:bookmarkStart w:id="11388" w:name="_ETM_Q25_538520"/>
      <w:bookmarkEnd w:id="11388"/>
      <w:r>
        <w:rPr>
          <w:rtl/>
        </w:rPr>
        <w:t xml:space="preserve">זבנג </w:t>
      </w:r>
      <w:bookmarkStart w:id="11389" w:name="_ETM_Q25_538910"/>
      <w:bookmarkEnd w:id="11389"/>
      <w:r>
        <w:rPr>
          <w:rtl/>
        </w:rPr>
        <w:t>וגמרנו</w:t>
      </w:r>
      <w:r>
        <w:rPr>
          <w:rFonts w:hint="cs"/>
          <w:rtl/>
        </w:rPr>
        <w:t>.</w:t>
      </w:r>
      <w:bookmarkStart w:id="11390" w:name="_ETM_Q25_535837"/>
      <w:bookmarkEnd w:id="11390"/>
      <w:r>
        <w:rPr>
          <w:rtl/>
        </w:rPr>
        <w:t xml:space="preserve"> </w:t>
      </w:r>
      <w:bookmarkStart w:id="11391" w:name="_ETM_Q25_539630"/>
      <w:bookmarkEnd w:id="11391"/>
      <w:r>
        <w:rPr>
          <w:rtl/>
        </w:rPr>
        <w:t xml:space="preserve">אני </w:t>
      </w:r>
      <w:bookmarkStart w:id="11392" w:name="_ETM_Q25_539810"/>
      <w:bookmarkEnd w:id="11392"/>
      <w:r>
        <w:rPr>
          <w:rtl/>
        </w:rPr>
        <w:t xml:space="preserve">חושב </w:t>
      </w:r>
      <w:bookmarkStart w:id="11393" w:name="_ETM_Q25_540140"/>
      <w:bookmarkEnd w:id="11393"/>
      <w:r>
        <w:rPr>
          <w:rtl/>
        </w:rPr>
        <w:t xml:space="preserve">שצריך </w:t>
      </w:r>
      <w:bookmarkStart w:id="11394" w:name="_ETM_Q25_540529"/>
      <w:bookmarkEnd w:id="11394"/>
      <w:r>
        <w:rPr>
          <w:rtl/>
        </w:rPr>
        <w:t xml:space="preserve">התערבות </w:t>
      </w:r>
      <w:bookmarkStart w:id="11395" w:name="_ETM_Q25_541100"/>
      <w:bookmarkEnd w:id="11395"/>
      <w:r>
        <w:rPr>
          <w:rtl/>
        </w:rPr>
        <w:t xml:space="preserve">של </w:t>
      </w:r>
      <w:bookmarkStart w:id="11396" w:name="_ETM_Q25_541220"/>
      <w:bookmarkEnd w:id="11396"/>
      <w:r>
        <w:rPr>
          <w:rtl/>
        </w:rPr>
        <w:t xml:space="preserve">משרד </w:t>
      </w:r>
      <w:bookmarkStart w:id="11397" w:name="_ETM_Q25_541550"/>
      <w:bookmarkEnd w:id="11397"/>
      <w:r>
        <w:rPr>
          <w:rtl/>
        </w:rPr>
        <w:t xml:space="preserve">האוצר </w:t>
      </w:r>
      <w:bookmarkStart w:id="11398" w:name="_ETM_Q25_542360"/>
      <w:bookmarkEnd w:id="11398"/>
      <w:r>
        <w:rPr>
          <w:rtl/>
        </w:rPr>
        <w:t xml:space="preserve">באופן </w:t>
      </w:r>
      <w:bookmarkStart w:id="11399" w:name="_ETM_Q25_543440"/>
      <w:bookmarkEnd w:id="11399"/>
      <w:r>
        <w:rPr>
          <w:rtl/>
        </w:rPr>
        <w:t>עמוק</w:t>
      </w:r>
      <w:r>
        <w:rPr>
          <w:rFonts w:hint="cs"/>
          <w:rtl/>
        </w:rPr>
        <w:t>.</w:t>
      </w:r>
      <w:r>
        <w:rPr>
          <w:rtl/>
        </w:rPr>
        <w:t xml:space="preserve"> </w:t>
      </w:r>
      <w:bookmarkStart w:id="11400" w:name="_ETM_Q25_544040"/>
      <w:bookmarkEnd w:id="11400"/>
      <w:r>
        <w:rPr>
          <w:rtl/>
        </w:rPr>
        <w:t xml:space="preserve">צריך </w:t>
      </w:r>
      <w:bookmarkStart w:id="11401" w:name="_ETM_Q25_544339"/>
      <w:bookmarkEnd w:id="11401"/>
      <w:r>
        <w:rPr>
          <w:rtl/>
        </w:rPr>
        <w:t xml:space="preserve">תוכנית </w:t>
      </w:r>
      <w:bookmarkStart w:id="11402" w:name="_ETM_Q25_545029"/>
      <w:bookmarkEnd w:id="11402"/>
      <w:r>
        <w:rPr>
          <w:rFonts w:hint="cs"/>
          <w:rtl/>
        </w:rPr>
        <w:t>אחת</w:t>
      </w:r>
      <w:bookmarkStart w:id="11403" w:name="_ETM_Q25_541702"/>
      <w:bookmarkEnd w:id="11403"/>
      <w:r>
        <w:rPr>
          <w:rtl/>
        </w:rPr>
        <w:t xml:space="preserve"> </w:t>
      </w:r>
      <w:bookmarkStart w:id="11404" w:name="_ETM_Q25_545330"/>
      <w:bookmarkEnd w:id="11404"/>
      <w:r>
        <w:rPr>
          <w:rtl/>
        </w:rPr>
        <w:t xml:space="preserve">ולתמיד </w:t>
      </w:r>
      <w:bookmarkStart w:id="11405" w:name="_ETM_Q25_546260"/>
      <w:bookmarkEnd w:id="11405"/>
      <w:r>
        <w:rPr>
          <w:rtl/>
        </w:rPr>
        <w:t xml:space="preserve">לכל </w:t>
      </w:r>
      <w:bookmarkStart w:id="11406" w:name="_ETM_Q25_546680"/>
      <w:bookmarkEnd w:id="11406"/>
      <w:r>
        <w:rPr>
          <w:rtl/>
        </w:rPr>
        <w:t xml:space="preserve">בתי </w:t>
      </w:r>
      <w:bookmarkStart w:id="11407" w:name="_ETM_Q25_546979"/>
      <w:bookmarkEnd w:id="11407"/>
      <w:r>
        <w:rPr>
          <w:rtl/>
        </w:rPr>
        <w:t xml:space="preserve">החולים </w:t>
      </w:r>
      <w:bookmarkStart w:id="11408" w:name="_ETM_Q25_547339"/>
      <w:bookmarkEnd w:id="11408"/>
      <w:r>
        <w:rPr>
          <w:rtl/>
        </w:rPr>
        <w:t>בארץ</w:t>
      </w:r>
      <w:bookmarkStart w:id="11409" w:name="_ETM_Q25_544687"/>
      <w:bookmarkEnd w:id="11409"/>
      <w:r>
        <w:rPr>
          <w:rFonts w:hint="cs"/>
          <w:rtl/>
        </w:rPr>
        <w:t>.</w:t>
      </w:r>
      <w:r>
        <w:rPr>
          <w:rtl/>
        </w:rPr>
        <w:t xml:space="preserve"> </w:t>
      </w:r>
      <w:bookmarkStart w:id="11410" w:name="_ETM_Q25_547820"/>
      <w:bookmarkStart w:id="11411" w:name="_ETM_Q25_548210"/>
      <w:bookmarkStart w:id="11412" w:name="_ETM_Q25_543172"/>
      <w:bookmarkEnd w:id="11410"/>
      <w:bookmarkEnd w:id="11411"/>
      <w:bookmarkEnd w:id="11412"/>
      <w:r>
        <w:rPr>
          <w:rFonts w:hint="cs"/>
          <w:rtl/>
        </w:rPr>
        <w:t>מ</w:t>
      </w:r>
      <w:r>
        <w:rPr>
          <w:rtl/>
        </w:rPr>
        <w:t xml:space="preserve">נהל </w:t>
      </w:r>
      <w:bookmarkStart w:id="11413" w:name="_ETM_Q25_548540"/>
      <w:bookmarkEnd w:id="11413"/>
      <w:r>
        <w:rPr>
          <w:rtl/>
        </w:rPr>
        <w:t xml:space="preserve">בית </w:t>
      </w:r>
      <w:bookmarkStart w:id="11414" w:name="_ETM_Q25_548720"/>
      <w:bookmarkEnd w:id="11414"/>
      <w:r>
        <w:rPr>
          <w:rtl/>
        </w:rPr>
        <w:t xml:space="preserve">חולים </w:t>
      </w:r>
      <w:bookmarkStart w:id="11415" w:name="_ETM_Q25_549020"/>
      <w:bookmarkEnd w:id="11415"/>
      <w:r>
        <w:rPr>
          <w:rtl/>
        </w:rPr>
        <w:t xml:space="preserve">צריך </w:t>
      </w:r>
      <w:bookmarkStart w:id="11416" w:name="_ETM_Q25_549229"/>
      <w:bookmarkEnd w:id="11416"/>
      <w:r>
        <w:rPr>
          <w:rtl/>
        </w:rPr>
        <w:t xml:space="preserve">להתעסק </w:t>
      </w:r>
      <w:bookmarkStart w:id="11417" w:name="_ETM_Q25_549620"/>
      <w:bookmarkEnd w:id="11417"/>
      <w:r>
        <w:rPr>
          <w:rtl/>
        </w:rPr>
        <w:t xml:space="preserve">בניהול </w:t>
      </w:r>
      <w:bookmarkStart w:id="11418" w:name="_ETM_Q25_550010"/>
      <w:bookmarkEnd w:id="11418"/>
      <w:r>
        <w:rPr>
          <w:rtl/>
        </w:rPr>
        <w:t xml:space="preserve">בית </w:t>
      </w:r>
      <w:bookmarkStart w:id="11419" w:name="_ETM_Q25_550310"/>
      <w:bookmarkEnd w:id="11419"/>
      <w:r>
        <w:rPr>
          <w:rtl/>
        </w:rPr>
        <w:t>החולים</w:t>
      </w:r>
      <w:bookmarkStart w:id="11420" w:name="_ETM_Q25_550610"/>
      <w:bookmarkEnd w:id="11420"/>
      <w:r>
        <w:rPr>
          <w:rFonts w:hint="cs"/>
          <w:rtl/>
        </w:rPr>
        <w:t>,</w:t>
      </w:r>
      <w:r>
        <w:rPr>
          <w:rtl/>
        </w:rPr>
        <w:t xml:space="preserve"> </w:t>
      </w:r>
      <w:bookmarkStart w:id="11421" w:name="_ETM_Q25_550940"/>
      <w:bookmarkEnd w:id="11421"/>
      <w:r>
        <w:rPr>
          <w:rtl/>
        </w:rPr>
        <w:t xml:space="preserve">לא </w:t>
      </w:r>
      <w:bookmarkStart w:id="11422" w:name="_ETM_Q25_551120"/>
      <w:bookmarkEnd w:id="11422"/>
      <w:r>
        <w:rPr>
          <w:rtl/>
        </w:rPr>
        <w:t xml:space="preserve">בגיוס </w:t>
      </w:r>
      <w:bookmarkStart w:id="11423" w:name="_ETM_Q25_551570"/>
      <w:bookmarkEnd w:id="11423"/>
      <w:r>
        <w:rPr>
          <w:rtl/>
        </w:rPr>
        <w:t xml:space="preserve">של </w:t>
      </w:r>
      <w:bookmarkStart w:id="11424" w:name="_ETM_Q25_551720"/>
      <w:bookmarkEnd w:id="11424"/>
      <w:r>
        <w:rPr>
          <w:rtl/>
        </w:rPr>
        <w:t xml:space="preserve">תרומות </w:t>
      </w:r>
      <w:bookmarkStart w:id="11425" w:name="_ETM_Q25_552470"/>
      <w:bookmarkEnd w:id="11425"/>
      <w:r>
        <w:rPr>
          <w:rtl/>
        </w:rPr>
        <w:t>ומשאבים</w:t>
      </w:r>
      <w:r w:rsidR="005B4F36">
        <w:rPr>
          <w:rFonts w:hint="cs"/>
          <w:rtl/>
        </w:rPr>
        <w:t>.</w:t>
      </w:r>
      <w:r>
        <w:rPr>
          <w:rtl/>
        </w:rPr>
        <w:t xml:space="preserve"> </w:t>
      </w:r>
      <w:bookmarkStart w:id="11426" w:name="_ETM_Q25_553279"/>
      <w:bookmarkEnd w:id="11426"/>
      <w:r>
        <w:rPr>
          <w:rtl/>
        </w:rPr>
        <w:t xml:space="preserve">זה </w:t>
      </w:r>
      <w:bookmarkStart w:id="11427" w:name="_ETM_Q25_553490"/>
      <w:bookmarkEnd w:id="11427"/>
      <w:r>
        <w:rPr>
          <w:rtl/>
        </w:rPr>
        <w:t xml:space="preserve">התפקיד </w:t>
      </w:r>
      <w:bookmarkStart w:id="11428" w:name="_ETM_Q25_553820"/>
      <w:bookmarkEnd w:id="11428"/>
      <w:r>
        <w:rPr>
          <w:rtl/>
        </w:rPr>
        <w:t xml:space="preserve">של </w:t>
      </w:r>
      <w:bookmarkStart w:id="11429" w:name="_ETM_Q25_553970"/>
      <w:bookmarkEnd w:id="11429"/>
      <w:r>
        <w:rPr>
          <w:rtl/>
        </w:rPr>
        <w:t>המדינה</w:t>
      </w:r>
      <w:r>
        <w:rPr>
          <w:rFonts w:hint="cs"/>
          <w:rtl/>
        </w:rPr>
        <w:t>.</w:t>
      </w:r>
      <w:bookmarkStart w:id="11430" w:name="_ETM_Q25_554810"/>
      <w:bookmarkStart w:id="11431" w:name="_ETM_Q25_552761"/>
      <w:bookmarkEnd w:id="11430"/>
      <w:bookmarkEnd w:id="11431"/>
      <w:r>
        <w:rPr>
          <w:rtl/>
        </w:rPr>
        <w:t xml:space="preserve"> </w:t>
      </w:r>
      <w:bookmarkStart w:id="11432" w:name="_ETM_Q25_555170"/>
      <w:bookmarkEnd w:id="11432"/>
      <w:r>
        <w:rPr>
          <w:rtl/>
        </w:rPr>
        <w:t xml:space="preserve">ולצערנו </w:t>
      </w:r>
      <w:bookmarkStart w:id="11433" w:name="_ETM_Q25_555979"/>
      <w:bookmarkEnd w:id="11433"/>
      <w:r>
        <w:rPr>
          <w:rtl/>
        </w:rPr>
        <w:t>הרב</w:t>
      </w:r>
      <w:r>
        <w:rPr>
          <w:rFonts w:hint="cs"/>
          <w:rtl/>
        </w:rPr>
        <w:t>,</w:t>
      </w:r>
      <w:bookmarkStart w:id="11434" w:name="_ETM_Q25_554302"/>
      <w:bookmarkEnd w:id="11434"/>
      <w:r>
        <w:rPr>
          <w:rtl/>
        </w:rPr>
        <w:t xml:space="preserve"> </w:t>
      </w:r>
      <w:bookmarkStart w:id="11435" w:name="_ETM_Q25_556190"/>
      <w:bookmarkStart w:id="11436" w:name="_ETM_Q25_556339"/>
      <w:bookmarkEnd w:id="11435"/>
      <w:bookmarkEnd w:id="11436"/>
      <w:r>
        <w:rPr>
          <w:rtl/>
        </w:rPr>
        <w:t xml:space="preserve">אתה </w:t>
      </w:r>
      <w:bookmarkStart w:id="11437" w:name="_ETM_Q25_556490"/>
      <w:bookmarkEnd w:id="11437"/>
      <w:r>
        <w:rPr>
          <w:rFonts w:hint="cs"/>
          <w:rtl/>
        </w:rPr>
        <w:t xml:space="preserve">גם </w:t>
      </w:r>
      <w:bookmarkStart w:id="11438" w:name="_ETM_Q25_553375"/>
      <w:bookmarkEnd w:id="11438"/>
      <w:r>
        <w:rPr>
          <w:rtl/>
        </w:rPr>
        <w:t xml:space="preserve">רואה </w:t>
      </w:r>
      <w:bookmarkStart w:id="11439" w:name="_ETM_Q25_556640"/>
      <w:bookmarkEnd w:id="11439"/>
      <w:r>
        <w:rPr>
          <w:rtl/>
        </w:rPr>
        <w:t xml:space="preserve">את </w:t>
      </w:r>
      <w:bookmarkStart w:id="11440" w:name="_ETM_Q25_556700"/>
      <w:bookmarkEnd w:id="11440"/>
      <w:r>
        <w:rPr>
          <w:rtl/>
        </w:rPr>
        <w:t xml:space="preserve">הפערים </w:t>
      </w:r>
      <w:bookmarkStart w:id="11441" w:name="_ETM_Q25_557210"/>
      <w:bookmarkEnd w:id="11441"/>
      <w:r>
        <w:rPr>
          <w:rtl/>
        </w:rPr>
        <w:t xml:space="preserve">הגדולים </w:t>
      </w:r>
      <w:bookmarkStart w:id="11442" w:name="_ETM_Q25_557900"/>
      <w:bookmarkEnd w:id="11442"/>
      <w:r>
        <w:rPr>
          <w:rtl/>
        </w:rPr>
        <w:t xml:space="preserve">בין </w:t>
      </w:r>
      <w:bookmarkStart w:id="11443" w:name="_ETM_Q25_558380"/>
      <w:bookmarkEnd w:id="11443"/>
      <w:r>
        <w:rPr>
          <w:rtl/>
        </w:rPr>
        <w:t xml:space="preserve">בתי </w:t>
      </w:r>
      <w:bookmarkStart w:id="11444" w:name="_ETM_Q25_558710"/>
      <w:bookmarkEnd w:id="11444"/>
      <w:r>
        <w:rPr>
          <w:rtl/>
        </w:rPr>
        <w:t xml:space="preserve">החולים </w:t>
      </w:r>
      <w:bookmarkStart w:id="11445" w:name="_ETM_Q25_559070"/>
      <w:bookmarkEnd w:id="11445"/>
      <w:r>
        <w:rPr>
          <w:rtl/>
        </w:rPr>
        <w:t xml:space="preserve">הממשלתיים </w:t>
      </w:r>
      <w:bookmarkStart w:id="11446" w:name="_ETM_Q25_560259"/>
      <w:bookmarkEnd w:id="11446"/>
      <w:r w:rsidR="005B4F36">
        <w:rPr>
          <w:rFonts w:hint="eastAsia"/>
          <w:rtl/>
        </w:rPr>
        <w:t>–</w:t>
      </w:r>
      <w:r w:rsidR="005B4F36">
        <w:rPr>
          <w:rFonts w:hint="cs"/>
          <w:rtl/>
        </w:rPr>
        <w:t xml:space="preserve"> </w:t>
      </w:r>
      <w:bookmarkStart w:id="11447" w:name="_ETM_Q25_559656"/>
      <w:bookmarkStart w:id="11448" w:name="_ETM_Q25_559731"/>
      <w:bookmarkStart w:id="11449" w:name="_ETM_Q25_559822"/>
      <w:bookmarkStart w:id="11450" w:name="_ETM_Q25_559901"/>
      <w:bookmarkStart w:id="11451" w:name="_ETM_Q25_560829"/>
      <w:bookmarkEnd w:id="11447"/>
      <w:bookmarkEnd w:id="11448"/>
      <w:bookmarkEnd w:id="11449"/>
      <w:bookmarkEnd w:id="11450"/>
      <w:bookmarkEnd w:id="11451"/>
      <w:r>
        <w:rPr>
          <w:rFonts w:hint="cs"/>
          <w:rtl/>
        </w:rPr>
        <w:t xml:space="preserve">עכשיו </w:t>
      </w:r>
      <w:bookmarkStart w:id="11452" w:name="_ETM_Q25_558758"/>
      <w:bookmarkEnd w:id="11452"/>
      <w:r>
        <w:rPr>
          <w:rFonts w:hint="cs"/>
          <w:rtl/>
        </w:rPr>
        <w:t>תראו,</w:t>
      </w:r>
      <w:r>
        <w:rPr>
          <w:rtl/>
        </w:rPr>
        <w:t xml:space="preserve"> </w:t>
      </w:r>
      <w:bookmarkStart w:id="11453" w:name="_ETM_Q25_561279"/>
      <w:bookmarkEnd w:id="11453"/>
      <w:r>
        <w:rPr>
          <w:rtl/>
        </w:rPr>
        <w:t xml:space="preserve">כשיש </w:t>
      </w:r>
      <w:bookmarkStart w:id="11454" w:name="_ETM_Q25_561640"/>
      <w:bookmarkEnd w:id="11454"/>
      <w:r>
        <w:rPr>
          <w:rtl/>
        </w:rPr>
        <w:t>חול</w:t>
      </w:r>
      <w:r>
        <w:rPr>
          <w:rFonts w:hint="cs"/>
          <w:rtl/>
        </w:rPr>
        <w:t>ה</w:t>
      </w:r>
      <w:r>
        <w:rPr>
          <w:rtl/>
        </w:rPr>
        <w:t xml:space="preserve"> </w:t>
      </w:r>
      <w:bookmarkStart w:id="11455" w:name="_ETM_Q25_562089"/>
      <w:bookmarkEnd w:id="11455"/>
      <w:r>
        <w:rPr>
          <w:rtl/>
        </w:rPr>
        <w:t xml:space="preserve">בירושלים </w:t>
      </w:r>
      <w:bookmarkStart w:id="11456" w:name="_ETM_Q25_563119"/>
      <w:bookmarkEnd w:id="11456"/>
      <w:r>
        <w:rPr>
          <w:rFonts w:hint="cs"/>
          <w:rtl/>
        </w:rPr>
        <w:t>ש</w:t>
      </w:r>
      <w:r>
        <w:rPr>
          <w:rtl/>
        </w:rPr>
        <w:t xml:space="preserve">צריך </w:t>
      </w:r>
      <w:bookmarkStart w:id="11457" w:name="_ETM_Q25_563330"/>
      <w:bookmarkEnd w:id="11457"/>
      <w:r>
        <w:rPr>
          <w:rtl/>
        </w:rPr>
        <w:t xml:space="preserve">ללכת </w:t>
      </w:r>
      <w:bookmarkStart w:id="11458" w:name="_ETM_Q25_563659"/>
      <w:bookmarkEnd w:id="11458"/>
      <w:r>
        <w:rPr>
          <w:rtl/>
        </w:rPr>
        <w:t xml:space="preserve">להדסה </w:t>
      </w:r>
      <w:bookmarkStart w:id="11459" w:name="_ETM_Q25_564350"/>
      <w:bookmarkEnd w:id="11459"/>
      <w:r>
        <w:rPr>
          <w:rtl/>
        </w:rPr>
        <w:t xml:space="preserve">או </w:t>
      </w:r>
      <w:bookmarkStart w:id="11460" w:name="_ETM_Q25_564440"/>
      <w:bookmarkEnd w:id="11460"/>
      <w:r>
        <w:rPr>
          <w:rtl/>
        </w:rPr>
        <w:t xml:space="preserve">לשערי </w:t>
      </w:r>
      <w:bookmarkStart w:id="11461" w:name="_ETM_Q25_564799"/>
      <w:bookmarkEnd w:id="11461"/>
      <w:r>
        <w:rPr>
          <w:rtl/>
        </w:rPr>
        <w:t xml:space="preserve">צדק </w:t>
      </w:r>
      <w:bookmarkStart w:id="11462" w:name="_ETM_Q25_565610"/>
      <w:bookmarkEnd w:id="11462"/>
      <w:r>
        <w:rPr>
          <w:rtl/>
        </w:rPr>
        <w:t xml:space="preserve">הוא </w:t>
      </w:r>
      <w:bookmarkStart w:id="11463" w:name="_ETM_Q25_565790"/>
      <w:bookmarkEnd w:id="11463"/>
      <w:r>
        <w:rPr>
          <w:rtl/>
        </w:rPr>
        <w:t xml:space="preserve">לא </w:t>
      </w:r>
      <w:bookmarkStart w:id="11464" w:name="_ETM_Q25_565940"/>
      <w:bookmarkEnd w:id="11464"/>
      <w:r>
        <w:rPr>
          <w:rtl/>
        </w:rPr>
        <w:t xml:space="preserve">אמור </w:t>
      </w:r>
      <w:bookmarkStart w:id="11465" w:name="_ETM_Q25_566150"/>
      <w:bookmarkEnd w:id="11465"/>
      <w:r>
        <w:rPr>
          <w:rtl/>
        </w:rPr>
        <w:t xml:space="preserve">לקבל </w:t>
      </w:r>
      <w:bookmarkStart w:id="11466" w:name="_ETM_Q25_566659"/>
      <w:bookmarkEnd w:id="11466"/>
      <w:r>
        <w:rPr>
          <w:rtl/>
        </w:rPr>
        <w:t xml:space="preserve">טיפול </w:t>
      </w:r>
      <w:bookmarkStart w:id="11467" w:name="_ETM_Q25_567110"/>
      <w:bookmarkEnd w:id="11467"/>
      <w:r>
        <w:rPr>
          <w:rtl/>
        </w:rPr>
        <w:t xml:space="preserve">פחות </w:t>
      </w:r>
      <w:bookmarkStart w:id="11468" w:name="_ETM_Q25_567589"/>
      <w:bookmarkEnd w:id="11468"/>
      <w:r>
        <w:rPr>
          <w:rtl/>
        </w:rPr>
        <w:t xml:space="preserve">טוב </w:t>
      </w:r>
      <w:bookmarkStart w:id="11469" w:name="_ETM_Q25_568130"/>
      <w:bookmarkEnd w:id="11469"/>
      <w:r>
        <w:rPr>
          <w:rtl/>
        </w:rPr>
        <w:t xml:space="preserve">בגלל </w:t>
      </w:r>
      <w:bookmarkStart w:id="11470" w:name="_ETM_Q25_568460"/>
      <w:bookmarkEnd w:id="11470"/>
      <w:r>
        <w:rPr>
          <w:rtl/>
        </w:rPr>
        <w:t xml:space="preserve">שהוא </w:t>
      </w:r>
      <w:bookmarkStart w:id="11471" w:name="_ETM_Q25_568610"/>
      <w:bookmarkEnd w:id="11471"/>
      <w:r>
        <w:rPr>
          <w:rtl/>
        </w:rPr>
        <w:t xml:space="preserve">גר </w:t>
      </w:r>
      <w:bookmarkStart w:id="11472" w:name="_ETM_Q25_568790"/>
      <w:bookmarkEnd w:id="11472"/>
      <w:r>
        <w:rPr>
          <w:rtl/>
        </w:rPr>
        <w:t>בירושלים</w:t>
      </w:r>
      <w:r>
        <w:rPr>
          <w:rFonts w:hint="cs"/>
          <w:rtl/>
        </w:rPr>
        <w:t>.</w:t>
      </w:r>
      <w:r>
        <w:rPr>
          <w:rtl/>
        </w:rPr>
        <w:t xml:space="preserve"> </w:t>
      </w:r>
      <w:bookmarkStart w:id="11473" w:name="_ETM_Q25_569689"/>
      <w:bookmarkEnd w:id="11473"/>
      <w:r>
        <w:rPr>
          <w:rtl/>
        </w:rPr>
        <w:t>זה</w:t>
      </w:r>
      <w:r w:rsidR="005B4F36">
        <w:rPr>
          <w:rFonts w:hint="cs"/>
          <w:rtl/>
        </w:rPr>
        <w:t xml:space="preserve"> </w:t>
      </w:r>
      <w:r w:rsidR="005B4F36">
        <w:rPr>
          <w:rFonts w:hint="eastAsia"/>
          <w:rtl/>
        </w:rPr>
        <w:t>–</w:t>
      </w:r>
      <w:r>
        <w:rPr>
          <w:rtl/>
        </w:rPr>
        <w:t xml:space="preserve"> </w:t>
      </w:r>
      <w:bookmarkStart w:id="11474" w:name="_ETM_Q25_570020"/>
      <w:bookmarkStart w:id="11475" w:name="_ETM_Q25_566816"/>
      <w:bookmarkEnd w:id="11474"/>
      <w:bookmarkEnd w:id="11475"/>
      <w:r>
        <w:rPr>
          <w:rFonts w:hint="cs"/>
          <w:rtl/>
        </w:rPr>
        <w:t>1.</w:t>
      </w:r>
      <w:r>
        <w:rPr>
          <w:rtl/>
        </w:rPr>
        <w:t xml:space="preserve"> </w:t>
      </w:r>
      <w:bookmarkStart w:id="11476" w:name="_ETM_Q25_570799"/>
      <w:bookmarkEnd w:id="11476"/>
      <w:r>
        <w:rPr>
          <w:rFonts w:hint="cs"/>
          <w:rtl/>
        </w:rPr>
        <w:t>2.</w:t>
      </w:r>
      <w:r>
        <w:rPr>
          <w:rtl/>
        </w:rPr>
        <w:t xml:space="preserve"> </w:t>
      </w:r>
      <w:bookmarkStart w:id="11477" w:name="_ETM_Q25_571369"/>
      <w:bookmarkEnd w:id="11477"/>
      <w:r>
        <w:rPr>
          <w:rtl/>
        </w:rPr>
        <w:t xml:space="preserve">הפערים </w:t>
      </w:r>
      <w:bookmarkStart w:id="11478" w:name="_ETM_Q25_572119"/>
      <w:bookmarkEnd w:id="11478"/>
      <w:r>
        <w:rPr>
          <w:rtl/>
        </w:rPr>
        <w:t xml:space="preserve">המובנים </w:t>
      </w:r>
      <w:bookmarkStart w:id="11479" w:name="_ETM_Q25_573529"/>
      <w:bookmarkEnd w:id="11479"/>
      <w:r>
        <w:rPr>
          <w:rtl/>
        </w:rPr>
        <w:t xml:space="preserve">בין </w:t>
      </w:r>
      <w:bookmarkStart w:id="11480" w:name="_ETM_Q25_573830"/>
      <w:bookmarkEnd w:id="11480"/>
      <w:r>
        <w:rPr>
          <w:rtl/>
        </w:rPr>
        <w:t xml:space="preserve">בתי </w:t>
      </w:r>
      <w:bookmarkStart w:id="11481" w:name="_ETM_Q25_574100"/>
      <w:bookmarkEnd w:id="11481"/>
      <w:r>
        <w:rPr>
          <w:rtl/>
        </w:rPr>
        <w:t xml:space="preserve">החולים </w:t>
      </w:r>
      <w:bookmarkStart w:id="11482" w:name="_ETM_Q25_574460"/>
      <w:bookmarkEnd w:id="11482"/>
      <w:r>
        <w:rPr>
          <w:rtl/>
        </w:rPr>
        <w:t xml:space="preserve">בפריפריה </w:t>
      </w:r>
      <w:bookmarkStart w:id="11483" w:name="_ETM_Q25_575509"/>
      <w:bookmarkEnd w:id="11483"/>
      <w:r>
        <w:rPr>
          <w:rtl/>
        </w:rPr>
        <w:t xml:space="preserve">לבתי </w:t>
      </w:r>
      <w:bookmarkStart w:id="11484" w:name="_ETM_Q25_575810"/>
      <w:bookmarkEnd w:id="11484"/>
      <w:r>
        <w:rPr>
          <w:rtl/>
        </w:rPr>
        <w:t xml:space="preserve">החולים </w:t>
      </w:r>
      <w:bookmarkStart w:id="11485" w:name="_ETM_Q25_576049"/>
      <w:bookmarkStart w:id="11486" w:name="_ETM_Q25_576589"/>
      <w:bookmarkStart w:id="11487" w:name="_ETM_Q25_574756"/>
      <w:bookmarkEnd w:id="11485"/>
      <w:bookmarkEnd w:id="11486"/>
      <w:bookmarkEnd w:id="11487"/>
      <w:r>
        <w:rPr>
          <w:rtl/>
        </w:rPr>
        <w:t xml:space="preserve">במרכז </w:t>
      </w:r>
      <w:bookmarkStart w:id="11488" w:name="_ETM_Q25_577250"/>
      <w:bookmarkEnd w:id="11488"/>
      <w:r>
        <w:rPr>
          <w:rtl/>
        </w:rPr>
        <w:t>הארץ</w:t>
      </w:r>
      <w:r>
        <w:rPr>
          <w:rFonts w:hint="cs"/>
          <w:rtl/>
        </w:rPr>
        <w:t>.</w:t>
      </w:r>
      <w:r>
        <w:rPr>
          <w:rtl/>
        </w:rPr>
        <w:t xml:space="preserve"> </w:t>
      </w:r>
      <w:bookmarkStart w:id="11489" w:name="_ETM_Q25_578180"/>
      <w:bookmarkEnd w:id="11489"/>
      <w:r>
        <w:rPr>
          <w:rtl/>
        </w:rPr>
        <w:t xml:space="preserve">יש </w:t>
      </w:r>
      <w:bookmarkStart w:id="11490" w:name="_ETM_Q25_578509"/>
      <w:bookmarkEnd w:id="11490"/>
      <w:r>
        <w:rPr>
          <w:rtl/>
        </w:rPr>
        <w:t xml:space="preserve">מחקרים </w:t>
      </w:r>
      <w:bookmarkStart w:id="11491" w:name="_ETM_Q25_579020"/>
      <w:bookmarkEnd w:id="11491"/>
      <w:r>
        <w:rPr>
          <w:rFonts w:hint="cs"/>
          <w:rtl/>
        </w:rPr>
        <w:t xml:space="preserve">שלפיהם </w:t>
      </w:r>
      <w:r>
        <w:rPr>
          <w:rtl/>
        </w:rPr>
        <w:t xml:space="preserve">אנשים </w:t>
      </w:r>
      <w:bookmarkStart w:id="11492" w:name="_ETM_Q25_579860"/>
      <w:bookmarkEnd w:id="11492"/>
      <w:r>
        <w:rPr>
          <w:rtl/>
        </w:rPr>
        <w:t xml:space="preserve">בפריפריה </w:t>
      </w:r>
      <w:bookmarkStart w:id="11493" w:name="_ETM_Q25_580460"/>
      <w:bookmarkEnd w:id="11493"/>
      <w:r>
        <w:rPr>
          <w:rtl/>
        </w:rPr>
        <w:t xml:space="preserve">חיים </w:t>
      </w:r>
      <w:bookmarkStart w:id="11494" w:name="_ETM_Q25_580790"/>
      <w:bookmarkEnd w:id="11494"/>
      <w:r>
        <w:rPr>
          <w:rtl/>
        </w:rPr>
        <w:t>פחות</w:t>
      </w:r>
      <w:r w:rsidR="005B4F36">
        <w:rPr>
          <w:rFonts w:hint="cs"/>
          <w:rtl/>
        </w:rPr>
        <w:t>,</w:t>
      </w:r>
      <w:r>
        <w:rPr>
          <w:rtl/>
        </w:rPr>
        <w:t xml:space="preserve"> </w:t>
      </w:r>
      <w:bookmarkStart w:id="11495" w:name="_ETM_Q25_581330"/>
      <w:bookmarkEnd w:id="11495"/>
      <w:r>
        <w:rPr>
          <w:rtl/>
        </w:rPr>
        <w:t xml:space="preserve">בגלל </w:t>
      </w:r>
      <w:bookmarkStart w:id="11496" w:name="_ETM_Q25_581990"/>
      <w:bookmarkEnd w:id="11496"/>
      <w:r>
        <w:rPr>
          <w:rtl/>
        </w:rPr>
        <w:t xml:space="preserve">בתי </w:t>
      </w:r>
      <w:bookmarkStart w:id="11497" w:name="_ETM_Q25_582290"/>
      <w:bookmarkEnd w:id="11497"/>
      <w:r>
        <w:rPr>
          <w:rtl/>
        </w:rPr>
        <w:t xml:space="preserve">חולים </w:t>
      </w:r>
      <w:bookmarkStart w:id="11498" w:name="_ETM_Q25_582619"/>
      <w:bookmarkEnd w:id="11498"/>
      <w:r>
        <w:rPr>
          <w:rtl/>
        </w:rPr>
        <w:t xml:space="preserve">ברמה </w:t>
      </w:r>
      <w:bookmarkStart w:id="11499" w:name="_ETM_Q25_582920"/>
      <w:bookmarkEnd w:id="11499"/>
      <w:r>
        <w:rPr>
          <w:rtl/>
        </w:rPr>
        <w:t xml:space="preserve">נמוכה </w:t>
      </w:r>
      <w:bookmarkStart w:id="11500" w:name="_ETM_Q25_583310"/>
      <w:bookmarkEnd w:id="11500"/>
      <w:r>
        <w:rPr>
          <w:rtl/>
        </w:rPr>
        <w:t>יותר</w:t>
      </w:r>
      <w:r>
        <w:rPr>
          <w:rFonts w:hint="cs"/>
          <w:rtl/>
        </w:rPr>
        <w:t>.</w:t>
      </w:r>
      <w:r>
        <w:rPr>
          <w:rtl/>
        </w:rPr>
        <w:t xml:space="preserve"> </w:t>
      </w:r>
      <w:bookmarkStart w:id="11501" w:name="_ETM_Q25_583939"/>
      <w:bookmarkStart w:id="11502" w:name="_ETM_Q25_584119"/>
      <w:bookmarkStart w:id="11503" w:name="_ETM_Q25_581251"/>
      <w:bookmarkEnd w:id="11501"/>
      <w:bookmarkEnd w:id="11502"/>
      <w:bookmarkEnd w:id="11503"/>
      <w:r>
        <w:rPr>
          <w:rtl/>
        </w:rPr>
        <w:t>דיברת</w:t>
      </w:r>
      <w:r>
        <w:rPr>
          <w:rFonts w:hint="cs"/>
          <w:rtl/>
        </w:rPr>
        <w:t>י</w:t>
      </w:r>
      <w:r>
        <w:rPr>
          <w:rtl/>
        </w:rPr>
        <w:t xml:space="preserve"> </w:t>
      </w:r>
      <w:bookmarkStart w:id="11504" w:name="_ETM_Q25_584509"/>
      <w:bookmarkEnd w:id="11504"/>
      <w:r>
        <w:rPr>
          <w:rtl/>
        </w:rPr>
        <w:t xml:space="preserve">עם </w:t>
      </w:r>
      <w:bookmarkStart w:id="11505" w:name="_ETM_Q25_584630"/>
      <w:bookmarkEnd w:id="11505"/>
      <w:r>
        <w:rPr>
          <w:rtl/>
        </w:rPr>
        <w:t xml:space="preserve">כמה </w:t>
      </w:r>
      <w:bookmarkStart w:id="11506" w:name="_ETM_Q25_584899"/>
      <w:bookmarkEnd w:id="11506"/>
      <w:r>
        <w:rPr>
          <w:rtl/>
        </w:rPr>
        <w:t xml:space="preserve">מנהלי </w:t>
      </w:r>
      <w:bookmarkStart w:id="11507" w:name="_ETM_Q25_585140"/>
      <w:bookmarkEnd w:id="11507"/>
      <w:r>
        <w:rPr>
          <w:rtl/>
        </w:rPr>
        <w:t xml:space="preserve">בתי </w:t>
      </w:r>
      <w:bookmarkStart w:id="11508" w:name="_ETM_Q25_585350"/>
      <w:bookmarkEnd w:id="11508"/>
      <w:r>
        <w:rPr>
          <w:rtl/>
        </w:rPr>
        <w:t xml:space="preserve">החולים </w:t>
      </w:r>
      <w:bookmarkStart w:id="11509" w:name="_ETM_Q25_585560"/>
      <w:bookmarkEnd w:id="11509"/>
      <w:r>
        <w:rPr>
          <w:rtl/>
        </w:rPr>
        <w:t>בפריפריה</w:t>
      </w:r>
      <w:r>
        <w:rPr>
          <w:rFonts w:hint="cs"/>
          <w:rtl/>
        </w:rPr>
        <w:t>,</w:t>
      </w:r>
      <w:r>
        <w:rPr>
          <w:rtl/>
        </w:rPr>
        <w:t xml:space="preserve"> </w:t>
      </w:r>
      <w:bookmarkStart w:id="11510" w:name="_ETM_Q25_586520"/>
      <w:bookmarkEnd w:id="11510"/>
      <w:r>
        <w:rPr>
          <w:rtl/>
        </w:rPr>
        <w:t xml:space="preserve">קשה </w:t>
      </w:r>
      <w:bookmarkStart w:id="11511" w:name="_ETM_Q25_586940"/>
      <w:bookmarkEnd w:id="11511"/>
      <w:r>
        <w:rPr>
          <w:rtl/>
        </w:rPr>
        <w:t xml:space="preserve">להם </w:t>
      </w:r>
      <w:bookmarkStart w:id="11512" w:name="_ETM_Q25_587149"/>
      <w:bookmarkEnd w:id="11512"/>
      <w:r>
        <w:rPr>
          <w:rtl/>
        </w:rPr>
        <w:t xml:space="preserve">גם </w:t>
      </w:r>
      <w:bookmarkStart w:id="11513" w:name="_ETM_Q25_587330"/>
      <w:bookmarkEnd w:id="11513"/>
      <w:r>
        <w:rPr>
          <w:rtl/>
        </w:rPr>
        <w:t xml:space="preserve">לגייס </w:t>
      </w:r>
      <w:bookmarkStart w:id="11514" w:name="_ETM_Q25_587750"/>
      <w:bookmarkEnd w:id="11514"/>
      <w:r>
        <w:rPr>
          <w:rtl/>
        </w:rPr>
        <w:t>תרומות</w:t>
      </w:r>
      <w:r w:rsidR="005B4F36">
        <w:rPr>
          <w:rFonts w:hint="cs"/>
          <w:rtl/>
        </w:rPr>
        <w:t>,</w:t>
      </w:r>
      <w:r>
        <w:rPr>
          <w:rtl/>
        </w:rPr>
        <w:t xml:space="preserve"> </w:t>
      </w:r>
      <w:bookmarkStart w:id="11515" w:name="_ETM_Q25_588229"/>
      <w:bookmarkEnd w:id="11515"/>
      <w:r>
        <w:rPr>
          <w:rtl/>
        </w:rPr>
        <w:t xml:space="preserve">כי </w:t>
      </w:r>
      <w:bookmarkStart w:id="11516" w:name="_ETM_Q25_588380"/>
      <w:bookmarkEnd w:id="11516"/>
      <w:r>
        <w:rPr>
          <w:rtl/>
        </w:rPr>
        <w:t xml:space="preserve">לשים </w:t>
      </w:r>
      <w:bookmarkStart w:id="11517" w:name="_ETM_Q25_589070"/>
      <w:bookmarkEnd w:id="11517"/>
      <w:r>
        <w:rPr>
          <w:rtl/>
        </w:rPr>
        <w:t xml:space="preserve">שלט </w:t>
      </w:r>
      <w:bookmarkStart w:id="11518" w:name="_ETM_Q25_589580"/>
      <w:bookmarkEnd w:id="11518"/>
      <w:r>
        <w:rPr>
          <w:rtl/>
        </w:rPr>
        <w:t xml:space="preserve">באיכילוב </w:t>
      </w:r>
      <w:bookmarkStart w:id="11519" w:name="_ETM_Q25_590810"/>
      <w:bookmarkEnd w:id="11519"/>
      <w:r>
        <w:rPr>
          <w:rFonts w:hint="cs"/>
          <w:rtl/>
        </w:rPr>
        <w:t xml:space="preserve">או </w:t>
      </w:r>
      <w:proofErr w:type="spellStart"/>
      <w:r>
        <w:rPr>
          <w:rFonts w:hint="cs"/>
          <w:rtl/>
        </w:rPr>
        <w:t>ב</w:t>
      </w:r>
      <w:bookmarkStart w:id="11520" w:name="_ETM_Q25_586957"/>
      <w:bookmarkEnd w:id="11520"/>
      <w:r>
        <w:rPr>
          <w:rtl/>
        </w:rPr>
        <w:t>לני</w:t>
      </w:r>
      <w:bookmarkStart w:id="11521" w:name="_ETM_Q25_588002"/>
      <w:bookmarkEnd w:id="11521"/>
      <w:r>
        <w:rPr>
          <w:rtl/>
        </w:rPr>
        <w:t>אדו</w:t>
      </w:r>
      <w:proofErr w:type="spellEnd"/>
      <w:r>
        <w:rPr>
          <w:rtl/>
        </w:rPr>
        <w:t xml:space="preserve"> </w:t>
      </w:r>
      <w:bookmarkStart w:id="11522" w:name="_ETM_Q25_591500"/>
      <w:bookmarkEnd w:id="11522"/>
      <w:r>
        <w:rPr>
          <w:rtl/>
        </w:rPr>
        <w:t xml:space="preserve">הרבה </w:t>
      </w:r>
      <w:bookmarkStart w:id="11523" w:name="_ETM_Q25_591710"/>
      <w:bookmarkEnd w:id="11523"/>
      <w:r>
        <w:rPr>
          <w:rtl/>
        </w:rPr>
        <w:t xml:space="preserve">יותר </w:t>
      </w:r>
      <w:bookmarkStart w:id="11524" w:name="_ETM_Q25_591920"/>
      <w:bookmarkEnd w:id="11524"/>
      <w:r>
        <w:rPr>
          <w:rtl/>
        </w:rPr>
        <w:t xml:space="preserve">קל </w:t>
      </w:r>
      <w:bookmarkStart w:id="11525" w:name="_ETM_Q25_592190"/>
      <w:bookmarkEnd w:id="11525"/>
      <w:r>
        <w:rPr>
          <w:rtl/>
        </w:rPr>
        <w:t xml:space="preserve">מאשר </w:t>
      </w:r>
      <w:bookmarkStart w:id="11526" w:name="_ETM_Q25_592520"/>
      <w:bookmarkEnd w:id="11526"/>
      <w:r>
        <w:rPr>
          <w:rtl/>
        </w:rPr>
        <w:t xml:space="preserve">בנהריה </w:t>
      </w:r>
      <w:bookmarkStart w:id="11527" w:name="_ETM_Q25_593089"/>
      <w:bookmarkStart w:id="11528" w:name="_ETM_Q25_593420"/>
      <w:bookmarkEnd w:id="11527"/>
      <w:bookmarkEnd w:id="11528"/>
      <w:r>
        <w:rPr>
          <w:rFonts w:hint="cs"/>
          <w:rtl/>
        </w:rPr>
        <w:t>או ב</w:t>
      </w:r>
      <w:r>
        <w:rPr>
          <w:rtl/>
        </w:rPr>
        <w:t>פורייה</w:t>
      </w:r>
      <w:r>
        <w:rPr>
          <w:rFonts w:hint="cs"/>
          <w:rtl/>
        </w:rPr>
        <w:t>;</w:t>
      </w:r>
      <w:bookmarkStart w:id="11529" w:name="_ETM_Q25_592348"/>
      <w:bookmarkEnd w:id="11529"/>
      <w:r>
        <w:rPr>
          <w:rtl/>
        </w:rPr>
        <w:t xml:space="preserve"> </w:t>
      </w:r>
      <w:bookmarkStart w:id="11530" w:name="_ETM_Q25_594770"/>
      <w:bookmarkEnd w:id="11530"/>
      <w:r>
        <w:rPr>
          <w:rtl/>
        </w:rPr>
        <w:t xml:space="preserve">הגופים </w:t>
      </w:r>
      <w:bookmarkStart w:id="11531" w:name="_ETM_Q25_595460"/>
      <w:bookmarkEnd w:id="11531"/>
      <w:r>
        <w:rPr>
          <w:rtl/>
        </w:rPr>
        <w:t xml:space="preserve">הגדולים </w:t>
      </w:r>
      <w:bookmarkStart w:id="11532" w:name="_ETM_Q25_595820"/>
      <w:bookmarkEnd w:id="11532"/>
      <w:r>
        <w:rPr>
          <w:rtl/>
        </w:rPr>
        <w:t xml:space="preserve">רוצים </w:t>
      </w:r>
      <w:bookmarkStart w:id="11533" w:name="_ETM_Q25_596060"/>
      <w:bookmarkEnd w:id="11533"/>
      <w:r>
        <w:rPr>
          <w:rtl/>
        </w:rPr>
        <w:t xml:space="preserve">לתרום </w:t>
      </w:r>
      <w:bookmarkStart w:id="11534" w:name="_ETM_Q25_596330"/>
      <w:bookmarkEnd w:id="11534"/>
      <w:r>
        <w:rPr>
          <w:rFonts w:hint="cs"/>
          <w:rtl/>
        </w:rPr>
        <w:t>ל</w:t>
      </w:r>
      <w:r>
        <w:rPr>
          <w:rtl/>
        </w:rPr>
        <w:t xml:space="preserve">מרכז </w:t>
      </w:r>
      <w:bookmarkStart w:id="11535" w:name="_ETM_Q25_596779"/>
      <w:bookmarkEnd w:id="11535"/>
      <w:r>
        <w:rPr>
          <w:rtl/>
        </w:rPr>
        <w:t>הארץ</w:t>
      </w:r>
      <w:r>
        <w:rPr>
          <w:rFonts w:hint="cs"/>
          <w:rtl/>
        </w:rPr>
        <w:t>.</w:t>
      </w:r>
      <w:bookmarkStart w:id="11536" w:name="_ETM_Q25_594849"/>
      <w:bookmarkStart w:id="11537" w:name="_ETM_Q25_597529"/>
      <w:bookmarkEnd w:id="11536"/>
      <w:bookmarkEnd w:id="11537"/>
    </w:p>
    <w:p w:rsidR="00D20625" w:rsidRDefault="00D20625" w:rsidP="00AA54A2">
      <w:pPr>
        <w:rPr>
          <w:rtl/>
        </w:rPr>
      </w:pPr>
      <w:bookmarkStart w:id="11538" w:name="_ETM_Q25_595146"/>
      <w:bookmarkStart w:id="11539" w:name="_ETM_Q25_595234"/>
      <w:bookmarkEnd w:id="11538"/>
      <w:bookmarkEnd w:id="11539"/>
    </w:p>
    <w:p w:rsidR="00D20625" w:rsidRDefault="00D20625" w:rsidP="00AA54A2">
      <w:pPr>
        <w:rPr>
          <w:rtl/>
        </w:rPr>
      </w:pPr>
      <w:bookmarkStart w:id="11540" w:name="_ETM_Q25_595292"/>
      <w:bookmarkStart w:id="11541" w:name="_ETM_Q25_595346"/>
      <w:bookmarkEnd w:id="11540"/>
      <w:bookmarkEnd w:id="11541"/>
      <w:r>
        <w:rPr>
          <w:rtl/>
        </w:rPr>
        <w:t xml:space="preserve">אני </w:t>
      </w:r>
      <w:bookmarkStart w:id="11542" w:name="_ETM_Q25_598700"/>
      <w:bookmarkEnd w:id="11542"/>
      <w:r>
        <w:rPr>
          <w:rtl/>
        </w:rPr>
        <w:t xml:space="preserve">מצפה </w:t>
      </w:r>
      <w:bookmarkStart w:id="11543" w:name="_ETM_Q25_599240"/>
      <w:bookmarkEnd w:id="11543"/>
      <w:r>
        <w:rPr>
          <w:rtl/>
        </w:rPr>
        <w:t xml:space="preserve">ממשרד </w:t>
      </w:r>
      <w:bookmarkStart w:id="11544" w:name="_ETM_Q25_599659"/>
      <w:bookmarkEnd w:id="11544"/>
      <w:r>
        <w:rPr>
          <w:rtl/>
        </w:rPr>
        <w:t xml:space="preserve">האוצר </w:t>
      </w:r>
      <w:bookmarkStart w:id="11545" w:name="_ETM_Q25_600200"/>
      <w:bookmarkEnd w:id="11545"/>
      <w:r>
        <w:rPr>
          <w:rtl/>
        </w:rPr>
        <w:t xml:space="preserve">להקים </w:t>
      </w:r>
      <w:bookmarkStart w:id="11546" w:name="_ETM_Q25_600649"/>
      <w:bookmarkEnd w:id="11546"/>
      <w:r>
        <w:rPr>
          <w:rtl/>
        </w:rPr>
        <w:t xml:space="preserve">מטה </w:t>
      </w:r>
      <w:bookmarkStart w:id="11547" w:name="_ETM_Q25_601680"/>
      <w:bookmarkStart w:id="11548" w:name="_ETM_Q25_602520"/>
      <w:bookmarkEnd w:id="11547"/>
      <w:bookmarkEnd w:id="11548"/>
      <w:r>
        <w:rPr>
          <w:rtl/>
        </w:rPr>
        <w:t xml:space="preserve">עם </w:t>
      </w:r>
      <w:bookmarkStart w:id="11549" w:name="_ETM_Q25_602700"/>
      <w:bookmarkEnd w:id="11549"/>
      <w:r>
        <w:rPr>
          <w:rtl/>
        </w:rPr>
        <w:t xml:space="preserve">הרבה </w:t>
      </w:r>
      <w:bookmarkStart w:id="11550" w:name="_ETM_Q25_602940"/>
      <w:bookmarkEnd w:id="11550"/>
      <w:r>
        <w:rPr>
          <w:rtl/>
        </w:rPr>
        <w:t>כסף</w:t>
      </w:r>
      <w:r>
        <w:rPr>
          <w:rFonts w:hint="cs"/>
          <w:rtl/>
        </w:rPr>
        <w:t>,</w:t>
      </w:r>
      <w:r>
        <w:rPr>
          <w:rtl/>
        </w:rPr>
        <w:t xml:space="preserve"> </w:t>
      </w:r>
      <w:bookmarkStart w:id="11551" w:name="_ETM_Q25_603420"/>
      <w:bookmarkEnd w:id="11551"/>
      <w:r>
        <w:rPr>
          <w:rtl/>
        </w:rPr>
        <w:t xml:space="preserve">כי </w:t>
      </w:r>
      <w:bookmarkStart w:id="11552" w:name="_ETM_Q25_603570"/>
      <w:bookmarkEnd w:id="11552"/>
      <w:r>
        <w:rPr>
          <w:rtl/>
        </w:rPr>
        <w:t xml:space="preserve">הדבר </w:t>
      </w:r>
      <w:bookmarkStart w:id="11553" w:name="_ETM_Q25_603870"/>
      <w:bookmarkEnd w:id="11553"/>
      <w:r>
        <w:rPr>
          <w:rtl/>
        </w:rPr>
        <w:t xml:space="preserve">הזה </w:t>
      </w:r>
      <w:bookmarkStart w:id="11554" w:name="_ETM_Q25_604230"/>
      <w:bookmarkEnd w:id="11554"/>
      <w:r>
        <w:rPr>
          <w:rtl/>
        </w:rPr>
        <w:t xml:space="preserve">הוא </w:t>
      </w:r>
      <w:bookmarkStart w:id="11555" w:name="_ETM_Q25_604350"/>
      <w:bookmarkEnd w:id="11555"/>
      <w:r>
        <w:rPr>
          <w:rtl/>
        </w:rPr>
        <w:t xml:space="preserve">דבר </w:t>
      </w:r>
      <w:bookmarkStart w:id="11556" w:name="_ETM_Q25_604620"/>
      <w:bookmarkEnd w:id="11556"/>
      <w:r>
        <w:rPr>
          <w:rtl/>
        </w:rPr>
        <w:t>שנצרך</w:t>
      </w:r>
      <w:r>
        <w:rPr>
          <w:rFonts w:hint="cs"/>
          <w:rtl/>
        </w:rPr>
        <w:t>,</w:t>
      </w:r>
      <w:r>
        <w:rPr>
          <w:rtl/>
        </w:rPr>
        <w:t xml:space="preserve"> </w:t>
      </w:r>
      <w:bookmarkStart w:id="11557" w:name="_ETM_Q25_605279"/>
      <w:bookmarkEnd w:id="11557"/>
      <w:r>
        <w:rPr>
          <w:rtl/>
        </w:rPr>
        <w:t xml:space="preserve">הוא </w:t>
      </w:r>
      <w:bookmarkStart w:id="11558" w:name="_ETM_Q25_605339"/>
      <w:bookmarkEnd w:id="11558"/>
      <w:r>
        <w:rPr>
          <w:rtl/>
        </w:rPr>
        <w:t xml:space="preserve">דבר </w:t>
      </w:r>
      <w:bookmarkStart w:id="11559" w:name="_ETM_Q25_605580"/>
      <w:bookmarkEnd w:id="11559"/>
      <w:r>
        <w:rPr>
          <w:rtl/>
        </w:rPr>
        <w:t>שמחייב</w:t>
      </w:r>
      <w:r>
        <w:rPr>
          <w:rFonts w:hint="cs"/>
          <w:rtl/>
        </w:rPr>
        <w:t>,</w:t>
      </w:r>
      <w:bookmarkStart w:id="11560" w:name="_ETM_Q25_605531"/>
      <w:bookmarkEnd w:id="11560"/>
      <w:r>
        <w:rPr>
          <w:rtl/>
        </w:rPr>
        <w:t xml:space="preserve"> </w:t>
      </w:r>
      <w:bookmarkStart w:id="11561" w:name="_ETM_Q25_606540"/>
      <w:bookmarkEnd w:id="11561"/>
      <w:r>
        <w:rPr>
          <w:rtl/>
        </w:rPr>
        <w:t xml:space="preserve">ואני </w:t>
      </w:r>
      <w:bookmarkStart w:id="11562" w:name="_ETM_Q25_606750"/>
      <w:bookmarkEnd w:id="11562"/>
      <w:r>
        <w:rPr>
          <w:rtl/>
        </w:rPr>
        <w:t xml:space="preserve">סומך </w:t>
      </w:r>
      <w:bookmarkStart w:id="11563" w:name="_ETM_Q25_607440"/>
      <w:bookmarkEnd w:id="11563"/>
      <w:r>
        <w:rPr>
          <w:rtl/>
        </w:rPr>
        <w:t>עליך</w:t>
      </w:r>
      <w:r>
        <w:rPr>
          <w:rFonts w:hint="cs"/>
          <w:rtl/>
        </w:rPr>
        <w:t>,</w:t>
      </w:r>
      <w:r>
        <w:rPr>
          <w:rtl/>
        </w:rPr>
        <w:t xml:space="preserve"> </w:t>
      </w:r>
      <w:bookmarkStart w:id="11564" w:name="_ETM_Q25_607800"/>
      <w:bookmarkEnd w:id="11564"/>
      <w:r>
        <w:rPr>
          <w:rtl/>
        </w:rPr>
        <w:t xml:space="preserve">אדוני </w:t>
      </w:r>
      <w:bookmarkStart w:id="11565" w:name="_ETM_Q25_608040"/>
      <w:bookmarkEnd w:id="11565"/>
      <w:r>
        <w:rPr>
          <w:rtl/>
        </w:rPr>
        <w:t xml:space="preserve">סגן </w:t>
      </w:r>
      <w:bookmarkStart w:id="11566" w:name="_ETM_Q25_608279"/>
      <w:bookmarkEnd w:id="11566"/>
      <w:r>
        <w:rPr>
          <w:rtl/>
        </w:rPr>
        <w:t>השר</w:t>
      </w:r>
      <w:r>
        <w:rPr>
          <w:rFonts w:hint="cs"/>
          <w:rtl/>
        </w:rPr>
        <w:t>,</w:t>
      </w:r>
      <w:bookmarkStart w:id="11567" w:name="_ETM_Q25_605788"/>
      <w:bookmarkEnd w:id="11567"/>
      <w:r>
        <w:rPr>
          <w:rtl/>
        </w:rPr>
        <w:t xml:space="preserve"> </w:t>
      </w:r>
      <w:bookmarkStart w:id="11568" w:name="_ETM_Q25_608850"/>
      <w:bookmarkEnd w:id="11568"/>
      <w:r>
        <w:rPr>
          <w:rtl/>
        </w:rPr>
        <w:t xml:space="preserve">יחד </w:t>
      </w:r>
      <w:bookmarkStart w:id="11569" w:name="_ETM_Q25_609150"/>
      <w:bookmarkEnd w:id="11569"/>
      <w:r>
        <w:rPr>
          <w:rtl/>
        </w:rPr>
        <w:t xml:space="preserve">עם </w:t>
      </w:r>
      <w:bookmarkStart w:id="11570" w:name="_ETM_Q25_609270"/>
      <w:bookmarkEnd w:id="11570"/>
      <w:r>
        <w:rPr>
          <w:rtl/>
        </w:rPr>
        <w:t xml:space="preserve">הצוות </w:t>
      </w:r>
      <w:bookmarkStart w:id="11571" w:name="_ETM_Q25_609630"/>
      <w:bookmarkStart w:id="11572" w:name="_ETM_Q25_607537"/>
      <w:bookmarkEnd w:id="11571"/>
      <w:bookmarkEnd w:id="11572"/>
      <w:r>
        <w:rPr>
          <w:rFonts w:hint="cs"/>
          <w:rtl/>
        </w:rPr>
        <w:t>שלך</w:t>
      </w:r>
      <w:r>
        <w:rPr>
          <w:rtl/>
        </w:rPr>
        <w:t xml:space="preserve"> </w:t>
      </w:r>
      <w:bookmarkStart w:id="11573" w:name="_ETM_Q25_609810"/>
      <w:bookmarkEnd w:id="11573"/>
      <w:r>
        <w:rPr>
          <w:rtl/>
        </w:rPr>
        <w:t xml:space="preserve">ממשרד </w:t>
      </w:r>
      <w:bookmarkStart w:id="11574" w:name="_ETM_Q25_610170"/>
      <w:bookmarkEnd w:id="11574"/>
      <w:r>
        <w:rPr>
          <w:rtl/>
        </w:rPr>
        <w:t>הבריאות</w:t>
      </w:r>
      <w:r>
        <w:rPr>
          <w:rFonts w:hint="cs"/>
          <w:rtl/>
        </w:rPr>
        <w:t>,</w:t>
      </w:r>
      <w:bookmarkStart w:id="11575" w:name="_ETM_Q25_608706"/>
      <w:bookmarkEnd w:id="11575"/>
      <w:r>
        <w:rPr>
          <w:rtl/>
        </w:rPr>
        <w:t xml:space="preserve"> </w:t>
      </w:r>
      <w:bookmarkStart w:id="11576" w:name="_ETM_Q25_610800"/>
      <w:bookmarkEnd w:id="11576"/>
      <w:r>
        <w:rPr>
          <w:rtl/>
        </w:rPr>
        <w:t xml:space="preserve">שאתם </w:t>
      </w:r>
      <w:bookmarkStart w:id="11577" w:name="_ETM_Q25_611160"/>
      <w:bookmarkEnd w:id="11577"/>
      <w:r>
        <w:rPr>
          <w:rtl/>
        </w:rPr>
        <w:t xml:space="preserve">תעשו </w:t>
      </w:r>
      <w:bookmarkStart w:id="11578" w:name="_ETM_Q25_611520"/>
      <w:bookmarkEnd w:id="11578"/>
      <w:r>
        <w:rPr>
          <w:rtl/>
        </w:rPr>
        <w:t xml:space="preserve">את </w:t>
      </w:r>
      <w:bookmarkStart w:id="11579" w:name="_ETM_Q25_611640"/>
      <w:bookmarkEnd w:id="11579"/>
      <w:r>
        <w:rPr>
          <w:rtl/>
        </w:rPr>
        <w:t xml:space="preserve">הכול </w:t>
      </w:r>
      <w:bookmarkStart w:id="11580" w:name="_ETM_Q25_612030"/>
      <w:bookmarkEnd w:id="11580"/>
      <w:r>
        <w:rPr>
          <w:rtl/>
        </w:rPr>
        <w:t xml:space="preserve">על </w:t>
      </w:r>
      <w:bookmarkStart w:id="11581" w:name="_ETM_Q25_612225"/>
      <w:bookmarkEnd w:id="11581"/>
      <w:r>
        <w:rPr>
          <w:rtl/>
        </w:rPr>
        <w:t xml:space="preserve">מנת </w:t>
      </w:r>
      <w:bookmarkStart w:id="11582" w:name="_ETM_Q25_612420"/>
      <w:bookmarkEnd w:id="11582"/>
      <w:r>
        <w:rPr>
          <w:rtl/>
        </w:rPr>
        <w:t xml:space="preserve">להציף </w:t>
      </w:r>
      <w:bookmarkStart w:id="11583" w:name="_ETM_Q25_613140"/>
      <w:bookmarkEnd w:id="11583"/>
      <w:r>
        <w:rPr>
          <w:rtl/>
        </w:rPr>
        <w:t xml:space="preserve">את </w:t>
      </w:r>
      <w:bookmarkStart w:id="11584" w:name="_ETM_Q25_613290"/>
      <w:bookmarkEnd w:id="11584"/>
      <w:r>
        <w:rPr>
          <w:rtl/>
        </w:rPr>
        <w:t xml:space="preserve">הנושא </w:t>
      </w:r>
      <w:bookmarkStart w:id="11585" w:name="_ETM_Q25_613590"/>
      <w:bookmarkEnd w:id="11585"/>
      <w:r>
        <w:rPr>
          <w:rtl/>
        </w:rPr>
        <w:t xml:space="preserve">הזה </w:t>
      </w:r>
      <w:bookmarkStart w:id="11586" w:name="_ETM_Q25_613770"/>
      <w:bookmarkEnd w:id="11586"/>
      <w:r>
        <w:rPr>
          <w:rtl/>
        </w:rPr>
        <w:t xml:space="preserve">מול </w:t>
      </w:r>
      <w:bookmarkStart w:id="11587" w:name="_ETM_Q25_613950"/>
      <w:bookmarkEnd w:id="11587"/>
      <w:r>
        <w:rPr>
          <w:rtl/>
        </w:rPr>
        <w:t xml:space="preserve">משרד </w:t>
      </w:r>
      <w:bookmarkStart w:id="11588" w:name="_ETM_Q25_614280"/>
      <w:bookmarkEnd w:id="11588"/>
      <w:r>
        <w:rPr>
          <w:rtl/>
        </w:rPr>
        <w:t>האוצר</w:t>
      </w:r>
      <w:r>
        <w:rPr>
          <w:rFonts w:hint="cs"/>
          <w:rtl/>
        </w:rPr>
        <w:t>,</w:t>
      </w:r>
      <w:r>
        <w:rPr>
          <w:rtl/>
        </w:rPr>
        <w:t xml:space="preserve"> </w:t>
      </w:r>
      <w:bookmarkStart w:id="11589" w:name="_ETM_Q25_615030"/>
      <w:bookmarkEnd w:id="11589"/>
      <w:r>
        <w:rPr>
          <w:rtl/>
        </w:rPr>
        <w:t xml:space="preserve">על </w:t>
      </w:r>
      <w:bookmarkStart w:id="11590" w:name="_ETM_Q25_615150"/>
      <w:bookmarkEnd w:id="11590"/>
      <w:r>
        <w:rPr>
          <w:rtl/>
        </w:rPr>
        <w:t xml:space="preserve">מנת </w:t>
      </w:r>
      <w:bookmarkStart w:id="11591" w:name="_ETM_Q25_615390"/>
      <w:bookmarkEnd w:id="11591"/>
      <w:r>
        <w:rPr>
          <w:rtl/>
        </w:rPr>
        <w:t xml:space="preserve">שנוכל </w:t>
      </w:r>
      <w:bookmarkStart w:id="11592" w:name="_ETM_Q25_616080"/>
      <w:bookmarkEnd w:id="11592"/>
      <w:r>
        <w:rPr>
          <w:rtl/>
        </w:rPr>
        <w:t xml:space="preserve">לפתור </w:t>
      </w:r>
      <w:bookmarkStart w:id="11593" w:name="_ETM_Q25_616440"/>
      <w:bookmarkEnd w:id="11593"/>
      <w:r>
        <w:rPr>
          <w:rtl/>
        </w:rPr>
        <w:t xml:space="preserve">את </w:t>
      </w:r>
      <w:bookmarkStart w:id="11594" w:name="_ETM_Q25_616560"/>
      <w:bookmarkEnd w:id="11594"/>
      <w:r>
        <w:rPr>
          <w:rtl/>
        </w:rPr>
        <w:t xml:space="preserve">הבעיה </w:t>
      </w:r>
      <w:bookmarkStart w:id="11595" w:name="_ETM_Q25_616830"/>
      <w:bookmarkEnd w:id="11595"/>
      <w:r>
        <w:rPr>
          <w:rtl/>
        </w:rPr>
        <w:t xml:space="preserve">הגדולה </w:t>
      </w:r>
      <w:bookmarkStart w:id="11596" w:name="_ETM_Q25_617160"/>
      <w:bookmarkEnd w:id="11596"/>
      <w:r>
        <w:rPr>
          <w:rtl/>
        </w:rPr>
        <w:t>הזאת</w:t>
      </w:r>
      <w:r>
        <w:rPr>
          <w:rFonts w:hint="cs"/>
          <w:rtl/>
        </w:rPr>
        <w:t>.</w:t>
      </w:r>
      <w:r>
        <w:rPr>
          <w:rtl/>
        </w:rPr>
        <w:t xml:space="preserve"> </w:t>
      </w:r>
      <w:bookmarkStart w:id="11597" w:name="_ETM_Q25_617430"/>
      <w:bookmarkEnd w:id="11597"/>
      <w:r>
        <w:rPr>
          <w:rtl/>
        </w:rPr>
        <w:t xml:space="preserve">תודה </w:t>
      </w:r>
      <w:bookmarkStart w:id="11598" w:name="_ETM_Q25_617670"/>
      <w:bookmarkEnd w:id="11598"/>
      <w:r>
        <w:rPr>
          <w:rtl/>
        </w:rPr>
        <w:t>רבה</w:t>
      </w:r>
      <w:r>
        <w:rPr>
          <w:rFonts w:hint="cs"/>
          <w:rtl/>
        </w:rPr>
        <w:t>.</w:t>
      </w:r>
      <w:bookmarkStart w:id="11599" w:name="_ETM_Q25_618550"/>
      <w:bookmarkEnd w:id="11599"/>
    </w:p>
    <w:p w:rsidR="00D20625" w:rsidRDefault="00D20625" w:rsidP="00AA54A2">
      <w:pPr>
        <w:rPr>
          <w:rtl/>
        </w:rPr>
      </w:pPr>
    </w:p>
    <w:p w:rsidR="00D20625" w:rsidRDefault="00D20625" w:rsidP="00AA54A2">
      <w:pPr>
        <w:pStyle w:val="af6"/>
        <w:keepNext/>
        <w:rPr>
          <w:rtl/>
        </w:rPr>
      </w:pPr>
      <w:r w:rsidRPr="00CA1200">
        <w:rPr>
          <w:rStyle w:val="TagStyle"/>
          <w:rtl/>
        </w:rPr>
        <w:t xml:space="preserve"> &lt;&lt; יור &gt;&gt; </w:t>
      </w:r>
      <w:r>
        <w:rPr>
          <w:rtl/>
        </w:rPr>
        <w:t>היו"ר מכלוף מיקי זוהר:</w:t>
      </w:r>
      <w:r w:rsidRPr="00CA1200">
        <w:rPr>
          <w:rStyle w:val="TagStyle"/>
          <w:rtl/>
        </w:rPr>
        <w:t xml:space="preserve"> &lt;&lt; יור &gt;&gt;</w:t>
      </w:r>
      <w:r>
        <w:rPr>
          <w:rtl/>
        </w:rPr>
        <w:t xml:space="preserve"> </w:t>
      </w:r>
    </w:p>
    <w:p w:rsidR="00D20625" w:rsidRDefault="00D20625" w:rsidP="009D6C05">
      <w:pPr>
        <w:rPr>
          <w:rtl/>
          <w:lang w:eastAsia="he-IL"/>
        </w:rPr>
      </w:pPr>
    </w:p>
    <w:p w:rsidR="00D20625" w:rsidRDefault="00D20625" w:rsidP="00AA54A2">
      <w:pPr>
        <w:rPr>
          <w:rtl/>
        </w:rPr>
      </w:pPr>
      <w:bookmarkStart w:id="11600" w:name="_ETM_Q25_614764"/>
      <w:bookmarkEnd w:id="11600"/>
      <w:r>
        <w:rPr>
          <w:rtl/>
        </w:rPr>
        <w:t xml:space="preserve">יפה </w:t>
      </w:r>
      <w:bookmarkStart w:id="11601" w:name="_ETM_Q25_618910"/>
      <w:bookmarkEnd w:id="11601"/>
      <w:r>
        <w:rPr>
          <w:rtl/>
        </w:rPr>
        <w:t>מאוד</w:t>
      </w:r>
      <w:r>
        <w:rPr>
          <w:rFonts w:hint="cs"/>
          <w:rtl/>
        </w:rPr>
        <w:t>.</w:t>
      </w:r>
      <w:r>
        <w:rPr>
          <w:rtl/>
        </w:rPr>
        <w:t xml:space="preserve"> </w:t>
      </w:r>
      <w:bookmarkStart w:id="11602" w:name="_ETM_Q25_619180"/>
      <w:bookmarkEnd w:id="11602"/>
      <w:r>
        <w:rPr>
          <w:rtl/>
        </w:rPr>
        <w:t xml:space="preserve">חבר </w:t>
      </w:r>
      <w:bookmarkStart w:id="11603" w:name="_ETM_Q25_619420"/>
      <w:bookmarkEnd w:id="11603"/>
      <w:r>
        <w:rPr>
          <w:rtl/>
        </w:rPr>
        <w:t xml:space="preserve">הכנסת </w:t>
      </w:r>
      <w:bookmarkStart w:id="11604" w:name="_ETM_Q25_619810"/>
      <w:bookmarkEnd w:id="11604"/>
      <w:r>
        <w:rPr>
          <w:rtl/>
        </w:rPr>
        <w:t>מלכיאלי</w:t>
      </w:r>
      <w:r>
        <w:rPr>
          <w:rFonts w:hint="cs"/>
          <w:rtl/>
        </w:rPr>
        <w:t>,</w:t>
      </w:r>
      <w:r>
        <w:rPr>
          <w:rtl/>
        </w:rPr>
        <w:t xml:space="preserve"> </w:t>
      </w:r>
      <w:bookmarkStart w:id="11605" w:name="_ETM_Q25_620350"/>
      <w:bookmarkEnd w:id="11605"/>
      <w:r>
        <w:rPr>
          <w:rtl/>
        </w:rPr>
        <w:t xml:space="preserve">לא </w:t>
      </w:r>
      <w:bookmarkStart w:id="11606" w:name="_ETM_Q25_620500"/>
      <w:bookmarkEnd w:id="11606"/>
      <w:r>
        <w:rPr>
          <w:rtl/>
        </w:rPr>
        <w:t xml:space="preserve">רק </w:t>
      </w:r>
      <w:bookmarkStart w:id="11607" w:name="_ETM_Q25_620680"/>
      <w:bookmarkEnd w:id="11607"/>
      <w:r>
        <w:rPr>
          <w:rtl/>
        </w:rPr>
        <w:t xml:space="preserve">שדיברת </w:t>
      </w:r>
      <w:bookmarkStart w:id="11608" w:name="_ETM_Q25_621250"/>
      <w:bookmarkEnd w:id="11608"/>
      <w:r>
        <w:rPr>
          <w:rtl/>
        </w:rPr>
        <w:t xml:space="preserve">דברים </w:t>
      </w:r>
      <w:bookmarkStart w:id="11609" w:name="_ETM_Q25_621580"/>
      <w:bookmarkEnd w:id="11609"/>
      <w:r>
        <w:rPr>
          <w:rtl/>
        </w:rPr>
        <w:t>לעניין</w:t>
      </w:r>
      <w:r>
        <w:rPr>
          <w:rFonts w:hint="cs"/>
          <w:rtl/>
        </w:rPr>
        <w:t>,</w:t>
      </w:r>
      <w:r>
        <w:rPr>
          <w:rtl/>
        </w:rPr>
        <w:t xml:space="preserve"> </w:t>
      </w:r>
      <w:bookmarkStart w:id="11610" w:name="_ETM_Q25_622030"/>
      <w:bookmarkEnd w:id="11610"/>
      <w:r>
        <w:rPr>
          <w:rtl/>
        </w:rPr>
        <w:t xml:space="preserve">גם </w:t>
      </w:r>
      <w:bookmarkStart w:id="11611" w:name="_ETM_Q25_622210"/>
      <w:bookmarkEnd w:id="11611"/>
      <w:r>
        <w:rPr>
          <w:rtl/>
        </w:rPr>
        <w:t>חס</w:t>
      </w:r>
      <w:r>
        <w:rPr>
          <w:rFonts w:hint="cs"/>
          <w:rtl/>
        </w:rPr>
        <w:t>כ</w:t>
      </w:r>
      <w:bookmarkStart w:id="11612" w:name="_ETM_Q25_619216"/>
      <w:bookmarkEnd w:id="11612"/>
      <w:r>
        <w:rPr>
          <w:rtl/>
        </w:rPr>
        <w:t xml:space="preserve">ת </w:t>
      </w:r>
      <w:bookmarkStart w:id="11613" w:name="_ETM_Q25_622690"/>
      <w:bookmarkEnd w:id="11613"/>
      <w:r>
        <w:rPr>
          <w:rtl/>
        </w:rPr>
        <w:t xml:space="preserve">לפחות </w:t>
      </w:r>
      <w:bookmarkStart w:id="11614" w:name="_ETM_Q25_623020"/>
      <w:bookmarkEnd w:id="11614"/>
      <w:r>
        <w:rPr>
          <w:rtl/>
        </w:rPr>
        <w:t xml:space="preserve">חצי </w:t>
      </w:r>
      <w:bookmarkStart w:id="11615" w:name="_ETM_Q25_623260"/>
      <w:bookmarkEnd w:id="11615"/>
      <w:r>
        <w:rPr>
          <w:rtl/>
        </w:rPr>
        <w:t xml:space="preserve">דקה </w:t>
      </w:r>
      <w:bookmarkStart w:id="11616" w:name="_ETM_Q25_623560"/>
      <w:bookmarkEnd w:id="11616"/>
      <w:r>
        <w:rPr>
          <w:rtl/>
        </w:rPr>
        <w:t xml:space="preserve">מהזמן </w:t>
      </w:r>
      <w:bookmarkStart w:id="11617" w:name="_ETM_Q25_624040"/>
      <w:bookmarkEnd w:id="11617"/>
      <w:r>
        <w:rPr>
          <w:rtl/>
        </w:rPr>
        <w:t xml:space="preserve">שנותר </w:t>
      </w:r>
      <w:bookmarkStart w:id="11618" w:name="_ETM_Q25_624490"/>
      <w:bookmarkEnd w:id="11618"/>
      <w:r>
        <w:rPr>
          <w:rtl/>
        </w:rPr>
        <w:t xml:space="preserve">לך </w:t>
      </w:r>
      <w:bookmarkStart w:id="11619" w:name="_ETM_Q25_624730"/>
      <w:bookmarkEnd w:id="11619"/>
      <w:r>
        <w:rPr>
          <w:rtl/>
        </w:rPr>
        <w:t>לדבר</w:t>
      </w:r>
      <w:r>
        <w:rPr>
          <w:rFonts w:hint="cs"/>
          <w:rtl/>
        </w:rPr>
        <w:t>,</w:t>
      </w:r>
      <w:r>
        <w:rPr>
          <w:rtl/>
        </w:rPr>
        <w:t xml:space="preserve"> </w:t>
      </w:r>
      <w:bookmarkStart w:id="11620" w:name="_ETM_Q25_625939"/>
      <w:bookmarkEnd w:id="11620"/>
      <w:r>
        <w:rPr>
          <w:rtl/>
        </w:rPr>
        <w:t xml:space="preserve">ואני </w:t>
      </w:r>
      <w:bookmarkStart w:id="11621" w:name="_ETM_Q25_626390"/>
      <w:bookmarkEnd w:id="11621"/>
      <w:r>
        <w:rPr>
          <w:rtl/>
        </w:rPr>
        <w:t xml:space="preserve">חושב </w:t>
      </w:r>
      <w:bookmarkStart w:id="11622" w:name="_ETM_Q25_626810"/>
      <w:bookmarkEnd w:id="11622"/>
      <w:r>
        <w:rPr>
          <w:rtl/>
        </w:rPr>
        <w:t xml:space="preserve">שזה </w:t>
      </w:r>
      <w:bookmarkStart w:id="11623" w:name="_ETM_Q25_627140"/>
      <w:bookmarkEnd w:id="11623"/>
      <w:r>
        <w:rPr>
          <w:rtl/>
        </w:rPr>
        <w:t xml:space="preserve">באמת </w:t>
      </w:r>
      <w:bookmarkStart w:id="11624" w:name="_ETM_Q25_627709"/>
      <w:bookmarkEnd w:id="11624"/>
      <w:r>
        <w:rPr>
          <w:rtl/>
        </w:rPr>
        <w:t>ה</w:t>
      </w:r>
      <w:r>
        <w:rPr>
          <w:rFonts w:hint="cs"/>
          <w:rtl/>
        </w:rPr>
        <w:t>י</w:t>
      </w:r>
      <w:r>
        <w:rPr>
          <w:rtl/>
        </w:rPr>
        <w:t xml:space="preserve">שג </w:t>
      </w:r>
      <w:bookmarkStart w:id="11625" w:name="_ETM_Q25_628250"/>
      <w:bookmarkEnd w:id="11625"/>
      <w:r>
        <w:rPr>
          <w:rtl/>
        </w:rPr>
        <w:t>מרשים</w:t>
      </w:r>
      <w:r>
        <w:rPr>
          <w:rFonts w:hint="cs"/>
          <w:rtl/>
        </w:rPr>
        <w:t>.</w:t>
      </w:r>
      <w:bookmarkStart w:id="11626" w:name="_ETM_Q25_624845"/>
      <w:bookmarkStart w:id="11627" w:name="_ETM_Q25_630050"/>
      <w:bookmarkEnd w:id="11626"/>
      <w:bookmarkEnd w:id="11627"/>
    </w:p>
    <w:p w:rsidR="00D20625" w:rsidRDefault="00D20625" w:rsidP="00AA54A2">
      <w:pPr>
        <w:rPr>
          <w:rtl/>
        </w:rPr>
      </w:pPr>
      <w:bookmarkStart w:id="11628" w:name="_ETM_Q25_621336"/>
      <w:bookmarkEnd w:id="11628"/>
    </w:p>
    <w:p w:rsidR="00D20625" w:rsidRDefault="00D20625" w:rsidP="00AA54A2">
      <w:pPr>
        <w:pStyle w:val="af5"/>
        <w:keepNext/>
        <w:rPr>
          <w:rtl/>
        </w:rPr>
      </w:pPr>
      <w:bookmarkStart w:id="11629" w:name="_ETM_Q25_621505"/>
      <w:bookmarkStart w:id="11630" w:name="_ETM_Q25_621570"/>
      <w:bookmarkEnd w:id="11629"/>
      <w:bookmarkEnd w:id="11630"/>
      <w:r w:rsidRPr="00CA1200">
        <w:rPr>
          <w:rStyle w:val="TagStyle"/>
          <w:rtl/>
        </w:rPr>
        <w:t xml:space="preserve"> &lt;&lt; קריאה &gt;&gt; </w:t>
      </w:r>
      <w:r>
        <w:rPr>
          <w:rtl/>
        </w:rPr>
        <w:t>קארין אלהרר (יש עתיד-תל"ם):</w:t>
      </w:r>
      <w:r w:rsidRPr="00CA1200">
        <w:rPr>
          <w:rStyle w:val="TagStyle"/>
          <w:rtl/>
        </w:rPr>
        <w:t xml:space="preserve"> &lt;&lt; קריאה &gt;&gt;</w:t>
      </w:r>
      <w:r>
        <w:rPr>
          <w:rtl/>
        </w:rPr>
        <w:t xml:space="preserve"> </w:t>
      </w:r>
    </w:p>
    <w:p w:rsidR="00D20625" w:rsidRDefault="00D20625" w:rsidP="009D6C05">
      <w:pPr>
        <w:rPr>
          <w:rtl/>
          <w:lang w:eastAsia="he-IL"/>
        </w:rPr>
      </w:pPr>
    </w:p>
    <w:p w:rsidR="00D20625" w:rsidRDefault="00D20625" w:rsidP="00AA54A2">
      <w:pPr>
        <w:rPr>
          <w:rtl/>
          <w:lang w:eastAsia="he-IL"/>
        </w:rPr>
      </w:pPr>
      <w:bookmarkStart w:id="11631" w:name="_ETM_Q25_625110"/>
      <w:bookmarkStart w:id="11632" w:name="_ETM_Q25_625374"/>
      <w:bookmarkStart w:id="11633" w:name="_ETM_Q25_625431"/>
      <w:bookmarkEnd w:id="11631"/>
      <w:bookmarkEnd w:id="11632"/>
      <w:bookmarkEnd w:id="11633"/>
      <w:r>
        <w:rPr>
          <w:rFonts w:hint="cs"/>
          <w:rtl/>
          <w:lang w:eastAsia="he-IL"/>
        </w:rPr>
        <w:t>הוא</w:t>
      </w:r>
      <w:bookmarkStart w:id="11634" w:name="_ETM_Q25_626258"/>
      <w:bookmarkEnd w:id="11634"/>
      <w:r>
        <w:rPr>
          <w:rFonts w:hint="cs"/>
          <w:rtl/>
          <w:lang w:eastAsia="he-IL"/>
        </w:rPr>
        <w:t xml:space="preserve"> מדבר מהר</w:t>
      </w:r>
      <w:bookmarkStart w:id="11635" w:name="_ETM_Q25_623033"/>
      <w:bookmarkEnd w:id="11635"/>
      <w:r>
        <w:rPr>
          <w:rFonts w:hint="cs"/>
          <w:rtl/>
          <w:lang w:eastAsia="he-IL"/>
        </w:rPr>
        <w:t>.</w:t>
      </w:r>
      <w:bookmarkStart w:id="11636" w:name="_ETM_Q25_624461"/>
      <w:bookmarkEnd w:id="11636"/>
      <w:r>
        <w:rPr>
          <w:rFonts w:hint="cs"/>
          <w:rtl/>
          <w:lang w:eastAsia="he-IL"/>
        </w:rPr>
        <w:t xml:space="preserve"> הוא יודע איך</w:t>
      </w:r>
      <w:bookmarkStart w:id="11637" w:name="_ETM_Q25_624392"/>
      <w:bookmarkEnd w:id="11637"/>
      <w:r>
        <w:rPr>
          <w:rFonts w:hint="cs"/>
          <w:rtl/>
          <w:lang w:eastAsia="he-IL"/>
        </w:rPr>
        <w:t xml:space="preserve"> לדבר </w:t>
      </w:r>
      <w:bookmarkStart w:id="11638" w:name="_ETM_Q25_627111"/>
      <w:bookmarkEnd w:id="11638"/>
      <w:r>
        <w:rPr>
          <w:rFonts w:hint="cs"/>
          <w:rtl/>
          <w:lang w:eastAsia="he-IL"/>
        </w:rPr>
        <w:t>מהר, מה.</w:t>
      </w:r>
      <w:bookmarkStart w:id="11639" w:name="_ETM_Q25_625210"/>
      <w:bookmarkEnd w:id="11639"/>
    </w:p>
    <w:p w:rsidR="00D20625" w:rsidRDefault="00D20625" w:rsidP="00AA54A2">
      <w:pPr>
        <w:rPr>
          <w:rtl/>
          <w:lang w:eastAsia="he-IL"/>
        </w:rPr>
      </w:pPr>
      <w:bookmarkStart w:id="11640" w:name="_ETM_Q25_629325"/>
      <w:bookmarkStart w:id="11641" w:name="_ETM_Q25_629386"/>
      <w:bookmarkEnd w:id="11640"/>
      <w:bookmarkEnd w:id="11641"/>
    </w:p>
    <w:p w:rsidR="00D20625" w:rsidRDefault="00D20625" w:rsidP="00AA54A2">
      <w:pPr>
        <w:pStyle w:val="af6"/>
        <w:keepNext/>
        <w:rPr>
          <w:rtl/>
        </w:rPr>
      </w:pPr>
      <w:bookmarkStart w:id="11642" w:name="_ETM_Q25_630069"/>
      <w:bookmarkStart w:id="11643" w:name="_ETM_Q25_630157"/>
      <w:bookmarkEnd w:id="11642"/>
      <w:bookmarkEnd w:id="11643"/>
      <w:r w:rsidRPr="00CA1200">
        <w:rPr>
          <w:rStyle w:val="TagStyle"/>
          <w:rtl/>
        </w:rPr>
        <w:t xml:space="preserve"> &lt;&lt; יור &gt;&gt; </w:t>
      </w:r>
      <w:r>
        <w:rPr>
          <w:rtl/>
        </w:rPr>
        <w:t>היו"ר מכלוף מיקי זוהר:</w:t>
      </w:r>
      <w:r w:rsidRPr="00CA1200">
        <w:rPr>
          <w:rStyle w:val="TagStyle"/>
          <w:rtl/>
        </w:rPr>
        <w:t xml:space="preserve"> &lt;&lt; יור &gt;&gt;</w:t>
      </w:r>
      <w:r>
        <w:rPr>
          <w:rtl/>
        </w:rPr>
        <w:t xml:space="preserve"> </w:t>
      </w:r>
    </w:p>
    <w:p w:rsidR="00D20625" w:rsidRDefault="00D20625" w:rsidP="009D6C05">
      <w:pPr>
        <w:rPr>
          <w:rtl/>
          <w:lang w:eastAsia="he-IL"/>
        </w:rPr>
      </w:pPr>
    </w:p>
    <w:p w:rsidR="00D20625" w:rsidRDefault="00D20625" w:rsidP="005B4F36">
      <w:pPr>
        <w:rPr>
          <w:rtl/>
        </w:rPr>
      </w:pPr>
      <w:bookmarkStart w:id="11644" w:name="_ETM_Q25_631546"/>
      <w:bookmarkEnd w:id="11644"/>
      <w:r>
        <w:rPr>
          <w:rtl/>
        </w:rPr>
        <w:t>וברשותכם</w:t>
      </w:r>
      <w:r>
        <w:rPr>
          <w:rFonts w:hint="cs"/>
          <w:rtl/>
        </w:rPr>
        <w:t>,</w:t>
      </w:r>
      <w:bookmarkStart w:id="11645" w:name="_ETM_Q25_629772"/>
      <w:bookmarkEnd w:id="11645"/>
      <w:r>
        <w:rPr>
          <w:rtl/>
        </w:rPr>
        <w:t xml:space="preserve"> </w:t>
      </w:r>
      <w:bookmarkStart w:id="11646" w:name="_ETM_Q25_631280"/>
      <w:bookmarkEnd w:id="11646"/>
      <w:r>
        <w:rPr>
          <w:rtl/>
        </w:rPr>
        <w:t xml:space="preserve">ישיב </w:t>
      </w:r>
      <w:bookmarkStart w:id="11647" w:name="_ETM_Q25_632060"/>
      <w:bookmarkEnd w:id="11647"/>
      <w:r>
        <w:rPr>
          <w:rtl/>
        </w:rPr>
        <w:t xml:space="preserve">להצעות </w:t>
      </w:r>
      <w:bookmarkStart w:id="11648" w:name="_ETM_Q25_632570"/>
      <w:bookmarkEnd w:id="11648"/>
      <w:r>
        <w:rPr>
          <w:rtl/>
        </w:rPr>
        <w:t>לסדר</w:t>
      </w:r>
      <w:r>
        <w:rPr>
          <w:rFonts w:hint="cs"/>
          <w:rtl/>
        </w:rPr>
        <w:t>-היום</w:t>
      </w:r>
      <w:r>
        <w:rPr>
          <w:rtl/>
        </w:rPr>
        <w:t xml:space="preserve"> </w:t>
      </w:r>
      <w:bookmarkStart w:id="11649" w:name="_ETM_Q25_633749"/>
      <w:bookmarkEnd w:id="11649"/>
      <w:r>
        <w:rPr>
          <w:rtl/>
        </w:rPr>
        <w:t xml:space="preserve">סגן </w:t>
      </w:r>
      <w:bookmarkStart w:id="11650" w:name="_ETM_Q25_634109"/>
      <w:bookmarkEnd w:id="11650"/>
      <w:r>
        <w:rPr>
          <w:rtl/>
        </w:rPr>
        <w:t xml:space="preserve">שר </w:t>
      </w:r>
      <w:bookmarkStart w:id="11651" w:name="_ETM_Q25_634319"/>
      <w:bookmarkEnd w:id="11651"/>
      <w:r>
        <w:rPr>
          <w:rtl/>
        </w:rPr>
        <w:t xml:space="preserve">הבריאות </w:t>
      </w:r>
      <w:bookmarkStart w:id="11652" w:name="_ETM_Q25_635469"/>
      <w:bookmarkEnd w:id="11652"/>
      <w:r>
        <w:rPr>
          <w:rtl/>
        </w:rPr>
        <w:t xml:space="preserve">חבר </w:t>
      </w:r>
      <w:bookmarkStart w:id="11653" w:name="_ETM_Q25_635709"/>
      <w:bookmarkEnd w:id="11653"/>
      <w:r>
        <w:rPr>
          <w:rtl/>
        </w:rPr>
        <w:t xml:space="preserve">הכנסת </w:t>
      </w:r>
      <w:bookmarkStart w:id="11654" w:name="_ETM_Q25_636400"/>
      <w:bookmarkStart w:id="11655" w:name="_ETM_Q0_13754392"/>
      <w:bookmarkStart w:id="11656" w:name="_ETM_Q0_13754705"/>
      <w:bookmarkStart w:id="11657" w:name="_ETM_Q0_13758391"/>
      <w:bookmarkStart w:id="11658" w:name="_ETM_Q0_13758821"/>
      <w:bookmarkStart w:id="11659" w:name="_ETM_Q0_13761015"/>
      <w:bookmarkStart w:id="11660" w:name="_ETM_Q0_13761429"/>
      <w:bookmarkStart w:id="11661" w:name="_ETM_Q0_13825302"/>
      <w:bookmarkStart w:id="11662" w:name="_ETM_Q0_13825855"/>
      <w:bookmarkStart w:id="11663" w:name="_ETM_Q0_13827799"/>
      <w:bookmarkStart w:id="11664" w:name="_ETM_Q0_13828188"/>
      <w:bookmarkEnd w:id="11654"/>
      <w:r>
        <w:rPr>
          <w:rtl/>
        </w:rPr>
        <w:t xml:space="preserve">יואב </w:t>
      </w:r>
      <w:bookmarkStart w:id="11665" w:name="_ETM_Q25_636800"/>
      <w:bookmarkEnd w:id="11665"/>
      <w:r>
        <w:rPr>
          <w:rtl/>
        </w:rPr>
        <w:t>קיש</w:t>
      </w:r>
      <w:bookmarkEnd w:id="11655"/>
      <w:bookmarkEnd w:id="11656"/>
      <w:bookmarkEnd w:id="11657"/>
      <w:bookmarkEnd w:id="11658"/>
      <w:bookmarkEnd w:id="11659"/>
      <w:bookmarkEnd w:id="11660"/>
      <w:bookmarkEnd w:id="11661"/>
      <w:bookmarkEnd w:id="11662"/>
      <w:bookmarkEnd w:id="11663"/>
      <w:bookmarkEnd w:id="11664"/>
      <w:r>
        <w:rPr>
          <w:rFonts w:hint="cs"/>
          <w:rtl/>
        </w:rPr>
        <w:t>.</w:t>
      </w:r>
      <w:r>
        <w:rPr>
          <w:rtl/>
        </w:rPr>
        <w:t xml:space="preserve"> </w:t>
      </w:r>
      <w:bookmarkStart w:id="11666" w:name="_ETM_Q25_642880"/>
      <w:bookmarkEnd w:id="11666"/>
      <w:r>
        <w:rPr>
          <w:rtl/>
        </w:rPr>
        <w:t>לידיעתך</w:t>
      </w:r>
      <w:r>
        <w:rPr>
          <w:rFonts w:hint="cs"/>
          <w:rtl/>
        </w:rPr>
        <w:t>,</w:t>
      </w:r>
      <w:r>
        <w:rPr>
          <w:rtl/>
        </w:rPr>
        <w:t xml:space="preserve"> </w:t>
      </w:r>
      <w:bookmarkStart w:id="11667" w:name="_ETM_Q25_643510"/>
      <w:bookmarkEnd w:id="11667"/>
      <w:r>
        <w:rPr>
          <w:rtl/>
        </w:rPr>
        <w:t>אדוני</w:t>
      </w:r>
      <w:r>
        <w:rPr>
          <w:rFonts w:hint="cs"/>
          <w:rtl/>
        </w:rPr>
        <w:t>,</w:t>
      </w:r>
      <w:r>
        <w:rPr>
          <w:rtl/>
        </w:rPr>
        <w:t xml:space="preserve"> </w:t>
      </w:r>
      <w:bookmarkStart w:id="11668" w:name="_ETM_Q25_643750"/>
      <w:bookmarkEnd w:id="11668"/>
      <w:r>
        <w:rPr>
          <w:rtl/>
        </w:rPr>
        <w:t xml:space="preserve">אנחנו </w:t>
      </w:r>
      <w:bookmarkStart w:id="11669" w:name="_ETM_Q25_644020"/>
      <w:bookmarkEnd w:id="11669"/>
      <w:r>
        <w:rPr>
          <w:rtl/>
        </w:rPr>
        <w:t xml:space="preserve">לא </w:t>
      </w:r>
      <w:bookmarkStart w:id="11670" w:name="_ETM_Q25_644110"/>
      <w:bookmarkEnd w:id="11670"/>
      <w:r>
        <w:rPr>
          <w:rtl/>
        </w:rPr>
        <w:t>מפ</w:t>
      </w:r>
      <w:r>
        <w:rPr>
          <w:rFonts w:hint="cs"/>
          <w:rtl/>
        </w:rPr>
        <w:t>עי</w:t>
      </w:r>
      <w:bookmarkStart w:id="11671" w:name="_ETM_Q25_642559"/>
      <w:bookmarkEnd w:id="11671"/>
      <w:r>
        <w:rPr>
          <w:rtl/>
        </w:rPr>
        <w:t xml:space="preserve">לים </w:t>
      </w:r>
      <w:bookmarkStart w:id="11672" w:name="_ETM_Q25_644530"/>
      <w:bookmarkEnd w:id="11672"/>
      <w:r>
        <w:rPr>
          <w:rtl/>
        </w:rPr>
        <w:t>זמן</w:t>
      </w:r>
      <w:r>
        <w:rPr>
          <w:rFonts w:hint="cs"/>
          <w:rtl/>
        </w:rPr>
        <w:t>,</w:t>
      </w:r>
      <w:r>
        <w:rPr>
          <w:rtl/>
        </w:rPr>
        <w:t xml:space="preserve"> </w:t>
      </w:r>
      <w:bookmarkStart w:id="11673" w:name="_ETM_Q25_644920"/>
      <w:bookmarkEnd w:id="11673"/>
      <w:r>
        <w:rPr>
          <w:rtl/>
        </w:rPr>
        <w:t xml:space="preserve">ולכן </w:t>
      </w:r>
      <w:bookmarkStart w:id="11674" w:name="_ETM_Q25_645340"/>
      <w:bookmarkEnd w:id="11674"/>
      <w:r>
        <w:rPr>
          <w:rtl/>
        </w:rPr>
        <w:t xml:space="preserve">אתה </w:t>
      </w:r>
      <w:bookmarkStart w:id="11675" w:name="_ETM_Q25_645520"/>
      <w:bookmarkEnd w:id="11675"/>
      <w:r>
        <w:rPr>
          <w:rtl/>
        </w:rPr>
        <w:t xml:space="preserve">יכול </w:t>
      </w:r>
      <w:bookmarkStart w:id="11676" w:name="_ETM_Q25_645700"/>
      <w:bookmarkEnd w:id="11676"/>
      <w:r>
        <w:rPr>
          <w:rtl/>
        </w:rPr>
        <w:t xml:space="preserve">לדבר </w:t>
      </w:r>
      <w:bookmarkStart w:id="11677" w:name="_ETM_Q25_646300"/>
      <w:bookmarkEnd w:id="11677"/>
      <w:r>
        <w:rPr>
          <w:rtl/>
        </w:rPr>
        <w:t xml:space="preserve">כמה </w:t>
      </w:r>
      <w:bookmarkStart w:id="11678" w:name="_ETM_Q25_646720"/>
      <w:bookmarkStart w:id="11679" w:name="_ETM_Q25_647560"/>
      <w:bookmarkEnd w:id="11678"/>
      <w:bookmarkEnd w:id="11679"/>
      <w:r>
        <w:rPr>
          <w:rFonts w:hint="cs"/>
          <w:rtl/>
        </w:rPr>
        <w:t>ש</w:t>
      </w:r>
      <w:r>
        <w:rPr>
          <w:rtl/>
        </w:rPr>
        <w:t>פחות</w:t>
      </w:r>
      <w:r>
        <w:rPr>
          <w:rFonts w:hint="cs"/>
          <w:rtl/>
        </w:rPr>
        <w:t>.</w:t>
      </w:r>
      <w:bookmarkStart w:id="11680" w:name="_ETM_Q25_650340"/>
      <w:bookmarkEnd w:id="11680"/>
    </w:p>
    <w:p w:rsidR="00D20625" w:rsidRDefault="00D20625" w:rsidP="00AA54A2">
      <w:pPr>
        <w:rPr>
          <w:rtl/>
        </w:rPr>
      </w:pPr>
      <w:bookmarkStart w:id="11681" w:name="_ETM_Q25_650662"/>
      <w:bookmarkStart w:id="11682" w:name="_ETM_Q25_650738"/>
      <w:bookmarkEnd w:id="11681"/>
      <w:bookmarkEnd w:id="11682"/>
    </w:p>
    <w:p w:rsidR="00D20625" w:rsidRDefault="00D20625" w:rsidP="00AA54A2">
      <w:pPr>
        <w:pStyle w:val="a4"/>
        <w:keepNext/>
        <w:rPr>
          <w:rtl/>
        </w:rPr>
      </w:pPr>
      <w:bookmarkStart w:id="11683" w:name="_ETM_Q25_646727"/>
      <w:bookmarkStart w:id="11684" w:name="_ETM_Q25_646807"/>
      <w:bookmarkStart w:id="11685" w:name="_ETM_Q25_649775"/>
      <w:bookmarkStart w:id="11686" w:name="ET_speaker_5547_22"/>
      <w:bookmarkEnd w:id="11683"/>
      <w:bookmarkEnd w:id="11684"/>
      <w:bookmarkEnd w:id="11685"/>
      <w:r w:rsidRPr="00CA1200">
        <w:rPr>
          <w:rStyle w:val="TagStyle"/>
          <w:rtl/>
        </w:rPr>
        <w:t xml:space="preserve"> &lt;&lt; דובר &gt;&gt; </w:t>
      </w:r>
      <w:bookmarkStart w:id="11687" w:name="_Toc43320893"/>
      <w:bookmarkStart w:id="11688" w:name="_Toc43321309"/>
      <w:r>
        <w:rPr>
          <w:rtl/>
        </w:rPr>
        <w:t xml:space="preserve">סגן שר הבריאות </w:t>
      </w:r>
      <w:bookmarkStart w:id="11689" w:name="_ETM_Q0_13831814"/>
      <w:bookmarkStart w:id="11690" w:name="_ETM_Q0_13832227"/>
      <w:r>
        <w:rPr>
          <w:rtl/>
        </w:rPr>
        <w:t>יואב קיש</w:t>
      </w:r>
      <w:bookmarkEnd w:id="11689"/>
      <w:bookmarkEnd w:id="11690"/>
      <w:r>
        <w:rPr>
          <w:rtl/>
        </w:rPr>
        <w:t>:</w:t>
      </w:r>
      <w:bookmarkEnd w:id="11687"/>
      <w:bookmarkEnd w:id="11688"/>
      <w:r w:rsidRPr="00CA1200">
        <w:rPr>
          <w:rStyle w:val="TagStyle"/>
          <w:rtl/>
        </w:rPr>
        <w:t xml:space="preserve"> &lt;&lt; דובר &gt;&gt;</w:t>
      </w:r>
      <w:r>
        <w:rPr>
          <w:rtl/>
        </w:rPr>
        <w:t xml:space="preserve"> </w:t>
      </w:r>
      <w:bookmarkEnd w:id="11686"/>
    </w:p>
    <w:p w:rsidR="00D20625" w:rsidRDefault="00D20625" w:rsidP="009D6C05">
      <w:pPr>
        <w:rPr>
          <w:rtl/>
          <w:lang w:eastAsia="he-IL"/>
        </w:rPr>
      </w:pPr>
    </w:p>
    <w:p w:rsidR="00D20625" w:rsidRDefault="00D20625" w:rsidP="00AA54A2">
      <w:pPr>
        <w:rPr>
          <w:rtl/>
        </w:rPr>
      </w:pPr>
      <w:bookmarkStart w:id="11691" w:name="_ETM_Q25_646407"/>
      <w:bookmarkStart w:id="11692" w:name="_ETM_Q25_650256"/>
      <w:bookmarkStart w:id="11693" w:name="_ETM_Q25_650280"/>
      <w:bookmarkStart w:id="11694" w:name="_ETM_Q25_650829"/>
      <w:bookmarkStart w:id="11695" w:name="_ETM_Q25_650890"/>
      <w:bookmarkStart w:id="11696" w:name="_ETM_Q25_645948"/>
      <w:bookmarkStart w:id="11697" w:name="_ETM_Q25_652209"/>
      <w:bookmarkEnd w:id="11691"/>
      <w:bookmarkEnd w:id="11692"/>
      <w:bookmarkEnd w:id="11693"/>
      <w:bookmarkEnd w:id="11694"/>
      <w:bookmarkEnd w:id="11695"/>
      <w:bookmarkEnd w:id="11696"/>
      <w:bookmarkEnd w:id="11697"/>
      <w:r>
        <w:rPr>
          <w:rtl/>
        </w:rPr>
        <w:t xml:space="preserve">כבוד </w:t>
      </w:r>
      <w:bookmarkStart w:id="11698" w:name="_ETM_Q25_652540"/>
      <w:bookmarkEnd w:id="11698"/>
      <w:r>
        <w:rPr>
          <w:rtl/>
        </w:rPr>
        <w:t>היושב-ראש</w:t>
      </w:r>
      <w:r>
        <w:rPr>
          <w:rFonts w:hint="cs"/>
          <w:rtl/>
        </w:rPr>
        <w:t>,</w:t>
      </w:r>
      <w:r>
        <w:rPr>
          <w:rtl/>
        </w:rPr>
        <w:t xml:space="preserve"> </w:t>
      </w:r>
      <w:bookmarkStart w:id="11699" w:name="_ETM_Q25_653260"/>
      <w:bookmarkEnd w:id="11699"/>
      <w:r>
        <w:rPr>
          <w:rtl/>
        </w:rPr>
        <w:t xml:space="preserve">גם </w:t>
      </w:r>
      <w:bookmarkStart w:id="11700" w:name="_ETM_Q25_653469"/>
      <w:bookmarkEnd w:id="11700"/>
      <w:r>
        <w:rPr>
          <w:rtl/>
        </w:rPr>
        <w:t xml:space="preserve">אני </w:t>
      </w:r>
      <w:bookmarkStart w:id="11701" w:name="_ETM_Q25_654159"/>
      <w:bookmarkEnd w:id="11701"/>
      <w:r>
        <w:rPr>
          <w:rtl/>
        </w:rPr>
        <w:t xml:space="preserve">פעם </w:t>
      </w:r>
      <w:bookmarkStart w:id="11702" w:name="_ETM_Q25_654370"/>
      <w:bookmarkEnd w:id="11702"/>
      <w:r>
        <w:rPr>
          <w:rtl/>
        </w:rPr>
        <w:t xml:space="preserve">ראשונה </w:t>
      </w:r>
      <w:bookmarkStart w:id="11703" w:name="_ETM_Q25_654939"/>
      <w:bookmarkEnd w:id="11703"/>
      <w:r>
        <w:rPr>
          <w:rtl/>
        </w:rPr>
        <w:t xml:space="preserve">עומד </w:t>
      </w:r>
      <w:bookmarkStart w:id="11704" w:name="_ETM_Q25_655269"/>
      <w:bookmarkEnd w:id="11704"/>
      <w:r>
        <w:rPr>
          <w:rtl/>
        </w:rPr>
        <w:t xml:space="preserve">פה </w:t>
      </w:r>
      <w:bookmarkStart w:id="11705" w:name="_ETM_Q25_655480"/>
      <w:bookmarkEnd w:id="11705"/>
      <w:r>
        <w:rPr>
          <w:rtl/>
        </w:rPr>
        <w:t xml:space="preserve">כאשר </w:t>
      </w:r>
      <w:bookmarkStart w:id="11706" w:name="_ETM_Q25_655870"/>
      <w:bookmarkEnd w:id="11706"/>
      <w:r>
        <w:rPr>
          <w:rtl/>
        </w:rPr>
        <w:t xml:space="preserve">אתה </w:t>
      </w:r>
      <w:bookmarkStart w:id="11707" w:name="_ETM_Q25_656079"/>
      <w:bookmarkEnd w:id="11707"/>
      <w:r>
        <w:rPr>
          <w:rtl/>
        </w:rPr>
        <w:t xml:space="preserve">מנהל </w:t>
      </w:r>
      <w:bookmarkStart w:id="11708" w:name="_ETM_Q25_656499"/>
      <w:bookmarkEnd w:id="11708"/>
      <w:r>
        <w:rPr>
          <w:rtl/>
        </w:rPr>
        <w:t xml:space="preserve">את </w:t>
      </w:r>
      <w:bookmarkStart w:id="11709" w:name="_ETM_Q25_656650"/>
      <w:bookmarkEnd w:id="11709"/>
      <w:r>
        <w:rPr>
          <w:rtl/>
        </w:rPr>
        <w:t>הישיבה</w:t>
      </w:r>
      <w:r>
        <w:rPr>
          <w:rFonts w:hint="cs"/>
          <w:rtl/>
        </w:rPr>
        <w:t>.</w:t>
      </w:r>
      <w:r>
        <w:rPr>
          <w:rtl/>
        </w:rPr>
        <w:t xml:space="preserve"> </w:t>
      </w:r>
      <w:bookmarkStart w:id="11710" w:name="_ETM_Q25_659209"/>
      <w:bookmarkEnd w:id="11710"/>
      <w:r>
        <w:rPr>
          <w:rtl/>
        </w:rPr>
        <w:t xml:space="preserve">היושב-ראש </w:t>
      </w:r>
      <w:bookmarkStart w:id="11711" w:name="_ETM_Q25_659870"/>
      <w:bookmarkStart w:id="11712" w:name="_ETM_Q25_660110"/>
      <w:bookmarkEnd w:id="11711"/>
      <w:bookmarkEnd w:id="11712"/>
      <w:r>
        <w:rPr>
          <w:rFonts w:hint="cs"/>
          <w:rtl/>
        </w:rPr>
        <w:t xml:space="preserve">מיקי </w:t>
      </w:r>
      <w:r>
        <w:rPr>
          <w:rtl/>
        </w:rPr>
        <w:t xml:space="preserve">זוהר </w:t>
      </w:r>
      <w:bookmarkStart w:id="11713" w:name="_ETM_Q25_660530"/>
      <w:bookmarkEnd w:id="11713"/>
      <w:r w:rsidR="009D6C05">
        <w:rPr>
          <w:rFonts w:hint="cs"/>
          <w:rtl/>
        </w:rPr>
        <w:t>– – –</w:t>
      </w:r>
    </w:p>
    <w:p w:rsidR="00D20625" w:rsidRDefault="00D20625" w:rsidP="00AA54A2">
      <w:pPr>
        <w:rPr>
          <w:rtl/>
        </w:rPr>
      </w:pPr>
    </w:p>
    <w:p w:rsidR="00D20625" w:rsidRDefault="00D20625" w:rsidP="00AA54A2">
      <w:pPr>
        <w:pStyle w:val="af6"/>
        <w:keepNext/>
        <w:rPr>
          <w:rtl/>
        </w:rPr>
      </w:pPr>
      <w:r w:rsidRPr="004152D6">
        <w:rPr>
          <w:rStyle w:val="TagStyle"/>
          <w:rtl/>
        </w:rPr>
        <w:t xml:space="preserve"> &lt;&lt; יור &gt;&gt; </w:t>
      </w:r>
      <w:r>
        <w:rPr>
          <w:rtl/>
        </w:rPr>
        <w:t>היו"ר מכלוף מיקי זוהר:</w:t>
      </w:r>
      <w:r w:rsidRPr="004152D6">
        <w:rPr>
          <w:rStyle w:val="TagStyle"/>
          <w:rtl/>
        </w:rPr>
        <w:t xml:space="preserve"> &lt;&lt; יור &gt;&gt;</w:t>
      </w:r>
      <w:r>
        <w:rPr>
          <w:rtl/>
        </w:rPr>
        <w:t xml:space="preserve"> </w:t>
      </w:r>
    </w:p>
    <w:p w:rsidR="00D20625" w:rsidRDefault="00D20625" w:rsidP="009D6C05">
      <w:pPr>
        <w:rPr>
          <w:rtl/>
          <w:lang w:eastAsia="he-IL"/>
        </w:rPr>
      </w:pPr>
    </w:p>
    <w:p w:rsidR="00D20625" w:rsidRDefault="00D20625" w:rsidP="00AA54A2">
      <w:pPr>
        <w:rPr>
          <w:rtl/>
        </w:rPr>
      </w:pPr>
      <w:r>
        <w:rPr>
          <w:rFonts w:hint="cs"/>
          <w:rtl/>
        </w:rPr>
        <w:t>כן</w:t>
      </w:r>
      <w:bookmarkStart w:id="11714" w:name="_ETM_Q25_658500"/>
      <w:bookmarkEnd w:id="11714"/>
      <w:r>
        <w:rPr>
          <w:rFonts w:hint="cs"/>
          <w:rtl/>
        </w:rPr>
        <w:t>, בבקשה</w:t>
      </w:r>
      <w:bookmarkStart w:id="11715" w:name="_ETM_Q25_657364"/>
      <w:bookmarkEnd w:id="11715"/>
      <w:r>
        <w:rPr>
          <w:rFonts w:hint="cs"/>
          <w:rtl/>
        </w:rPr>
        <w:t>.</w:t>
      </w:r>
      <w:bookmarkStart w:id="11716" w:name="_ETM_Q25_661010"/>
      <w:bookmarkEnd w:id="11716"/>
    </w:p>
    <w:p w:rsidR="00D20625" w:rsidRDefault="00D20625" w:rsidP="00AA54A2">
      <w:pPr>
        <w:rPr>
          <w:rtl/>
        </w:rPr>
      </w:pPr>
      <w:bookmarkStart w:id="11717" w:name="_ETM_Q25_660281"/>
      <w:bookmarkStart w:id="11718" w:name="_ETM_Q25_660337"/>
      <w:bookmarkStart w:id="11719" w:name="_ETM_Q25_663659"/>
      <w:bookmarkEnd w:id="11717"/>
      <w:bookmarkEnd w:id="11718"/>
      <w:bookmarkEnd w:id="11719"/>
    </w:p>
    <w:p w:rsidR="00D20625" w:rsidRDefault="00D20625" w:rsidP="00AA54A2">
      <w:pPr>
        <w:pStyle w:val="-"/>
        <w:keepNext/>
        <w:rPr>
          <w:rtl/>
        </w:rPr>
      </w:pPr>
      <w:bookmarkStart w:id="11720" w:name="_ETM_Q25_663720"/>
      <w:bookmarkStart w:id="11721" w:name="ET_speakercontinue_5547_24"/>
      <w:bookmarkEnd w:id="11720"/>
      <w:r w:rsidRPr="004152D6">
        <w:rPr>
          <w:rStyle w:val="TagStyle"/>
          <w:rtl/>
        </w:rPr>
        <w:t xml:space="preserve"> &lt;&lt; דובר_המשך &gt;&gt; </w:t>
      </w:r>
      <w:r>
        <w:rPr>
          <w:rtl/>
        </w:rPr>
        <w:t xml:space="preserve">סגן שר הבריאות </w:t>
      </w:r>
      <w:bookmarkStart w:id="11722" w:name="_ETM_Q0_13836746"/>
      <w:bookmarkStart w:id="11723" w:name="_ETM_Q0_13837256"/>
      <w:r>
        <w:rPr>
          <w:rtl/>
        </w:rPr>
        <w:t>יואב קיש</w:t>
      </w:r>
      <w:bookmarkEnd w:id="11722"/>
      <w:bookmarkEnd w:id="11723"/>
      <w:r>
        <w:rPr>
          <w:rtl/>
        </w:rPr>
        <w:t>:</w:t>
      </w:r>
      <w:r w:rsidRPr="004152D6">
        <w:rPr>
          <w:rStyle w:val="TagStyle"/>
          <w:rtl/>
        </w:rPr>
        <w:t xml:space="preserve"> &lt;&lt; דובר_המשך &gt;&gt;</w:t>
      </w:r>
      <w:r>
        <w:rPr>
          <w:rtl/>
        </w:rPr>
        <w:t xml:space="preserve"> </w:t>
      </w:r>
      <w:bookmarkEnd w:id="11721"/>
    </w:p>
    <w:p w:rsidR="00D20625" w:rsidRDefault="00D20625" w:rsidP="009D6C05">
      <w:pPr>
        <w:rPr>
          <w:rtl/>
          <w:lang w:eastAsia="he-IL"/>
        </w:rPr>
      </w:pPr>
    </w:p>
    <w:p w:rsidR="00D20625" w:rsidRDefault="00D20625" w:rsidP="00AA54A2">
      <w:pPr>
        <w:rPr>
          <w:rtl/>
        </w:rPr>
      </w:pPr>
      <w:bookmarkStart w:id="11724" w:name="_ETM_Q25_664623"/>
      <w:bookmarkStart w:id="11725" w:name="_ETM_Q25_660448"/>
      <w:bookmarkStart w:id="11726" w:name="_ETM_Q25_660504"/>
      <w:bookmarkStart w:id="11727" w:name="_ETM_Q25_657583"/>
      <w:bookmarkStart w:id="11728" w:name="_ETM_Q25_660171"/>
      <w:bookmarkEnd w:id="11724"/>
      <w:bookmarkEnd w:id="11725"/>
      <w:bookmarkEnd w:id="11726"/>
      <w:bookmarkEnd w:id="11727"/>
      <w:bookmarkEnd w:id="11728"/>
      <w:r>
        <w:rPr>
          <w:rtl/>
        </w:rPr>
        <w:t xml:space="preserve">גם </w:t>
      </w:r>
      <w:bookmarkStart w:id="11729" w:name="_ETM_Q25_661250"/>
      <w:bookmarkEnd w:id="11729"/>
      <w:r>
        <w:rPr>
          <w:rtl/>
        </w:rPr>
        <w:t xml:space="preserve">אני </w:t>
      </w:r>
      <w:bookmarkStart w:id="11730" w:name="_ETM_Q25_661489"/>
      <w:bookmarkEnd w:id="11730"/>
      <w:r>
        <w:rPr>
          <w:rtl/>
        </w:rPr>
        <w:t xml:space="preserve">פעם </w:t>
      </w:r>
      <w:bookmarkStart w:id="11731" w:name="_ETM_Q25_661760"/>
      <w:bookmarkEnd w:id="11731"/>
      <w:r>
        <w:rPr>
          <w:rtl/>
        </w:rPr>
        <w:t xml:space="preserve">ראשונה </w:t>
      </w:r>
      <w:bookmarkStart w:id="11732" w:name="_ETM_Q25_662659"/>
      <w:bookmarkEnd w:id="11732"/>
      <w:r>
        <w:rPr>
          <w:rtl/>
        </w:rPr>
        <w:t xml:space="preserve">עומד </w:t>
      </w:r>
      <w:bookmarkStart w:id="11733" w:name="_ETM_Q25_662989"/>
      <w:bookmarkEnd w:id="11733"/>
      <w:r>
        <w:rPr>
          <w:rtl/>
        </w:rPr>
        <w:t xml:space="preserve">פה </w:t>
      </w:r>
      <w:bookmarkStart w:id="11734" w:name="_ETM_Q25_663140"/>
      <w:bookmarkEnd w:id="11734"/>
      <w:r>
        <w:rPr>
          <w:rtl/>
        </w:rPr>
        <w:t xml:space="preserve">כשאתה </w:t>
      </w:r>
      <w:bookmarkStart w:id="11735" w:name="_ETM_Q25_663439"/>
      <w:bookmarkEnd w:id="11735"/>
      <w:r>
        <w:rPr>
          <w:rtl/>
        </w:rPr>
        <w:t xml:space="preserve">מנהל </w:t>
      </w:r>
      <w:bookmarkStart w:id="11736" w:name="_ETM_Q25_663680"/>
      <w:bookmarkEnd w:id="11736"/>
      <w:r>
        <w:rPr>
          <w:rtl/>
        </w:rPr>
        <w:t xml:space="preserve">את </w:t>
      </w:r>
      <w:bookmarkStart w:id="11737" w:name="_ETM_Q25_663769"/>
      <w:bookmarkEnd w:id="11737"/>
      <w:r>
        <w:rPr>
          <w:rtl/>
        </w:rPr>
        <w:t>הישיבה</w:t>
      </w:r>
      <w:bookmarkStart w:id="11738" w:name="_ETM_Q25_660208"/>
      <w:bookmarkStart w:id="11739" w:name="_ETM_Q25_664189"/>
      <w:bookmarkStart w:id="11740" w:name="_ETM_Q25_662486"/>
      <w:bookmarkStart w:id="11741" w:name="_ETM_Q25_664048"/>
      <w:bookmarkEnd w:id="11738"/>
      <w:bookmarkEnd w:id="11739"/>
      <w:bookmarkEnd w:id="11740"/>
      <w:bookmarkEnd w:id="11741"/>
      <w:r>
        <w:rPr>
          <w:rFonts w:hint="cs"/>
          <w:rtl/>
        </w:rPr>
        <w:t xml:space="preserve"> </w:t>
      </w:r>
      <w:r w:rsidR="009D6C05">
        <w:rPr>
          <w:rFonts w:hint="cs"/>
          <w:rtl/>
        </w:rPr>
        <w:t>– –</w:t>
      </w:r>
    </w:p>
    <w:p w:rsidR="00D20625" w:rsidRDefault="00D20625" w:rsidP="00AA54A2">
      <w:pPr>
        <w:rPr>
          <w:rtl/>
        </w:rPr>
      </w:pPr>
    </w:p>
    <w:p w:rsidR="00D20625" w:rsidRDefault="00D20625" w:rsidP="00AA54A2">
      <w:pPr>
        <w:pStyle w:val="af6"/>
        <w:keepNext/>
        <w:rPr>
          <w:rtl/>
        </w:rPr>
      </w:pPr>
      <w:r w:rsidRPr="004152D6">
        <w:rPr>
          <w:rStyle w:val="TagStyle"/>
          <w:rtl/>
        </w:rPr>
        <w:t xml:space="preserve"> &lt;&lt; יור &gt;&gt; </w:t>
      </w:r>
      <w:r>
        <w:rPr>
          <w:rtl/>
        </w:rPr>
        <w:t>היו"ר מכלוף מיקי זוהר:</w:t>
      </w:r>
      <w:r w:rsidRPr="004152D6">
        <w:rPr>
          <w:rStyle w:val="TagStyle"/>
          <w:rtl/>
        </w:rPr>
        <w:t xml:space="preserve"> &lt;&lt; יור &gt;&gt;</w:t>
      </w:r>
      <w:r>
        <w:rPr>
          <w:rtl/>
        </w:rPr>
        <w:t xml:space="preserve"> </w:t>
      </w:r>
    </w:p>
    <w:p w:rsidR="00D20625" w:rsidRDefault="00D20625" w:rsidP="009D6C05">
      <w:pPr>
        <w:rPr>
          <w:rtl/>
          <w:lang w:eastAsia="he-IL"/>
        </w:rPr>
      </w:pPr>
    </w:p>
    <w:p w:rsidR="00D20625" w:rsidRDefault="00D20625" w:rsidP="00AA54A2">
      <w:pPr>
        <w:rPr>
          <w:rtl/>
        </w:rPr>
      </w:pPr>
      <w:bookmarkStart w:id="11742" w:name="_ETM_Q25_663193"/>
      <w:bookmarkEnd w:id="11742"/>
      <w:r>
        <w:rPr>
          <w:rFonts w:hint="cs"/>
          <w:rtl/>
          <w:lang w:eastAsia="he-IL"/>
        </w:rPr>
        <w:t>אני רואה</w:t>
      </w:r>
      <w:bookmarkStart w:id="11743" w:name="_ETM_Q25_660404"/>
      <w:bookmarkStart w:id="11744" w:name="_ETM_Q25_661126"/>
      <w:bookmarkEnd w:id="11743"/>
      <w:bookmarkEnd w:id="11744"/>
      <w:r>
        <w:rPr>
          <w:rFonts w:hint="cs"/>
          <w:rtl/>
        </w:rPr>
        <w:t xml:space="preserve"> </w:t>
      </w:r>
      <w:r>
        <w:rPr>
          <w:rtl/>
        </w:rPr>
        <w:t xml:space="preserve">שכולם </w:t>
      </w:r>
      <w:bookmarkStart w:id="11745" w:name="_ETM_Q25_664609"/>
      <w:bookmarkEnd w:id="11745"/>
      <w:r>
        <w:rPr>
          <w:rtl/>
        </w:rPr>
        <w:t xml:space="preserve">מתרגשים </w:t>
      </w:r>
      <w:bookmarkStart w:id="11746" w:name="_ETM_Q25_665150"/>
      <w:bookmarkEnd w:id="11746"/>
      <w:r>
        <w:rPr>
          <w:rFonts w:hint="cs"/>
          <w:rtl/>
        </w:rPr>
        <w:t>מהעניין.</w:t>
      </w:r>
    </w:p>
    <w:p w:rsidR="00D20625" w:rsidRDefault="00D20625" w:rsidP="00AA54A2">
      <w:pPr>
        <w:rPr>
          <w:rtl/>
        </w:rPr>
      </w:pPr>
      <w:bookmarkStart w:id="11747" w:name="_ETM_Q25_665773"/>
      <w:bookmarkStart w:id="11748" w:name="_ETM_Q25_665826"/>
      <w:bookmarkEnd w:id="11747"/>
      <w:bookmarkEnd w:id="11748"/>
    </w:p>
    <w:p w:rsidR="00D20625" w:rsidRDefault="00D20625" w:rsidP="00AA54A2">
      <w:pPr>
        <w:pStyle w:val="-"/>
        <w:keepNext/>
        <w:rPr>
          <w:rtl/>
        </w:rPr>
      </w:pPr>
      <w:bookmarkStart w:id="11749" w:name="_ETM_Q25_665988"/>
      <w:bookmarkStart w:id="11750" w:name="_ETM_Q25_666039"/>
      <w:bookmarkStart w:id="11751" w:name="ET_speakercontinue_5547_26"/>
      <w:bookmarkEnd w:id="11749"/>
      <w:bookmarkEnd w:id="11750"/>
      <w:r w:rsidRPr="004152D6">
        <w:rPr>
          <w:rStyle w:val="TagStyle"/>
          <w:rtl/>
        </w:rPr>
        <w:t xml:space="preserve"> &lt;&lt; דובר_המשך &gt;&gt; </w:t>
      </w:r>
      <w:r>
        <w:rPr>
          <w:rtl/>
        </w:rPr>
        <w:t xml:space="preserve">סגן שר הבריאות </w:t>
      </w:r>
      <w:bookmarkStart w:id="11752" w:name="_ETM_Q0_13840358"/>
      <w:bookmarkStart w:id="11753" w:name="_ETM_Q0_13840819"/>
      <w:r>
        <w:rPr>
          <w:rtl/>
        </w:rPr>
        <w:t>יואב קיש</w:t>
      </w:r>
      <w:bookmarkEnd w:id="11752"/>
      <w:bookmarkEnd w:id="11753"/>
      <w:r>
        <w:rPr>
          <w:rtl/>
        </w:rPr>
        <w:t>:</w:t>
      </w:r>
      <w:r w:rsidRPr="004152D6">
        <w:rPr>
          <w:rStyle w:val="TagStyle"/>
          <w:rtl/>
        </w:rPr>
        <w:t xml:space="preserve"> &lt;&lt; דובר_המשך &gt;&gt;</w:t>
      </w:r>
      <w:r>
        <w:rPr>
          <w:rtl/>
        </w:rPr>
        <w:t xml:space="preserve"> </w:t>
      </w:r>
      <w:bookmarkEnd w:id="11751"/>
    </w:p>
    <w:p w:rsidR="00D20625" w:rsidRDefault="00D20625" w:rsidP="009D6C05">
      <w:pPr>
        <w:rPr>
          <w:rtl/>
        </w:rPr>
      </w:pPr>
    </w:p>
    <w:p w:rsidR="00D20625" w:rsidRDefault="00835A13" w:rsidP="00AA54A2">
      <w:pPr>
        <w:rPr>
          <w:rtl/>
        </w:rPr>
      </w:pPr>
      <w:bookmarkStart w:id="11754" w:name="_ETM_Q25_661757"/>
      <w:bookmarkEnd w:id="11754"/>
      <w:r>
        <w:rPr>
          <w:rFonts w:hint="eastAsia"/>
          <w:rtl/>
        </w:rPr>
        <w:t>–</w:t>
      </w:r>
      <w:r>
        <w:rPr>
          <w:rFonts w:hint="cs"/>
          <w:rtl/>
        </w:rPr>
        <w:t xml:space="preserve"> </w:t>
      </w:r>
      <w:r>
        <w:rPr>
          <w:rFonts w:hint="eastAsia"/>
          <w:rtl/>
        </w:rPr>
        <w:t xml:space="preserve">– </w:t>
      </w:r>
      <w:r w:rsidR="00D20625">
        <w:rPr>
          <w:rFonts w:hint="cs"/>
          <w:rtl/>
        </w:rPr>
        <w:t>אז</w:t>
      </w:r>
      <w:bookmarkStart w:id="11755" w:name="_ETM_Q25_666286"/>
      <w:bookmarkEnd w:id="11755"/>
      <w:r w:rsidR="00D20625">
        <w:rPr>
          <w:rFonts w:hint="cs"/>
          <w:rtl/>
        </w:rPr>
        <w:t xml:space="preserve"> </w:t>
      </w:r>
      <w:bookmarkStart w:id="11756" w:name="_ETM_Q25_665299"/>
      <w:bookmarkEnd w:id="11756"/>
      <w:r w:rsidR="00D20625">
        <w:rPr>
          <w:rtl/>
        </w:rPr>
        <w:t xml:space="preserve">אני </w:t>
      </w:r>
      <w:bookmarkStart w:id="11757" w:name="_ETM_Q25_665450"/>
      <w:bookmarkEnd w:id="11757"/>
      <w:r w:rsidR="00D20625">
        <w:rPr>
          <w:rtl/>
        </w:rPr>
        <w:t xml:space="preserve">רוצה </w:t>
      </w:r>
      <w:bookmarkStart w:id="11758" w:name="_ETM_Q25_665719"/>
      <w:bookmarkEnd w:id="11758"/>
      <w:r w:rsidR="00D20625">
        <w:rPr>
          <w:rtl/>
        </w:rPr>
        <w:t xml:space="preserve">קודם </w:t>
      </w:r>
      <w:bookmarkStart w:id="11759" w:name="_ETM_Q25_665930"/>
      <w:bookmarkEnd w:id="11759"/>
      <w:r w:rsidR="00D20625">
        <w:rPr>
          <w:rtl/>
        </w:rPr>
        <w:t>כ</w:t>
      </w:r>
      <w:r w:rsidR="00D20625">
        <w:rPr>
          <w:rFonts w:hint="cs"/>
          <w:rtl/>
        </w:rPr>
        <w:t>ו</w:t>
      </w:r>
      <w:r w:rsidR="00D20625">
        <w:rPr>
          <w:rtl/>
        </w:rPr>
        <w:t xml:space="preserve">ל </w:t>
      </w:r>
      <w:bookmarkStart w:id="11760" w:name="_ETM_Q25_666109"/>
      <w:bookmarkEnd w:id="11760"/>
      <w:r w:rsidR="005B4F36">
        <w:rPr>
          <w:rFonts w:hint="cs"/>
          <w:rtl/>
        </w:rPr>
        <w:t>ל</w:t>
      </w:r>
      <w:r w:rsidR="00D20625">
        <w:rPr>
          <w:rtl/>
        </w:rPr>
        <w:t xml:space="preserve">אחל </w:t>
      </w:r>
      <w:bookmarkStart w:id="11761" w:name="_ETM_Q25_666379"/>
      <w:bookmarkEnd w:id="11761"/>
      <w:r w:rsidR="00D20625">
        <w:rPr>
          <w:rtl/>
        </w:rPr>
        <w:t xml:space="preserve">לך </w:t>
      </w:r>
      <w:bookmarkStart w:id="11762" w:name="_ETM_Q25_667030"/>
      <w:bookmarkEnd w:id="11762"/>
      <w:r w:rsidR="00D20625">
        <w:rPr>
          <w:rtl/>
        </w:rPr>
        <w:t>בהצלחה</w:t>
      </w:r>
      <w:bookmarkStart w:id="11763" w:name="_ETM_Q25_665286"/>
      <w:bookmarkStart w:id="11764" w:name="_ETM_Q25_668260"/>
      <w:bookmarkStart w:id="11765" w:name="_ETM_Q25_668410"/>
      <w:bookmarkStart w:id="11766" w:name="_ETM_Q25_668560"/>
      <w:bookmarkStart w:id="11767" w:name="_ETM_Q25_665095"/>
      <w:bookmarkEnd w:id="11763"/>
      <w:bookmarkEnd w:id="11764"/>
      <w:bookmarkEnd w:id="11765"/>
      <w:bookmarkEnd w:id="11766"/>
      <w:bookmarkEnd w:id="11767"/>
      <w:r w:rsidR="00D20625">
        <w:rPr>
          <w:rtl/>
        </w:rPr>
        <w:t xml:space="preserve"> </w:t>
      </w:r>
      <w:bookmarkStart w:id="11768" w:name="_ETM_Q25_668740"/>
      <w:bookmarkEnd w:id="11768"/>
      <w:r w:rsidR="00D20625">
        <w:rPr>
          <w:rFonts w:hint="cs"/>
          <w:rtl/>
        </w:rPr>
        <w:t>ב</w:t>
      </w:r>
      <w:r w:rsidR="00D20625">
        <w:rPr>
          <w:rtl/>
        </w:rPr>
        <w:t xml:space="preserve">תפקיד </w:t>
      </w:r>
      <w:bookmarkStart w:id="11769" w:name="_ETM_Q25_669160"/>
      <w:bookmarkEnd w:id="11769"/>
      <w:r w:rsidR="00D20625">
        <w:rPr>
          <w:rtl/>
        </w:rPr>
        <w:t xml:space="preserve">המכובד </w:t>
      </w:r>
      <w:bookmarkStart w:id="11770" w:name="_ETM_Q25_669700"/>
      <w:bookmarkEnd w:id="11770"/>
      <w:r w:rsidR="00D20625">
        <w:rPr>
          <w:rtl/>
        </w:rPr>
        <w:t>הזה</w:t>
      </w:r>
      <w:r w:rsidR="00D20625">
        <w:rPr>
          <w:rFonts w:hint="cs"/>
          <w:rtl/>
        </w:rPr>
        <w:t>.</w:t>
      </w:r>
      <w:bookmarkStart w:id="11771" w:name="_ETM_Q25_670150"/>
      <w:bookmarkEnd w:id="11771"/>
    </w:p>
    <w:p w:rsidR="00D20625" w:rsidRDefault="00D20625" w:rsidP="00AA54A2">
      <w:pPr>
        <w:rPr>
          <w:rtl/>
        </w:rPr>
      </w:pPr>
    </w:p>
    <w:p w:rsidR="00D20625" w:rsidRDefault="00D20625" w:rsidP="00AA54A2">
      <w:pPr>
        <w:pStyle w:val="af6"/>
        <w:keepNext/>
        <w:rPr>
          <w:rtl/>
        </w:rPr>
      </w:pPr>
      <w:bookmarkStart w:id="11772" w:name="ET_yor_6030_27"/>
      <w:r w:rsidRPr="004152D6">
        <w:rPr>
          <w:rStyle w:val="TagStyle"/>
          <w:rtl/>
        </w:rPr>
        <w:t xml:space="preserve"> &lt;&lt; יור &gt;&gt; </w:t>
      </w:r>
      <w:r>
        <w:rPr>
          <w:rtl/>
        </w:rPr>
        <w:t>היו"ר מכלוף מיקי זוהר:</w:t>
      </w:r>
      <w:r w:rsidRPr="004152D6">
        <w:rPr>
          <w:rStyle w:val="TagStyle"/>
          <w:rtl/>
        </w:rPr>
        <w:t xml:space="preserve"> &lt;&lt; יור &gt;&gt;</w:t>
      </w:r>
      <w:r>
        <w:rPr>
          <w:rtl/>
        </w:rPr>
        <w:t xml:space="preserve"> </w:t>
      </w:r>
      <w:bookmarkEnd w:id="11772"/>
    </w:p>
    <w:p w:rsidR="00D20625" w:rsidRDefault="00D20625" w:rsidP="009D6C05">
      <w:pPr>
        <w:rPr>
          <w:rtl/>
          <w:lang w:eastAsia="he-IL"/>
        </w:rPr>
      </w:pPr>
    </w:p>
    <w:p w:rsidR="00D20625" w:rsidRDefault="00D20625" w:rsidP="00AA54A2">
      <w:pPr>
        <w:rPr>
          <w:rtl/>
        </w:rPr>
      </w:pPr>
      <w:r>
        <w:rPr>
          <w:rFonts w:hint="cs"/>
          <w:rtl/>
        </w:rPr>
        <w:t>ת</w:t>
      </w:r>
      <w:r>
        <w:rPr>
          <w:rtl/>
        </w:rPr>
        <w:t>ודה</w:t>
      </w:r>
      <w:r>
        <w:rPr>
          <w:rFonts w:hint="cs"/>
          <w:rtl/>
        </w:rPr>
        <w:t>.</w:t>
      </w:r>
      <w:bookmarkStart w:id="11773" w:name="_ETM_Q25_666477"/>
      <w:bookmarkStart w:id="11774" w:name="_ETM_Q25_670720"/>
      <w:bookmarkEnd w:id="11773"/>
      <w:bookmarkEnd w:id="11774"/>
    </w:p>
    <w:p w:rsidR="00D20625" w:rsidRDefault="00D20625" w:rsidP="00AA54A2">
      <w:pPr>
        <w:rPr>
          <w:rtl/>
        </w:rPr>
      </w:pPr>
      <w:bookmarkStart w:id="11775" w:name="_ETM_Q25_667181"/>
      <w:bookmarkStart w:id="11776" w:name="_ETM_Q25_667250"/>
      <w:bookmarkStart w:id="11777" w:name="_ETM_Q25_671355"/>
      <w:bookmarkEnd w:id="11775"/>
      <w:bookmarkEnd w:id="11776"/>
      <w:bookmarkEnd w:id="11777"/>
    </w:p>
    <w:p w:rsidR="00D20625" w:rsidRDefault="00D20625" w:rsidP="00AA54A2">
      <w:pPr>
        <w:pStyle w:val="-"/>
        <w:keepNext/>
        <w:rPr>
          <w:rtl/>
        </w:rPr>
      </w:pPr>
      <w:bookmarkStart w:id="11778" w:name="_ETM_Q25_671769"/>
      <w:bookmarkStart w:id="11779" w:name="ET_speakercontinue_5547_28"/>
      <w:bookmarkEnd w:id="11778"/>
      <w:r w:rsidRPr="007B163C">
        <w:rPr>
          <w:rStyle w:val="TagStyle"/>
          <w:rtl/>
        </w:rPr>
        <w:t xml:space="preserve"> &lt;&lt; דובר_המשך &gt;&gt; </w:t>
      </w:r>
      <w:r>
        <w:rPr>
          <w:rtl/>
        </w:rPr>
        <w:t>סגן שר הבריאות יואב קיש:</w:t>
      </w:r>
      <w:r w:rsidRPr="007B163C">
        <w:rPr>
          <w:rStyle w:val="TagStyle"/>
          <w:rtl/>
        </w:rPr>
        <w:t xml:space="preserve"> &lt;&lt; דובר_המשך &gt;&gt;</w:t>
      </w:r>
      <w:r>
        <w:rPr>
          <w:rtl/>
        </w:rPr>
        <w:t xml:space="preserve"> </w:t>
      </w:r>
      <w:bookmarkEnd w:id="11779"/>
    </w:p>
    <w:p w:rsidR="00D20625" w:rsidRDefault="00D20625" w:rsidP="009D6C05">
      <w:pPr>
        <w:rPr>
          <w:rtl/>
          <w:lang w:eastAsia="he-IL"/>
        </w:rPr>
      </w:pPr>
    </w:p>
    <w:p w:rsidR="00D20625" w:rsidRDefault="00D20625" w:rsidP="00AA54A2">
      <w:pPr>
        <w:rPr>
          <w:rtl/>
        </w:rPr>
      </w:pPr>
      <w:bookmarkStart w:id="11780" w:name="_ETM_Q25_673232"/>
      <w:bookmarkStart w:id="11781" w:name="_ETM_Q25_668540"/>
      <w:bookmarkStart w:id="11782" w:name="_ETM_Q25_667348"/>
      <w:bookmarkStart w:id="11783" w:name="_ETM_Q25_667440"/>
      <w:bookmarkEnd w:id="11780"/>
      <w:bookmarkEnd w:id="11781"/>
      <w:bookmarkEnd w:id="11782"/>
      <w:bookmarkEnd w:id="11783"/>
      <w:r>
        <w:rPr>
          <w:rtl/>
        </w:rPr>
        <w:t xml:space="preserve">דרך </w:t>
      </w:r>
      <w:bookmarkStart w:id="11784" w:name="_ETM_Q25_670900"/>
      <w:bookmarkEnd w:id="11784"/>
      <w:r>
        <w:rPr>
          <w:rtl/>
        </w:rPr>
        <w:t>אגב</w:t>
      </w:r>
      <w:r w:rsidR="005B4F36">
        <w:rPr>
          <w:rFonts w:hint="cs"/>
          <w:rtl/>
        </w:rPr>
        <w:t>,</w:t>
      </w:r>
      <w:r>
        <w:rPr>
          <w:rtl/>
        </w:rPr>
        <w:t xml:space="preserve"> </w:t>
      </w:r>
      <w:bookmarkStart w:id="11785" w:name="_ETM_Q25_671140"/>
      <w:bookmarkEnd w:id="11785"/>
      <w:r>
        <w:rPr>
          <w:rtl/>
        </w:rPr>
        <w:t>צי</w:t>
      </w:r>
      <w:bookmarkStart w:id="11786" w:name="_ETM_Q25_671590"/>
      <w:bookmarkEnd w:id="11786"/>
      <w:r>
        <w:rPr>
          <w:rtl/>
        </w:rPr>
        <w:t xml:space="preserve">פור </w:t>
      </w:r>
      <w:bookmarkStart w:id="11787" w:name="_ETM_Q25_672010"/>
      <w:bookmarkEnd w:id="11787"/>
      <w:r>
        <w:rPr>
          <w:rtl/>
        </w:rPr>
        <w:t xml:space="preserve">קטנה </w:t>
      </w:r>
      <w:bookmarkStart w:id="11788" w:name="_ETM_Q25_672340"/>
      <w:bookmarkEnd w:id="11788"/>
      <w:r>
        <w:rPr>
          <w:rtl/>
        </w:rPr>
        <w:t xml:space="preserve">לחשה </w:t>
      </w:r>
      <w:bookmarkStart w:id="11789" w:name="_ETM_Q25_672670"/>
      <w:bookmarkEnd w:id="11789"/>
      <w:r>
        <w:rPr>
          <w:rtl/>
        </w:rPr>
        <w:t xml:space="preserve">לי </w:t>
      </w:r>
      <w:bookmarkStart w:id="11790" w:name="_ETM_Q25_672790"/>
      <w:bookmarkEnd w:id="11790"/>
      <w:r>
        <w:rPr>
          <w:rtl/>
        </w:rPr>
        <w:t xml:space="preserve">שאתה </w:t>
      </w:r>
      <w:bookmarkStart w:id="11791" w:name="_ETM_Q25_673090"/>
      <w:bookmarkStart w:id="11792" w:name="_ETM_Q25_670649"/>
      <w:bookmarkEnd w:id="11791"/>
      <w:bookmarkEnd w:id="11792"/>
      <w:r>
        <w:rPr>
          <w:rtl/>
        </w:rPr>
        <w:t xml:space="preserve">מתמודד </w:t>
      </w:r>
      <w:bookmarkStart w:id="11793" w:name="_ETM_Q25_673570"/>
      <w:bookmarkEnd w:id="11793"/>
      <w:r>
        <w:rPr>
          <w:rtl/>
        </w:rPr>
        <w:t xml:space="preserve">על </w:t>
      </w:r>
      <w:bookmarkStart w:id="11794" w:name="_ETM_Q25_673660"/>
      <w:bookmarkEnd w:id="11794"/>
      <w:r>
        <w:rPr>
          <w:rtl/>
        </w:rPr>
        <w:t xml:space="preserve">תפקיד </w:t>
      </w:r>
      <w:bookmarkStart w:id="11795" w:name="_ETM_Q25_674080"/>
      <w:bookmarkEnd w:id="11795"/>
      <w:r>
        <w:rPr>
          <w:rtl/>
        </w:rPr>
        <w:t>נוסף</w:t>
      </w:r>
      <w:r>
        <w:rPr>
          <w:rFonts w:hint="cs"/>
          <w:rtl/>
        </w:rPr>
        <w:t>.</w:t>
      </w:r>
      <w:bookmarkStart w:id="11796" w:name="_ETM_Q25_666082"/>
      <w:bookmarkStart w:id="11797" w:name="_ETM_Q25_666465"/>
      <w:bookmarkStart w:id="11798" w:name="_ETM_Q25_674740"/>
      <w:bookmarkEnd w:id="11796"/>
      <w:bookmarkEnd w:id="11797"/>
      <w:bookmarkEnd w:id="11798"/>
    </w:p>
    <w:p w:rsidR="00D20625" w:rsidRDefault="00D20625" w:rsidP="00AA54A2">
      <w:pPr>
        <w:rPr>
          <w:rtl/>
        </w:rPr>
      </w:pPr>
    </w:p>
    <w:p w:rsidR="00D20625" w:rsidRDefault="00D20625" w:rsidP="00AA54A2">
      <w:pPr>
        <w:pStyle w:val="af6"/>
        <w:keepNext/>
        <w:rPr>
          <w:rtl/>
        </w:rPr>
      </w:pPr>
      <w:r w:rsidRPr="00C230B8">
        <w:rPr>
          <w:rStyle w:val="TagStyle"/>
          <w:rtl/>
        </w:rPr>
        <w:t xml:space="preserve"> &lt;&lt; יור &gt;&gt; </w:t>
      </w:r>
      <w:r>
        <w:rPr>
          <w:rtl/>
        </w:rPr>
        <w:t>היו"ר מכלוף מיקי זוהר:</w:t>
      </w:r>
      <w:r w:rsidRPr="00C230B8">
        <w:rPr>
          <w:rStyle w:val="TagStyle"/>
          <w:rtl/>
        </w:rPr>
        <w:t xml:space="preserve"> &lt;&lt; יור &gt;&gt;</w:t>
      </w:r>
      <w:r>
        <w:rPr>
          <w:rtl/>
        </w:rPr>
        <w:t xml:space="preserve"> </w:t>
      </w:r>
    </w:p>
    <w:p w:rsidR="00D20625" w:rsidRDefault="00D20625" w:rsidP="009D6C05">
      <w:pPr>
        <w:rPr>
          <w:rtl/>
          <w:lang w:eastAsia="he-IL"/>
        </w:rPr>
      </w:pPr>
    </w:p>
    <w:p w:rsidR="00D20625" w:rsidRDefault="00D20625" w:rsidP="00AA54A2">
      <w:pPr>
        <w:rPr>
          <w:rtl/>
        </w:rPr>
      </w:pPr>
      <w:r>
        <w:rPr>
          <w:rtl/>
        </w:rPr>
        <w:t xml:space="preserve">אל </w:t>
      </w:r>
      <w:bookmarkStart w:id="11799" w:name="_ETM_Q25_674920"/>
      <w:bookmarkEnd w:id="11799"/>
      <w:r>
        <w:rPr>
          <w:rtl/>
        </w:rPr>
        <w:t xml:space="preserve">תגיד </w:t>
      </w:r>
      <w:bookmarkStart w:id="11800" w:name="_ETM_Q25_675220"/>
      <w:bookmarkEnd w:id="11800"/>
      <w:r>
        <w:rPr>
          <w:rtl/>
        </w:rPr>
        <w:t xml:space="preserve">את </w:t>
      </w:r>
      <w:bookmarkStart w:id="11801" w:name="_ETM_Q25_675340"/>
      <w:bookmarkEnd w:id="11801"/>
      <w:r>
        <w:rPr>
          <w:rtl/>
        </w:rPr>
        <w:t xml:space="preserve">זה </w:t>
      </w:r>
      <w:bookmarkStart w:id="11802" w:name="_ETM_Q25_675430"/>
      <w:bookmarkEnd w:id="11802"/>
      <w:r>
        <w:rPr>
          <w:rtl/>
        </w:rPr>
        <w:t>פה</w:t>
      </w:r>
      <w:r>
        <w:rPr>
          <w:rFonts w:hint="cs"/>
          <w:rtl/>
        </w:rPr>
        <w:t>, כי</w:t>
      </w:r>
      <w:bookmarkStart w:id="11803" w:name="_ETM_Q25_672505"/>
      <w:bookmarkStart w:id="11804" w:name="_ETM_Q25_675640"/>
      <w:bookmarkStart w:id="11805" w:name="_ETM_Q25_675940"/>
      <w:bookmarkEnd w:id="11803"/>
      <w:bookmarkEnd w:id="11804"/>
      <w:bookmarkEnd w:id="11805"/>
      <w:r>
        <w:rPr>
          <w:rtl/>
        </w:rPr>
        <w:t xml:space="preserve"> </w:t>
      </w:r>
      <w:bookmarkStart w:id="11806" w:name="_ETM_Q25_676150"/>
      <w:bookmarkEnd w:id="11806"/>
      <w:r>
        <w:rPr>
          <w:rtl/>
        </w:rPr>
        <w:t xml:space="preserve">זה </w:t>
      </w:r>
      <w:bookmarkStart w:id="11807" w:name="_ETM_Q25_676240"/>
      <w:bookmarkEnd w:id="11807"/>
      <w:r>
        <w:rPr>
          <w:rtl/>
        </w:rPr>
        <w:t>יחס</w:t>
      </w:r>
      <w:r>
        <w:rPr>
          <w:rFonts w:hint="cs"/>
          <w:rtl/>
        </w:rPr>
        <w:t>ל את סיכויי.</w:t>
      </w:r>
      <w:bookmarkStart w:id="11808" w:name="_ETM_Q25_675079"/>
      <w:bookmarkStart w:id="11809" w:name="_ETM_Q25_676630"/>
      <w:bookmarkEnd w:id="11808"/>
      <w:bookmarkEnd w:id="11809"/>
    </w:p>
    <w:p w:rsidR="00D20625" w:rsidRDefault="00D20625" w:rsidP="00AA54A2">
      <w:pPr>
        <w:rPr>
          <w:rtl/>
        </w:rPr>
      </w:pPr>
    </w:p>
    <w:p w:rsidR="00D20625" w:rsidRDefault="00D20625" w:rsidP="00AA54A2">
      <w:pPr>
        <w:pStyle w:val="-"/>
        <w:keepNext/>
        <w:rPr>
          <w:rtl/>
        </w:rPr>
      </w:pPr>
      <w:bookmarkStart w:id="11810" w:name="_ETM_Q25_674868"/>
      <w:bookmarkStart w:id="11811" w:name="_ETM_Q25_674933"/>
      <w:bookmarkStart w:id="11812" w:name="ET_speakercontinue_5547_30"/>
      <w:bookmarkEnd w:id="11810"/>
      <w:bookmarkEnd w:id="11811"/>
      <w:r w:rsidRPr="00C230B8">
        <w:rPr>
          <w:rStyle w:val="TagStyle"/>
          <w:rtl/>
        </w:rPr>
        <w:t xml:space="preserve"> &lt;&lt; דובר_המשך &gt;&gt; </w:t>
      </w:r>
      <w:r>
        <w:rPr>
          <w:rtl/>
        </w:rPr>
        <w:t xml:space="preserve">סגן שר הבריאות </w:t>
      </w:r>
      <w:bookmarkStart w:id="11813" w:name="_ETM_Q0_13844903"/>
      <w:bookmarkStart w:id="11814" w:name="_ETM_Q0_13845389"/>
      <w:r>
        <w:rPr>
          <w:rtl/>
        </w:rPr>
        <w:t>יואב קיש</w:t>
      </w:r>
      <w:bookmarkEnd w:id="11813"/>
      <w:bookmarkEnd w:id="11814"/>
      <w:r>
        <w:rPr>
          <w:rtl/>
        </w:rPr>
        <w:t>:</w:t>
      </w:r>
      <w:r w:rsidRPr="00C230B8">
        <w:rPr>
          <w:rStyle w:val="TagStyle"/>
          <w:rtl/>
        </w:rPr>
        <w:t xml:space="preserve"> &lt;&lt; דובר_המשך &gt;&gt;</w:t>
      </w:r>
      <w:r>
        <w:rPr>
          <w:rtl/>
        </w:rPr>
        <w:t xml:space="preserve"> </w:t>
      </w:r>
      <w:bookmarkEnd w:id="11812"/>
    </w:p>
    <w:p w:rsidR="00D20625" w:rsidRDefault="00D20625" w:rsidP="009D6C05">
      <w:pPr>
        <w:rPr>
          <w:rtl/>
          <w:lang w:eastAsia="he-IL"/>
        </w:rPr>
      </w:pPr>
    </w:p>
    <w:p w:rsidR="00D20625" w:rsidRDefault="00D20625" w:rsidP="00AA54A2">
      <w:pPr>
        <w:rPr>
          <w:rtl/>
        </w:rPr>
      </w:pPr>
      <w:bookmarkStart w:id="11815" w:name="_ETM_Q25_676397"/>
      <w:bookmarkEnd w:id="11815"/>
      <w:r>
        <w:rPr>
          <w:rFonts w:hint="cs"/>
          <w:rtl/>
          <w:lang w:eastAsia="he-IL"/>
        </w:rPr>
        <w:t>אני</w:t>
      </w:r>
      <w:bookmarkStart w:id="11816" w:name="_ETM_Q25_674320"/>
      <w:bookmarkStart w:id="11817" w:name="_ETM_Q25_677110"/>
      <w:bookmarkEnd w:id="11816"/>
      <w:bookmarkEnd w:id="11817"/>
      <w:r>
        <w:rPr>
          <w:rtl/>
        </w:rPr>
        <w:t xml:space="preserve"> </w:t>
      </w:r>
      <w:bookmarkStart w:id="11818" w:name="_ETM_Q25_677350"/>
      <w:bookmarkEnd w:id="11818"/>
      <w:r>
        <w:rPr>
          <w:rtl/>
        </w:rPr>
        <w:t xml:space="preserve">מאחל </w:t>
      </w:r>
      <w:bookmarkStart w:id="11819" w:name="_ETM_Q25_677740"/>
      <w:bookmarkEnd w:id="11819"/>
      <w:r>
        <w:rPr>
          <w:rtl/>
        </w:rPr>
        <w:t xml:space="preserve">לך </w:t>
      </w:r>
      <w:bookmarkStart w:id="11820" w:name="_ETM_Q25_678730"/>
      <w:bookmarkEnd w:id="11820"/>
      <w:r w:rsidR="009D6C05">
        <w:rPr>
          <w:rFonts w:hint="cs"/>
          <w:rtl/>
        </w:rPr>
        <w:t>– – –</w:t>
      </w:r>
    </w:p>
    <w:p w:rsidR="00D20625" w:rsidRDefault="00D20625" w:rsidP="00AA54A2">
      <w:pPr>
        <w:rPr>
          <w:rtl/>
        </w:rPr>
      </w:pPr>
    </w:p>
    <w:p w:rsidR="00D20625" w:rsidRDefault="00D20625" w:rsidP="00AA54A2">
      <w:pPr>
        <w:pStyle w:val="af5"/>
        <w:keepNext/>
        <w:rPr>
          <w:rtl/>
        </w:rPr>
      </w:pPr>
      <w:bookmarkStart w:id="11821" w:name="ET_interruption_5933_31"/>
      <w:r w:rsidRPr="00C230B8">
        <w:rPr>
          <w:rStyle w:val="TagStyle"/>
          <w:rtl/>
        </w:rPr>
        <w:t xml:space="preserve"> &lt;&lt; קריאה &gt;&gt; </w:t>
      </w:r>
      <w:r>
        <w:rPr>
          <w:rtl/>
        </w:rPr>
        <w:t>קארין אלהרר (יש עתיד-תל"ם):</w:t>
      </w:r>
      <w:r w:rsidRPr="00C230B8">
        <w:rPr>
          <w:rStyle w:val="TagStyle"/>
          <w:rtl/>
        </w:rPr>
        <w:t xml:space="preserve"> &lt;&lt; קריאה &gt;&gt;</w:t>
      </w:r>
      <w:r>
        <w:rPr>
          <w:rtl/>
        </w:rPr>
        <w:t xml:space="preserve"> </w:t>
      </w:r>
      <w:bookmarkEnd w:id="11821"/>
    </w:p>
    <w:p w:rsidR="00D20625" w:rsidRDefault="00D20625" w:rsidP="009D6C05">
      <w:pPr>
        <w:rPr>
          <w:rtl/>
          <w:lang w:eastAsia="he-IL"/>
        </w:rPr>
      </w:pPr>
    </w:p>
    <w:p w:rsidR="00D20625" w:rsidRDefault="00D20625" w:rsidP="00AA54A2">
      <w:pPr>
        <w:rPr>
          <w:rtl/>
          <w:lang w:eastAsia="he-IL"/>
        </w:rPr>
      </w:pPr>
      <w:bookmarkStart w:id="11822" w:name="_ETM_Q25_674881"/>
      <w:bookmarkEnd w:id="11822"/>
      <w:r>
        <w:rPr>
          <w:rFonts w:hint="cs"/>
          <w:rtl/>
          <w:lang w:eastAsia="he-IL"/>
        </w:rPr>
        <w:t>רגע, אני רוצה לדעת</w:t>
      </w:r>
      <w:bookmarkStart w:id="11823" w:name="_ETM_Q25_675783"/>
      <w:bookmarkStart w:id="11824" w:name="_ETM_Q25_675905"/>
      <w:bookmarkEnd w:id="11823"/>
      <w:bookmarkEnd w:id="11824"/>
      <w:r>
        <w:rPr>
          <w:rFonts w:hint="cs"/>
          <w:rtl/>
          <w:lang w:eastAsia="he-IL"/>
        </w:rPr>
        <w:t>. סקרנת</w:t>
      </w:r>
      <w:bookmarkStart w:id="11825" w:name="_ETM_Q25_681758"/>
      <w:bookmarkStart w:id="11826" w:name="_ETM_Q25_677837"/>
      <w:bookmarkEnd w:id="11825"/>
      <w:bookmarkEnd w:id="11826"/>
      <w:r>
        <w:rPr>
          <w:rFonts w:hint="cs"/>
          <w:rtl/>
          <w:lang w:eastAsia="he-IL"/>
        </w:rPr>
        <w:t xml:space="preserve">. </w:t>
      </w:r>
    </w:p>
    <w:p w:rsidR="00D20625" w:rsidRDefault="00D20625" w:rsidP="00AA54A2">
      <w:pPr>
        <w:rPr>
          <w:rtl/>
          <w:lang w:eastAsia="he-IL"/>
        </w:rPr>
      </w:pPr>
      <w:bookmarkStart w:id="11827" w:name="_ETM_Q25_677923"/>
      <w:bookmarkStart w:id="11828" w:name="_ETM_Q25_678002"/>
      <w:bookmarkEnd w:id="11827"/>
      <w:bookmarkEnd w:id="11828"/>
    </w:p>
    <w:p w:rsidR="00D20625" w:rsidRDefault="00D20625" w:rsidP="00AA54A2">
      <w:pPr>
        <w:pStyle w:val="-"/>
        <w:keepNext/>
        <w:rPr>
          <w:rtl/>
        </w:rPr>
      </w:pPr>
      <w:bookmarkStart w:id="11829" w:name="_ETM_Q25_678677"/>
      <w:bookmarkStart w:id="11830" w:name="_ETM_Q25_678732"/>
      <w:bookmarkStart w:id="11831" w:name="ET_speakercontinue_5547_32"/>
      <w:bookmarkEnd w:id="11829"/>
      <w:bookmarkEnd w:id="11830"/>
      <w:r w:rsidRPr="00C230B8">
        <w:rPr>
          <w:rStyle w:val="TagStyle"/>
          <w:rtl/>
        </w:rPr>
        <w:t xml:space="preserve"> &lt;&lt; דובר_המשך &gt;&gt; </w:t>
      </w:r>
      <w:r>
        <w:rPr>
          <w:rtl/>
        </w:rPr>
        <w:t>סגן שר הבריאות יואב קיש:</w:t>
      </w:r>
      <w:r w:rsidRPr="00C230B8">
        <w:rPr>
          <w:rStyle w:val="TagStyle"/>
          <w:rtl/>
        </w:rPr>
        <w:t xml:space="preserve"> &lt;&lt; דובר_המשך &gt;&gt;</w:t>
      </w:r>
      <w:r>
        <w:rPr>
          <w:rtl/>
        </w:rPr>
        <w:t xml:space="preserve"> </w:t>
      </w:r>
      <w:bookmarkEnd w:id="11831"/>
    </w:p>
    <w:p w:rsidR="00D20625" w:rsidRDefault="00D20625" w:rsidP="009D6C05">
      <w:pPr>
        <w:rPr>
          <w:rtl/>
          <w:lang w:eastAsia="he-IL"/>
        </w:rPr>
      </w:pPr>
    </w:p>
    <w:p w:rsidR="00D20625" w:rsidRDefault="00D20625" w:rsidP="005B4F36">
      <w:pPr>
        <w:rPr>
          <w:rtl/>
          <w:lang w:eastAsia="he-IL"/>
        </w:rPr>
      </w:pPr>
      <w:bookmarkStart w:id="11832" w:name="_ETM_Q25_679414"/>
      <w:bookmarkEnd w:id="11832"/>
      <w:r>
        <w:rPr>
          <w:rtl/>
        </w:rPr>
        <w:t xml:space="preserve">אני </w:t>
      </w:r>
      <w:bookmarkStart w:id="11833" w:name="_ETM_Q25_679060"/>
      <w:bookmarkEnd w:id="11833"/>
      <w:r>
        <w:rPr>
          <w:rtl/>
        </w:rPr>
        <w:t xml:space="preserve">מאחל </w:t>
      </w:r>
      <w:bookmarkStart w:id="11834" w:name="_ETM_Q25_679390"/>
      <w:bookmarkEnd w:id="11834"/>
      <w:r>
        <w:rPr>
          <w:rtl/>
        </w:rPr>
        <w:t xml:space="preserve">לך </w:t>
      </w:r>
      <w:bookmarkStart w:id="11835" w:name="_ETM_Q25_679629"/>
      <w:bookmarkStart w:id="11836" w:name="_ETM_Q25_679870"/>
      <w:bookmarkEnd w:id="11835"/>
      <w:bookmarkEnd w:id="11836"/>
      <w:r>
        <w:rPr>
          <w:rtl/>
        </w:rPr>
        <w:t xml:space="preserve">הצלחה </w:t>
      </w:r>
      <w:bookmarkStart w:id="11837" w:name="_ETM_Q25_680439"/>
      <w:bookmarkEnd w:id="11837"/>
      <w:r w:rsidR="005B4F36">
        <w:rPr>
          <w:rFonts w:hint="cs"/>
          <w:rtl/>
        </w:rPr>
        <w:t xml:space="preserve">גם </w:t>
      </w:r>
      <w:r>
        <w:rPr>
          <w:rtl/>
        </w:rPr>
        <w:t xml:space="preserve">בתפקיד </w:t>
      </w:r>
      <w:bookmarkStart w:id="11838" w:name="_ETM_Q25_681010"/>
      <w:bookmarkStart w:id="11839" w:name="_ETM_Q25_678229"/>
      <w:bookmarkStart w:id="11840" w:name="_ETM_Q25_673569"/>
      <w:bookmarkEnd w:id="11838"/>
      <w:bookmarkEnd w:id="11839"/>
      <w:bookmarkEnd w:id="11840"/>
      <w:r>
        <w:rPr>
          <w:rFonts w:hint="cs"/>
          <w:rtl/>
        </w:rPr>
        <w:t>הנוסף.</w:t>
      </w:r>
      <w:bookmarkStart w:id="11841" w:name="_ETM_Q25_678000"/>
      <w:bookmarkEnd w:id="11841"/>
    </w:p>
    <w:p w:rsidR="00D20625" w:rsidRDefault="00D20625" w:rsidP="00AA54A2">
      <w:pPr>
        <w:rPr>
          <w:rtl/>
          <w:lang w:eastAsia="he-IL"/>
        </w:rPr>
      </w:pPr>
    </w:p>
    <w:p w:rsidR="00D20625" w:rsidRDefault="00D20625" w:rsidP="00AA54A2">
      <w:pPr>
        <w:pStyle w:val="af6"/>
        <w:keepNext/>
        <w:rPr>
          <w:rtl/>
        </w:rPr>
      </w:pPr>
      <w:bookmarkStart w:id="11842" w:name="ET_yor_6030_35"/>
      <w:r w:rsidRPr="00E641A9">
        <w:rPr>
          <w:rStyle w:val="TagStyle"/>
          <w:rtl/>
        </w:rPr>
        <w:t xml:space="preserve"> &lt;&lt; יור &gt;&gt; </w:t>
      </w:r>
      <w:r>
        <w:rPr>
          <w:rtl/>
        </w:rPr>
        <w:t>היו"ר מכלוף מיקי זוהר:</w:t>
      </w:r>
      <w:r w:rsidRPr="00E641A9">
        <w:rPr>
          <w:rStyle w:val="TagStyle"/>
          <w:rtl/>
        </w:rPr>
        <w:t xml:space="preserve"> &lt;&lt; יור &gt;&gt;</w:t>
      </w:r>
      <w:r>
        <w:rPr>
          <w:rtl/>
        </w:rPr>
        <w:t xml:space="preserve"> </w:t>
      </w:r>
      <w:bookmarkEnd w:id="11842"/>
    </w:p>
    <w:p w:rsidR="00D20625" w:rsidRDefault="00D20625" w:rsidP="009D6C05">
      <w:pPr>
        <w:rPr>
          <w:rtl/>
          <w:lang w:eastAsia="he-IL"/>
        </w:rPr>
      </w:pPr>
    </w:p>
    <w:p w:rsidR="00D20625" w:rsidRDefault="00D20625" w:rsidP="00AA54A2">
      <w:pPr>
        <w:rPr>
          <w:rtl/>
          <w:lang w:eastAsia="he-IL"/>
        </w:rPr>
      </w:pPr>
      <w:bookmarkStart w:id="11843" w:name="_ETM_Q25_679314"/>
      <w:bookmarkEnd w:id="11843"/>
      <w:r>
        <w:rPr>
          <w:rFonts w:hint="cs"/>
          <w:rtl/>
          <w:lang w:eastAsia="he-IL"/>
        </w:rPr>
        <w:t>תודה רבה.</w:t>
      </w:r>
    </w:p>
    <w:p w:rsidR="00D20625" w:rsidRDefault="00D20625" w:rsidP="00AA54A2">
      <w:pPr>
        <w:rPr>
          <w:rtl/>
          <w:lang w:eastAsia="he-IL"/>
        </w:rPr>
      </w:pPr>
      <w:bookmarkStart w:id="11844" w:name="_ETM_Q25_681586"/>
      <w:bookmarkStart w:id="11845" w:name="_ETM_Q25_681664"/>
      <w:bookmarkEnd w:id="11844"/>
      <w:bookmarkEnd w:id="11845"/>
    </w:p>
    <w:p w:rsidR="00D20625" w:rsidRDefault="00D20625" w:rsidP="00AA54A2">
      <w:pPr>
        <w:pStyle w:val="-"/>
        <w:keepNext/>
        <w:rPr>
          <w:rtl/>
        </w:rPr>
      </w:pPr>
      <w:bookmarkStart w:id="11846" w:name="ET_speakercontinue_5547_36"/>
      <w:r w:rsidRPr="00E641A9">
        <w:rPr>
          <w:rStyle w:val="TagStyle"/>
          <w:rtl/>
        </w:rPr>
        <w:t xml:space="preserve"> &lt;&lt; דובר_המשך &gt;&gt; </w:t>
      </w:r>
      <w:r>
        <w:rPr>
          <w:rtl/>
        </w:rPr>
        <w:t>סגן שר הבריאות יואב קיש:</w:t>
      </w:r>
      <w:r w:rsidRPr="00E641A9">
        <w:rPr>
          <w:rStyle w:val="TagStyle"/>
          <w:rtl/>
        </w:rPr>
        <w:t xml:space="preserve"> &lt;&lt; דובר_המשך &gt;&gt;</w:t>
      </w:r>
      <w:r>
        <w:rPr>
          <w:rtl/>
        </w:rPr>
        <w:t xml:space="preserve"> </w:t>
      </w:r>
      <w:bookmarkEnd w:id="11846"/>
    </w:p>
    <w:p w:rsidR="00D20625" w:rsidRDefault="00D20625" w:rsidP="009D6C05">
      <w:pPr>
        <w:rPr>
          <w:rtl/>
          <w:lang w:eastAsia="he-IL"/>
        </w:rPr>
      </w:pPr>
    </w:p>
    <w:p w:rsidR="00D20625" w:rsidRPr="00E641A9" w:rsidRDefault="00D20625" w:rsidP="00AA54A2">
      <w:pPr>
        <w:rPr>
          <w:rtl/>
          <w:lang w:eastAsia="he-IL"/>
        </w:rPr>
      </w:pPr>
      <w:bookmarkStart w:id="11847" w:name="_ETM_Q25_678409"/>
      <w:bookmarkEnd w:id="11847"/>
      <w:r>
        <w:rPr>
          <w:rFonts w:hint="cs"/>
          <w:rtl/>
          <w:lang w:eastAsia="he-IL"/>
        </w:rPr>
        <w:t>א</w:t>
      </w:r>
      <w:bookmarkStart w:id="11848" w:name="_ETM_Q25_678526"/>
      <w:bookmarkEnd w:id="11848"/>
      <w:r>
        <w:rPr>
          <w:rFonts w:hint="cs"/>
          <w:rtl/>
          <w:lang w:eastAsia="he-IL"/>
        </w:rPr>
        <w:t xml:space="preserve">תה </w:t>
      </w:r>
      <w:bookmarkStart w:id="11849" w:name="_ETM_Q25_678293"/>
      <w:bookmarkEnd w:id="11849"/>
      <w:r>
        <w:rPr>
          <w:rFonts w:hint="cs"/>
          <w:rtl/>
          <w:lang w:eastAsia="he-IL"/>
        </w:rPr>
        <w:t xml:space="preserve">רוצה שאני אגיד </w:t>
      </w:r>
      <w:bookmarkStart w:id="11850" w:name="_ETM_Q25_680599"/>
      <w:bookmarkEnd w:id="11850"/>
      <w:r>
        <w:rPr>
          <w:rFonts w:hint="cs"/>
          <w:rtl/>
          <w:lang w:eastAsia="he-IL"/>
        </w:rPr>
        <w:t>מה התפקיד?</w:t>
      </w:r>
    </w:p>
    <w:p w:rsidR="00D20625" w:rsidRDefault="00D20625" w:rsidP="00AA54A2">
      <w:pPr>
        <w:rPr>
          <w:rtl/>
        </w:rPr>
      </w:pPr>
      <w:bookmarkStart w:id="11851" w:name="_ETM_Q25_682350"/>
      <w:bookmarkEnd w:id="11851"/>
    </w:p>
    <w:p w:rsidR="00D20625" w:rsidRDefault="00D20625" w:rsidP="00AA54A2">
      <w:pPr>
        <w:pStyle w:val="af5"/>
        <w:keepNext/>
        <w:rPr>
          <w:rtl/>
        </w:rPr>
      </w:pPr>
      <w:bookmarkStart w:id="11852" w:name="_ETM_Q25_675733"/>
      <w:bookmarkStart w:id="11853" w:name="ET_interruption_5933_33"/>
      <w:bookmarkEnd w:id="11852"/>
      <w:r w:rsidRPr="00E641A9">
        <w:rPr>
          <w:rStyle w:val="TagStyle"/>
          <w:rtl/>
        </w:rPr>
        <w:t xml:space="preserve"> &lt;&lt; קריאה &gt;&gt; </w:t>
      </w:r>
      <w:r>
        <w:rPr>
          <w:rtl/>
        </w:rPr>
        <w:t>קארין אלהרר (יש עתיד-תל"ם):</w:t>
      </w:r>
      <w:r w:rsidRPr="00E641A9">
        <w:rPr>
          <w:rStyle w:val="TagStyle"/>
          <w:rtl/>
        </w:rPr>
        <w:t xml:space="preserve"> &lt;&lt; קריאה &gt;&gt;</w:t>
      </w:r>
      <w:r>
        <w:rPr>
          <w:rtl/>
        </w:rPr>
        <w:t xml:space="preserve"> </w:t>
      </w:r>
      <w:bookmarkEnd w:id="11853"/>
    </w:p>
    <w:p w:rsidR="00D20625" w:rsidRDefault="00D20625" w:rsidP="009D6C05">
      <w:pPr>
        <w:rPr>
          <w:rtl/>
          <w:lang w:eastAsia="he-IL"/>
        </w:rPr>
      </w:pPr>
    </w:p>
    <w:p w:rsidR="00D20625" w:rsidRDefault="00D20625" w:rsidP="00AA54A2">
      <w:pPr>
        <w:rPr>
          <w:rtl/>
          <w:lang w:eastAsia="he-IL"/>
        </w:rPr>
      </w:pPr>
      <w:bookmarkStart w:id="11854" w:name="_ETM_Q25_686144"/>
      <w:bookmarkEnd w:id="11854"/>
      <w:r>
        <w:rPr>
          <w:rFonts w:hint="cs"/>
          <w:rtl/>
          <w:lang w:eastAsia="he-IL"/>
        </w:rPr>
        <w:t>סקרנת. סקרנת.</w:t>
      </w:r>
    </w:p>
    <w:p w:rsidR="00D20625" w:rsidRDefault="00D20625" w:rsidP="00AA54A2">
      <w:pPr>
        <w:rPr>
          <w:rtl/>
          <w:lang w:eastAsia="he-IL"/>
        </w:rPr>
      </w:pPr>
    </w:p>
    <w:p w:rsidR="00D20625" w:rsidRDefault="00D20625" w:rsidP="00AA54A2">
      <w:pPr>
        <w:pStyle w:val="-"/>
        <w:keepNext/>
        <w:rPr>
          <w:rtl/>
        </w:rPr>
      </w:pPr>
      <w:bookmarkStart w:id="11855" w:name="_ETM_Q25_682261"/>
      <w:bookmarkStart w:id="11856" w:name="_ETM_Q25_682313"/>
      <w:bookmarkStart w:id="11857" w:name="ET_speakercontinue_5547_34"/>
      <w:bookmarkEnd w:id="11855"/>
      <w:bookmarkEnd w:id="11856"/>
      <w:r w:rsidRPr="00E641A9">
        <w:rPr>
          <w:rStyle w:val="TagStyle"/>
          <w:rtl/>
        </w:rPr>
        <w:t xml:space="preserve"> &lt;&lt; דובר_המשך &gt;&gt; </w:t>
      </w:r>
      <w:r>
        <w:rPr>
          <w:rtl/>
        </w:rPr>
        <w:t>סגן שר הבריאות יואב קיש:</w:t>
      </w:r>
      <w:r w:rsidRPr="00E641A9">
        <w:rPr>
          <w:rStyle w:val="TagStyle"/>
          <w:rtl/>
        </w:rPr>
        <w:t xml:space="preserve"> &lt;&lt; דובר_המשך &gt;&gt;</w:t>
      </w:r>
      <w:r>
        <w:rPr>
          <w:rtl/>
        </w:rPr>
        <w:t xml:space="preserve"> </w:t>
      </w:r>
      <w:bookmarkEnd w:id="11857"/>
    </w:p>
    <w:p w:rsidR="00D20625" w:rsidRDefault="00D20625" w:rsidP="009D6C05">
      <w:pPr>
        <w:rPr>
          <w:rtl/>
          <w:lang w:eastAsia="he-IL"/>
        </w:rPr>
      </w:pPr>
      <w:bookmarkStart w:id="11858" w:name="_ETM_Q25_679526"/>
      <w:bookmarkStart w:id="11859" w:name="_ETM_Q25_679426"/>
      <w:bookmarkEnd w:id="11858"/>
      <w:bookmarkEnd w:id="11859"/>
    </w:p>
    <w:p w:rsidR="00D20625" w:rsidRDefault="00D20625" w:rsidP="00AA54A2">
      <w:pPr>
        <w:rPr>
          <w:rtl/>
        </w:rPr>
      </w:pPr>
      <w:bookmarkStart w:id="11860" w:name="_ETM_Q25_679536"/>
      <w:bookmarkEnd w:id="11860"/>
      <w:r>
        <w:rPr>
          <w:rFonts w:hint="cs"/>
          <w:rtl/>
          <w:lang w:eastAsia="he-IL"/>
        </w:rPr>
        <w:t xml:space="preserve">טוב, חבר </w:t>
      </w:r>
      <w:bookmarkStart w:id="11861" w:name="_ETM_Q25_681579"/>
      <w:bookmarkStart w:id="11862" w:name="_ETM_Q25_681790"/>
      <w:bookmarkStart w:id="11863" w:name="_ETM_Q25_682120"/>
      <w:bookmarkStart w:id="11864" w:name="_ETM_Q25_682719"/>
      <w:bookmarkStart w:id="11865" w:name="_ETM_Q25_683200"/>
      <w:bookmarkStart w:id="11866" w:name="_ETM_Q25_684180"/>
      <w:bookmarkStart w:id="11867" w:name="_ETM_Q25_684510"/>
      <w:bookmarkStart w:id="11868" w:name="_ETM_Q25_683711"/>
      <w:bookmarkEnd w:id="11861"/>
      <w:bookmarkEnd w:id="11862"/>
      <w:bookmarkEnd w:id="11863"/>
      <w:bookmarkEnd w:id="11864"/>
      <w:bookmarkEnd w:id="11865"/>
      <w:bookmarkEnd w:id="11866"/>
      <w:bookmarkEnd w:id="11867"/>
      <w:bookmarkEnd w:id="11868"/>
      <w:r>
        <w:rPr>
          <w:rtl/>
        </w:rPr>
        <w:t xml:space="preserve">הכנסת </w:t>
      </w:r>
      <w:bookmarkStart w:id="11869" w:name="_ETM_Q25_684870"/>
      <w:bookmarkEnd w:id="11869"/>
      <w:r>
        <w:rPr>
          <w:rtl/>
        </w:rPr>
        <w:t xml:space="preserve">מיקי </w:t>
      </w:r>
      <w:bookmarkStart w:id="11870" w:name="_ETM_Q25_685110"/>
      <w:bookmarkEnd w:id="11870"/>
      <w:r>
        <w:rPr>
          <w:rtl/>
        </w:rPr>
        <w:t xml:space="preserve">זוהר </w:t>
      </w:r>
      <w:bookmarkStart w:id="11871" w:name="_ETM_Q25_685620"/>
      <w:bookmarkEnd w:id="11871"/>
      <w:r>
        <w:rPr>
          <w:rFonts w:hint="cs"/>
          <w:rtl/>
        </w:rPr>
        <w:t>מ</w:t>
      </w:r>
      <w:r>
        <w:rPr>
          <w:rtl/>
        </w:rPr>
        <w:t xml:space="preserve">תמודד </w:t>
      </w:r>
      <w:bookmarkStart w:id="11872" w:name="_ETM_Q25_686370"/>
      <w:bookmarkEnd w:id="11872"/>
      <w:r>
        <w:rPr>
          <w:rtl/>
        </w:rPr>
        <w:t xml:space="preserve">על </w:t>
      </w:r>
      <w:bookmarkStart w:id="11873" w:name="_ETM_Q25_686489"/>
      <w:bookmarkEnd w:id="11873"/>
      <w:r>
        <w:rPr>
          <w:rtl/>
        </w:rPr>
        <w:t xml:space="preserve">תפקיד </w:t>
      </w:r>
      <w:bookmarkStart w:id="11874" w:name="_ETM_Q25_686970"/>
      <w:bookmarkStart w:id="11875" w:name="_ETM_Q25_685400"/>
      <w:bookmarkEnd w:id="11874"/>
      <w:bookmarkEnd w:id="11875"/>
      <w:r>
        <w:rPr>
          <w:rFonts w:hint="cs"/>
          <w:rtl/>
        </w:rPr>
        <w:t>יו"ר</w:t>
      </w:r>
      <w:r>
        <w:rPr>
          <w:rtl/>
        </w:rPr>
        <w:t xml:space="preserve"> </w:t>
      </w:r>
      <w:bookmarkStart w:id="11876" w:name="_ETM_Q25_687239"/>
      <w:bookmarkEnd w:id="11876"/>
      <w:r>
        <w:rPr>
          <w:rtl/>
        </w:rPr>
        <w:t xml:space="preserve">הליכוד </w:t>
      </w:r>
      <w:bookmarkStart w:id="11877" w:name="_ETM_Q25_687629"/>
      <w:bookmarkEnd w:id="11877"/>
      <w:r>
        <w:rPr>
          <w:rtl/>
        </w:rPr>
        <w:t>העולמי</w:t>
      </w:r>
      <w:r>
        <w:rPr>
          <w:rFonts w:hint="cs"/>
          <w:rtl/>
        </w:rPr>
        <w:t>.</w:t>
      </w:r>
      <w:bookmarkStart w:id="11878" w:name="_ETM_Q25_688140"/>
      <w:bookmarkEnd w:id="11878"/>
    </w:p>
    <w:p w:rsidR="00D20625" w:rsidRDefault="00D20625" w:rsidP="00AA54A2">
      <w:pPr>
        <w:rPr>
          <w:rtl/>
        </w:rPr>
      </w:pPr>
    </w:p>
    <w:p w:rsidR="00D20625" w:rsidRDefault="00D20625" w:rsidP="00AA54A2">
      <w:pPr>
        <w:pStyle w:val="af6"/>
        <w:keepNext/>
        <w:rPr>
          <w:rtl/>
        </w:rPr>
      </w:pPr>
      <w:bookmarkStart w:id="11879" w:name="ET_yor_6030_39"/>
      <w:r w:rsidRPr="00EA0168">
        <w:rPr>
          <w:rStyle w:val="TagStyle"/>
          <w:rtl/>
        </w:rPr>
        <w:t xml:space="preserve"> &lt;&lt; יור &gt;&gt; </w:t>
      </w:r>
      <w:r>
        <w:rPr>
          <w:rtl/>
        </w:rPr>
        <w:t>היו"ר מכלוף מיקי זוהר:</w:t>
      </w:r>
      <w:r w:rsidRPr="00EA0168">
        <w:rPr>
          <w:rStyle w:val="TagStyle"/>
          <w:rtl/>
        </w:rPr>
        <w:t xml:space="preserve"> &lt;&lt; יור &gt;&gt;</w:t>
      </w:r>
      <w:r>
        <w:rPr>
          <w:rtl/>
        </w:rPr>
        <w:t xml:space="preserve"> </w:t>
      </w:r>
      <w:bookmarkEnd w:id="11879"/>
    </w:p>
    <w:p w:rsidR="00D20625" w:rsidRDefault="00D20625" w:rsidP="009D6C05">
      <w:pPr>
        <w:rPr>
          <w:rtl/>
          <w:lang w:eastAsia="he-IL"/>
        </w:rPr>
      </w:pPr>
    </w:p>
    <w:p w:rsidR="00D20625" w:rsidRDefault="00D20625" w:rsidP="00AA54A2">
      <w:pPr>
        <w:rPr>
          <w:rtl/>
          <w:lang w:eastAsia="he-IL"/>
        </w:rPr>
      </w:pPr>
      <w:r>
        <w:rPr>
          <w:rFonts w:hint="cs"/>
          <w:rtl/>
          <w:lang w:eastAsia="he-IL"/>
        </w:rPr>
        <w:t>נכון.</w:t>
      </w:r>
    </w:p>
    <w:p w:rsidR="00D20625" w:rsidRPr="00EA0168" w:rsidRDefault="00D20625" w:rsidP="00AA54A2">
      <w:pPr>
        <w:rPr>
          <w:rtl/>
          <w:lang w:eastAsia="he-IL"/>
        </w:rPr>
      </w:pPr>
      <w:bookmarkStart w:id="11880" w:name="_ETM_Q25_685726"/>
      <w:bookmarkEnd w:id="11880"/>
    </w:p>
    <w:p w:rsidR="00D20625" w:rsidRDefault="00D20625" w:rsidP="00AA54A2">
      <w:pPr>
        <w:pStyle w:val="af5"/>
        <w:keepNext/>
        <w:rPr>
          <w:rtl/>
        </w:rPr>
      </w:pPr>
      <w:bookmarkStart w:id="11881" w:name="ET_interruption_5933_37"/>
      <w:r w:rsidRPr="00FE5778">
        <w:rPr>
          <w:rStyle w:val="TagStyle"/>
          <w:rtl/>
        </w:rPr>
        <w:t xml:space="preserve"> &lt;&lt; קריאה &gt;&gt; </w:t>
      </w:r>
      <w:r>
        <w:rPr>
          <w:rtl/>
        </w:rPr>
        <w:t>קארין אלהרר (יש עתיד-תל"ם):</w:t>
      </w:r>
      <w:r w:rsidRPr="00FE5778">
        <w:rPr>
          <w:rStyle w:val="TagStyle"/>
          <w:rtl/>
        </w:rPr>
        <w:t xml:space="preserve"> &lt;&lt; קריאה &gt;&gt;</w:t>
      </w:r>
      <w:r>
        <w:rPr>
          <w:rtl/>
        </w:rPr>
        <w:t xml:space="preserve"> </w:t>
      </w:r>
      <w:bookmarkEnd w:id="11881"/>
    </w:p>
    <w:p w:rsidR="00D20625" w:rsidRDefault="00D20625" w:rsidP="009D6C05">
      <w:pPr>
        <w:rPr>
          <w:rtl/>
          <w:lang w:eastAsia="he-IL"/>
        </w:rPr>
      </w:pPr>
    </w:p>
    <w:p w:rsidR="00D20625" w:rsidRDefault="00D20625" w:rsidP="00AA54A2">
      <w:pPr>
        <w:rPr>
          <w:rtl/>
          <w:lang w:eastAsia="he-IL"/>
        </w:rPr>
      </w:pPr>
      <w:r>
        <w:rPr>
          <w:rFonts w:hint="cs"/>
          <w:rtl/>
          <w:lang w:eastAsia="he-IL"/>
        </w:rPr>
        <w:t>אה, יפה.</w:t>
      </w:r>
    </w:p>
    <w:p w:rsidR="00D20625" w:rsidRDefault="00D20625" w:rsidP="00AA54A2">
      <w:pPr>
        <w:rPr>
          <w:rtl/>
          <w:lang w:eastAsia="he-IL"/>
        </w:rPr>
      </w:pPr>
    </w:p>
    <w:p w:rsidR="00D20625" w:rsidRDefault="00D20625" w:rsidP="00AA54A2">
      <w:pPr>
        <w:pStyle w:val="-"/>
        <w:keepNext/>
        <w:rPr>
          <w:rtl/>
        </w:rPr>
      </w:pPr>
      <w:bookmarkStart w:id="11882" w:name="_ETM_Q25_685160"/>
      <w:bookmarkStart w:id="11883" w:name="_ETM_Q25_685176"/>
      <w:bookmarkStart w:id="11884" w:name="ET_speakercontinue_5547_38"/>
      <w:bookmarkEnd w:id="11882"/>
      <w:bookmarkEnd w:id="11883"/>
      <w:r w:rsidRPr="00FE5778">
        <w:rPr>
          <w:rStyle w:val="TagStyle"/>
          <w:rtl/>
        </w:rPr>
        <w:t xml:space="preserve"> &lt;&lt; דובר_המשך &gt;&gt; </w:t>
      </w:r>
      <w:r>
        <w:rPr>
          <w:rtl/>
        </w:rPr>
        <w:t>סגן שר הבריאות יואב קיש:</w:t>
      </w:r>
      <w:r w:rsidRPr="00FE5778">
        <w:rPr>
          <w:rStyle w:val="TagStyle"/>
          <w:rtl/>
        </w:rPr>
        <w:t xml:space="preserve"> &lt;&lt; דובר_המשך &gt;&gt;</w:t>
      </w:r>
      <w:r>
        <w:rPr>
          <w:rtl/>
        </w:rPr>
        <w:t xml:space="preserve"> </w:t>
      </w:r>
      <w:bookmarkEnd w:id="11884"/>
    </w:p>
    <w:p w:rsidR="00D20625" w:rsidRDefault="00D20625" w:rsidP="009D6C05">
      <w:pPr>
        <w:rPr>
          <w:rtl/>
          <w:lang w:eastAsia="he-IL"/>
        </w:rPr>
      </w:pPr>
    </w:p>
    <w:p w:rsidR="00D20625" w:rsidRDefault="00D20625" w:rsidP="005B4F36">
      <w:pPr>
        <w:rPr>
          <w:rtl/>
        </w:rPr>
      </w:pPr>
      <w:bookmarkStart w:id="11885" w:name="_ETM_Q25_686399"/>
      <w:bookmarkEnd w:id="11885"/>
      <w:r>
        <w:rPr>
          <w:rtl/>
        </w:rPr>
        <w:t xml:space="preserve">אני </w:t>
      </w:r>
      <w:bookmarkStart w:id="11886" w:name="_ETM_Q25_688319"/>
      <w:bookmarkEnd w:id="11886"/>
      <w:r>
        <w:rPr>
          <w:rtl/>
        </w:rPr>
        <w:t xml:space="preserve">באתי </w:t>
      </w:r>
      <w:bookmarkStart w:id="11887" w:name="_ETM_Q25_688650"/>
      <w:bookmarkEnd w:id="11887"/>
      <w:r>
        <w:rPr>
          <w:rtl/>
        </w:rPr>
        <w:t xml:space="preserve">לברך </w:t>
      </w:r>
      <w:bookmarkStart w:id="11888" w:name="_ETM_Q25_689040"/>
      <w:bookmarkEnd w:id="11888"/>
      <w:r>
        <w:rPr>
          <w:rtl/>
        </w:rPr>
        <w:t xml:space="preserve">אותו </w:t>
      </w:r>
      <w:bookmarkStart w:id="11889" w:name="_ETM_Q25_689310"/>
      <w:bookmarkEnd w:id="11889"/>
      <w:r>
        <w:rPr>
          <w:rtl/>
        </w:rPr>
        <w:t xml:space="preserve">ולאחל </w:t>
      </w:r>
      <w:bookmarkStart w:id="11890" w:name="_ETM_Q25_689819"/>
      <w:bookmarkEnd w:id="11890"/>
      <w:r>
        <w:rPr>
          <w:rFonts w:hint="cs"/>
          <w:rtl/>
        </w:rPr>
        <w:t xml:space="preserve">לו </w:t>
      </w:r>
      <w:r>
        <w:rPr>
          <w:rtl/>
        </w:rPr>
        <w:t>הצלחה</w:t>
      </w:r>
      <w:r>
        <w:rPr>
          <w:rFonts w:hint="cs"/>
          <w:rtl/>
        </w:rPr>
        <w:t>.</w:t>
      </w:r>
      <w:bookmarkStart w:id="11891" w:name="_ETM_Q25_690510"/>
      <w:bookmarkEnd w:id="11891"/>
    </w:p>
    <w:p w:rsidR="00D20625" w:rsidRDefault="00D20625" w:rsidP="00AA54A2">
      <w:pPr>
        <w:rPr>
          <w:rtl/>
        </w:rPr>
      </w:pPr>
      <w:bookmarkStart w:id="11892" w:name="_ETM_Q25_689551"/>
      <w:bookmarkEnd w:id="11892"/>
    </w:p>
    <w:p w:rsidR="00D20625" w:rsidRDefault="00D20625" w:rsidP="00AA54A2">
      <w:pPr>
        <w:pStyle w:val="af6"/>
        <w:keepNext/>
        <w:rPr>
          <w:rtl/>
        </w:rPr>
      </w:pPr>
      <w:bookmarkStart w:id="11893" w:name="_ETM_Q25_689636"/>
      <w:bookmarkStart w:id="11894" w:name="_ETM_Q25_689728"/>
      <w:bookmarkStart w:id="11895" w:name="ET_yor_6030_40"/>
      <w:bookmarkEnd w:id="11893"/>
      <w:bookmarkEnd w:id="11894"/>
      <w:r w:rsidRPr="00F460A0">
        <w:rPr>
          <w:rStyle w:val="TagStyle"/>
          <w:rtl/>
        </w:rPr>
        <w:t xml:space="preserve"> &lt;&lt; יור &gt;&gt; </w:t>
      </w:r>
      <w:r>
        <w:rPr>
          <w:rtl/>
        </w:rPr>
        <w:t>היו"ר מכלוף מיקי זוהר:</w:t>
      </w:r>
      <w:r w:rsidRPr="00F460A0">
        <w:rPr>
          <w:rStyle w:val="TagStyle"/>
          <w:rtl/>
        </w:rPr>
        <w:t xml:space="preserve"> &lt;&lt; יור &gt;&gt;</w:t>
      </w:r>
      <w:r>
        <w:rPr>
          <w:rtl/>
        </w:rPr>
        <w:t xml:space="preserve"> </w:t>
      </w:r>
      <w:bookmarkEnd w:id="11895"/>
    </w:p>
    <w:p w:rsidR="00D20625" w:rsidRDefault="00D20625" w:rsidP="009D6C05">
      <w:pPr>
        <w:rPr>
          <w:rtl/>
          <w:lang w:eastAsia="he-IL"/>
        </w:rPr>
      </w:pPr>
    </w:p>
    <w:p w:rsidR="00D20625" w:rsidRDefault="00D20625" w:rsidP="00AA54A2">
      <w:pPr>
        <w:rPr>
          <w:rtl/>
        </w:rPr>
      </w:pPr>
      <w:bookmarkStart w:id="11896" w:name="_ETM_Q25_690494"/>
      <w:bookmarkEnd w:id="11896"/>
      <w:r>
        <w:rPr>
          <w:rtl/>
        </w:rPr>
        <w:t xml:space="preserve">אני </w:t>
      </w:r>
      <w:bookmarkStart w:id="11897" w:name="_ETM_Q25_690689"/>
      <w:bookmarkEnd w:id="11897"/>
      <w:r>
        <w:rPr>
          <w:rtl/>
        </w:rPr>
        <w:t xml:space="preserve">אגיד </w:t>
      </w:r>
      <w:bookmarkStart w:id="11898" w:name="_ETM_Q25_690840"/>
      <w:bookmarkEnd w:id="11898"/>
      <w:r>
        <w:rPr>
          <w:rtl/>
        </w:rPr>
        <w:t xml:space="preserve">לך </w:t>
      </w:r>
      <w:bookmarkStart w:id="11899" w:name="_ETM_Q25_691019"/>
      <w:bookmarkEnd w:id="11899"/>
      <w:r>
        <w:rPr>
          <w:rtl/>
        </w:rPr>
        <w:t>מה</w:t>
      </w:r>
      <w:r>
        <w:rPr>
          <w:rFonts w:hint="cs"/>
          <w:rtl/>
        </w:rPr>
        <w:t>,</w:t>
      </w:r>
      <w:bookmarkStart w:id="11900" w:name="_ETM_Q25_688202"/>
      <w:bookmarkEnd w:id="11900"/>
      <w:r>
        <w:rPr>
          <w:rtl/>
        </w:rPr>
        <w:t xml:space="preserve"> </w:t>
      </w:r>
      <w:bookmarkStart w:id="11901" w:name="_ETM_Q25_691560"/>
      <w:bookmarkEnd w:id="11901"/>
      <w:r>
        <w:rPr>
          <w:rtl/>
        </w:rPr>
        <w:t xml:space="preserve">אני </w:t>
      </w:r>
      <w:bookmarkStart w:id="11902" w:name="_ETM_Q25_691799"/>
      <w:bookmarkEnd w:id="11902"/>
      <w:r>
        <w:rPr>
          <w:rtl/>
        </w:rPr>
        <w:t xml:space="preserve">חושש </w:t>
      </w:r>
      <w:bookmarkStart w:id="11903" w:name="_ETM_Q25_692159"/>
      <w:bookmarkEnd w:id="11903"/>
      <w:r>
        <w:rPr>
          <w:rtl/>
        </w:rPr>
        <w:t xml:space="preserve">שהוא </w:t>
      </w:r>
      <w:bookmarkStart w:id="11904" w:name="_ETM_Q25_692280"/>
      <w:bookmarkEnd w:id="11904"/>
      <w:r>
        <w:rPr>
          <w:rtl/>
        </w:rPr>
        <w:t xml:space="preserve">מברך </w:t>
      </w:r>
      <w:bookmarkStart w:id="11905" w:name="_ETM_Q25_692640"/>
      <w:bookmarkEnd w:id="11905"/>
      <w:r>
        <w:rPr>
          <w:rtl/>
        </w:rPr>
        <w:t xml:space="preserve">אותי </w:t>
      </w:r>
      <w:bookmarkStart w:id="11906" w:name="_ETM_Q25_692849"/>
      <w:bookmarkEnd w:id="11906"/>
      <w:r>
        <w:rPr>
          <w:rtl/>
        </w:rPr>
        <w:t xml:space="preserve">כי </w:t>
      </w:r>
      <w:bookmarkStart w:id="11907" w:name="_ETM_Q25_692970"/>
      <w:bookmarkEnd w:id="11907"/>
      <w:r>
        <w:rPr>
          <w:rtl/>
        </w:rPr>
        <w:t xml:space="preserve">הוא </w:t>
      </w:r>
      <w:bookmarkStart w:id="11908" w:name="_ETM_Q25_693209"/>
      <w:bookmarkEnd w:id="11908"/>
      <w:r>
        <w:rPr>
          <w:rtl/>
        </w:rPr>
        <w:t xml:space="preserve">יודע </w:t>
      </w:r>
      <w:bookmarkStart w:id="11909" w:name="_ETM_Q25_693480"/>
      <w:bookmarkEnd w:id="11909"/>
      <w:r>
        <w:rPr>
          <w:rtl/>
        </w:rPr>
        <w:t xml:space="preserve">שאני </w:t>
      </w:r>
      <w:bookmarkStart w:id="11910" w:name="_ETM_Q25_693689"/>
      <w:bookmarkEnd w:id="11910"/>
      <w:r>
        <w:rPr>
          <w:rtl/>
        </w:rPr>
        <w:t xml:space="preserve">עומד </w:t>
      </w:r>
      <w:bookmarkStart w:id="11911" w:name="_ETM_Q25_693900"/>
      <w:bookmarkEnd w:id="11911"/>
      <w:r>
        <w:rPr>
          <w:rtl/>
        </w:rPr>
        <w:t>להפסי</w:t>
      </w:r>
      <w:r>
        <w:rPr>
          <w:rFonts w:hint="cs"/>
          <w:rtl/>
        </w:rPr>
        <w:t>ד.</w:t>
      </w:r>
      <w:bookmarkStart w:id="11912" w:name="_ETM_Q25_694530"/>
      <w:bookmarkEnd w:id="11912"/>
    </w:p>
    <w:p w:rsidR="00D20625" w:rsidRDefault="00D20625" w:rsidP="00AA54A2">
      <w:pPr>
        <w:rPr>
          <w:rtl/>
        </w:rPr>
      </w:pPr>
    </w:p>
    <w:p w:rsidR="00D20625" w:rsidRDefault="00D20625" w:rsidP="00AA54A2">
      <w:pPr>
        <w:pStyle w:val="-"/>
        <w:keepNext/>
        <w:rPr>
          <w:rtl/>
        </w:rPr>
      </w:pPr>
      <w:bookmarkStart w:id="11913" w:name="ET_speakercontinue_5547_41"/>
      <w:r w:rsidRPr="00F460A0">
        <w:rPr>
          <w:rStyle w:val="TagStyle"/>
          <w:rtl/>
        </w:rPr>
        <w:t xml:space="preserve"> &lt;&lt; דובר_המשך &gt;&gt; </w:t>
      </w:r>
      <w:r>
        <w:rPr>
          <w:rtl/>
        </w:rPr>
        <w:t>סגן שר הבריאות יואב קיש:</w:t>
      </w:r>
      <w:r w:rsidRPr="00F460A0">
        <w:rPr>
          <w:rStyle w:val="TagStyle"/>
          <w:rtl/>
        </w:rPr>
        <w:t xml:space="preserve"> &lt;&lt; דובר_המשך &gt;&gt;</w:t>
      </w:r>
      <w:r>
        <w:rPr>
          <w:rtl/>
        </w:rPr>
        <w:t xml:space="preserve"> </w:t>
      </w:r>
      <w:bookmarkEnd w:id="11913"/>
    </w:p>
    <w:p w:rsidR="00D20625" w:rsidRDefault="00D20625" w:rsidP="009D6C05">
      <w:pPr>
        <w:rPr>
          <w:rtl/>
          <w:lang w:eastAsia="he-IL"/>
        </w:rPr>
      </w:pPr>
    </w:p>
    <w:p w:rsidR="00D20625" w:rsidRDefault="00D20625" w:rsidP="00AA54A2">
      <w:pPr>
        <w:rPr>
          <w:rtl/>
          <w:lang w:eastAsia="he-IL"/>
        </w:rPr>
      </w:pPr>
      <w:r>
        <w:rPr>
          <w:rFonts w:hint="cs"/>
          <w:rtl/>
          <w:lang w:eastAsia="he-IL"/>
        </w:rPr>
        <w:t>חס וחלילה</w:t>
      </w:r>
      <w:bookmarkStart w:id="11914" w:name="_ETM_Q25_691659"/>
      <w:bookmarkEnd w:id="11914"/>
      <w:r>
        <w:rPr>
          <w:rFonts w:hint="cs"/>
          <w:rtl/>
          <w:lang w:eastAsia="he-IL"/>
        </w:rPr>
        <w:t>.</w:t>
      </w:r>
    </w:p>
    <w:p w:rsidR="00D20625" w:rsidRDefault="00D20625" w:rsidP="00AA54A2">
      <w:pPr>
        <w:rPr>
          <w:rtl/>
          <w:lang w:eastAsia="he-IL"/>
        </w:rPr>
      </w:pPr>
      <w:bookmarkStart w:id="11915" w:name="_ETM_Q25_691947"/>
      <w:bookmarkStart w:id="11916" w:name="_ETM_Q25_692038"/>
      <w:bookmarkEnd w:id="11915"/>
      <w:bookmarkEnd w:id="11916"/>
    </w:p>
    <w:p w:rsidR="00D20625" w:rsidRDefault="00D20625" w:rsidP="00AA54A2">
      <w:pPr>
        <w:pStyle w:val="af6"/>
        <w:keepNext/>
        <w:rPr>
          <w:rtl/>
        </w:rPr>
      </w:pPr>
      <w:bookmarkStart w:id="11917" w:name="_ETM_Q25_692138"/>
      <w:bookmarkStart w:id="11918" w:name="_ETM_Q25_692215"/>
      <w:bookmarkStart w:id="11919" w:name="ET_yor_6030_42"/>
      <w:bookmarkEnd w:id="11917"/>
      <w:bookmarkEnd w:id="11918"/>
      <w:r w:rsidRPr="00F460A0">
        <w:rPr>
          <w:rStyle w:val="TagStyle"/>
          <w:rtl/>
        </w:rPr>
        <w:t xml:space="preserve"> &lt;&lt; יור &gt;&gt; </w:t>
      </w:r>
      <w:r>
        <w:rPr>
          <w:rtl/>
        </w:rPr>
        <w:t>היו"ר מכלוף מיקי זוהר:</w:t>
      </w:r>
      <w:r w:rsidRPr="00F460A0">
        <w:rPr>
          <w:rStyle w:val="TagStyle"/>
          <w:rtl/>
        </w:rPr>
        <w:t xml:space="preserve"> &lt;&lt; יור &gt;&gt;</w:t>
      </w:r>
      <w:r>
        <w:rPr>
          <w:rtl/>
        </w:rPr>
        <w:t xml:space="preserve"> </w:t>
      </w:r>
      <w:bookmarkEnd w:id="11919"/>
    </w:p>
    <w:p w:rsidR="00D20625" w:rsidRDefault="00D20625" w:rsidP="009D6C05">
      <w:pPr>
        <w:rPr>
          <w:rtl/>
          <w:lang w:eastAsia="he-IL"/>
        </w:rPr>
      </w:pPr>
    </w:p>
    <w:p w:rsidR="00D20625" w:rsidRDefault="00D20625" w:rsidP="00AA54A2">
      <w:pPr>
        <w:rPr>
          <w:rtl/>
        </w:rPr>
      </w:pPr>
      <w:bookmarkStart w:id="11920" w:name="_ETM_Q25_692728"/>
      <w:bookmarkEnd w:id="11920"/>
      <w:r>
        <w:rPr>
          <w:rFonts w:hint="cs"/>
          <w:rtl/>
        </w:rPr>
        <w:t xml:space="preserve">אז </w:t>
      </w:r>
      <w:r>
        <w:rPr>
          <w:rtl/>
        </w:rPr>
        <w:t>אמרתי</w:t>
      </w:r>
      <w:bookmarkStart w:id="11921" w:name="_ETM_Q25_694890"/>
      <w:bookmarkStart w:id="11922" w:name="_ETM_Q25_694950"/>
      <w:bookmarkStart w:id="11923" w:name="_ETM_Q25_695400"/>
      <w:bookmarkStart w:id="11924" w:name="_ETM_Q25_692372"/>
      <w:bookmarkStart w:id="11925" w:name="_ETM_Q25_695730"/>
      <w:bookmarkEnd w:id="11921"/>
      <w:bookmarkEnd w:id="11922"/>
      <w:bookmarkEnd w:id="11923"/>
      <w:bookmarkEnd w:id="11924"/>
      <w:bookmarkEnd w:id="11925"/>
      <w:r>
        <w:rPr>
          <w:rFonts w:hint="cs"/>
          <w:rtl/>
        </w:rPr>
        <w:t xml:space="preserve">, אולי </w:t>
      </w:r>
      <w:bookmarkStart w:id="11926" w:name="_ETM_Q25_696066"/>
      <w:bookmarkEnd w:id="11926"/>
      <w:r>
        <w:rPr>
          <w:rFonts w:hint="cs"/>
          <w:rtl/>
        </w:rPr>
        <w:t>הוא</w:t>
      </w:r>
      <w:r>
        <w:rPr>
          <w:rtl/>
        </w:rPr>
        <w:t xml:space="preserve"> </w:t>
      </w:r>
      <w:bookmarkStart w:id="11927" w:name="_ETM_Q25_695849"/>
      <w:bookmarkEnd w:id="11927"/>
      <w:r>
        <w:rPr>
          <w:rtl/>
        </w:rPr>
        <w:t xml:space="preserve">רוצה </w:t>
      </w:r>
      <w:bookmarkStart w:id="11928" w:name="_ETM_Q25_696120"/>
      <w:bookmarkEnd w:id="11928"/>
      <w:r>
        <w:rPr>
          <w:rtl/>
        </w:rPr>
        <w:t xml:space="preserve">אחר </w:t>
      </w:r>
      <w:bookmarkStart w:id="11929" w:name="_ETM_Q25_696329"/>
      <w:bookmarkEnd w:id="11929"/>
      <w:r>
        <w:rPr>
          <w:rtl/>
        </w:rPr>
        <w:t xml:space="preserve">כך </w:t>
      </w:r>
      <w:bookmarkStart w:id="11930" w:name="_ETM_Q25_696450"/>
      <w:bookmarkEnd w:id="11930"/>
      <w:r>
        <w:rPr>
          <w:rtl/>
        </w:rPr>
        <w:t>להגיד</w:t>
      </w:r>
      <w:r w:rsidR="005B4F36">
        <w:rPr>
          <w:rFonts w:hint="cs"/>
          <w:rtl/>
        </w:rPr>
        <w:t>:</w:t>
      </w:r>
      <w:r>
        <w:rPr>
          <w:rtl/>
        </w:rPr>
        <w:t xml:space="preserve"> </w:t>
      </w:r>
      <w:bookmarkStart w:id="11931" w:name="_ETM_Q25_696720"/>
      <w:bookmarkEnd w:id="11931"/>
      <w:r>
        <w:rPr>
          <w:rtl/>
        </w:rPr>
        <w:t xml:space="preserve">בירכתי </w:t>
      </w:r>
      <w:bookmarkStart w:id="11932" w:name="_ETM_Q25_697110"/>
      <w:bookmarkEnd w:id="11932"/>
      <w:r>
        <w:rPr>
          <w:rtl/>
        </w:rPr>
        <w:t>אות</w:t>
      </w:r>
      <w:r>
        <w:rPr>
          <w:rFonts w:hint="cs"/>
          <w:rtl/>
        </w:rPr>
        <w:t>ו</w:t>
      </w:r>
      <w:r>
        <w:rPr>
          <w:rtl/>
        </w:rPr>
        <w:t xml:space="preserve"> </w:t>
      </w:r>
      <w:bookmarkStart w:id="11933" w:name="_ETM_Q25_697709"/>
      <w:bookmarkStart w:id="11934" w:name="_ETM_Q25_693466"/>
      <w:bookmarkEnd w:id="11933"/>
      <w:bookmarkEnd w:id="11934"/>
      <w:r>
        <w:rPr>
          <w:rFonts w:hint="cs"/>
          <w:rtl/>
        </w:rPr>
        <w:t>ובסוף זה לא הלך.</w:t>
      </w:r>
    </w:p>
    <w:p w:rsidR="00D20625" w:rsidRDefault="00D20625" w:rsidP="00AA54A2">
      <w:pPr>
        <w:rPr>
          <w:rtl/>
        </w:rPr>
      </w:pPr>
      <w:bookmarkStart w:id="11935" w:name="_ETM_Q25_696714"/>
      <w:bookmarkStart w:id="11936" w:name="_ETM_Q25_696806"/>
      <w:bookmarkStart w:id="11937" w:name="_ETM_Q25_697481"/>
      <w:bookmarkEnd w:id="11935"/>
      <w:bookmarkEnd w:id="11936"/>
      <w:bookmarkEnd w:id="11937"/>
    </w:p>
    <w:p w:rsidR="00D20625" w:rsidRDefault="00D20625" w:rsidP="00AA54A2">
      <w:pPr>
        <w:pStyle w:val="-"/>
        <w:keepNext/>
        <w:rPr>
          <w:rtl/>
        </w:rPr>
      </w:pPr>
      <w:bookmarkStart w:id="11938" w:name="_ETM_Q25_697562"/>
      <w:bookmarkStart w:id="11939" w:name="ET_speakercontinue_5547_43"/>
      <w:bookmarkEnd w:id="11938"/>
      <w:r w:rsidRPr="00F460A0">
        <w:rPr>
          <w:rStyle w:val="TagStyle"/>
          <w:rtl/>
        </w:rPr>
        <w:t xml:space="preserve"> &lt;&lt; דובר_המשך &gt;&gt; </w:t>
      </w:r>
      <w:r>
        <w:rPr>
          <w:rtl/>
        </w:rPr>
        <w:t>סגן שר הבריאות יואב קיש:</w:t>
      </w:r>
      <w:r w:rsidRPr="00F460A0">
        <w:rPr>
          <w:rStyle w:val="TagStyle"/>
          <w:rtl/>
        </w:rPr>
        <w:t xml:space="preserve"> &lt;&lt; דובר_המשך &gt;&gt;</w:t>
      </w:r>
      <w:r>
        <w:rPr>
          <w:rtl/>
        </w:rPr>
        <w:t xml:space="preserve"> </w:t>
      </w:r>
      <w:bookmarkEnd w:id="11939"/>
    </w:p>
    <w:p w:rsidR="00D20625" w:rsidRDefault="00D20625" w:rsidP="009D6C05">
      <w:pPr>
        <w:rPr>
          <w:rtl/>
          <w:lang w:eastAsia="he-IL"/>
        </w:rPr>
      </w:pPr>
    </w:p>
    <w:p w:rsidR="00D20625" w:rsidRDefault="00D20625" w:rsidP="00AA54A2">
      <w:pPr>
        <w:rPr>
          <w:rtl/>
          <w:lang w:eastAsia="he-IL"/>
        </w:rPr>
      </w:pPr>
      <w:bookmarkStart w:id="11940" w:name="_ETM_Q25_698621"/>
      <w:bookmarkEnd w:id="11940"/>
      <w:r>
        <w:rPr>
          <w:rFonts w:hint="cs"/>
          <w:rtl/>
          <w:lang w:eastAsia="he-IL"/>
        </w:rPr>
        <w:t>חס וחלילה</w:t>
      </w:r>
      <w:bookmarkStart w:id="11941" w:name="_ETM_Q25_696559"/>
      <w:bookmarkEnd w:id="11941"/>
      <w:r>
        <w:rPr>
          <w:rFonts w:hint="cs"/>
          <w:rtl/>
          <w:lang w:eastAsia="he-IL"/>
        </w:rPr>
        <w:t>. מיקי, מיקי</w:t>
      </w:r>
      <w:bookmarkStart w:id="11942" w:name="_ETM_Q25_695453"/>
      <w:bookmarkEnd w:id="11942"/>
      <w:r>
        <w:rPr>
          <w:rFonts w:hint="cs"/>
          <w:rtl/>
          <w:lang w:eastAsia="he-IL"/>
        </w:rPr>
        <w:t xml:space="preserve"> </w:t>
      </w:r>
      <w:r w:rsidR="009D6C05">
        <w:rPr>
          <w:rFonts w:hint="cs"/>
          <w:rtl/>
          <w:lang w:eastAsia="he-IL"/>
        </w:rPr>
        <w:t>– – –</w:t>
      </w:r>
      <w:bookmarkStart w:id="11943" w:name="_ETM_Q25_695982"/>
      <w:bookmarkEnd w:id="11943"/>
    </w:p>
    <w:p w:rsidR="00D20625" w:rsidRDefault="00D20625" w:rsidP="00AA54A2">
      <w:pPr>
        <w:rPr>
          <w:rtl/>
          <w:lang w:eastAsia="he-IL"/>
        </w:rPr>
      </w:pPr>
      <w:bookmarkStart w:id="11944" w:name="_ETM_Q25_696048"/>
      <w:bookmarkEnd w:id="11944"/>
    </w:p>
    <w:p w:rsidR="00D20625" w:rsidRDefault="00D20625" w:rsidP="00AA54A2">
      <w:pPr>
        <w:pStyle w:val="af6"/>
        <w:keepNext/>
        <w:rPr>
          <w:rtl/>
        </w:rPr>
      </w:pPr>
      <w:bookmarkStart w:id="11945" w:name="_ETM_Q25_696437"/>
      <w:bookmarkStart w:id="11946" w:name="_ETM_Q25_696518"/>
      <w:bookmarkStart w:id="11947" w:name="ET_yor_6030_44"/>
      <w:bookmarkEnd w:id="11945"/>
      <w:bookmarkEnd w:id="11946"/>
      <w:r w:rsidRPr="00F460A0">
        <w:rPr>
          <w:rStyle w:val="TagStyle"/>
          <w:rtl/>
        </w:rPr>
        <w:t xml:space="preserve"> &lt;&lt; יור &gt;&gt; </w:t>
      </w:r>
      <w:r>
        <w:rPr>
          <w:rtl/>
        </w:rPr>
        <w:t>היו"ר מכלוף מיקי זוהר:</w:t>
      </w:r>
      <w:r w:rsidRPr="00F460A0">
        <w:rPr>
          <w:rStyle w:val="TagStyle"/>
          <w:rtl/>
        </w:rPr>
        <w:t xml:space="preserve"> &lt;&lt; יור &gt;&gt;</w:t>
      </w:r>
      <w:r>
        <w:rPr>
          <w:rtl/>
        </w:rPr>
        <w:t xml:space="preserve"> </w:t>
      </w:r>
      <w:bookmarkEnd w:id="11947"/>
    </w:p>
    <w:p w:rsidR="00D20625" w:rsidRDefault="00D20625" w:rsidP="009D6C05">
      <w:pPr>
        <w:rPr>
          <w:rtl/>
          <w:lang w:eastAsia="he-IL"/>
        </w:rPr>
      </w:pPr>
    </w:p>
    <w:p w:rsidR="00D20625" w:rsidRDefault="00D20625" w:rsidP="00AA54A2">
      <w:pPr>
        <w:rPr>
          <w:rtl/>
        </w:rPr>
      </w:pPr>
      <w:bookmarkStart w:id="11948" w:name="_ETM_Q25_697180"/>
      <w:bookmarkStart w:id="11949" w:name="_ETM_Q25_696905"/>
      <w:bookmarkStart w:id="11950" w:name="_ETM_Q25_696983"/>
      <w:bookmarkStart w:id="11951" w:name="_ETM_Q25_698010"/>
      <w:bookmarkStart w:id="11952" w:name="_ETM_Q25_698250"/>
      <w:bookmarkStart w:id="11953" w:name="_ETM_Q25_698970"/>
      <w:bookmarkStart w:id="11954" w:name="_ETM_Q25_699420"/>
      <w:bookmarkStart w:id="11955" w:name="_ETM_Q25_695229"/>
      <w:bookmarkEnd w:id="11948"/>
      <w:bookmarkEnd w:id="11949"/>
      <w:bookmarkEnd w:id="11950"/>
      <w:bookmarkEnd w:id="11951"/>
      <w:bookmarkEnd w:id="11952"/>
      <w:bookmarkEnd w:id="11953"/>
      <w:bookmarkEnd w:id="11954"/>
      <w:bookmarkEnd w:id="11955"/>
      <w:r>
        <w:rPr>
          <w:rFonts w:hint="cs"/>
          <w:rtl/>
        </w:rPr>
        <w:t>מברכים</w:t>
      </w:r>
      <w:r>
        <w:rPr>
          <w:rtl/>
        </w:rPr>
        <w:t xml:space="preserve"> </w:t>
      </w:r>
      <w:bookmarkStart w:id="11956" w:name="_ETM_Q25_699929"/>
      <w:bookmarkEnd w:id="11956"/>
      <w:r>
        <w:rPr>
          <w:rtl/>
        </w:rPr>
        <w:t xml:space="preserve">אחרי </w:t>
      </w:r>
      <w:bookmarkStart w:id="11957" w:name="_ETM_Q25_700230"/>
      <w:bookmarkEnd w:id="11957"/>
      <w:r>
        <w:rPr>
          <w:rtl/>
        </w:rPr>
        <w:t>הניצחון</w:t>
      </w:r>
      <w:bookmarkStart w:id="11958" w:name="_ETM_Q25_700769"/>
      <w:bookmarkStart w:id="11959" w:name="_ETM_Q25_696937"/>
      <w:bookmarkEnd w:id="11958"/>
      <w:bookmarkEnd w:id="11959"/>
      <w:r>
        <w:rPr>
          <w:rFonts w:hint="cs"/>
          <w:rtl/>
        </w:rPr>
        <w:t>,</w:t>
      </w:r>
      <w:bookmarkStart w:id="11960" w:name="_ETM_Q25_697730"/>
      <w:bookmarkEnd w:id="11960"/>
      <w:r>
        <w:rPr>
          <w:rFonts w:hint="cs"/>
          <w:rtl/>
        </w:rPr>
        <w:t xml:space="preserve"> </w:t>
      </w:r>
      <w:r>
        <w:rPr>
          <w:rtl/>
        </w:rPr>
        <w:t xml:space="preserve">לא </w:t>
      </w:r>
      <w:bookmarkStart w:id="11961" w:name="_ETM_Q25_700890"/>
      <w:bookmarkEnd w:id="11961"/>
      <w:r>
        <w:rPr>
          <w:rtl/>
        </w:rPr>
        <w:t xml:space="preserve">על </w:t>
      </w:r>
      <w:bookmarkStart w:id="11962" w:name="_ETM_Q25_701099"/>
      <w:bookmarkEnd w:id="11962"/>
      <w:r>
        <w:rPr>
          <w:rFonts w:hint="cs"/>
          <w:rtl/>
        </w:rPr>
        <w:t>ההתמודדות.</w:t>
      </w:r>
      <w:bookmarkStart w:id="11963" w:name="_ETM_Q25_696593"/>
      <w:bookmarkStart w:id="11964" w:name="_ETM_Q25_697540"/>
      <w:bookmarkEnd w:id="11963"/>
      <w:bookmarkEnd w:id="11964"/>
    </w:p>
    <w:p w:rsidR="00D20625" w:rsidRDefault="00D20625" w:rsidP="00AA54A2">
      <w:pPr>
        <w:rPr>
          <w:rtl/>
        </w:rPr>
      </w:pPr>
      <w:bookmarkStart w:id="11965" w:name="_ETM_Q25_697636"/>
      <w:bookmarkStart w:id="11966" w:name="_ETM_Q25_697731"/>
      <w:bookmarkStart w:id="11967" w:name="_ETM_Q25_697822"/>
      <w:bookmarkStart w:id="11968" w:name="_ETM_Q25_701190"/>
      <w:bookmarkStart w:id="11969" w:name="_ETM_Q25_697914"/>
      <w:bookmarkEnd w:id="11965"/>
      <w:bookmarkEnd w:id="11966"/>
      <w:bookmarkEnd w:id="11967"/>
      <w:bookmarkEnd w:id="11968"/>
      <w:bookmarkEnd w:id="11969"/>
    </w:p>
    <w:p w:rsidR="00D20625" w:rsidRDefault="00D20625" w:rsidP="00AA54A2">
      <w:pPr>
        <w:pStyle w:val="-"/>
        <w:keepNext/>
        <w:rPr>
          <w:rtl/>
        </w:rPr>
      </w:pPr>
      <w:bookmarkStart w:id="11970" w:name="_ETM_Q25_697980"/>
      <w:bookmarkStart w:id="11971" w:name="_ETM_Q25_698052"/>
      <w:bookmarkStart w:id="11972" w:name="ET_speakercontinue_5547_46"/>
      <w:bookmarkEnd w:id="11970"/>
      <w:bookmarkEnd w:id="11971"/>
      <w:r w:rsidRPr="00F460A0">
        <w:rPr>
          <w:rStyle w:val="TagStyle"/>
          <w:rtl/>
        </w:rPr>
        <w:t xml:space="preserve"> &lt;&lt; דובר_המשך &gt;&gt; </w:t>
      </w:r>
      <w:r>
        <w:rPr>
          <w:rtl/>
        </w:rPr>
        <w:t>סגן שר הבריאות יואב קיש:</w:t>
      </w:r>
      <w:r w:rsidRPr="00F460A0">
        <w:rPr>
          <w:rStyle w:val="TagStyle"/>
          <w:rtl/>
        </w:rPr>
        <w:t xml:space="preserve"> &lt;&lt; דובר_המשך &gt;&gt;</w:t>
      </w:r>
      <w:r>
        <w:rPr>
          <w:rtl/>
        </w:rPr>
        <w:t xml:space="preserve"> </w:t>
      </w:r>
      <w:bookmarkEnd w:id="11972"/>
    </w:p>
    <w:p w:rsidR="00D20625" w:rsidRDefault="00D20625" w:rsidP="009D6C05">
      <w:pPr>
        <w:rPr>
          <w:rtl/>
          <w:lang w:eastAsia="he-IL"/>
        </w:rPr>
      </w:pPr>
    </w:p>
    <w:p w:rsidR="00D20625" w:rsidRDefault="00D20625" w:rsidP="005B4F36">
      <w:pPr>
        <w:rPr>
          <w:rtl/>
          <w:lang w:eastAsia="he-IL"/>
        </w:rPr>
      </w:pPr>
      <w:bookmarkStart w:id="11973" w:name="_ETM_Q25_703831"/>
      <w:bookmarkStart w:id="11974" w:name="_ETM_Q25_699106"/>
      <w:bookmarkEnd w:id="11973"/>
      <w:bookmarkEnd w:id="11974"/>
      <w:r>
        <w:rPr>
          <w:rFonts w:hint="cs"/>
          <w:rtl/>
          <w:lang w:eastAsia="he-IL"/>
        </w:rPr>
        <w:t>לא, אני מאחל לך הצלחה.</w:t>
      </w:r>
      <w:bookmarkStart w:id="11975" w:name="_ETM_Q25_701528"/>
      <w:bookmarkEnd w:id="11975"/>
    </w:p>
    <w:p w:rsidR="00D20625" w:rsidRDefault="00D20625" w:rsidP="00AA54A2">
      <w:pPr>
        <w:rPr>
          <w:rtl/>
          <w:lang w:eastAsia="he-IL"/>
        </w:rPr>
      </w:pPr>
    </w:p>
    <w:p w:rsidR="00D20625" w:rsidRDefault="00D20625" w:rsidP="00AA54A2">
      <w:pPr>
        <w:pStyle w:val="af6"/>
        <w:keepNext/>
        <w:rPr>
          <w:rtl/>
        </w:rPr>
      </w:pPr>
      <w:bookmarkStart w:id="11976" w:name="ET_yor_6030_47"/>
      <w:r w:rsidRPr="00F460A0">
        <w:rPr>
          <w:rStyle w:val="TagStyle"/>
          <w:rtl/>
        </w:rPr>
        <w:t xml:space="preserve"> &lt;&lt; יור &gt;&gt; </w:t>
      </w:r>
      <w:r>
        <w:rPr>
          <w:rtl/>
        </w:rPr>
        <w:t>היו"ר מכלוף מיקי זוהר:</w:t>
      </w:r>
      <w:r w:rsidRPr="00F460A0">
        <w:rPr>
          <w:rStyle w:val="TagStyle"/>
          <w:rtl/>
        </w:rPr>
        <w:t xml:space="preserve"> &lt;&lt; יור &gt;&gt;</w:t>
      </w:r>
      <w:r>
        <w:rPr>
          <w:rtl/>
        </w:rPr>
        <w:t xml:space="preserve"> </w:t>
      </w:r>
      <w:bookmarkEnd w:id="11976"/>
    </w:p>
    <w:p w:rsidR="00D20625" w:rsidRDefault="00D20625" w:rsidP="009D6C05">
      <w:pPr>
        <w:rPr>
          <w:rtl/>
          <w:lang w:eastAsia="he-IL"/>
        </w:rPr>
      </w:pPr>
    </w:p>
    <w:p w:rsidR="00D20625" w:rsidRDefault="00D20625" w:rsidP="00AA54A2">
      <w:pPr>
        <w:rPr>
          <w:rtl/>
          <w:lang w:eastAsia="he-IL"/>
        </w:rPr>
      </w:pPr>
      <w:r>
        <w:rPr>
          <w:rFonts w:hint="cs"/>
          <w:rtl/>
          <w:lang w:eastAsia="he-IL"/>
        </w:rPr>
        <w:t>טוב.</w:t>
      </w:r>
      <w:bookmarkStart w:id="11977" w:name="_ETM_Q25_699692"/>
      <w:bookmarkEnd w:id="11977"/>
    </w:p>
    <w:p w:rsidR="00D20625" w:rsidRDefault="00D20625" w:rsidP="00AA54A2">
      <w:pPr>
        <w:rPr>
          <w:rtl/>
          <w:lang w:eastAsia="he-IL"/>
        </w:rPr>
      </w:pPr>
      <w:bookmarkStart w:id="11978" w:name="_ETM_Q25_699786"/>
      <w:bookmarkStart w:id="11979" w:name="_ETM_Q25_699865"/>
      <w:bookmarkEnd w:id="11978"/>
      <w:bookmarkEnd w:id="11979"/>
    </w:p>
    <w:p w:rsidR="00D20625" w:rsidRDefault="00D20625" w:rsidP="00AA54A2">
      <w:pPr>
        <w:pStyle w:val="-"/>
        <w:keepNext/>
        <w:rPr>
          <w:rtl/>
        </w:rPr>
      </w:pPr>
      <w:bookmarkStart w:id="11980" w:name="_ETM_Q25_700303"/>
      <w:bookmarkStart w:id="11981" w:name="_ETM_Q25_700408"/>
      <w:bookmarkStart w:id="11982" w:name="ET_speakercontinue_5547_48"/>
      <w:bookmarkEnd w:id="11980"/>
      <w:bookmarkEnd w:id="11981"/>
      <w:r w:rsidRPr="00F460A0">
        <w:rPr>
          <w:rStyle w:val="TagStyle"/>
          <w:rtl/>
        </w:rPr>
        <w:t xml:space="preserve"> &lt;&lt; דובר_המשך &gt;&gt; </w:t>
      </w:r>
      <w:r>
        <w:rPr>
          <w:rtl/>
        </w:rPr>
        <w:t>סגן שר הבריאות יואב קיש:</w:t>
      </w:r>
      <w:r w:rsidRPr="00F460A0">
        <w:rPr>
          <w:rStyle w:val="TagStyle"/>
          <w:rtl/>
        </w:rPr>
        <w:t xml:space="preserve"> &lt;&lt; דובר_המשך &gt;&gt;</w:t>
      </w:r>
      <w:r>
        <w:rPr>
          <w:rtl/>
        </w:rPr>
        <w:t xml:space="preserve"> </w:t>
      </w:r>
      <w:bookmarkEnd w:id="11982"/>
    </w:p>
    <w:p w:rsidR="00D20625" w:rsidRDefault="00D20625" w:rsidP="009D6C05">
      <w:pPr>
        <w:rPr>
          <w:rtl/>
          <w:lang w:eastAsia="he-IL"/>
        </w:rPr>
      </w:pPr>
    </w:p>
    <w:p w:rsidR="00D20625" w:rsidRDefault="00D20625" w:rsidP="005B4F36">
      <w:pPr>
        <w:rPr>
          <w:rtl/>
        </w:rPr>
      </w:pPr>
      <w:bookmarkStart w:id="11983" w:name="_ETM_Q25_701410"/>
      <w:bookmarkStart w:id="11984" w:name="_ETM_Q25_698576"/>
      <w:bookmarkEnd w:id="11983"/>
      <w:bookmarkEnd w:id="11984"/>
      <w:r>
        <w:rPr>
          <w:rFonts w:hint="cs"/>
          <w:rtl/>
          <w:lang w:eastAsia="he-IL"/>
        </w:rPr>
        <w:t>לא התכוונתי</w:t>
      </w:r>
      <w:bookmarkStart w:id="11985" w:name="_ETM_Q25_703292"/>
      <w:bookmarkEnd w:id="11985"/>
      <w:r>
        <w:rPr>
          <w:rFonts w:hint="cs"/>
          <w:rtl/>
          <w:lang w:eastAsia="he-IL"/>
        </w:rPr>
        <w:t xml:space="preserve"> </w:t>
      </w:r>
      <w:r>
        <w:rPr>
          <w:rtl/>
          <w:lang w:eastAsia="he-IL"/>
        </w:rPr>
        <w:t>–</w:t>
      </w:r>
      <w:r>
        <w:rPr>
          <w:rFonts w:hint="cs"/>
          <w:rtl/>
          <w:lang w:eastAsia="he-IL"/>
        </w:rPr>
        <w:t xml:space="preserve"> אם </w:t>
      </w:r>
      <w:bookmarkStart w:id="11986" w:name="_ETM_Q25_699603"/>
      <w:bookmarkStart w:id="11987" w:name="_ETM_Q25_699686"/>
      <w:bookmarkStart w:id="11988" w:name="_ETM_Q25_701489"/>
      <w:bookmarkStart w:id="11989" w:name="_ETM_Q25_701879"/>
      <w:bookmarkStart w:id="11990" w:name="_ETM_Q25_702209"/>
      <w:bookmarkStart w:id="11991" w:name="_ETM_Q25_702900"/>
      <w:bookmarkStart w:id="11992" w:name="_ETM_Q25_703769"/>
      <w:bookmarkStart w:id="11993" w:name="_ETM_Q25_703950"/>
      <w:bookmarkStart w:id="11994" w:name="_ETM_Q25_705510"/>
      <w:bookmarkStart w:id="11995" w:name="_ETM_Q25_705720"/>
      <w:bookmarkStart w:id="11996" w:name="_ETM_Q25_702509"/>
      <w:bookmarkEnd w:id="11986"/>
      <w:bookmarkEnd w:id="11987"/>
      <w:bookmarkEnd w:id="11988"/>
      <w:bookmarkEnd w:id="11989"/>
      <w:bookmarkEnd w:id="11990"/>
      <w:bookmarkEnd w:id="11991"/>
      <w:bookmarkEnd w:id="11992"/>
      <w:bookmarkEnd w:id="11993"/>
      <w:bookmarkEnd w:id="11994"/>
      <w:bookmarkEnd w:id="11995"/>
      <w:bookmarkEnd w:id="11996"/>
      <w:r>
        <w:rPr>
          <w:rtl/>
        </w:rPr>
        <w:t xml:space="preserve">חשבת </w:t>
      </w:r>
      <w:bookmarkStart w:id="11997" w:name="_ETM_Q25_706290"/>
      <w:bookmarkEnd w:id="11997"/>
      <w:r>
        <w:rPr>
          <w:rtl/>
        </w:rPr>
        <w:t xml:space="preserve">שבירכתי </w:t>
      </w:r>
      <w:bookmarkStart w:id="11998" w:name="_ETM_Q25_706769"/>
      <w:bookmarkEnd w:id="11998"/>
      <w:r>
        <w:rPr>
          <w:rtl/>
        </w:rPr>
        <w:t xml:space="preserve">אותך </w:t>
      </w:r>
      <w:bookmarkStart w:id="11999" w:name="_ETM_Q25_707010"/>
      <w:bookmarkEnd w:id="11999"/>
      <w:r>
        <w:rPr>
          <w:rtl/>
        </w:rPr>
        <w:t xml:space="preserve">על </w:t>
      </w:r>
      <w:bookmarkStart w:id="12000" w:name="_ETM_Q25_707099"/>
      <w:bookmarkEnd w:id="12000"/>
      <w:r>
        <w:rPr>
          <w:rFonts w:hint="cs"/>
          <w:rtl/>
        </w:rPr>
        <w:t>ני</w:t>
      </w:r>
      <w:bookmarkStart w:id="12001" w:name="_ETM_Q25_703508"/>
      <w:bookmarkEnd w:id="12001"/>
      <w:r>
        <w:rPr>
          <w:rtl/>
        </w:rPr>
        <w:t>צ</w:t>
      </w:r>
      <w:r>
        <w:rPr>
          <w:rFonts w:hint="cs"/>
          <w:rtl/>
        </w:rPr>
        <w:t>ח</w:t>
      </w:r>
      <w:r>
        <w:rPr>
          <w:rtl/>
        </w:rPr>
        <w:t>ונך</w:t>
      </w:r>
      <w:r>
        <w:rPr>
          <w:rFonts w:hint="cs"/>
          <w:rtl/>
        </w:rPr>
        <w:t>,</w:t>
      </w:r>
      <w:r>
        <w:rPr>
          <w:rtl/>
        </w:rPr>
        <w:t xml:space="preserve"> </w:t>
      </w:r>
      <w:bookmarkStart w:id="12002" w:name="_ETM_Q25_707549"/>
      <w:bookmarkEnd w:id="12002"/>
      <w:r>
        <w:rPr>
          <w:rtl/>
        </w:rPr>
        <w:t xml:space="preserve">ודאי </w:t>
      </w:r>
      <w:bookmarkStart w:id="12003" w:name="_ETM_Q25_707909"/>
      <w:bookmarkEnd w:id="12003"/>
      <w:r>
        <w:rPr>
          <w:rtl/>
        </w:rPr>
        <w:t>שלא</w:t>
      </w:r>
      <w:r>
        <w:rPr>
          <w:rFonts w:hint="cs"/>
          <w:rtl/>
        </w:rPr>
        <w:t>.</w:t>
      </w:r>
      <w:r>
        <w:rPr>
          <w:rtl/>
        </w:rPr>
        <w:t xml:space="preserve"> </w:t>
      </w:r>
      <w:bookmarkStart w:id="12004" w:name="_ETM_Q25_708179"/>
      <w:bookmarkEnd w:id="12004"/>
      <w:r>
        <w:rPr>
          <w:rtl/>
        </w:rPr>
        <w:t xml:space="preserve">יש </w:t>
      </w:r>
      <w:bookmarkStart w:id="12005" w:name="_ETM_Q25_708599"/>
      <w:bookmarkEnd w:id="12005"/>
      <w:r>
        <w:rPr>
          <w:rtl/>
        </w:rPr>
        <w:t>קרב</w:t>
      </w:r>
      <w:r>
        <w:rPr>
          <w:rFonts w:hint="cs"/>
          <w:rtl/>
        </w:rPr>
        <w:t>.</w:t>
      </w:r>
      <w:bookmarkStart w:id="12006" w:name="_ETM_Q25_705928"/>
      <w:bookmarkEnd w:id="12006"/>
      <w:r>
        <w:rPr>
          <w:rtl/>
        </w:rPr>
        <w:t xml:space="preserve"> </w:t>
      </w:r>
      <w:bookmarkStart w:id="12007" w:name="_ETM_Q25_709140"/>
      <w:bookmarkEnd w:id="12007"/>
      <w:r>
        <w:rPr>
          <w:rtl/>
        </w:rPr>
        <w:t xml:space="preserve">אני </w:t>
      </w:r>
      <w:bookmarkStart w:id="12008" w:name="_ETM_Q25_709290"/>
      <w:bookmarkEnd w:id="12008"/>
      <w:r>
        <w:rPr>
          <w:rtl/>
        </w:rPr>
        <w:t xml:space="preserve">מאחל </w:t>
      </w:r>
      <w:bookmarkStart w:id="12009" w:name="_ETM_Q25_709620"/>
      <w:bookmarkEnd w:id="12009"/>
      <w:r>
        <w:rPr>
          <w:rtl/>
        </w:rPr>
        <w:t xml:space="preserve">לך </w:t>
      </w:r>
      <w:bookmarkStart w:id="12010" w:name="_ETM_Q25_709829"/>
      <w:bookmarkEnd w:id="12010"/>
      <w:r>
        <w:rPr>
          <w:rtl/>
        </w:rPr>
        <w:t>הצלחה</w:t>
      </w:r>
      <w:r>
        <w:rPr>
          <w:rFonts w:hint="cs"/>
          <w:rtl/>
        </w:rPr>
        <w:t>.</w:t>
      </w:r>
      <w:bookmarkStart w:id="12011" w:name="_ETM_Q25_710159"/>
      <w:bookmarkEnd w:id="12011"/>
    </w:p>
    <w:p w:rsidR="00D20625" w:rsidRDefault="00D20625" w:rsidP="00AA54A2">
      <w:pPr>
        <w:rPr>
          <w:rtl/>
        </w:rPr>
      </w:pPr>
      <w:bookmarkStart w:id="12012" w:name="_ETM_Q25_709369"/>
      <w:bookmarkStart w:id="12013" w:name="_ETM_Q25_709455"/>
      <w:bookmarkStart w:id="12014" w:name="_ETM_Q25_711934"/>
      <w:bookmarkEnd w:id="12012"/>
      <w:bookmarkEnd w:id="12013"/>
      <w:bookmarkEnd w:id="12014"/>
    </w:p>
    <w:p w:rsidR="00D20625" w:rsidRDefault="00D20625" w:rsidP="00AA54A2">
      <w:pPr>
        <w:pStyle w:val="af6"/>
        <w:keepNext/>
        <w:rPr>
          <w:rtl/>
        </w:rPr>
      </w:pPr>
      <w:bookmarkStart w:id="12015" w:name="_ETM_Q25_713006"/>
      <w:bookmarkStart w:id="12016" w:name="_ETM_Q25_708435"/>
      <w:bookmarkStart w:id="12017" w:name="ET_yor_6030_49"/>
      <w:bookmarkEnd w:id="12015"/>
      <w:bookmarkEnd w:id="12016"/>
      <w:r w:rsidRPr="00736E69">
        <w:rPr>
          <w:rStyle w:val="TagStyle"/>
          <w:rtl/>
        </w:rPr>
        <w:t xml:space="preserve"> &lt;&lt; יור &gt;&gt; </w:t>
      </w:r>
      <w:r>
        <w:rPr>
          <w:rtl/>
        </w:rPr>
        <w:t>היו"ר מכלוף מיקי זוהר:</w:t>
      </w:r>
      <w:r w:rsidRPr="00736E69">
        <w:rPr>
          <w:rStyle w:val="TagStyle"/>
          <w:rtl/>
        </w:rPr>
        <w:t xml:space="preserve"> &lt;&lt; יור &gt;&gt;</w:t>
      </w:r>
      <w:r>
        <w:rPr>
          <w:rtl/>
        </w:rPr>
        <w:t xml:space="preserve"> </w:t>
      </w:r>
      <w:bookmarkEnd w:id="12017"/>
    </w:p>
    <w:p w:rsidR="00D20625" w:rsidRDefault="00D20625" w:rsidP="009D6C05">
      <w:pPr>
        <w:rPr>
          <w:rtl/>
          <w:lang w:eastAsia="he-IL"/>
        </w:rPr>
      </w:pPr>
    </w:p>
    <w:p w:rsidR="00D20625" w:rsidRDefault="00D20625" w:rsidP="00AA54A2">
      <w:pPr>
        <w:rPr>
          <w:rtl/>
        </w:rPr>
      </w:pPr>
      <w:bookmarkStart w:id="12018" w:name="_ETM_Q25_703550"/>
      <w:bookmarkStart w:id="12019" w:name="_ETM_Q25_709536"/>
      <w:bookmarkStart w:id="12020" w:name="_ETM_Q25_709599"/>
      <w:bookmarkEnd w:id="12018"/>
      <w:bookmarkEnd w:id="12019"/>
      <w:bookmarkEnd w:id="12020"/>
      <w:r>
        <w:rPr>
          <w:rtl/>
        </w:rPr>
        <w:t xml:space="preserve">אני </w:t>
      </w:r>
      <w:bookmarkStart w:id="12021" w:name="_ETM_Q25_710280"/>
      <w:bookmarkEnd w:id="12021"/>
      <w:r>
        <w:rPr>
          <w:rtl/>
        </w:rPr>
        <w:t xml:space="preserve">מבטיח </w:t>
      </w:r>
      <w:bookmarkStart w:id="12022" w:name="_ETM_Q25_710700"/>
      <w:bookmarkEnd w:id="12022"/>
      <w:r>
        <w:rPr>
          <w:rtl/>
        </w:rPr>
        <w:t xml:space="preserve">שהצוות </w:t>
      </w:r>
      <w:bookmarkStart w:id="12023" w:name="_ETM_Q25_711209"/>
      <w:bookmarkEnd w:id="12023"/>
      <w:r>
        <w:rPr>
          <w:rFonts w:hint="cs"/>
          <w:rtl/>
        </w:rPr>
        <w:t>י</w:t>
      </w:r>
      <w:r>
        <w:rPr>
          <w:rtl/>
        </w:rPr>
        <w:t xml:space="preserve">שתמש </w:t>
      </w:r>
      <w:bookmarkStart w:id="12024" w:name="_ETM_Q25_711629"/>
      <w:bookmarkEnd w:id="12024"/>
      <w:r>
        <w:rPr>
          <w:rtl/>
        </w:rPr>
        <w:t xml:space="preserve">בסרטון </w:t>
      </w:r>
      <w:bookmarkStart w:id="12025" w:name="_ETM_Q25_712200"/>
      <w:bookmarkEnd w:id="12025"/>
      <w:r>
        <w:rPr>
          <w:rtl/>
        </w:rPr>
        <w:t xml:space="preserve">הזה </w:t>
      </w:r>
      <w:bookmarkStart w:id="12026" w:name="_ETM_Q25_712890"/>
      <w:bookmarkEnd w:id="12026"/>
      <w:r>
        <w:rPr>
          <w:rtl/>
        </w:rPr>
        <w:t xml:space="preserve">ויפיץ </w:t>
      </w:r>
      <w:bookmarkStart w:id="12027" w:name="_ETM_Q25_713700"/>
      <w:bookmarkEnd w:id="12027"/>
      <w:r>
        <w:rPr>
          <w:rtl/>
        </w:rPr>
        <w:t xml:space="preserve">לחברי </w:t>
      </w:r>
      <w:bookmarkStart w:id="12028" w:name="_ETM_Q25_714059"/>
      <w:bookmarkEnd w:id="12028"/>
      <w:r>
        <w:rPr>
          <w:rtl/>
        </w:rPr>
        <w:t>המרכז</w:t>
      </w:r>
      <w:r>
        <w:rPr>
          <w:rFonts w:hint="cs"/>
          <w:rtl/>
        </w:rPr>
        <w:t>.</w:t>
      </w:r>
      <w:bookmarkStart w:id="12029" w:name="_ETM_Q25_714510"/>
      <w:bookmarkEnd w:id="12029"/>
    </w:p>
    <w:p w:rsidR="00D20625" w:rsidRDefault="00D20625" w:rsidP="00AA54A2">
      <w:pPr>
        <w:rPr>
          <w:rtl/>
        </w:rPr>
      </w:pPr>
      <w:bookmarkStart w:id="12030" w:name="_ETM_Q25_716293"/>
      <w:bookmarkStart w:id="12031" w:name="_ETM_Q25_716347"/>
      <w:bookmarkEnd w:id="12030"/>
      <w:bookmarkEnd w:id="12031"/>
    </w:p>
    <w:p w:rsidR="00D20625" w:rsidRDefault="00D20625" w:rsidP="00AA54A2">
      <w:pPr>
        <w:pStyle w:val="-"/>
        <w:keepNext/>
        <w:rPr>
          <w:rtl/>
        </w:rPr>
      </w:pPr>
      <w:bookmarkStart w:id="12032" w:name="ET_speakercontinue_5547_50"/>
      <w:r w:rsidRPr="00736E69">
        <w:rPr>
          <w:rStyle w:val="TagStyle"/>
          <w:rtl/>
        </w:rPr>
        <w:t xml:space="preserve"> &lt;&lt; דובר_המשך &gt;&gt; </w:t>
      </w:r>
      <w:r>
        <w:rPr>
          <w:rtl/>
        </w:rPr>
        <w:t>סגן שר הבריאות יואב קיש:</w:t>
      </w:r>
      <w:r w:rsidRPr="00736E69">
        <w:rPr>
          <w:rStyle w:val="TagStyle"/>
          <w:rtl/>
        </w:rPr>
        <w:t xml:space="preserve"> &lt;&lt; דובר_המשך &gt;&gt;</w:t>
      </w:r>
      <w:r>
        <w:rPr>
          <w:rtl/>
        </w:rPr>
        <w:t xml:space="preserve"> </w:t>
      </w:r>
      <w:bookmarkEnd w:id="12032"/>
    </w:p>
    <w:p w:rsidR="00D20625" w:rsidRDefault="00D20625" w:rsidP="009D6C05">
      <w:pPr>
        <w:rPr>
          <w:rtl/>
          <w:lang w:eastAsia="he-IL"/>
        </w:rPr>
      </w:pPr>
    </w:p>
    <w:p w:rsidR="00D20625" w:rsidRDefault="00D20625" w:rsidP="00AA54A2">
      <w:pPr>
        <w:rPr>
          <w:rtl/>
        </w:rPr>
      </w:pPr>
      <w:bookmarkStart w:id="12033" w:name="_ETM_Q25_711363"/>
      <w:bookmarkEnd w:id="12033"/>
      <w:r>
        <w:rPr>
          <w:rtl/>
        </w:rPr>
        <w:t xml:space="preserve">הרמתי </w:t>
      </w:r>
      <w:bookmarkStart w:id="12034" w:name="_ETM_Q25_714929"/>
      <w:bookmarkEnd w:id="12034"/>
      <w:r>
        <w:rPr>
          <w:rtl/>
        </w:rPr>
        <w:t xml:space="preserve">לך </w:t>
      </w:r>
      <w:bookmarkStart w:id="12035" w:name="_ETM_Q25_715140"/>
      <w:bookmarkEnd w:id="12035"/>
      <w:r>
        <w:rPr>
          <w:rFonts w:hint="cs"/>
          <w:rtl/>
        </w:rPr>
        <w:t xml:space="preserve">או </w:t>
      </w:r>
      <w:bookmarkStart w:id="12036" w:name="_ETM_Q25_714928"/>
      <w:bookmarkEnd w:id="12036"/>
      <w:r>
        <w:rPr>
          <w:rFonts w:hint="cs"/>
          <w:rtl/>
        </w:rPr>
        <w:t>לא הרמתי לך</w:t>
      </w:r>
      <w:bookmarkStart w:id="12037" w:name="_ETM_Q25_713289"/>
      <w:bookmarkEnd w:id="12037"/>
      <w:r>
        <w:rPr>
          <w:rFonts w:hint="cs"/>
          <w:rtl/>
        </w:rPr>
        <w:t>?</w:t>
      </w:r>
    </w:p>
    <w:p w:rsidR="00D20625" w:rsidRDefault="00D20625" w:rsidP="00AA54A2">
      <w:pPr>
        <w:rPr>
          <w:rtl/>
        </w:rPr>
      </w:pPr>
      <w:bookmarkStart w:id="12038" w:name="_ETM_Q25_713698"/>
      <w:bookmarkStart w:id="12039" w:name="_ETM_Q25_713775"/>
      <w:bookmarkEnd w:id="12038"/>
      <w:bookmarkEnd w:id="12039"/>
    </w:p>
    <w:p w:rsidR="00D20625" w:rsidRDefault="00D20625" w:rsidP="00AA54A2">
      <w:pPr>
        <w:pStyle w:val="af6"/>
        <w:keepNext/>
        <w:rPr>
          <w:rtl/>
        </w:rPr>
      </w:pPr>
      <w:bookmarkStart w:id="12040" w:name="_ETM_Q25_714442"/>
      <w:bookmarkStart w:id="12041" w:name="_ETM_Q25_714494"/>
      <w:bookmarkStart w:id="12042" w:name="ET_yor_6030_51"/>
      <w:bookmarkEnd w:id="12040"/>
      <w:bookmarkEnd w:id="12041"/>
      <w:r w:rsidRPr="00736E69">
        <w:rPr>
          <w:rStyle w:val="TagStyle"/>
          <w:rtl/>
        </w:rPr>
        <w:t xml:space="preserve"> &lt;&lt; יור &gt;&gt; </w:t>
      </w:r>
      <w:r>
        <w:rPr>
          <w:rtl/>
        </w:rPr>
        <w:t>היו"ר מכלוף מיקי זוהר:</w:t>
      </w:r>
      <w:r w:rsidRPr="00736E69">
        <w:rPr>
          <w:rStyle w:val="TagStyle"/>
          <w:rtl/>
        </w:rPr>
        <w:t xml:space="preserve"> &lt;&lt; יור &gt;&gt;</w:t>
      </w:r>
      <w:r>
        <w:rPr>
          <w:rtl/>
        </w:rPr>
        <w:t xml:space="preserve"> </w:t>
      </w:r>
      <w:bookmarkEnd w:id="12042"/>
    </w:p>
    <w:p w:rsidR="00D20625" w:rsidRDefault="00D20625" w:rsidP="009D6C05">
      <w:pPr>
        <w:rPr>
          <w:rtl/>
          <w:lang w:eastAsia="he-IL"/>
        </w:rPr>
      </w:pPr>
    </w:p>
    <w:p w:rsidR="00D20625" w:rsidRDefault="00D20625" w:rsidP="00AA54A2">
      <w:pPr>
        <w:rPr>
          <w:rtl/>
          <w:lang w:eastAsia="he-IL"/>
        </w:rPr>
      </w:pPr>
      <w:bookmarkStart w:id="12043" w:name="_ETM_Q25_715730"/>
      <w:bookmarkEnd w:id="12043"/>
      <w:r>
        <w:rPr>
          <w:rFonts w:hint="cs"/>
          <w:rtl/>
          <w:lang w:eastAsia="he-IL"/>
        </w:rPr>
        <w:t>חד-משמעית.</w:t>
      </w:r>
      <w:bookmarkStart w:id="12044" w:name="_ETM_Q25_714282"/>
      <w:bookmarkEnd w:id="12044"/>
    </w:p>
    <w:p w:rsidR="00D20625" w:rsidRDefault="00D20625" w:rsidP="00AA54A2">
      <w:pPr>
        <w:rPr>
          <w:rtl/>
          <w:lang w:eastAsia="he-IL"/>
        </w:rPr>
      </w:pPr>
      <w:bookmarkStart w:id="12045" w:name="_ETM_Q25_716888"/>
      <w:bookmarkStart w:id="12046" w:name="_ETM_Q25_716955"/>
      <w:bookmarkEnd w:id="12045"/>
      <w:bookmarkEnd w:id="12046"/>
    </w:p>
    <w:p w:rsidR="00D20625" w:rsidRDefault="00D20625" w:rsidP="00AA54A2">
      <w:pPr>
        <w:pStyle w:val="-"/>
        <w:keepNext/>
        <w:rPr>
          <w:rtl/>
        </w:rPr>
      </w:pPr>
      <w:bookmarkStart w:id="12047" w:name="_ETM_Q25_717392"/>
      <w:bookmarkStart w:id="12048" w:name="_ETM_Q25_717467"/>
      <w:bookmarkStart w:id="12049" w:name="ET_speakercontinue_5547_52"/>
      <w:bookmarkEnd w:id="12047"/>
      <w:bookmarkEnd w:id="12048"/>
      <w:r w:rsidRPr="00736E69">
        <w:rPr>
          <w:rStyle w:val="TagStyle"/>
          <w:rtl/>
        </w:rPr>
        <w:t xml:space="preserve"> &lt;&lt; דובר_המשך &gt;&gt; </w:t>
      </w:r>
      <w:r>
        <w:rPr>
          <w:rtl/>
        </w:rPr>
        <w:t>סגן שר הבריאות יואב קיש:</w:t>
      </w:r>
      <w:r w:rsidRPr="00736E69">
        <w:rPr>
          <w:rStyle w:val="TagStyle"/>
          <w:rtl/>
        </w:rPr>
        <w:t xml:space="preserve"> &lt;&lt; דובר_המשך &gt;&gt;</w:t>
      </w:r>
      <w:r>
        <w:rPr>
          <w:rtl/>
        </w:rPr>
        <w:t xml:space="preserve"> </w:t>
      </w:r>
      <w:bookmarkEnd w:id="12049"/>
    </w:p>
    <w:p w:rsidR="00D20625" w:rsidRDefault="00D20625" w:rsidP="009D6C05">
      <w:pPr>
        <w:rPr>
          <w:rtl/>
          <w:lang w:eastAsia="he-IL"/>
        </w:rPr>
      </w:pPr>
      <w:bookmarkStart w:id="12050" w:name="_ETM_Q25_727836"/>
      <w:bookmarkEnd w:id="12050"/>
    </w:p>
    <w:p w:rsidR="00D20625" w:rsidRDefault="00D20625" w:rsidP="005B4F36">
      <w:pPr>
        <w:rPr>
          <w:rtl/>
        </w:rPr>
      </w:pPr>
      <w:bookmarkStart w:id="12051" w:name="_ETM_Q25_718745"/>
      <w:bookmarkEnd w:id="12051"/>
      <w:r>
        <w:rPr>
          <w:rFonts w:hint="cs"/>
          <w:rtl/>
          <w:lang w:eastAsia="he-IL"/>
        </w:rPr>
        <w:t>ב</w:t>
      </w:r>
      <w:bookmarkStart w:id="12052" w:name="_ETM_Q25_715153"/>
      <w:bookmarkEnd w:id="12052"/>
      <w:r>
        <w:rPr>
          <w:rFonts w:hint="cs"/>
          <w:rtl/>
          <w:lang w:eastAsia="he-IL"/>
        </w:rPr>
        <w:t xml:space="preserve">דיוק. אבל </w:t>
      </w:r>
      <w:bookmarkStart w:id="12053" w:name="_ETM_Q25_713818"/>
      <w:bookmarkStart w:id="12054" w:name="_ETM_Q25_713895"/>
      <w:bookmarkStart w:id="12055" w:name="_ETM_Q25_712856"/>
      <w:bookmarkStart w:id="12056" w:name="_ETM_Q25_715200"/>
      <w:bookmarkStart w:id="12057" w:name="_ETM_Q25_714779"/>
      <w:bookmarkStart w:id="12058" w:name="_ETM_Q25_716159"/>
      <w:bookmarkStart w:id="12059" w:name="_ETM_Q25_718069"/>
      <w:bookmarkStart w:id="12060" w:name="_ETM_Q25_718369"/>
      <w:bookmarkEnd w:id="12053"/>
      <w:bookmarkEnd w:id="12054"/>
      <w:bookmarkEnd w:id="12055"/>
      <w:bookmarkEnd w:id="12056"/>
      <w:bookmarkEnd w:id="12057"/>
      <w:bookmarkEnd w:id="12058"/>
      <w:bookmarkEnd w:id="12059"/>
      <w:bookmarkEnd w:id="12060"/>
      <w:r>
        <w:rPr>
          <w:rFonts w:hint="cs"/>
          <w:rtl/>
        </w:rPr>
        <w:t>ע</w:t>
      </w:r>
      <w:r>
        <w:rPr>
          <w:rtl/>
        </w:rPr>
        <w:t xml:space="preserve">כשיו </w:t>
      </w:r>
      <w:bookmarkStart w:id="12061" w:name="_ETM_Q25_718669"/>
      <w:bookmarkEnd w:id="12061"/>
      <w:r>
        <w:rPr>
          <w:rtl/>
        </w:rPr>
        <w:t>לענייננו</w:t>
      </w:r>
      <w:r>
        <w:rPr>
          <w:rFonts w:hint="cs"/>
          <w:rtl/>
        </w:rPr>
        <w:t>.</w:t>
      </w:r>
      <w:bookmarkStart w:id="12062" w:name="_ETM_Q25_715624"/>
      <w:bookmarkStart w:id="12063" w:name="_ETM_Q25_719449"/>
      <w:bookmarkStart w:id="12064" w:name="_ETM_Q25_716111"/>
      <w:bookmarkEnd w:id="12062"/>
      <w:bookmarkEnd w:id="12063"/>
      <w:bookmarkEnd w:id="12064"/>
      <w:r w:rsidR="005B4F36">
        <w:rPr>
          <w:rFonts w:hint="cs"/>
          <w:rtl/>
        </w:rPr>
        <w:t xml:space="preserve"> </w:t>
      </w:r>
      <w:bookmarkStart w:id="12065" w:name="_ETM_Q25_716189"/>
      <w:bookmarkStart w:id="12066" w:name="_ETM_Q25_716304"/>
      <w:bookmarkStart w:id="12067" w:name="_ETM_Q25_716367"/>
      <w:bookmarkEnd w:id="12065"/>
      <w:bookmarkEnd w:id="12066"/>
      <w:bookmarkEnd w:id="12067"/>
      <w:r>
        <w:rPr>
          <w:rtl/>
        </w:rPr>
        <w:t>ראשית</w:t>
      </w:r>
      <w:r>
        <w:rPr>
          <w:rFonts w:hint="cs"/>
          <w:rtl/>
        </w:rPr>
        <w:t>,</w:t>
      </w:r>
      <w:r>
        <w:rPr>
          <w:rtl/>
        </w:rPr>
        <w:t xml:space="preserve"> </w:t>
      </w:r>
      <w:bookmarkStart w:id="12068" w:name="_ETM_Q25_719809"/>
      <w:bookmarkEnd w:id="12068"/>
      <w:r>
        <w:rPr>
          <w:rtl/>
        </w:rPr>
        <w:t xml:space="preserve">אני </w:t>
      </w:r>
      <w:bookmarkStart w:id="12069" w:name="_ETM_Q25_719929"/>
      <w:bookmarkEnd w:id="12069"/>
      <w:r>
        <w:rPr>
          <w:rtl/>
        </w:rPr>
        <w:t xml:space="preserve">רוצה </w:t>
      </w:r>
      <w:bookmarkStart w:id="12070" w:name="_ETM_Q25_720439"/>
      <w:bookmarkEnd w:id="12070"/>
      <w:r>
        <w:rPr>
          <w:rtl/>
        </w:rPr>
        <w:t xml:space="preserve">בעניין </w:t>
      </w:r>
      <w:bookmarkStart w:id="12071" w:name="_ETM_Q25_720769"/>
      <w:bookmarkEnd w:id="12071"/>
      <w:r>
        <w:rPr>
          <w:rtl/>
        </w:rPr>
        <w:t xml:space="preserve">הזה </w:t>
      </w:r>
      <w:bookmarkStart w:id="12072" w:name="_ETM_Q25_720919"/>
      <w:bookmarkEnd w:id="12072"/>
      <w:r>
        <w:rPr>
          <w:rtl/>
        </w:rPr>
        <w:t xml:space="preserve">קודם </w:t>
      </w:r>
      <w:bookmarkStart w:id="12073" w:name="_ETM_Q25_721099"/>
      <w:bookmarkEnd w:id="12073"/>
      <w:r>
        <w:rPr>
          <w:rtl/>
        </w:rPr>
        <w:t>כ</w:t>
      </w:r>
      <w:r>
        <w:rPr>
          <w:rFonts w:hint="cs"/>
          <w:rtl/>
        </w:rPr>
        <w:t>ו</w:t>
      </w:r>
      <w:r>
        <w:rPr>
          <w:rtl/>
        </w:rPr>
        <w:t xml:space="preserve">ל </w:t>
      </w:r>
      <w:bookmarkStart w:id="12074" w:name="_ETM_Q25_721249"/>
      <w:bookmarkEnd w:id="12074"/>
      <w:r>
        <w:rPr>
          <w:rtl/>
        </w:rPr>
        <w:t xml:space="preserve">להודות </w:t>
      </w:r>
      <w:bookmarkStart w:id="12075" w:name="_ETM_Q25_721579"/>
      <w:bookmarkEnd w:id="12075"/>
      <w:r>
        <w:rPr>
          <w:rtl/>
        </w:rPr>
        <w:t xml:space="preserve">לחברי </w:t>
      </w:r>
      <w:bookmarkStart w:id="12076" w:name="_ETM_Q25_722089"/>
      <w:bookmarkEnd w:id="12076"/>
      <w:r>
        <w:rPr>
          <w:rtl/>
        </w:rPr>
        <w:t xml:space="preserve">הכנסת </w:t>
      </w:r>
      <w:bookmarkStart w:id="12077" w:name="_ETM_Q25_722479"/>
      <w:bookmarkEnd w:id="12077"/>
      <w:r>
        <w:rPr>
          <w:rtl/>
        </w:rPr>
        <w:t xml:space="preserve">שהעלו </w:t>
      </w:r>
      <w:bookmarkStart w:id="12078" w:name="_ETM_Q25_722779"/>
      <w:bookmarkEnd w:id="12078"/>
      <w:r>
        <w:rPr>
          <w:rtl/>
        </w:rPr>
        <w:t xml:space="preserve">את </w:t>
      </w:r>
      <w:bookmarkStart w:id="12079" w:name="_ETM_Q25_722929"/>
      <w:bookmarkEnd w:id="12079"/>
      <w:r>
        <w:rPr>
          <w:rtl/>
        </w:rPr>
        <w:t xml:space="preserve">ההצעה </w:t>
      </w:r>
      <w:bookmarkStart w:id="12080" w:name="_ETM_Q25_723679"/>
      <w:bookmarkEnd w:id="12080"/>
      <w:r>
        <w:rPr>
          <w:rtl/>
        </w:rPr>
        <w:t>לסדר</w:t>
      </w:r>
      <w:r>
        <w:rPr>
          <w:rFonts w:hint="cs"/>
          <w:rtl/>
        </w:rPr>
        <w:t>-היום</w:t>
      </w:r>
      <w:r>
        <w:rPr>
          <w:rtl/>
        </w:rPr>
        <w:t xml:space="preserve"> </w:t>
      </w:r>
      <w:bookmarkStart w:id="12081" w:name="_ETM_Q25_724189"/>
      <w:bookmarkEnd w:id="12081"/>
      <w:r>
        <w:rPr>
          <w:rtl/>
        </w:rPr>
        <w:t>הזו</w:t>
      </w:r>
      <w:r>
        <w:rPr>
          <w:rFonts w:hint="cs"/>
          <w:rtl/>
        </w:rPr>
        <w:t>.</w:t>
      </w:r>
      <w:bookmarkStart w:id="12082" w:name="_ETM_Q25_724579"/>
      <w:bookmarkEnd w:id="12082"/>
      <w:r>
        <w:rPr>
          <w:rFonts w:hint="cs"/>
          <w:rtl/>
        </w:rPr>
        <w:t xml:space="preserve"> </w:t>
      </w:r>
      <w:r>
        <w:rPr>
          <w:rtl/>
        </w:rPr>
        <w:t xml:space="preserve">היא </w:t>
      </w:r>
      <w:bookmarkStart w:id="12083" w:name="_ETM_Q25_724729"/>
      <w:bookmarkEnd w:id="12083"/>
      <w:r>
        <w:rPr>
          <w:rtl/>
        </w:rPr>
        <w:t>חשובה</w:t>
      </w:r>
      <w:r>
        <w:rPr>
          <w:rFonts w:hint="cs"/>
          <w:rtl/>
        </w:rPr>
        <w:t>,</w:t>
      </w:r>
      <w:bookmarkStart w:id="12084" w:name="_ETM_Q25_723929"/>
      <w:bookmarkStart w:id="12085" w:name="_ETM_Q25_725954"/>
      <w:bookmarkEnd w:id="12084"/>
      <w:bookmarkEnd w:id="12085"/>
      <w:r>
        <w:rPr>
          <w:rtl/>
        </w:rPr>
        <w:t xml:space="preserve"> </w:t>
      </w:r>
      <w:bookmarkStart w:id="12086" w:name="_ETM_Q25_725749"/>
      <w:bookmarkEnd w:id="12086"/>
      <w:r>
        <w:rPr>
          <w:rtl/>
        </w:rPr>
        <w:t xml:space="preserve">היא </w:t>
      </w:r>
      <w:bookmarkStart w:id="12087" w:name="_ETM_Q25_725839"/>
      <w:bookmarkEnd w:id="12087"/>
      <w:r>
        <w:rPr>
          <w:rtl/>
        </w:rPr>
        <w:t>במקום</w:t>
      </w:r>
      <w:r>
        <w:rPr>
          <w:rFonts w:hint="cs"/>
          <w:rtl/>
        </w:rPr>
        <w:t>.</w:t>
      </w:r>
      <w:r>
        <w:rPr>
          <w:rtl/>
        </w:rPr>
        <w:t xml:space="preserve"> </w:t>
      </w:r>
      <w:bookmarkStart w:id="12088" w:name="_ETM_Q25_727040"/>
      <w:bookmarkEnd w:id="12088"/>
      <w:r>
        <w:rPr>
          <w:rtl/>
        </w:rPr>
        <w:t xml:space="preserve">אני </w:t>
      </w:r>
      <w:bookmarkStart w:id="12089" w:name="_ETM_Q25_727189"/>
      <w:bookmarkEnd w:id="12089"/>
      <w:r>
        <w:rPr>
          <w:rtl/>
        </w:rPr>
        <w:t xml:space="preserve">יכול </w:t>
      </w:r>
      <w:bookmarkStart w:id="12090" w:name="_ETM_Q25_727369"/>
      <w:bookmarkEnd w:id="12090"/>
      <w:r>
        <w:rPr>
          <w:rtl/>
        </w:rPr>
        <w:t xml:space="preserve">להגיד </w:t>
      </w:r>
      <w:bookmarkStart w:id="12091" w:name="_ETM_Q25_727579"/>
      <w:bookmarkEnd w:id="12091"/>
      <w:r>
        <w:rPr>
          <w:rtl/>
        </w:rPr>
        <w:t>ש</w:t>
      </w:r>
      <w:bookmarkStart w:id="12092" w:name="_ETM_Q25_728239"/>
      <w:bookmarkStart w:id="12093" w:name="_ETM_Q25_725737"/>
      <w:bookmarkEnd w:id="12092"/>
      <w:bookmarkEnd w:id="12093"/>
      <w:r>
        <w:rPr>
          <w:rtl/>
        </w:rPr>
        <w:t xml:space="preserve">לפני </w:t>
      </w:r>
      <w:bookmarkStart w:id="12094" w:name="_ETM_Q25_728540"/>
      <w:bookmarkEnd w:id="12094"/>
      <w:r>
        <w:rPr>
          <w:rtl/>
        </w:rPr>
        <w:t xml:space="preserve">כמה </w:t>
      </w:r>
      <w:bookmarkStart w:id="12095" w:name="_ETM_Q25_728809"/>
      <w:bookmarkEnd w:id="12095"/>
      <w:r>
        <w:rPr>
          <w:rtl/>
        </w:rPr>
        <w:t xml:space="preserve">ימים </w:t>
      </w:r>
      <w:bookmarkStart w:id="12096" w:name="_ETM_Q25_728989"/>
      <w:bookmarkEnd w:id="12096"/>
      <w:r>
        <w:rPr>
          <w:rtl/>
        </w:rPr>
        <w:t xml:space="preserve">עשינו </w:t>
      </w:r>
      <w:bookmarkStart w:id="12097" w:name="_ETM_Q25_729319"/>
      <w:bookmarkEnd w:id="12097"/>
      <w:r>
        <w:rPr>
          <w:rtl/>
        </w:rPr>
        <w:t xml:space="preserve">דיון </w:t>
      </w:r>
      <w:bookmarkStart w:id="12098" w:name="_ETM_Q25_729919"/>
      <w:bookmarkEnd w:id="12098"/>
      <w:r>
        <w:rPr>
          <w:rtl/>
        </w:rPr>
        <w:t xml:space="preserve">פנימי </w:t>
      </w:r>
      <w:bookmarkStart w:id="12099" w:name="_ETM_Q25_730309"/>
      <w:bookmarkEnd w:id="12099"/>
      <w:r>
        <w:rPr>
          <w:rtl/>
        </w:rPr>
        <w:t xml:space="preserve">במשרד </w:t>
      </w:r>
      <w:bookmarkStart w:id="12100" w:name="_ETM_Q25_730759"/>
      <w:bookmarkEnd w:id="12100"/>
      <w:r>
        <w:rPr>
          <w:rtl/>
        </w:rPr>
        <w:t xml:space="preserve">הבריאות </w:t>
      </w:r>
      <w:bookmarkStart w:id="12101" w:name="_ETM_Q25_731029"/>
      <w:bookmarkEnd w:id="12101"/>
      <w:r>
        <w:rPr>
          <w:rtl/>
        </w:rPr>
        <w:t xml:space="preserve">ללא </w:t>
      </w:r>
      <w:bookmarkStart w:id="12102" w:name="_ETM_Q25_731239"/>
      <w:bookmarkStart w:id="12103" w:name="_ETM_Q25_728505"/>
      <w:bookmarkEnd w:id="12102"/>
      <w:bookmarkEnd w:id="12103"/>
      <w:r>
        <w:rPr>
          <w:rtl/>
        </w:rPr>
        <w:t xml:space="preserve">קשר </w:t>
      </w:r>
      <w:bookmarkStart w:id="12104" w:name="_ETM_Q25_731569"/>
      <w:bookmarkEnd w:id="12104"/>
      <w:r>
        <w:rPr>
          <w:rtl/>
        </w:rPr>
        <w:t>להצעה</w:t>
      </w:r>
      <w:bookmarkStart w:id="12105" w:name="_ETM_Q25_733069"/>
      <w:bookmarkStart w:id="12106" w:name="_ETM_Q25_729233"/>
      <w:bookmarkEnd w:id="12105"/>
      <w:bookmarkEnd w:id="12106"/>
      <w:r>
        <w:rPr>
          <w:rFonts w:hint="cs"/>
          <w:rtl/>
        </w:rPr>
        <w:t xml:space="preserve"> </w:t>
      </w:r>
      <w:r w:rsidR="009D6C05">
        <w:rPr>
          <w:rFonts w:hint="cs"/>
          <w:rtl/>
        </w:rPr>
        <w:t>– – –</w:t>
      </w:r>
    </w:p>
    <w:p w:rsidR="00D20625" w:rsidRDefault="00D20625" w:rsidP="00AA54A2">
      <w:pPr>
        <w:rPr>
          <w:rtl/>
        </w:rPr>
      </w:pPr>
      <w:bookmarkStart w:id="12107" w:name="_ETM_Q25_731026"/>
      <w:bookmarkStart w:id="12108" w:name="_ETM_Q25_731098"/>
      <w:bookmarkStart w:id="12109" w:name="_ETM_Q25_727898"/>
      <w:bookmarkStart w:id="12110" w:name="_ETM_Q25_728140"/>
      <w:bookmarkStart w:id="12111" w:name="_ETM_Q25_730691"/>
      <w:bookmarkStart w:id="12112" w:name="_ETM_Q25_728155"/>
      <w:bookmarkEnd w:id="12107"/>
      <w:bookmarkEnd w:id="12108"/>
      <w:bookmarkEnd w:id="12109"/>
      <w:bookmarkEnd w:id="12110"/>
      <w:bookmarkEnd w:id="12111"/>
      <w:bookmarkEnd w:id="12112"/>
    </w:p>
    <w:p w:rsidR="00D20625" w:rsidRDefault="00D20625" w:rsidP="00AA54A2">
      <w:pPr>
        <w:pStyle w:val="af5"/>
        <w:keepNext/>
        <w:rPr>
          <w:rtl/>
        </w:rPr>
      </w:pPr>
      <w:bookmarkStart w:id="12113" w:name="_ETM_Q25_729276"/>
      <w:bookmarkStart w:id="12114" w:name="_ETM_Q25_729374"/>
      <w:bookmarkStart w:id="12115" w:name="ET_interruption_5933_53"/>
      <w:bookmarkEnd w:id="12113"/>
      <w:bookmarkEnd w:id="12114"/>
      <w:r w:rsidRPr="005033E9">
        <w:rPr>
          <w:rStyle w:val="TagStyle"/>
          <w:rtl/>
        </w:rPr>
        <w:t xml:space="preserve"> &lt;&lt; קריאה &gt;&gt; </w:t>
      </w:r>
      <w:r>
        <w:rPr>
          <w:rtl/>
        </w:rPr>
        <w:t>קארין אלהרר (יש עתיד-תל"ם):</w:t>
      </w:r>
      <w:r w:rsidRPr="005033E9">
        <w:rPr>
          <w:rStyle w:val="TagStyle"/>
          <w:rtl/>
        </w:rPr>
        <w:t xml:space="preserve"> &lt;&lt; קריאה &gt;&gt;</w:t>
      </w:r>
      <w:r>
        <w:rPr>
          <w:rtl/>
        </w:rPr>
        <w:t xml:space="preserve"> </w:t>
      </w:r>
      <w:bookmarkEnd w:id="12115"/>
    </w:p>
    <w:p w:rsidR="00D20625" w:rsidRDefault="00D20625" w:rsidP="009D6C05">
      <w:pPr>
        <w:rPr>
          <w:rtl/>
          <w:lang w:eastAsia="he-IL"/>
        </w:rPr>
      </w:pPr>
    </w:p>
    <w:p w:rsidR="00D20625" w:rsidRDefault="00D20625" w:rsidP="00AA54A2">
      <w:pPr>
        <w:rPr>
          <w:rtl/>
          <w:lang w:eastAsia="he-IL"/>
        </w:rPr>
      </w:pPr>
      <w:bookmarkStart w:id="12116" w:name="_ETM_Q25_734390"/>
      <w:bookmarkStart w:id="12117" w:name="_ETM_Q25_734670"/>
      <w:bookmarkStart w:id="12118" w:name="_ETM_Q25_734733"/>
      <w:bookmarkStart w:id="12119" w:name="_ETM_Q25_729748"/>
      <w:bookmarkStart w:id="12120" w:name="_ETM_Q25_727453"/>
      <w:bookmarkStart w:id="12121" w:name="_ETM_Q25_727489"/>
      <w:bookmarkStart w:id="12122" w:name="_ETM_Q25_728097"/>
      <w:bookmarkEnd w:id="12116"/>
      <w:bookmarkEnd w:id="12117"/>
      <w:bookmarkEnd w:id="12118"/>
      <w:bookmarkEnd w:id="12119"/>
      <w:bookmarkEnd w:id="12120"/>
      <w:bookmarkEnd w:id="12121"/>
      <w:bookmarkEnd w:id="12122"/>
      <w:r>
        <w:rPr>
          <w:rFonts w:hint="cs"/>
          <w:rtl/>
          <w:lang w:eastAsia="he-IL"/>
        </w:rPr>
        <w:t>אתה</w:t>
      </w:r>
      <w:r w:rsidR="005B4F36">
        <w:rPr>
          <w:rFonts w:hint="cs"/>
          <w:rtl/>
          <w:lang w:eastAsia="he-IL"/>
        </w:rPr>
        <w:t>,</w:t>
      </w:r>
      <w:r>
        <w:rPr>
          <w:rFonts w:hint="cs"/>
          <w:rtl/>
          <w:lang w:eastAsia="he-IL"/>
        </w:rPr>
        <w:t xml:space="preserve"> </w:t>
      </w:r>
      <w:bookmarkStart w:id="12123" w:name="_ETM_Q25_731810"/>
      <w:bookmarkEnd w:id="12123"/>
      <w:r>
        <w:rPr>
          <w:rFonts w:hint="cs"/>
          <w:rtl/>
          <w:lang w:eastAsia="he-IL"/>
        </w:rPr>
        <w:t xml:space="preserve">רק דברים ענייניים. לא </w:t>
      </w:r>
      <w:bookmarkStart w:id="12124" w:name="_ETM_Q25_733675"/>
      <w:bookmarkEnd w:id="12124"/>
      <w:r w:rsidR="009D6C05">
        <w:rPr>
          <w:rFonts w:hint="cs"/>
          <w:rtl/>
          <w:lang w:eastAsia="he-IL"/>
        </w:rPr>
        <w:t>– – –</w:t>
      </w:r>
    </w:p>
    <w:p w:rsidR="00D20625" w:rsidRDefault="00D20625" w:rsidP="00AA54A2">
      <w:pPr>
        <w:rPr>
          <w:rtl/>
          <w:lang w:eastAsia="he-IL"/>
        </w:rPr>
      </w:pPr>
    </w:p>
    <w:p w:rsidR="00D20625" w:rsidRDefault="00D20625" w:rsidP="00AA54A2">
      <w:pPr>
        <w:pStyle w:val="-"/>
        <w:keepNext/>
        <w:rPr>
          <w:rtl/>
        </w:rPr>
      </w:pPr>
      <w:bookmarkStart w:id="12125" w:name="ET_speakercontinue_5547_54"/>
      <w:r w:rsidRPr="005033E9">
        <w:rPr>
          <w:rStyle w:val="TagStyle"/>
          <w:rtl/>
        </w:rPr>
        <w:t xml:space="preserve"> &lt;&lt; דובר_המשך &gt;&gt; </w:t>
      </w:r>
      <w:r>
        <w:rPr>
          <w:rtl/>
        </w:rPr>
        <w:t>סגן שר הבריאות יואב קיש:</w:t>
      </w:r>
      <w:r w:rsidRPr="005033E9">
        <w:rPr>
          <w:rStyle w:val="TagStyle"/>
          <w:rtl/>
        </w:rPr>
        <w:t xml:space="preserve"> &lt;&lt; דובר_המשך &gt;&gt;</w:t>
      </w:r>
      <w:r>
        <w:rPr>
          <w:rtl/>
        </w:rPr>
        <w:t xml:space="preserve"> </w:t>
      </w:r>
      <w:bookmarkEnd w:id="12125"/>
    </w:p>
    <w:p w:rsidR="00D20625" w:rsidRDefault="00D20625" w:rsidP="009D6C05">
      <w:pPr>
        <w:rPr>
          <w:rtl/>
          <w:lang w:eastAsia="he-IL"/>
        </w:rPr>
      </w:pPr>
    </w:p>
    <w:p w:rsidR="00D20625" w:rsidRDefault="00D20625" w:rsidP="00AA54A2">
      <w:pPr>
        <w:rPr>
          <w:rtl/>
        </w:rPr>
      </w:pPr>
      <w:bookmarkStart w:id="12126" w:name="_ETM_Q25_729954"/>
      <w:bookmarkStart w:id="12127" w:name="_ETM_Q25_731363"/>
      <w:bookmarkStart w:id="12128" w:name="_ETM_Q25_731445"/>
      <w:bookmarkEnd w:id="12126"/>
      <w:bookmarkEnd w:id="12127"/>
      <w:bookmarkEnd w:id="12128"/>
      <w:r>
        <w:rPr>
          <w:rtl/>
        </w:rPr>
        <w:t xml:space="preserve">אז </w:t>
      </w:r>
      <w:bookmarkStart w:id="12129" w:name="_ETM_Q25_733459"/>
      <w:bookmarkEnd w:id="12129"/>
      <w:r>
        <w:rPr>
          <w:rtl/>
        </w:rPr>
        <w:t xml:space="preserve">אני </w:t>
      </w:r>
      <w:bookmarkStart w:id="12130" w:name="_ETM_Q25_733579"/>
      <w:bookmarkEnd w:id="12130"/>
      <w:r>
        <w:rPr>
          <w:rtl/>
        </w:rPr>
        <w:t>אומר</w:t>
      </w:r>
      <w:r>
        <w:rPr>
          <w:rFonts w:hint="cs"/>
          <w:rtl/>
        </w:rPr>
        <w:t>,</w:t>
      </w:r>
      <w:r>
        <w:rPr>
          <w:rtl/>
        </w:rPr>
        <w:t xml:space="preserve"> </w:t>
      </w:r>
      <w:bookmarkStart w:id="12131" w:name="_ETM_Q25_733790"/>
      <w:bookmarkEnd w:id="12131"/>
      <w:r>
        <w:rPr>
          <w:rtl/>
        </w:rPr>
        <w:t xml:space="preserve">זה </w:t>
      </w:r>
      <w:bookmarkStart w:id="12132" w:name="_ETM_Q25_733939"/>
      <w:bookmarkEnd w:id="12132"/>
      <w:r>
        <w:rPr>
          <w:rtl/>
        </w:rPr>
        <w:t>ענייני</w:t>
      </w:r>
      <w:r>
        <w:rPr>
          <w:rFonts w:hint="cs"/>
          <w:rtl/>
        </w:rPr>
        <w:t>,</w:t>
      </w:r>
      <w:r>
        <w:rPr>
          <w:rtl/>
        </w:rPr>
        <w:t xml:space="preserve"> </w:t>
      </w:r>
      <w:bookmarkStart w:id="12133" w:name="_ETM_Q25_734569"/>
      <w:bookmarkEnd w:id="12133"/>
      <w:r>
        <w:rPr>
          <w:rtl/>
        </w:rPr>
        <w:t xml:space="preserve">ואני </w:t>
      </w:r>
      <w:bookmarkStart w:id="12134" w:name="_ETM_Q25_734809"/>
      <w:bookmarkEnd w:id="12134"/>
      <w:r>
        <w:rPr>
          <w:rtl/>
        </w:rPr>
        <w:t xml:space="preserve">מעריך </w:t>
      </w:r>
      <w:bookmarkStart w:id="12135" w:name="_ETM_Q25_735170"/>
      <w:bookmarkEnd w:id="12135"/>
      <w:r>
        <w:rPr>
          <w:rtl/>
        </w:rPr>
        <w:t xml:space="preserve">את </w:t>
      </w:r>
      <w:bookmarkStart w:id="12136" w:name="_ETM_Q25_735290"/>
      <w:bookmarkEnd w:id="12136"/>
      <w:r>
        <w:rPr>
          <w:rtl/>
        </w:rPr>
        <w:t>זה</w:t>
      </w:r>
      <w:r>
        <w:rPr>
          <w:rFonts w:hint="cs"/>
          <w:rtl/>
        </w:rPr>
        <w:t>.</w:t>
      </w:r>
      <w:bookmarkStart w:id="12137" w:name="_ETM_Q25_735275"/>
      <w:bookmarkEnd w:id="12137"/>
      <w:r>
        <w:rPr>
          <w:rtl/>
        </w:rPr>
        <w:t xml:space="preserve"> </w:t>
      </w:r>
      <w:bookmarkStart w:id="12138" w:name="_ETM_Q25_736460"/>
      <w:bookmarkEnd w:id="12138"/>
      <w:r>
        <w:rPr>
          <w:rtl/>
        </w:rPr>
        <w:t xml:space="preserve">איפה </w:t>
      </w:r>
      <w:bookmarkStart w:id="12139" w:name="_ETM_Q25_736699"/>
      <w:bookmarkEnd w:id="12139"/>
      <w:r>
        <w:rPr>
          <w:rtl/>
        </w:rPr>
        <w:t xml:space="preserve">חבר </w:t>
      </w:r>
      <w:bookmarkStart w:id="12140" w:name="_ETM_Q25_737000"/>
      <w:bookmarkEnd w:id="12140"/>
      <w:r>
        <w:rPr>
          <w:rtl/>
        </w:rPr>
        <w:t xml:space="preserve">הכנסת </w:t>
      </w:r>
      <w:bookmarkStart w:id="12141" w:name="_ETM_Q25_737750"/>
      <w:bookmarkEnd w:id="12141"/>
      <w:r>
        <w:rPr>
          <w:rtl/>
        </w:rPr>
        <w:t>עס</w:t>
      </w:r>
      <w:r>
        <w:rPr>
          <w:rFonts w:hint="cs"/>
          <w:rtl/>
        </w:rPr>
        <w:t>א</w:t>
      </w:r>
      <w:r>
        <w:rPr>
          <w:rtl/>
        </w:rPr>
        <w:t>ק</w:t>
      </w:r>
      <w:bookmarkStart w:id="12142" w:name="_ETM_Q25_738410"/>
      <w:bookmarkEnd w:id="12142"/>
      <w:r>
        <w:rPr>
          <w:rtl/>
        </w:rPr>
        <w:t>לה</w:t>
      </w:r>
      <w:r>
        <w:rPr>
          <w:rFonts w:hint="cs"/>
          <w:rtl/>
        </w:rPr>
        <w:t>?</w:t>
      </w:r>
      <w:bookmarkStart w:id="12143" w:name="_ETM_Q25_736237"/>
      <w:bookmarkEnd w:id="12143"/>
      <w:r>
        <w:rPr>
          <w:rtl/>
        </w:rPr>
        <w:t xml:space="preserve"> </w:t>
      </w:r>
      <w:bookmarkStart w:id="12144" w:name="_ETM_Q25_738620"/>
      <w:bookmarkEnd w:id="12144"/>
      <w:r>
        <w:rPr>
          <w:rtl/>
        </w:rPr>
        <w:t>איפה</w:t>
      </w:r>
      <w:r>
        <w:rPr>
          <w:rFonts w:hint="cs"/>
          <w:rtl/>
        </w:rPr>
        <w:t xml:space="preserve"> הוא?</w:t>
      </w:r>
    </w:p>
    <w:p w:rsidR="00D20625" w:rsidRDefault="00D20625" w:rsidP="00AA54A2">
      <w:pPr>
        <w:rPr>
          <w:rtl/>
        </w:rPr>
      </w:pPr>
      <w:bookmarkStart w:id="12145" w:name="_ETM_Q25_740692"/>
      <w:bookmarkStart w:id="12146" w:name="_ETM_Q25_740797"/>
      <w:bookmarkEnd w:id="12145"/>
      <w:bookmarkEnd w:id="12146"/>
    </w:p>
    <w:p w:rsidR="00D20625" w:rsidRDefault="00D20625" w:rsidP="00AA54A2">
      <w:pPr>
        <w:pStyle w:val="af5"/>
        <w:keepNext/>
        <w:rPr>
          <w:rtl/>
        </w:rPr>
      </w:pPr>
      <w:bookmarkStart w:id="12147" w:name="ET_interruption_קריאות_55"/>
      <w:r w:rsidRPr="00BC329A">
        <w:rPr>
          <w:rStyle w:val="TagStyle"/>
          <w:rtl/>
        </w:rPr>
        <w:t xml:space="preserve"> &lt;&lt; קריאה &gt;&gt; </w:t>
      </w:r>
      <w:r>
        <w:rPr>
          <w:rtl/>
        </w:rPr>
        <w:t>קריאות:</w:t>
      </w:r>
      <w:r w:rsidRPr="00BC329A">
        <w:rPr>
          <w:rStyle w:val="TagStyle"/>
          <w:rtl/>
        </w:rPr>
        <w:t xml:space="preserve"> &lt;&lt; קריאה &gt;&gt;</w:t>
      </w:r>
      <w:r>
        <w:rPr>
          <w:rtl/>
        </w:rPr>
        <w:t xml:space="preserve"> </w:t>
      </w:r>
      <w:bookmarkEnd w:id="12147"/>
    </w:p>
    <w:p w:rsidR="00D20625" w:rsidRDefault="00D20625" w:rsidP="009D6C05">
      <w:pPr>
        <w:rPr>
          <w:rtl/>
          <w:lang w:eastAsia="he-IL"/>
        </w:rPr>
      </w:pPr>
    </w:p>
    <w:p w:rsidR="00D20625" w:rsidRDefault="00D20625" w:rsidP="00AA54A2">
      <w:pPr>
        <w:rPr>
          <w:rtl/>
          <w:lang w:eastAsia="he-IL"/>
        </w:rPr>
      </w:pPr>
      <w:r>
        <w:rPr>
          <w:rFonts w:hint="cs"/>
          <w:rtl/>
          <w:lang w:eastAsia="he-IL"/>
        </w:rPr>
        <w:t>למעלה.</w:t>
      </w:r>
      <w:bookmarkStart w:id="12148" w:name="_ETM_Q25_736001"/>
      <w:bookmarkEnd w:id="12148"/>
      <w:r>
        <w:rPr>
          <w:rFonts w:hint="cs"/>
          <w:rtl/>
          <w:lang w:eastAsia="he-IL"/>
        </w:rPr>
        <w:t xml:space="preserve"> עלה כדי </w:t>
      </w:r>
      <w:bookmarkStart w:id="12149" w:name="_ETM_Q25_737104"/>
      <w:bookmarkEnd w:id="12149"/>
      <w:r>
        <w:rPr>
          <w:rFonts w:hint="cs"/>
          <w:rtl/>
          <w:lang w:eastAsia="he-IL"/>
        </w:rPr>
        <w:t>להצביע.</w:t>
      </w:r>
    </w:p>
    <w:p w:rsidR="00D20625" w:rsidRDefault="00D20625" w:rsidP="00AA54A2">
      <w:pPr>
        <w:rPr>
          <w:rtl/>
          <w:lang w:eastAsia="he-IL"/>
        </w:rPr>
      </w:pPr>
      <w:bookmarkStart w:id="12150" w:name="_ETM_Q25_741280"/>
      <w:bookmarkStart w:id="12151" w:name="_ETM_Q25_741364"/>
      <w:bookmarkEnd w:id="12150"/>
      <w:bookmarkEnd w:id="12151"/>
    </w:p>
    <w:p w:rsidR="00D20625" w:rsidRDefault="00D20625" w:rsidP="00AA54A2">
      <w:pPr>
        <w:pStyle w:val="af5"/>
        <w:keepNext/>
        <w:rPr>
          <w:rtl/>
        </w:rPr>
      </w:pPr>
      <w:bookmarkStart w:id="12152" w:name="ET_interruption_5856_57"/>
      <w:r w:rsidRPr="00BC329A">
        <w:rPr>
          <w:rStyle w:val="TagStyle"/>
          <w:rtl/>
        </w:rPr>
        <w:t xml:space="preserve"> &lt;&lt; קריאה &gt;&gt; </w:t>
      </w:r>
      <w:r>
        <w:rPr>
          <w:rtl/>
        </w:rPr>
        <w:t>ג'אבר עסאקלה (הרשימה המשותפת):</w:t>
      </w:r>
      <w:r w:rsidRPr="00BC329A">
        <w:rPr>
          <w:rStyle w:val="TagStyle"/>
          <w:rtl/>
        </w:rPr>
        <w:t xml:space="preserve"> &lt;&lt; קריאה &gt;&gt;</w:t>
      </w:r>
      <w:r>
        <w:rPr>
          <w:rtl/>
        </w:rPr>
        <w:t xml:space="preserve"> </w:t>
      </w:r>
      <w:bookmarkEnd w:id="12152"/>
    </w:p>
    <w:p w:rsidR="00D20625" w:rsidRDefault="00D20625" w:rsidP="009D6C05">
      <w:pPr>
        <w:rPr>
          <w:rtl/>
          <w:lang w:eastAsia="he-IL"/>
        </w:rPr>
      </w:pPr>
    </w:p>
    <w:p w:rsidR="00D20625" w:rsidRDefault="00D20625" w:rsidP="00AA54A2">
      <w:pPr>
        <w:rPr>
          <w:rtl/>
          <w:lang w:eastAsia="he-IL"/>
        </w:rPr>
      </w:pPr>
      <w:bookmarkStart w:id="12153" w:name="_ETM_Q25_736129"/>
      <w:bookmarkEnd w:id="12153"/>
      <w:r>
        <w:rPr>
          <w:rFonts w:hint="cs"/>
          <w:rtl/>
          <w:lang w:eastAsia="he-IL"/>
        </w:rPr>
        <w:t xml:space="preserve">אני פה </w:t>
      </w:r>
      <w:bookmarkStart w:id="12154" w:name="_ETM_Q25_736867"/>
      <w:bookmarkEnd w:id="12154"/>
      <w:r>
        <w:rPr>
          <w:rFonts w:hint="cs"/>
          <w:rtl/>
          <w:lang w:eastAsia="he-IL"/>
        </w:rPr>
        <w:t>למעלה</w:t>
      </w:r>
      <w:bookmarkStart w:id="12155" w:name="_ETM_Q25_737905"/>
      <w:bookmarkEnd w:id="12155"/>
      <w:r>
        <w:rPr>
          <w:rFonts w:hint="cs"/>
          <w:rtl/>
          <w:lang w:eastAsia="he-IL"/>
        </w:rPr>
        <w:t>, ביציע</w:t>
      </w:r>
      <w:bookmarkStart w:id="12156" w:name="_ETM_Q25_737318"/>
      <w:bookmarkEnd w:id="12156"/>
      <w:r>
        <w:rPr>
          <w:rFonts w:hint="cs"/>
          <w:rtl/>
          <w:lang w:eastAsia="he-IL"/>
        </w:rPr>
        <w:t xml:space="preserve"> </w:t>
      </w:r>
      <w:r w:rsidR="009D6C05">
        <w:rPr>
          <w:rFonts w:hint="cs"/>
          <w:rtl/>
          <w:lang w:eastAsia="he-IL"/>
        </w:rPr>
        <w:t>– – –</w:t>
      </w:r>
    </w:p>
    <w:p w:rsidR="00D20625" w:rsidRPr="00BC329A" w:rsidRDefault="00D20625" w:rsidP="00AA54A2">
      <w:pPr>
        <w:rPr>
          <w:rtl/>
          <w:lang w:eastAsia="he-IL"/>
        </w:rPr>
      </w:pPr>
      <w:bookmarkStart w:id="12157" w:name="_ETM_Q25_740584"/>
      <w:bookmarkStart w:id="12158" w:name="_ETM_Q25_740660"/>
      <w:bookmarkEnd w:id="12157"/>
      <w:bookmarkEnd w:id="12158"/>
    </w:p>
    <w:p w:rsidR="00D20625" w:rsidRDefault="00D20625" w:rsidP="00AA54A2">
      <w:pPr>
        <w:pStyle w:val="-"/>
        <w:keepNext/>
        <w:rPr>
          <w:rtl/>
        </w:rPr>
      </w:pPr>
      <w:bookmarkStart w:id="12159" w:name="_ETM_Q25_741978"/>
      <w:bookmarkStart w:id="12160" w:name="_ETM_Q25_742046"/>
      <w:bookmarkStart w:id="12161" w:name="ET_speakercontinue_5547_56"/>
      <w:bookmarkEnd w:id="12159"/>
      <w:bookmarkEnd w:id="12160"/>
      <w:r w:rsidRPr="00BC329A">
        <w:rPr>
          <w:rStyle w:val="TagStyle"/>
          <w:rtl/>
        </w:rPr>
        <w:t xml:space="preserve"> &lt;&lt; דובר_המשך &gt;&gt; </w:t>
      </w:r>
      <w:r>
        <w:rPr>
          <w:rtl/>
        </w:rPr>
        <w:t>סגן שר הבריאות יואב קיש:</w:t>
      </w:r>
      <w:r w:rsidRPr="00BC329A">
        <w:rPr>
          <w:rStyle w:val="TagStyle"/>
          <w:rtl/>
        </w:rPr>
        <w:t xml:space="preserve"> &lt;&lt; דובר_המשך &gt;&gt;</w:t>
      </w:r>
      <w:r>
        <w:rPr>
          <w:rtl/>
        </w:rPr>
        <w:t xml:space="preserve"> </w:t>
      </w:r>
      <w:bookmarkEnd w:id="12161"/>
    </w:p>
    <w:p w:rsidR="00D20625" w:rsidRDefault="00D20625" w:rsidP="009D6C05">
      <w:pPr>
        <w:rPr>
          <w:rtl/>
          <w:lang w:eastAsia="he-IL"/>
        </w:rPr>
      </w:pPr>
    </w:p>
    <w:p w:rsidR="005261FD" w:rsidRDefault="00D20625" w:rsidP="005B4F36">
      <w:pPr>
        <w:rPr>
          <w:rtl/>
        </w:rPr>
      </w:pPr>
      <w:bookmarkStart w:id="12162" w:name="_ETM_Q25_742975"/>
      <w:bookmarkStart w:id="12163" w:name="_ETM_Q25_740859"/>
      <w:bookmarkStart w:id="12164" w:name="_ETM_Q25_740951"/>
      <w:bookmarkStart w:id="12165" w:name="_ETM_Q25_740890"/>
      <w:bookmarkEnd w:id="12162"/>
      <w:bookmarkEnd w:id="12163"/>
      <w:bookmarkEnd w:id="12164"/>
      <w:bookmarkEnd w:id="12165"/>
      <w:r>
        <w:rPr>
          <w:rtl/>
        </w:rPr>
        <w:t>אה</w:t>
      </w:r>
      <w:r>
        <w:rPr>
          <w:rFonts w:hint="cs"/>
          <w:rtl/>
        </w:rPr>
        <w:t>,</w:t>
      </w:r>
      <w:bookmarkStart w:id="12166" w:name="_ETM_Q25_738635"/>
      <w:bookmarkEnd w:id="12166"/>
      <w:r>
        <w:rPr>
          <w:rtl/>
        </w:rPr>
        <w:t xml:space="preserve"> </w:t>
      </w:r>
      <w:bookmarkStart w:id="12167" w:name="_ETM_Q25_741490"/>
      <w:bookmarkEnd w:id="12167"/>
      <w:r>
        <w:rPr>
          <w:rtl/>
        </w:rPr>
        <w:t xml:space="preserve">חשבתי </w:t>
      </w:r>
      <w:bookmarkStart w:id="12168" w:name="_ETM_Q25_741880"/>
      <w:bookmarkEnd w:id="12168"/>
      <w:r>
        <w:rPr>
          <w:rtl/>
        </w:rPr>
        <w:t xml:space="preserve">שאתה </w:t>
      </w:r>
      <w:bookmarkStart w:id="12169" w:name="_ETM_Q25_742179"/>
      <w:bookmarkEnd w:id="12169"/>
      <w:r>
        <w:rPr>
          <w:rtl/>
        </w:rPr>
        <w:t>תר</w:t>
      </w:r>
      <w:bookmarkStart w:id="12170" w:name="_ETM_Q25_742450"/>
      <w:bookmarkStart w:id="12171" w:name="_ETM_Q25_742510"/>
      <w:bookmarkEnd w:id="12170"/>
      <w:bookmarkEnd w:id="12171"/>
      <w:r>
        <w:rPr>
          <w:rFonts w:hint="cs"/>
          <w:rtl/>
        </w:rPr>
        <w:t>ד</w:t>
      </w:r>
      <w:r>
        <w:rPr>
          <w:rtl/>
        </w:rPr>
        <w:t xml:space="preserve"> </w:t>
      </w:r>
      <w:bookmarkStart w:id="12172" w:name="_ETM_Q25_742840"/>
      <w:bookmarkEnd w:id="12172"/>
      <w:r>
        <w:rPr>
          <w:rtl/>
        </w:rPr>
        <w:t>אלינ</w:t>
      </w:r>
      <w:bookmarkStart w:id="12173" w:name="_ETM_Q25_738912"/>
      <w:bookmarkEnd w:id="12173"/>
      <w:r>
        <w:rPr>
          <w:rtl/>
        </w:rPr>
        <w:t xml:space="preserve">ו </w:t>
      </w:r>
      <w:bookmarkStart w:id="12174" w:name="_ETM_Q25_743170"/>
      <w:bookmarkEnd w:id="12174"/>
      <w:r>
        <w:rPr>
          <w:rtl/>
        </w:rPr>
        <w:t>לפה</w:t>
      </w:r>
      <w:r>
        <w:rPr>
          <w:rFonts w:hint="cs"/>
          <w:rtl/>
        </w:rPr>
        <w:t>.</w:t>
      </w:r>
      <w:r>
        <w:rPr>
          <w:rtl/>
        </w:rPr>
        <w:t xml:space="preserve"> </w:t>
      </w:r>
      <w:bookmarkStart w:id="12175" w:name="_ETM_Q25_743830"/>
      <w:bookmarkEnd w:id="12175"/>
      <w:r>
        <w:rPr>
          <w:rtl/>
        </w:rPr>
        <w:t xml:space="preserve">אז </w:t>
      </w:r>
      <w:bookmarkStart w:id="12176" w:name="_ETM_Q25_744340"/>
      <w:bookmarkEnd w:id="12176"/>
      <w:r>
        <w:rPr>
          <w:rtl/>
        </w:rPr>
        <w:t>באמת</w:t>
      </w:r>
      <w:r w:rsidR="005B4F36">
        <w:rPr>
          <w:rFonts w:hint="cs"/>
          <w:rtl/>
        </w:rPr>
        <w:t>,</w:t>
      </w:r>
      <w:r>
        <w:rPr>
          <w:rtl/>
        </w:rPr>
        <w:t xml:space="preserve"> </w:t>
      </w:r>
      <w:bookmarkStart w:id="12177" w:name="_ETM_Q25_744700"/>
      <w:bookmarkEnd w:id="12177"/>
      <w:r>
        <w:rPr>
          <w:rtl/>
        </w:rPr>
        <w:t>לשלושתכם</w:t>
      </w:r>
      <w:r>
        <w:rPr>
          <w:rFonts w:hint="cs"/>
          <w:rtl/>
        </w:rPr>
        <w:t>,</w:t>
      </w:r>
      <w:r>
        <w:rPr>
          <w:rtl/>
        </w:rPr>
        <w:t xml:space="preserve"> </w:t>
      </w:r>
      <w:bookmarkStart w:id="12178" w:name="_ETM_Q25_746570"/>
      <w:bookmarkEnd w:id="12178"/>
      <w:r>
        <w:rPr>
          <w:rtl/>
        </w:rPr>
        <w:t xml:space="preserve">אני </w:t>
      </w:r>
      <w:bookmarkStart w:id="12179" w:name="_ETM_Q25_747260"/>
      <w:bookmarkEnd w:id="12179"/>
      <w:r>
        <w:rPr>
          <w:rtl/>
        </w:rPr>
        <w:t xml:space="preserve">חושב </w:t>
      </w:r>
      <w:bookmarkStart w:id="12180" w:name="_ETM_Q25_747559"/>
      <w:bookmarkEnd w:id="12180"/>
      <w:r>
        <w:rPr>
          <w:rtl/>
        </w:rPr>
        <w:t xml:space="preserve">שזה </w:t>
      </w:r>
      <w:bookmarkStart w:id="12181" w:name="_ETM_Q25_747800"/>
      <w:bookmarkEnd w:id="12181"/>
      <w:r>
        <w:rPr>
          <w:rtl/>
        </w:rPr>
        <w:t xml:space="preserve">נושא </w:t>
      </w:r>
      <w:bookmarkStart w:id="12182" w:name="_ETM_Q25_748100"/>
      <w:bookmarkEnd w:id="12182"/>
      <w:r>
        <w:rPr>
          <w:rtl/>
        </w:rPr>
        <w:t>ראוי</w:t>
      </w:r>
      <w:r>
        <w:rPr>
          <w:rFonts w:hint="cs"/>
          <w:rtl/>
        </w:rPr>
        <w:t>.</w:t>
      </w:r>
      <w:bookmarkStart w:id="12183" w:name="_ETM_Q25_748460"/>
      <w:bookmarkStart w:id="12184" w:name="_ETM_Q25_752222"/>
      <w:bookmarkEnd w:id="12183"/>
      <w:bookmarkEnd w:id="12184"/>
      <w:r w:rsidR="00AA54A2">
        <w:rPr>
          <w:rFonts w:hint="cs"/>
          <w:rtl/>
        </w:rPr>
        <w:t xml:space="preserve"> </w:t>
      </w:r>
      <w:bookmarkStart w:id="12185" w:name="TOR_Q26"/>
      <w:bookmarkEnd w:id="12185"/>
      <w:r w:rsidR="005261FD">
        <w:rPr>
          <w:rFonts w:hint="cs"/>
          <w:rtl/>
        </w:rPr>
        <w:t xml:space="preserve">אני אעבור רגע בקצרה ואני אגיד שמצד אחד אני עדיין לא איש בשורות. זאת </w:t>
      </w:r>
      <w:bookmarkStart w:id="12186" w:name="_ETM_Q26_153079"/>
      <w:bookmarkEnd w:id="12186"/>
      <w:r w:rsidR="005261FD">
        <w:rPr>
          <w:rFonts w:hint="cs"/>
          <w:rtl/>
        </w:rPr>
        <w:t xml:space="preserve">אומרת, הבעיה קיימת ועוד אין פתרון </w:t>
      </w:r>
      <w:r w:rsidR="005B4F36">
        <w:rPr>
          <w:rFonts w:hint="cs"/>
          <w:rtl/>
        </w:rPr>
        <w:t>ו</w:t>
      </w:r>
      <w:r w:rsidR="005261FD">
        <w:rPr>
          <w:rFonts w:hint="cs"/>
          <w:rtl/>
        </w:rPr>
        <w:t xml:space="preserve">אני יכול להגיד: </w:t>
      </w:r>
      <w:r w:rsidR="005B4F36">
        <w:rPr>
          <w:rFonts w:hint="cs"/>
          <w:rtl/>
        </w:rPr>
        <w:t>זה</w:t>
      </w:r>
      <w:r w:rsidR="005261FD">
        <w:rPr>
          <w:rFonts w:hint="cs"/>
          <w:rtl/>
        </w:rPr>
        <w:t xml:space="preserve"> </w:t>
      </w:r>
      <w:bookmarkStart w:id="12187" w:name="_ETM_Q26_158058"/>
      <w:bookmarkEnd w:id="12187"/>
      <w:r w:rsidR="005261FD">
        <w:rPr>
          <w:rFonts w:hint="cs"/>
          <w:rtl/>
        </w:rPr>
        <w:t xml:space="preserve">כבר מאחורינו. את זה ידעתם, אבל חשוב לי לצייר לכם את ההליך שקורה בתוך הממשלה באירוע הזה. </w:t>
      </w:r>
    </w:p>
    <w:p w:rsidR="005261FD" w:rsidRDefault="005261FD" w:rsidP="009635F5">
      <w:pPr>
        <w:rPr>
          <w:rtl/>
        </w:rPr>
      </w:pPr>
    </w:p>
    <w:p w:rsidR="005261FD" w:rsidRDefault="005261FD" w:rsidP="005B4F36">
      <w:pPr>
        <w:rPr>
          <w:rtl/>
        </w:rPr>
      </w:pPr>
      <w:r>
        <w:rPr>
          <w:rFonts w:hint="cs"/>
          <w:rtl/>
        </w:rPr>
        <w:t xml:space="preserve">במשק האשפוז </w:t>
      </w:r>
      <w:bookmarkStart w:id="12188" w:name="_ETM_Q26_168186"/>
      <w:bookmarkEnd w:id="12188"/>
      <w:r>
        <w:rPr>
          <w:rFonts w:hint="cs"/>
          <w:rtl/>
        </w:rPr>
        <w:t>יש לנו שלוש קבוצות: בתי חולים ממשלתיים, שזה כ-50% מהמיטות</w:t>
      </w:r>
      <w:r w:rsidR="005B4F36">
        <w:rPr>
          <w:rFonts w:hint="cs"/>
          <w:rtl/>
        </w:rPr>
        <w:t>;</w:t>
      </w:r>
      <w:r>
        <w:rPr>
          <w:rFonts w:hint="cs"/>
          <w:rtl/>
        </w:rPr>
        <w:t xml:space="preserve"> זה לא האירוע הזה, כי </w:t>
      </w:r>
      <w:bookmarkStart w:id="12189" w:name="_ETM_Q26_173651"/>
      <w:bookmarkEnd w:id="12189"/>
      <w:r>
        <w:rPr>
          <w:rFonts w:hint="cs"/>
          <w:rtl/>
        </w:rPr>
        <w:t>כשהם באותו גירעון שקורה ממה שקרה, הממשלה היא בעצם הגב לאירוע הזה, ולכן הם פחות</w:t>
      </w:r>
      <w:r w:rsidR="005B4F36">
        <w:rPr>
          <w:rFonts w:hint="cs"/>
          <w:rtl/>
        </w:rPr>
        <w:t xml:space="preserve"> רגישים</w:t>
      </w:r>
      <w:r>
        <w:rPr>
          <w:rFonts w:hint="cs"/>
          <w:rtl/>
        </w:rPr>
        <w:t xml:space="preserve">, אם </w:t>
      </w:r>
      <w:bookmarkStart w:id="12190" w:name="_ETM_Q26_179542"/>
      <w:bookmarkEnd w:id="12190"/>
      <w:r>
        <w:rPr>
          <w:rFonts w:hint="cs"/>
          <w:rtl/>
        </w:rPr>
        <w:t xml:space="preserve">בכלל </w:t>
      </w:r>
      <w:r w:rsidR="005B4F36">
        <w:rPr>
          <w:rFonts w:hint="eastAsia"/>
          <w:rtl/>
        </w:rPr>
        <w:t xml:space="preserve">– </w:t>
      </w:r>
      <w:r>
        <w:rPr>
          <w:rFonts w:hint="cs"/>
          <w:rtl/>
        </w:rPr>
        <w:t xml:space="preserve">יש להם כמובן תקציב והכול, אבל הם לא </w:t>
      </w:r>
      <w:bookmarkStart w:id="12191" w:name="_ETM_Q26_185319"/>
      <w:bookmarkEnd w:id="12191"/>
      <w:r>
        <w:rPr>
          <w:rFonts w:hint="cs"/>
          <w:rtl/>
        </w:rPr>
        <w:t xml:space="preserve">בחשש של לא לשלם משכורות, כמו שאנחנו מכירים. יש את בתי החולים בבעלות של שירותי בריאות כללית </w:t>
      </w:r>
      <w:r>
        <w:rPr>
          <w:rtl/>
        </w:rPr>
        <w:t>–</w:t>
      </w:r>
      <w:r>
        <w:rPr>
          <w:rFonts w:hint="cs"/>
          <w:rtl/>
        </w:rPr>
        <w:t xml:space="preserve"> </w:t>
      </w:r>
      <w:bookmarkStart w:id="12192" w:name="_ETM_Q26_190731"/>
      <w:bookmarkEnd w:id="12192"/>
      <w:r>
        <w:rPr>
          <w:rFonts w:hint="cs"/>
          <w:rtl/>
        </w:rPr>
        <w:t xml:space="preserve">30%, </w:t>
      </w:r>
      <w:r w:rsidR="005B4F36">
        <w:rPr>
          <w:rFonts w:hint="cs"/>
          <w:rtl/>
        </w:rPr>
        <w:t>ו</w:t>
      </w:r>
      <w:r>
        <w:rPr>
          <w:rFonts w:hint="cs"/>
          <w:rtl/>
        </w:rPr>
        <w:t>גם זה, בסופו של דבר, בשרשור</w:t>
      </w:r>
      <w:r w:rsidR="005B4F36">
        <w:rPr>
          <w:rFonts w:hint="cs"/>
          <w:rtl/>
        </w:rPr>
        <w:t>,</w:t>
      </w:r>
      <w:r>
        <w:rPr>
          <w:rFonts w:hint="cs"/>
          <w:rtl/>
        </w:rPr>
        <w:t xml:space="preserve"> של המדינה. ואכן, בתי </w:t>
      </w:r>
      <w:bookmarkStart w:id="12193" w:name="_ETM_Q26_195323"/>
      <w:bookmarkEnd w:id="12193"/>
      <w:r>
        <w:rPr>
          <w:rFonts w:hint="cs"/>
          <w:rtl/>
        </w:rPr>
        <w:t>החולים הציבוריים העצמאי</w:t>
      </w:r>
      <w:r w:rsidR="005B4F36">
        <w:rPr>
          <w:rFonts w:hint="cs"/>
          <w:rtl/>
        </w:rPr>
        <w:t>י</w:t>
      </w:r>
      <w:r>
        <w:rPr>
          <w:rFonts w:hint="cs"/>
          <w:rtl/>
        </w:rPr>
        <w:t xml:space="preserve">ם </w:t>
      </w:r>
      <w:r w:rsidR="005B4F36">
        <w:rPr>
          <w:rFonts w:hint="eastAsia"/>
          <w:rtl/>
        </w:rPr>
        <w:t xml:space="preserve">– </w:t>
      </w:r>
      <w:r>
        <w:rPr>
          <w:rFonts w:hint="cs"/>
          <w:rtl/>
        </w:rPr>
        <w:t xml:space="preserve">כ-20% מכלל המיטות </w:t>
      </w:r>
      <w:r w:rsidR="005B4F36">
        <w:rPr>
          <w:rFonts w:hint="eastAsia"/>
          <w:rtl/>
        </w:rPr>
        <w:t xml:space="preserve">– </w:t>
      </w:r>
      <w:bookmarkStart w:id="12194" w:name="_ETM_Q0_15026772"/>
      <w:bookmarkEnd w:id="12194"/>
      <w:r>
        <w:rPr>
          <w:rFonts w:hint="cs"/>
          <w:rtl/>
        </w:rPr>
        <w:t xml:space="preserve">שהם אינם </w:t>
      </w:r>
      <w:r w:rsidR="005B4F36">
        <w:rPr>
          <w:rFonts w:hint="cs"/>
          <w:rtl/>
        </w:rPr>
        <w:t>"</w:t>
      </w:r>
      <w:r>
        <w:rPr>
          <w:rFonts w:hint="cs"/>
          <w:rtl/>
        </w:rPr>
        <w:t>נהנים</w:t>
      </w:r>
      <w:r w:rsidR="005B4F36">
        <w:rPr>
          <w:rFonts w:hint="cs"/>
          <w:rtl/>
        </w:rPr>
        <w:t>",</w:t>
      </w:r>
      <w:r>
        <w:rPr>
          <w:rFonts w:hint="cs"/>
          <w:rtl/>
        </w:rPr>
        <w:t xml:space="preserve"> אני שם את זה טיפה במירכאות</w:t>
      </w:r>
      <w:r w:rsidR="005B4F36">
        <w:rPr>
          <w:rFonts w:hint="cs"/>
          <w:rtl/>
        </w:rPr>
        <w:t>,</w:t>
      </w:r>
      <w:r>
        <w:rPr>
          <w:rFonts w:hint="cs"/>
          <w:rtl/>
        </w:rPr>
        <w:t xml:space="preserve"> ולא ניכנס </w:t>
      </w:r>
      <w:r>
        <w:rPr>
          <w:rtl/>
        </w:rPr>
        <w:t>–</w:t>
      </w:r>
      <w:r>
        <w:rPr>
          <w:rFonts w:hint="cs"/>
          <w:rtl/>
        </w:rPr>
        <w:t xml:space="preserve"> מהגב האיתן </w:t>
      </w:r>
      <w:bookmarkStart w:id="12195" w:name="_ETM_Q26_205219"/>
      <w:bookmarkEnd w:id="12195"/>
      <w:r>
        <w:rPr>
          <w:rFonts w:hint="cs"/>
          <w:rtl/>
        </w:rPr>
        <w:t xml:space="preserve">של הממשלה או קופת חולים. דרך אגב, 87% מאותם בתי </w:t>
      </w:r>
      <w:bookmarkStart w:id="12196" w:name="_ETM_Q26_210242"/>
      <w:bookmarkEnd w:id="12196"/>
      <w:r>
        <w:rPr>
          <w:rFonts w:hint="cs"/>
          <w:rtl/>
        </w:rPr>
        <w:t>חולים עצמאי</w:t>
      </w:r>
      <w:r w:rsidR="005B4F36">
        <w:rPr>
          <w:rFonts w:hint="cs"/>
          <w:rtl/>
        </w:rPr>
        <w:t>י</w:t>
      </w:r>
      <w:r>
        <w:rPr>
          <w:rFonts w:hint="cs"/>
          <w:rtl/>
        </w:rPr>
        <w:t xml:space="preserve">ם נתמכים היום במבחן מוסדות במצוקה או </w:t>
      </w:r>
      <w:r w:rsidR="005B4F36">
        <w:rPr>
          <w:rFonts w:hint="cs"/>
          <w:rtl/>
        </w:rPr>
        <w:t xml:space="preserve">הם </w:t>
      </w:r>
      <w:r>
        <w:rPr>
          <w:rFonts w:hint="cs"/>
          <w:rtl/>
        </w:rPr>
        <w:t>בתוכנית</w:t>
      </w:r>
      <w:bookmarkStart w:id="12197" w:name="_ETM_Q26_215474"/>
      <w:bookmarkEnd w:id="12197"/>
      <w:r>
        <w:rPr>
          <w:rFonts w:hint="cs"/>
          <w:rtl/>
        </w:rPr>
        <w:t xml:space="preserve"> הבראה. זאת אומרת, בהגדרה התחלנו את השנה, לפני הקורונה בכלל, באירוע מורכב לאותה מערכת בריאות ציבורית. </w:t>
      </w:r>
    </w:p>
    <w:p w:rsidR="005261FD" w:rsidRDefault="005261FD" w:rsidP="009635F5">
      <w:pPr>
        <w:rPr>
          <w:rtl/>
        </w:rPr>
      </w:pPr>
    </w:p>
    <w:p w:rsidR="005261FD" w:rsidRDefault="005261FD" w:rsidP="005B4F36">
      <w:pPr>
        <w:rPr>
          <w:rtl/>
        </w:rPr>
      </w:pPr>
      <w:r>
        <w:rPr>
          <w:rFonts w:hint="cs"/>
          <w:rtl/>
        </w:rPr>
        <w:t>על זה גם אומר שלראשונה</w:t>
      </w:r>
      <w:r w:rsidR="005B4F36">
        <w:rPr>
          <w:rFonts w:hint="cs"/>
          <w:rtl/>
        </w:rPr>
        <w:t>,</w:t>
      </w:r>
      <w:r>
        <w:rPr>
          <w:rFonts w:hint="cs"/>
          <w:rtl/>
        </w:rPr>
        <w:t xml:space="preserve"> </w:t>
      </w:r>
      <w:bookmarkStart w:id="12198" w:name="_ETM_Q26_227482"/>
      <w:bookmarkEnd w:id="12198"/>
      <w:r>
        <w:rPr>
          <w:rFonts w:hint="cs"/>
          <w:rtl/>
        </w:rPr>
        <w:t xml:space="preserve">ובוודאי זה מוכר פה לכל תושבי הבית, </w:t>
      </w:r>
      <w:r w:rsidR="005B4F36">
        <w:rPr>
          <w:rFonts w:hint="cs"/>
          <w:rtl/>
        </w:rPr>
        <w:t xml:space="preserve">בשנת 2020 </w:t>
      </w:r>
      <w:r>
        <w:rPr>
          <w:rFonts w:hint="cs"/>
          <w:rtl/>
        </w:rPr>
        <w:t xml:space="preserve">אנחנו נכנסנו ללא תקציב וללא אישור כללי התחשבנות. אנחנו באירוע שהוא מורכב מלכתחילה, </w:t>
      </w:r>
      <w:r w:rsidR="005B4F36">
        <w:rPr>
          <w:rFonts w:hint="cs"/>
          <w:rtl/>
        </w:rPr>
        <w:t>כש</w:t>
      </w:r>
      <w:r>
        <w:rPr>
          <w:rFonts w:hint="cs"/>
          <w:rtl/>
        </w:rPr>
        <w:t>כל המבח</w:t>
      </w:r>
      <w:r w:rsidR="005B4F36">
        <w:rPr>
          <w:rFonts w:hint="cs"/>
          <w:rtl/>
        </w:rPr>
        <w:t>נים,</w:t>
      </w:r>
      <w:r>
        <w:rPr>
          <w:rFonts w:hint="cs"/>
          <w:rtl/>
        </w:rPr>
        <w:t xml:space="preserve"> </w:t>
      </w:r>
      <w:r w:rsidR="005B4F36">
        <w:rPr>
          <w:rFonts w:hint="cs"/>
          <w:rtl/>
        </w:rPr>
        <w:t xml:space="preserve">של </w:t>
      </w:r>
      <w:r>
        <w:rPr>
          <w:rFonts w:hint="cs"/>
          <w:rtl/>
        </w:rPr>
        <w:t>מוסדות</w:t>
      </w:r>
      <w:bookmarkStart w:id="12199" w:name="_ETM_Q26_242618"/>
      <w:bookmarkEnd w:id="12199"/>
      <w:r>
        <w:rPr>
          <w:rFonts w:hint="cs"/>
          <w:rtl/>
        </w:rPr>
        <w:t xml:space="preserve"> במצוקה, מבחני חורף ומבחני תמיכה</w:t>
      </w:r>
      <w:r w:rsidR="005B4F36">
        <w:rPr>
          <w:rFonts w:hint="cs"/>
          <w:rtl/>
        </w:rPr>
        <w:t>,</w:t>
      </w:r>
      <w:r>
        <w:rPr>
          <w:rFonts w:hint="cs"/>
          <w:rtl/>
        </w:rPr>
        <w:t xml:space="preserve"> כביכול לא מתאפשרים באירוע של תקציב 1 חלקי 12. </w:t>
      </w:r>
      <w:bookmarkStart w:id="12200" w:name="_ETM_Q26_249994"/>
      <w:bookmarkEnd w:id="12200"/>
    </w:p>
    <w:p w:rsidR="005261FD" w:rsidRDefault="005261FD" w:rsidP="00AA54A2">
      <w:pPr>
        <w:rPr>
          <w:rtl/>
        </w:rPr>
      </w:pPr>
      <w:bookmarkStart w:id="12201" w:name="_ETM_Q26_250051"/>
      <w:bookmarkStart w:id="12202" w:name="_ETM_Q26_250146"/>
      <w:bookmarkEnd w:id="12201"/>
      <w:bookmarkEnd w:id="12202"/>
    </w:p>
    <w:p w:rsidR="005261FD" w:rsidRDefault="005261FD" w:rsidP="005B4F36">
      <w:pPr>
        <w:rPr>
          <w:rtl/>
        </w:rPr>
      </w:pPr>
      <w:bookmarkStart w:id="12203" w:name="_ETM_Q26_250188"/>
      <w:bookmarkEnd w:id="12203"/>
      <w:r>
        <w:rPr>
          <w:rFonts w:hint="cs"/>
          <w:rtl/>
        </w:rPr>
        <w:t>כמו שאמרו המציעים,</w:t>
      </w:r>
      <w:bookmarkStart w:id="12204" w:name="_ETM_Q26_252698"/>
      <w:bookmarkEnd w:id="12204"/>
      <w:r>
        <w:rPr>
          <w:rFonts w:hint="cs"/>
          <w:rtl/>
        </w:rPr>
        <w:t xml:space="preserve"> הגיעה הקורונה</w:t>
      </w:r>
      <w:r w:rsidR="005B4F36">
        <w:rPr>
          <w:rFonts w:hint="cs"/>
          <w:rtl/>
        </w:rPr>
        <w:t>,</w:t>
      </w:r>
      <w:r>
        <w:rPr>
          <w:rFonts w:hint="cs"/>
          <w:rtl/>
        </w:rPr>
        <w:t xml:space="preserve"> וזעזועי הקורונה, ואנחנו באירוע שגרם מצד אחד לגידול בהוצאות בתי החולים </w:t>
      </w:r>
      <w:r>
        <w:rPr>
          <w:rtl/>
        </w:rPr>
        <w:t>–</w:t>
      </w:r>
      <w:r>
        <w:rPr>
          <w:rFonts w:hint="cs"/>
          <w:rtl/>
        </w:rPr>
        <w:t xml:space="preserve"> פתחו מחלקות קורונה, מיטות קורונה, ציוד </w:t>
      </w:r>
      <w:bookmarkStart w:id="12205" w:name="_ETM_Q26_263047"/>
      <w:bookmarkEnd w:id="12205"/>
      <w:r>
        <w:rPr>
          <w:rFonts w:hint="cs"/>
          <w:rtl/>
        </w:rPr>
        <w:t xml:space="preserve">למעבדות, הסעות לעובדים תחת מגבלות מרחק, אלף ואחד דברים, לא ניכנס לפירוט. זאת עלייה בהוצאות </w:t>
      </w:r>
      <w:r>
        <w:rPr>
          <w:rFonts w:hint="eastAsia"/>
        </w:rPr>
        <w:t>–</w:t>
      </w:r>
      <w:r>
        <w:rPr>
          <w:rFonts w:hint="cs"/>
          <w:rtl/>
        </w:rPr>
        <w:t xml:space="preserve"> ומצד שני, ירידה בהכנסות. למה? קודם כול כי </w:t>
      </w:r>
      <w:bookmarkStart w:id="12206" w:name="_ETM_Q26_275101"/>
      <w:bookmarkEnd w:id="12206"/>
      <w:r>
        <w:rPr>
          <w:rFonts w:hint="cs"/>
          <w:rtl/>
        </w:rPr>
        <w:t>הציבור בא פחות לבתי החולים</w:t>
      </w:r>
      <w:r w:rsidR="005B4F36">
        <w:rPr>
          <w:rFonts w:hint="cs"/>
          <w:rtl/>
        </w:rPr>
        <w:t>,</w:t>
      </w:r>
      <w:r>
        <w:rPr>
          <w:rFonts w:hint="cs"/>
          <w:rtl/>
        </w:rPr>
        <w:t xml:space="preserve"> וזה אירוע של התחשבנות מול הקופות. וגם כל נושא הבריאות האלקטיבית</w:t>
      </w:r>
      <w:r w:rsidR="005B4F36">
        <w:rPr>
          <w:rFonts w:hint="cs"/>
          <w:rtl/>
        </w:rPr>
        <w:t>,</w:t>
      </w:r>
      <w:r>
        <w:rPr>
          <w:rFonts w:hint="cs"/>
          <w:rtl/>
        </w:rPr>
        <w:t xml:space="preserve"> </w:t>
      </w:r>
      <w:bookmarkStart w:id="12207" w:name="_ETM_Q26_281624"/>
      <w:bookmarkEnd w:id="12207"/>
      <w:r>
        <w:rPr>
          <w:rFonts w:hint="cs"/>
          <w:rtl/>
        </w:rPr>
        <w:t>אם זה תיירות המרפא, שטחי המסחר. דרך אגב, אני יכול לספר לכם, כבוד היושב-ראש, שהרשות הפלסטינית החליטה למנוע את הטיפולים</w:t>
      </w:r>
      <w:bookmarkStart w:id="12208" w:name="_ETM_Q26_293764"/>
      <w:bookmarkEnd w:id="12208"/>
      <w:r>
        <w:rPr>
          <w:rFonts w:hint="cs"/>
          <w:rtl/>
        </w:rPr>
        <w:t xml:space="preserve">. היא הייתה עושה טיפולים ומשלמת, והיום הם לא משלמים </w:t>
      </w:r>
      <w:r w:rsidR="005B4F36">
        <w:rPr>
          <w:rFonts w:hint="eastAsia"/>
          <w:rtl/>
        </w:rPr>
        <w:t xml:space="preserve">– </w:t>
      </w:r>
      <w:r>
        <w:rPr>
          <w:rFonts w:hint="cs"/>
          <w:rtl/>
        </w:rPr>
        <w:t xml:space="preserve">תקרא לזה חלק ממאבק פוליטי-מדיני בעניין הזה. בסופו של דבר, </w:t>
      </w:r>
      <w:proofErr w:type="spellStart"/>
      <w:r>
        <w:rPr>
          <w:rFonts w:hint="cs"/>
          <w:rtl/>
        </w:rPr>
        <w:t>בתזרים</w:t>
      </w:r>
      <w:proofErr w:type="spellEnd"/>
      <w:r>
        <w:rPr>
          <w:rFonts w:hint="cs"/>
          <w:rtl/>
        </w:rPr>
        <w:t xml:space="preserve"> לבתי החולים רואים ירידה בהכנסות. כל הדבר הזה יוצר באמת גירעון </w:t>
      </w:r>
      <w:bookmarkStart w:id="12209" w:name="_ETM_Q26_307672"/>
      <w:bookmarkEnd w:id="12209"/>
      <w:r>
        <w:rPr>
          <w:rFonts w:hint="cs"/>
          <w:rtl/>
        </w:rPr>
        <w:t xml:space="preserve">תקציבי וגירעון תזרימי, שפוגע ביציבות של המוסדות האלה. זה המצב שבשבילו נקראנו. </w:t>
      </w:r>
    </w:p>
    <w:p w:rsidR="005261FD" w:rsidRDefault="005261FD" w:rsidP="009635F5">
      <w:pPr>
        <w:rPr>
          <w:rtl/>
        </w:rPr>
      </w:pPr>
    </w:p>
    <w:p w:rsidR="005261FD" w:rsidRDefault="005261FD" w:rsidP="005B4F36">
      <w:pPr>
        <w:rPr>
          <w:rtl/>
        </w:rPr>
      </w:pPr>
      <w:r>
        <w:rPr>
          <w:rFonts w:hint="cs"/>
          <w:rtl/>
        </w:rPr>
        <w:t>בחודשים האחרונים</w:t>
      </w:r>
      <w:r w:rsidR="005B4F36">
        <w:rPr>
          <w:rFonts w:hint="cs"/>
          <w:rtl/>
        </w:rPr>
        <w:t>,</w:t>
      </w:r>
      <w:r>
        <w:rPr>
          <w:rFonts w:hint="cs"/>
          <w:rtl/>
        </w:rPr>
        <w:t xml:space="preserve"> </w:t>
      </w:r>
      <w:r w:rsidR="005B4F36">
        <w:rPr>
          <w:rFonts w:hint="cs"/>
          <w:rtl/>
        </w:rPr>
        <w:t>ו</w:t>
      </w:r>
      <w:r>
        <w:rPr>
          <w:rFonts w:hint="cs"/>
          <w:rtl/>
        </w:rPr>
        <w:t xml:space="preserve">למעשה, אפשר </w:t>
      </w:r>
      <w:bookmarkStart w:id="12210" w:name="_ETM_Q26_318968"/>
      <w:bookmarkEnd w:id="12210"/>
      <w:r>
        <w:rPr>
          <w:rFonts w:hint="cs"/>
          <w:rtl/>
        </w:rPr>
        <w:t xml:space="preserve">להגיד </w:t>
      </w:r>
      <w:r w:rsidR="005B4F36">
        <w:rPr>
          <w:rFonts w:hint="cs"/>
          <w:rtl/>
        </w:rPr>
        <w:t>ש</w:t>
      </w:r>
      <w:r>
        <w:rPr>
          <w:rFonts w:hint="cs"/>
          <w:rtl/>
        </w:rPr>
        <w:t xml:space="preserve">מרגע שהבנו את המצב </w:t>
      </w:r>
      <w:r>
        <w:rPr>
          <w:rFonts w:hint="eastAsia"/>
        </w:rPr>
        <w:t>–</w:t>
      </w:r>
      <w:r>
        <w:rPr>
          <w:rFonts w:hint="cs"/>
          <w:rtl/>
        </w:rPr>
        <w:t xml:space="preserve"> אני יכול להגיד שאולי חודשיים, משהו כזה </w:t>
      </w:r>
      <w:r>
        <w:rPr>
          <w:rFonts w:hint="eastAsia"/>
        </w:rPr>
        <w:t>–</w:t>
      </w:r>
      <w:r>
        <w:rPr>
          <w:rFonts w:hint="cs"/>
          <w:rtl/>
        </w:rPr>
        <w:t xml:space="preserve"> נציגי משרד הבריאות ונציגי משרד האוצר, שזה </w:t>
      </w:r>
      <w:bookmarkStart w:id="12211" w:name="_ETM_Q26_326514"/>
      <w:bookmarkEnd w:id="12211"/>
      <w:r>
        <w:rPr>
          <w:rFonts w:hint="cs"/>
          <w:rtl/>
        </w:rPr>
        <w:t xml:space="preserve">אגף החשב הכללי ואגף התקציבים, יושבים בניסיון למצוא פתרון הולם לבעיות </w:t>
      </w:r>
      <w:proofErr w:type="spellStart"/>
      <w:r>
        <w:rPr>
          <w:rFonts w:hint="cs"/>
          <w:rtl/>
        </w:rPr>
        <w:t>התזרימיות</w:t>
      </w:r>
      <w:proofErr w:type="spellEnd"/>
      <w:r>
        <w:rPr>
          <w:rFonts w:hint="cs"/>
          <w:rtl/>
        </w:rPr>
        <w:t xml:space="preserve"> והתקציביות האלה. ה</w:t>
      </w:r>
      <w:bookmarkStart w:id="12212" w:name="_ETM_Q26_337396"/>
      <w:bookmarkEnd w:id="12212"/>
      <w:r>
        <w:rPr>
          <w:rFonts w:hint="cs"/>
          <w:rtl/>
        </w:rPr>
        <w:t>חוט השז</w:t>
      </w:r>
      <w:r w:rsidR="005B4F36">
        <w:rPr>
          <w:rFonts w:hint="cs"/>
          <w:rtl/>
        </w:rPr>
        <w:t>ו</w:t>
      </w:r>
      <w:r>
        <w:rPr>
          <w:rFonts w:hint="cs"/>
          <w:rtl/>
        </w:rPr>
        <w:t xml:space="preserve">ר בסט הפתרונות שאנחנו, משרד הבריאות, </w:t>
      </w:r>
      <w:bookmarkStart w:id="12213" w:name="_ETM_Q26_342321"/>
      <w:bookmarkEnd w:id="12213"/>
      <w:r>
        <w:rPr>
          <w:rFonts w:hint="cs"/>
          <w:rtl/>
        </w:rPr>
        <w:t xml:space="preserve">מציעים הוא שמירה על המצב הקיים. למה הכוונה? להבטיח לאותם גופי בריאות במערכת כי סך ההוצאות וההכנסות שלהם לא ישתנו בצורה משמעותית </w:t>
      </w:r>
      <w:r w:rsidR="005B4F36">
        <w:rPr>
          <w:rFonts w:hint="cs"/>
          <w:rtl/>
        </w:rPr>
        <w:t>בשל</w:t>
      </w:r>
      <w:r>
        <w:rPr>
          <w:rFonts w:hint="cs"/>
          <w:rtl/>
        </w:rPr>
        <w:t xml:space="preserve"> משבר הקורונה. </w:t>
      </w:r>
      <w:bookmarkStart w:id="12214" w:name="_ETM_Q26_355770"/>
      <w:bookmarkEnd w:id="12214"/>
      <w:r>
        <w:rPr>
          <w:rFonts w:hint="cs"/>
          <w:rtl/>
        </w:rPr>
        <w:t xml:space="preserve">זאת אומרת, לפצות על ירידה בהכנסות ועל עלייה בהוצאות בצורה שבעצם תשמר להם את הבסיס </w:t>
      </w:r>
      <w:bookmarkStart w:id="12215" w:name="_ETM_Q26_361853"/>
      <w:bookmarkEnd w:id="12215"/>
      <w:r>
        <w:rPr>
          <w:rFonts w:hint="cs"/>
          <w:rtl/>
        </w:rPr>
        <w:t xml:space="preserve">הקיים שהם התחילו איתו. </w:t>
      </w:r>
    </w:p>
    <w:p w:rsidR="005261FD" w:rsidRDefault="005261FD" w:rsidP="009635F5">
      <w:pPr>
        <w:rPr>
          <w:rtl/>
        </w:rPr>
      </w:pPr>
      <w:bookmarkStart w:id="12216" w:name="_ETM_Q26_365109"/>
      <w:bookmarkStart w:id="12217" w:name="_ETM_Q26_365186"/>
      <w:bookmarkStart w:id="12218" w:name="_ETM_Q26_365245"/>
      <w:bookmarkEnd w:id="12216"/>
      <w:bookmarkEnd w:id="12217"/>
      <w:bookmarkEnd w:id="12218"/>
    </w:p>
    <w:p w:rsidR="005261FD" w:rsidRDefault="005261FD" w:rsidP="00AA54A2">
      <w:pPr>
        <w:pStyle w:val="af5"/>
        <w:rPr>
          <w:rtl/>
        </w:rPr>
      </w:pPr>
      <w:bookmarkStart w:id="12219" w:name="_ETM_Q26_365361"/>
      <w:bookmarkStart w:id="12220" w:name="ET_interruption_5933_14"/>
      <w:bookmarkEnd w:id="12219"/>
      <w:r w:rsidRPr="00CA33B6">
        <w:rPr>
          <w:rStyle w:val="TagStyle"/>
          <w:rtl/>
        </w:rPr>
        <w:t xml:space="preserve"> &lt;&lt; קריאה &gt;&gt;</w:t>
      </w:r>
      <w:r w:rsidRPr="00C3091F">
        <w:rPr>
          <w:rStyle w:val="TagStyle"/>
          <w:rtl/>
        </w:rPr>
        <w:t xml:space="preserve"> </w:t>
      </w:r>
      <w:r>
        <w:rPr>
          <w:rtl/>
        </w:rPr>
        <w:t>קארין אלהרר (יש עתיד-תל"ם):</w:t>
      </w:r>
      <w:r w:rsidRPr="00C3091F">
        <w:rPr>
          <w:rStyle w:val="TagStyle"/>
          <w:rtl/>
        </w:rPr>
        <w:t xml:space="preserve"> </w:t>
      </w:r>
      <w:r w:rsidRPr="00CA33B6">
        <w:rPr>
          <w:rStyle w:val="TagStyle"/>
          <w:rtl/>
        </w:rPr>
        <w:t>&lt;&lt; קריאה &gt;&gt;</w:t>
      </w:r>
      <w:r>
        <w:rPr>
          <w:rtl/>
        </w:rPr>
        <w:t xml:space="preserve"> </w:t>
      </w:r>
      <w:bookmarkEnd w:id="12220"/>
    </w:p>
    <w:p w:rsidR="005261FD" w:rsidRDefault="005261FD" w:rsidP="009D6C05">
      <w:pPr>
        <w:rPr>
          <w:rtl/>
          <w:lang w:eastAsia="he-IL"/>
        </w:rPr>
      </w:pPr>
    </w:p>
    <w:p w:rsidR="005261FD" w:rsidRDefault="005261FD" w:rsidP="00AA54A2">
      <w:pPr>
        <w:rPr>
          <w:rtl/>
        </w:rPr>
      </w:pPr>
      <w:bookmarkStart w:id="12221" w:name="_ETM_Q26_367596"/>
      <w:bookmarkEnd w:id="12221"/>
      <w:r>
        <w:rPr>
          <w:rFonts w:hint="cs"/>
          <w:rtl/>
        </w:rPr>
        <w:t xml:space="preserve">אתם ערבים לזה שהם </w:t>
      </w:r>
      <w:r w:rsidR="009D6C05">
        <w:rPr>
          <w:rFonts w:hint="cs"/>
          <w:rtl/>
        </w:rPr>
        <w:t>– – –</w:t>
      </w:r>
    </w:p>
    <w:p w:rsidR="005261FD" w:rsidRDefault="005261FD" w:rsidP="009635F5">
      <w:pPr>
        <w:rPr>
          <w:rtl/>
        </w:rPr>
      </w:pPr>
    </w:p>
    <w:p w:rsidR="005261FD" w:rsidRDefault="005261FD" w:rsidP="00AA54A2">
      <w:pPr>
        <w:pStyle w:val="-"/>
        <w:rPr>
          <w:rtl/>
        </w:rPr>
      </w:pPr>
      <w:bookmarkStart w:id="12222" w:name="ET_speakercontinue_5547_3"/>
      <w:r w:rsidRPr="00CA33B6">
        <w:rPr>
          <w:rStyle w:val="TagStyle"/>
          <w:rtl/>
        </w:rPr>
        <w:t xml:space="preserve"> &lt;&lt; דובר_המשך &gt;&gt;</w:t>
      </w:r>
      <w:r w:rsidRPr="00315D03">
        <w:rPr>
          <w:rStyle w:val="TagStyle"/>
          <w:rtl/>
        </w:rPr>
        <w:t xml:space="preserve"> </w:t>
      </w:r>
      <w:r>
        <w:rPr>
          <w:rtl/>
        </w:rPr>
        <w:t>סגן שר הבריאות יואב קיש:</w:t>
      </w:r>
      <w:r w:rsidRPr="00315D03">
        <w:rPr>
          <w:rStyle w:val="TagStyle"/>
          <w:rtl/>
        </w:rPr>
        <w:t xml:space="preserve"> </w:t>
      </w:r>
      <w:r w:rsidRPr="00CA33B6">
        <w:rPr>
          <w:rStyle w:val="TagStyle"/>
          <w:rtl/>
        </w:rPr>
        <w:t>&lt;&lt; דובר_המשך &gt;&gt;</w:t>
      </w:r>
      <w:r>
        <w:rPr>
          <w:rtl/>
        </w:rPr>
        <w:t xml:space="preserve"> </w:t>
      </w:r>
      <w:bookmarkEnd w:id="12222"/>
    </w:p>
    <w:p w:rsidR="005261FD" w:rsidRDefault="005261FD" w:rsidP="009D6C05">
      <w:pPr>
        <w:rPr>
          <w:rtl/>
        </w:rPr>
      </w:pPr>
    </w:p>
    <w:p w:rsidR="005261FD" w:rsidRDefault="005261FD" w:rsidP="005B4F36">
      <w:pPr>
        <w:rPr>
          <w:rtl/>
        </w:rPr>
      </w:pPr>
      <w:r>
        <w:rPr>
          <w:rFonts w:hint="cs"/>
          <w:rtl/>
        </w:rPr>
        <w:t xml:space="preserve">רגע, אנחנו לא ערבים </w:t>
      </w:r>
      <w:bookmarkStart w:id="12223" w:name="_ETM_Q26_365248"/>
      <w:bookmarkEnd w:id="12223"/>
      <w:r>
        <w:rPr>
          <w:rFonts w:hint="cs"/>
          <w:rtl/>
        </w:rPr>
        <w:t xml:space="preserve">עוד לשום דבר. אני מספר לך על התהליך. אם היינו </w:t>
      </w:r>
      <w:bookmarkStart w:id="12224" w:name="_ETM_Q26_369312"/>
      <w:bookmarkEnd w:id="12224"/>
      <w:r>
        <w:rPr>
          <w:rFonts w:hint="cs"/>
          <w:rtl/>
        </w:rPr>
        <w:t xml:space="preserve">ערבים, הייתי אומר לך: אנחנו ערבים, נגמר הסיפור. זה לא המצב. אני מספר לך על שיח מול משרד הבריאות </w:t>
      </w:r>
      <w:bookmarkStart w:id="12225" w:name="_ETM_Q26_375297"/>
      <w:bookmarkEnd w:id="12225"/>
      <w:r>
        <w:rPr>
          <w:rFonts w:hint="cs"/>
          <w:rtl/>
        </w:rPr>
        <w:t xml:space="preserve">ומשרד האוצר, שהוא היום בהתהוות ובתהליכי הבשלה. לצערי </w:t>
      </w:r>
      <w:bookmarkStart w:id="12226" w:name="_ETM_Q26_379054"/>
      <w:bookmarkEnd w:id="12226"/>
      <w:r>
        <w:rPr>
          <w:rFonts w:hint="cs"/>
          <w:rtl/>
        </w:rPr>
        <w:t xml:space="preserve">אני עוד לא איש בשורה להגיד לך שהוא הבשיל. אני מספר לך את </w:t>
      </w:r>
      <w:bookmarkStart w:id="12227" w:name="_ETM_Q26_382597"/>
      <w:bookmarkEnd w:id="12227"/>
      <w:r>
        <w:rPr>
          <w:rFonts w:hint="cs"/>
          <w:rtl/>
        </w:rPr>
        <w:t xml:space="preserve">האמת. אם הייתי אומר לך: הוא הבשיל </w:t>
      </w:r>
      <w:r w:rsidR="005B4F36">
        <w:rPr>
          <w:rFonts w:hint="eastAsia"/>
          <w:rtl/>
        </w:rPr>
        <w:t xml:space="preserve">– </w:t>
      </w:r>
      <w:r>
        <w:rPr>
          <w:rFonts w:hint="cs"/>
          <w:rtl/>
        </w:rPr>
        <w:t xml:space="preserve">בזה </w:t>
      </w:r>
      <w:r w:rsidR="005B4F36">
        <w:rPr>
          <w:rFonts w:hint="cs"/>
          <w:rtl/>
        </w:rPr>
        <w:t xml:space="preserve">זה </w:t>
      </w:r>
      <w:r>
        <w:rPr>
          <w:rFonts w:hint="cs"/>
          <w:rtl/>
        </w:rPr>
        <w:t>נגמר</w:t>
      </w:r>
      <w:bookmarkStart w:id="12228" w:name="_ETM_Q26_384531"/>
      <w:bookmarkEnd w:id="12228"/>
      <w:r>
        <w:rPr>
          <w:rFonts w:hint="cs"/>
          <w:rtl/>
        </w:rPr>
        <w:t xml:space="preserve">. אני מספר על העקרונות המנחים שאיתם אנחנו מתמודדים. דרך אגב, אם אני כבר עושה </w:t>
      </w:r>
      <w:r>
        <w:t>brake</w:t>
      </w:r>
      <w:r>
        <w:rPr>
          <w:rFonts w:hint="cs"/>
          <w:rtl/>
        </w:rPr>
        <w:t xml:space="preserve">, הייתי מאוד שמח </w:t>
      </w:r>
      <w:bookmarkStart w:id="12229" w:name="_ETM_Q26_388752"/>
      <w:bookmarkEnd w:id="12229"/>
      <w:r>
        <w:rPr>
          <w:rFonts w:hint="cs"/>
          <w:rtl/>
        </w:rPr>
        <w:t xml:space="preserve">שיהיה פה דיון בוועדת הכספים. ולמה ועדת הכספים? כי בסוף זאת החלטה תקציבית. </w:t>
      </w:r>
    </w:p>
    <w:p w:rsidR="005261FD" w:rsidRDefault="005261FD" w:rsidP="00AA54A2">
      <w:pPr>
        <w:rPr>
          <w:rtl/>
        </w:rPr>
      </w:pPr>
    </w:p>
    <w:p w:rsidR="005261FD" w:rsidRDefault="005261FD" w:rsidP="005B4F36">
      <w:pPr>
        <w:rPr>
          <w:rtl/>
        </w:rPr>
      </w:pPr>
      <w:r>
        <w:rPr>
          <w:rFonts w:hint="cs"/>
          <w:rtl/>
        </w:rPr>
        <w:t>עוד לא מצאנו פתרון</w:t>
      </w:r>
      <w:bookmarkStart w:id="12230" w:name="_ETM_Q26_398435"/>
      <w:bookmarkEnd w:id="12230"/>
      <w:r>
        <w:rPr>
          <w:rFonts w:hint="cs"/>
          <w:rtl/>
        </w:rPr>
        <w:t xml:space="preserve"> בהתאמה בין המשרדים והאירוע עדיין מתנהל במערכת. אני רוצה לציין </w:t>
      </w:r>
      <w:bookmarkStart w:id="12231" w:name="_ETM_Q26_405256"/>
      <w:bookmarkEnd w:id="12231"/>
      <w:r>
        <w:rPr>
          <w:rFonts w:hint="cs"/>
          <w:rtl/>
        </w:rPr>
        <w:t xml:space="preserve">דברים שאנחנו, משרד הבריאות, התחלנו לדבר עליהם עם משרד האוצר. למשל, אני יכול להגיד </w:t>
      </w:r>
      <w:bookmarkStart w:id="12232" w:name="_ETM_Q26_411004"/>
      <w:bookmarkEnd w:id="12232"/>
      <w:r>
        <w:rPr>
          <w:rFonts w:hint="cs"/>
          <w:rtl/>
        </w:rPr>
        <w:t>לך רעיון אחד שהעלינו ועדיין לא התגבשה סביבו החלטה</w:t>
      </w:r>
      <w:r w:rsidR="005B4F36">
        <w:rPr>
          <w:rFonts w:hint="cs"/>
          <w:rtl/>
        </w:rPr>
        <w:t>:</w:t>
      </w:r>
      <w:r>
        <w:rPr>
          <w:rFonts w:hint="cs"/>
          <w:rtl/>
        </w:rPr>
        <w:t xml:space="preserve"> </w:t>
      </w:r>
      <w:bookmarkStart w:id="12233" w:name="_ETM_Q26_414657"/>
      <w:bookmarkEnd w:id="12233"/>
      <w:r>
        <w:rPr>
          <w:rFonts w:hint="cs"/>
          <w:rtl/>
        </w:rPr>
        <w:t xml:space="preserve">הקביעה כי סך ההכנסות של בתי החולים מקופות החולים לא ירד ממה שהיה בשנה שעברה. זאת אומרת, לפצות על הירידה. הם לא </w:t>
      </w:r>
      <w:bookmarkStart w:id="12234" w:name="_ETM_Q26_425958"/>
      <w:bookmarkEnd w:id="12234"/>
      <w:r>
        <w:rPr>
          <w:rFonts w:hint="cs"/>
          <w:rtl/>
        </w:rPr>
        <w:t xml:space="preserve">הוציאו את זה בפועל, מצד אחד, כי החולים לא הגיעו, </w:t>
      </w:r>
      <w:bookmarkStart w:id="12235" w:name="_ETM_Q26_430410"/>
      <w:bookmarkEnd w:id="12235"/>
      <w:r>
        <w:rPr>
          <w:rFonts w:hint="cs"/>
          <w:rtl/>
        </w:rPr>
        <w:t xml:space="preserve">אבל לפחות הם ידעו </w:t>
      </w:r>
      <w:r>
        <w:rPr>
          <w:rtl/>
        </w:rPr>
        <w:t>–</w:t>
      </w:r>
      <w:r>
        <w:rPr>
          <w:rFonts w:hint="cs"/>
          <w:rtl/>
        </w:rPr>
        <w:t xml:space="preserve"> הרי הם בנו את עצמם גם תקציבית לאירוע </w:t>
      </w:r>
      <w:bookmarkStart w:id="12236" w:name="_ETM_Q26_433763"/>
      <w:bookmarkEnd w:id="12236"/>
      <w:r>
        <w:rPr>
          <w:rFonts w:hint="cs"/>
          <w:rtl/>
        </w:rPr>
        <w:t xml:space="preserve">הזה. אני חושב שזה משהו שחשוב שיהיה בשיח. </w:t>
      </w:r>
    </w:p>
    <w:p w:rsidR="005261FD" w:rsidRDefault="005261FD" w:rsidP="00AA54A2">
      <w:pPr>
        <w:rPr>
          <w:rtl/>
        </w:rPr>
      </w:pPr>
      <w:bookmarkStart w:id="12237" w:name="_ETM_Q26_435468"/>
      <w:bookmarkEnd w:id="12237"/>
    </w:p>
    <w:p w:rsidR="005261FD" w:rsidRDefault="005261FD" w:rsidP="00AA54A2">
      <w:pPr>
        <w:pStyle w:val="af5"/>
        <w:rPr>
          <w:rtl/>
        </w:rPr>
      </w:pPr>
      <w:bookmarkStart w:id="12238" w:name="_ETM_Q26_435550"/>
      <w:bookmarkEnd w:id="12238"/>
      <w:r w:rsidRPr="00CA33B6">
        <w:rPr>
          <w:rStyle w:val="TagStyle"/>
          <w:rtl/>
        </w:rPr>
        <w:t xml:space="preserve"> &lt;&lt; קריאה &gt;&gt;</w:t>
      </w:r>
      <w:r w:rsidRPr="00C3091F">
        <w:rPr>
          <w:rStyle w:val="TagStyle"/>
          <w:rtl/>
        </w:rPr>
        <w:t xml:space="preserve"> </w:t>
      </w:r>
      <w:r>
        <w:rPr>
          <w:rtl/>
        </w:rPr>
        <w:t>קארין אלהרר (יש עתיד-תל"ם):</w:t>
      </w:r>
      <w:r w:rsidRPr="00C3091F">
        <w:rPr>
          <w:rStyle w:val="TagStyle"/>
          <w:rtl/>
        </w:rPr>
        <w:t xml:space="preserve"> </w:t>
      </w:r>
      <w:r w:rsidRPr="00CA33B6">
        <w:rPr>
          <w:rStyle w:val="TagStyle"/>
          <w:rtl/>
        </w:rPr>
        <w:t>&lt;&lt; קריאה &gt;&gt;</w:t>
      </w:r>
      <w:r>
        <w:rPr>
          <w:rtl/>
        </w:rPr>
        <w:t xml:space="preserve"> </w:t>
      </w:r>
    </w:p>
    <w:p w:rsidR="005261FD" w:rsidRDefault="005261FD" w:rsidP="009D6C05">
      <w:pPr>
        <w:rPr>
          <w:rtl/>
          <w:lang w:eastAsia="he-IL"/>
        </w:rPr>
      </w:pPr>
    </w:p>
    <w:p w:rsidR="005261FD" w:rsidRDefault="005261FD" w:rsidP="00AA54A2">
      <w:pPr>
        <w:rPr>
          <w:rtl/>
        </w:rPr>
      </w:pPr>
      <w:bookmarkStart w:id="12239" w:name="_ETM_Q26_438211"/>
      <w:bookmarkEnd w:id="12239"/>
      <w:r>
        <w:rPr>
          <w:rFonts w:hint="cs"/>
          <w:rtl/>
        </w:rPr>
        <w:t xml:space="preserve">מה החלק הזה? בכמה זה מוערך? </w:t>
      </w:r>
    </w:p>
    <w:p w:rsidR="005261FD" w:rsidRDefault="005261FD" w:rsidP="00AA54A2">
      <w:pPr>
        <w:rPr>
          <w:rtl/>
        </w:rPr>
      </w:pPr>
    </w:p>
    <w:p w:rsidR="005261FD" w:rsidRDefault="005261FD" w:rsidP="00AA54A2">
      <w:pPr>
        <w:pStyle w:val="-"/>
        <w:rPr>
          <w:rtl/>
        </w:rPr>
      </w:pPr>
      <w:bookmarkStart w:id="12240" w:name="ET_speakercontinue_5547_4"/>
      <w:r w:rsidRPr="00CA33B6">
        <w:rPr>
          <w:rStyle w:val="TagStyle"/>
          <w:rtl/>
        </w:rPr>
        <w:t xml:space="preserve"> &lt;&lt; דובר_המשך &gt;&gt;</w:t>
      </w:r>
      <w:r w:rsidRPr="00315D03">
        <w:rPr>
          <w:rStyle w:val="TagStyle"/>
          <w:rtl/>
        </w:rPr>
        <w:t xml:space="preserve"> </w:t>
      </w:r>
      <w:r>
        <w:rPr>
          <w:rtl/>
        </w:rPr>
        <w:t>סגן שר הבריאות יואב קיש:</w:t>
      </w:r>
      <w:r w:rsidRPr="00315D03">
        <w:rPr>
          <w:rStyle w:val="TagStyle"/>
          <w:rtl/>
        </w:rPr>
        <w:t xml:space="preserve"> </w:t>
      </w:r>
      <w:r w:rsidRPr="00CA33B6">
        <w:rPr>
          <w:rStyle w:val="TagStyle"/>
          <w:rtl/>
        </w:rPr>
        <w:t>&lt;&lt; דובר_המשך &gt;&gt;</w:t>
      </w:r>
      <w:r>
        <w:rPr>
          <w:rtl/>
        </w:rPr>
        <w:t xml:space="preserve"> </w:t>
      </w:r>
      <w:bookmarkEnd w:id="12240"/>
    </w:p>
    <w:p w:rsidR="005261FD" w:rsidRDefault="005261FD" w:rsidP="009D6C05">
      <w:pPr>
        <w:rPr>
          <w:rtl/>
        </w:rPr>
      </w:pPr>
    </w:p>
    <w:p w:rsidR="005261FD" w:rsidRDefault="005261FD" w:rsidP="005B4F36">
      <w:pPr>
        <w:rPr>
          <w:rtl/>
        </w:rPr>
      </w:pPr>
      <w:r>
        <w:rPr>
          <w:rFonts w:hint="cs"/>
          <w:rtl/>
        </w:rPr>
        <w:t xml:space="preserve">אני תכף הולך </w:t>
      </w:r>
      <w:bookmarkStart w:id="12241" w:name="_ETM_Q26_438036"/>
      <w:bookmarkEnd w:id="12241"/>
      <w:r>
        <w:rPr>
          <w:rFonts w:hint="cs"/>
          <w:rtl/>
        </w:rPr>
        <w:t>לדבר גם על מספרים. בסך הכול גם באירוע</w:t>
      </w:r>
      <w:bookmarkStart w:id="12242" w:name="_ETM_Q26_440860"/>
      <w:bookmarkEnd w:id="12242"/>
      <w:r>
        <w:rPr>
          <w:rFonts w:hint="cs"/>
          <w:rtl/>
        </w:rPr>
        <w:t xml:space="preserve"> הזה עדיין אין לנו הסכמה של </w:t>
      </w:r>
      <w:bookmarkStart w:id="12243" w:name="_ETM_Q26_442063"/>
      <w:bookmarkEnd w:id="12243"/>
      <w:r>
        <w:rPr>
          <w:rFonts w:hint="cs"/>
          <w:rtl/>
        </w:rPr>
        <w:t>האוצר. אני עוד פעם מחדד את זה</w:t>
      </w:r>
      <w:r w:rsidR="005B4F36">
        <w:rPr>
          <w:rFonts w:hint="cs"/>
          <w:rtl/>
        </w:rPr>
        <w:t>:</w:t>
      </w:r>
      <w:r>
        <w:rPr>
          <w:rFonts w:hint="cs"/>
          <w:rtl/>
        </w:rPr>
        <w:t xml:space="preserve"> זה בדיון</w:t>
      </w:r>
      <w:bookmarkStart w:id="12244" w:name="_ETM_Q26_443987"/>
      <w:bookmarkEnd w:id="12244"/>
      <w:r>
        <w:rPr>
          <w:rFonts w:hint="cs"/>
          <w:rtl/>
        </w:rPr>
        <w:t xml:space="preserve"> ואני מאוד מקווה שזה ייפתר בקרוב. ברור לכולנו הנושא </w:t>
      </w:r>
      <w:proofErr w:type="spellStart"/>
      <w:r>
        <w:rPr>
          <w:rFonts w:hint="cs"/>
          <w:rtl/>
        </w:rPr>
        <w:t>התזרימי</w:t>
      </w:r>
      <w:proofErr w:type="spellEnd"/>
      <w:r>
        <w:rPr>
          <w:rFonts w:hint="cs"/>
          <w:rtl/>
        </w:rPr>
        <w:t>. ו</w:t>
      </w:r>
      <w:r w:rsidR="005B4F36">
        <w:rPr>
          <w:rFonts w:hint="cs"/>
          <w:rtl/>
        </w:rPr>
        <w:t xml:space="preserve">אם </w:t>
      </w:r>
      <w:r>
        <w:rPr>
          <w:rFonts w:hint="cs"/>
          <w:rtl/>
        </w:rPr>
        <w:t>אני אגיד עוד מילה לגבי זה</w:t>
      </w:r>
      <w:r w:rsidR="005B4F36">
        <w:rPr>
          <w:rFonts w:hint="cs"/>
          <w:rtl/>
        </w:rPr>
        <w:t>,</w:t>
      </w:r>
      <w:r>
        <w:rPr>
          <w:rFonts w:hint="cs"/>
          <w:rtl/>
        </w:rPr>
        <w:t xml:space="preserve"> אני חושב </w:t>
      </w:r>
      <w:bookmarkStart w:id="12245" w:name="_ETM_Q26_451186"/>
      <w:bookmarkEnd w:id="12245"/>
      <w:r>
        <w:rPr>
          <w:rFonts w:hint="cs"/>
          <w:rtl/>
        </w:rPr>
        <w:t xml:space="preserve">שצריך לתת מענה תזרימי יותר מהיר, כי ההחלטה התקציבית, יכול שייקח לה זמן. </w:t>
      </w:r>
      <w:bookmarkStart w:id="12246" w:name="_ETM_Q26_458252"/>
      <w:bookmarkStart w:id="12247" w:name="_ETM_Q26_458301"/>
      <w:bookmarkStart w:id="12248" w:name="_ETM_Q26_458396"/>
      <w:bookmarkStart w:id="12249" w:name="_ETM_Q26_458435"/>
      <w:bookmarkEnd w:id="12246"/>
      <w:bookmarkEnd w:id="12247"/>
      <w:bookmarkEnd w:id="12248"/>
      <w:bookmarkEnd w:id="12249"/>
      <w:r>
        <w:rPr>
          <w:rFonts w:hint="cs"/>
          <w:rtl/>
        </w:rPr>
        <w:t xml:space="preserve">גם </w:t>
      </w:r>
      <w:r w:rsidR="005B4F36">
        <w:rPr>
          <w:rFonts w:hint="cs"/>
          <w:rtl/>
        </w:rPr>
        <w:t>ה</w:t>
      </w:r>
      <w:r>
        <w:rPr>
          <w:rFonts w:hint="cs"/>
          <w:rtl/>
        </w:rPr>
        <w:t xml:space="preserve">נושא של </w:t>
      </w:r>
      <w:r w:rsidR="005B4F36">
        <w:rPr>
          <w:rFonts w:hint="cs"/>
          <w:rtl/>
        </w:rPr>
        <w:t>פיצוי</w:t>
      </w:r>
      <w:r>
        <w:rPr>
          <w:rFonts w:hint="cs"/>
          <w:rtl/>
        </w:rPr>
        <w:t xml:space="preserve"> על הקיצוץ הרוחבי מהכספים </w:t>
      </w:r>
      <w:bookmarkStart w:id="12250" w:name="_ETM_Q26_462625"/>
      <w:bookmarkEnd w:id="12250"/>
      <w:r>
        <w:rPr>
          <w:rFonts w:hint="cs"/>
          <w:rtl/>
        </w:rPr>
        <w:t>של התוכניות הלאומיות, שניתנו בשנה שעברה והשנה לא ניתנות בגלל נושא התקציב</w:t>
      </w:r>
      <w:r w:rsidR="005B4F36">
        <w:rPr>
          <w:rFonts w:hint="cs"/>
          <w:rtl/>
        </w:rPr>
        <w:t>;</w:t>
      </w:r>
      <w:r>
        <w:rPr>
          <w:rFonts w:hint="cs"/>
          <w:rtl/>
        </w:rPr>
        <w:t xml:space="preserve"> גם </w:t>
      </w:r>
      <w:r w:rsidR="005B4F36">
        <w:rPr>
          <w:rFonts w:hint="cs"/>
          <w:rtl/>
        </w:rPr>
        <w:t>פיצוי</w:t>
      </w:r>
      <w:r>
        <w:rPr>
          <w:rFonts w:hint="cs"/>
          <w:rtl/>
        </w:rPr>
        <w:t xml:space="preserve"> על פעילות </w:t>
      </w:r>
      <w:bookmarkStart w:id="12251" w:name="_ETM_Q26_468339"/>
      <w:bookmarkEnd w:id="12251"/>
      <w:r>
        <w:rPr>
          <w:rFonts w:hint="cs"/>
          <w:rtl/>
        </w:rPr>
        <w:t>שאיננה מקופות החולים, של ירידה בה, שדיברנו עליה</w:t>
      </w:r>
      <w:r w:rsidR="005B4F36">
        <w:rPr>
          <w:rFonts w:hint="cs"/>
          <w:rtl/>
        </w:rPr>
        <w:t>;</w:t>
      </w:r>
      <w:r>
        <w:rPr>
          <w:rFonts w:hint="cs"/>
          <w:rtl/>
        </w:rPr>
        <w:t xml:space="preserve"> ואמרתי קודם, הנושא של הטיפול בגירעון </w:t>
      </w:r>
      <w:proofErr w:type="spellStart"/>
      <w:r>
        <w:rPr>
          <w:rFonts w:hint="cs"/>
          <w:rtl/>
        </w:rPr>
        <w:t>התזרימי</w:t>
      </w:r>
      <w:proofErr w:type="spellEnd"/>
      <w:r w:rsidR="005B4F36">
        <w:rPr>
          <w:rFonts w:hint="cs"/>
          <w:rtl/>
        </w:rPr>
        <w:t>:</w:t>
      </w:r>
      <w:r>
        <w:rPr>
          <w:rFonts w:hint="cs"/>
          <w:rtl/>
        </w:rPr>
        <w:t xml:space="preserve"> אנחנו רוצים להקדים תשלומים מקופות </w:t>
      </w:r>
      <w:bookmarkStart w:id="12252" w:name="_ETM_Q26_480599"/>
      <w:bookmarkEnd w:id="12252"/>
      <w:r>
        <w:rPr>
          <w:rFonts w:hint="cs"/>
          <w:rtl/>
        </w:rPr>
        <w:t xml:space="preserve">החולים לאותם בתי חולים, שלא יסבלו </w:t>
      </w:r>
      <w:r w:rsidR="005B4F36">
        <w:rPr>
          <w:rFonts w:hint="cs"/>
          <w:rtl/>
        </w:rPr>
        <w:t>ב</w:t>
      </w:r>
      <w:r>
        <w:rPr>
          <w:rFonts w:hint="cs"/>
          <w:rtl/>
        </w:rPr>
        <w:t>תקציב</w:t>
      </w:r>
      <w:r w:rsidR="005B4F36">
        <w:rPr>
          <w:rFonts w:hint="cs"/>
          <w:rtl/>
        </w:rPr>
        <w:t>.</w:t>
      </w:r>
    </w:p>
    <w:p w:rsidR="005261FD" w:rsidRDefault="005261FD" w:rsidP="00AA54A2">
      <w:pPr>
        <w:rPr>
          <w:rtl/>
        </w:rPr>
      </w:pPr>
    </w:p>
    <w:p w:rsidR="005261FD" w:rsidRDefault="005261FD" w:rsidP="005B4F36">
      <w:pPr>
        <w:rPr>
          <w:rtl/>
        </w:rPr>
      </w:pPr>
      <w:r>
        <w:rPr>
          <w:rFonts w:hint="cs"/>
          <w:rtl/>
        </w:rPr>
        <w:t xml:space="preserve">קצת על מספרים, בסדר? קיבלנו סדר גודל </w:t>
      </w:r>
      <w:r>
        <w:rPr>
          <w:rtl/>
        </w:rPr>
        <w:t>–</w:t>
      </w:r>
      <w:r>
        <w:rPr>
          <w:rFonts w:hint="cs"/>
          <w:rtl/>
        </w:rPr>
        <w:t xml:space="preserve"> כל ההוצאה שנדרשת ועליה מדברים הגיעה לפי </w:t>
      </w:r>
      <w:bookmarkStart w:id="12253" w:name="_ETM_Q26_495526"/>
      <w:bookmarkEnd w:id="12253"/>
      <w:r>
        <w:rPr>
          <w:rFonts w:hint="cs"/>
          <w:rtl/>
        </w:rPr>
        <w:t xml:space="preserve">הפירוט פה ל-452 מיליון שקלים, כל בתי החולים ביחד מול ההוצאות. אני יכול להגיד לך שההוצאות </w:t>
      </w:r>
      <w:bookmarkStart w:id="12254" w:name="_ETM_Q26_501653"/>
      <w:bookmarkEnd w:id="12254"/>
      <w:r>
        <w:rPr>
          <w:rFonts w:hint="cs"/>
          <w:rtl/>
        </w:rPr>
        <w:t xml:space="preserve">הן מעלות של פתיחת מיטות קורונה, שזאת העלות המרכזית </w:t>
      </w:r>
      <w:r>
        <w:rPr>
          <w:rtl/>
        </w:rPr>
        <w:t>–</w:t>
      </w:r>
      <w:r>
        <w:rPr>
          <w:rFonts w:hint="cs"/>
          <w:rtl/>
        </w:rPr>
        <w:t xml:space="preserve"> </w:t>
      </w:r>
      <w:bookmarkStart w:id="12255" w:name="_ETM_Q26_504602"/>
      <w:bookmarkEnd w:id="12255"/>
      <w:r>
        <w:rPr>
          <w:rFonts w:hint="cs"/>
          <w:rtl/>
        </w:rPr>
        <w:t xml:space="preserve">מעל לחצי מהתשלום הזה </w:t>
      </w:r>
      <w:r>
        <w:rPr>
          <w:rtl/>
        </w:rPr>
        <w:t>–</w:t>
      </w:r>
      <w:r>
        <w:rPr>
          <w:rFonts w:hint="cs"/>
          <w:rtl/>
        </w:rPr>
        <w:t xml:space="preserve"> </w:t>
      </w:r>
      <w:r w:rsidR="005B4F36">
        <w:rPr>
          <w:rFonts w:hint="cs"/>
          <w:rtl/>
        </w:rPr>
        <w:t xml:space="preserve">ועד </w:t>
      </w:r>
      <w:bookmarkStart w:id="12256" w:name="_ETM_Q0_15328442"/>
      <w:bookmarkEnd w:id="12256"/>
      <w:r>
        <w:rPr>
          <w:rFonts w:hint="cs"/>
          <w:rtl/>
        </w:rPr>
        <w:t xml:space="preserve">למערכות הנשמה ולעלויות </w:t>
      </w:r>
      <w:r w:rsidR="005B4F36">
        <w:rPr>
          <w:rFonts w:hint="cs"/>
          <w:rtl/>
        </w:rPr>
        <w:t xml:space="preserve">של </w:t>
      </w:r>
      <w:r>
        <w:rPr>
          <w:rFonts w:hint="cs"/>
          <w:rtl/>
        </w:rPr>
        <w:t xml:space="preserve">חסרי מעמד. </w:t>
      </w:r>
      <w:r w:rsidR="005B4F36">
        <w:rPr>
          <w:rFonts w:hint="cs"/>
          <w:rtl/>
        </w:rPr>
        <w:t xml:space="preserve">הרי </w:t>
      </w:r>
      <w:r>
        <w:rPr>
          <w:rFonts w:hint="cs"/>
          <w:rtl/>
        </w:rPr>
        <w:t>אחד הדברים שאנחנו נותנים לו היום מענה זה לטפל במסתננים למרות שאין</w:t>
      </w:r>
      <w:bookmarkStart w:id="12257" w:name="_ETM_Q26_517212"/>
      <w:bookmarkEnd w:id="12257"/>
      <w:r>
        <w:rPr>
          <w:rFonts w:hint="cs"/>
          <w:rtl/>
        </w:rPr>
        <w:t xml:space="preserve"> להם ביטוח. גם פה יש אירוע של כסף. אני נותן </w:t>
      </w:r>
      <w:bookmarkStart w:id="12258" w:name="_ETM_Q26_520392"/>
      <w:bookmarkEnd w:id="12258"/>
      <w:r>
        <w:rPr>
          <w:rFonts w:hint="cs"/>
          <w:rtl/>
        </w:rPr>
        <w:t xml:space="preserve">לך דוגמה. </w:t>
      </w:r>
    </w:p>
    <w:p w:rsidR="005261FD" w:rsidRDefault="005261FD" w:rsidP="00AA54A2">
      <w:pPr>
        <w:rPr>
          <w:rtl/>
        </w:rPr>
      </w:pPr>
      <w:bookmarkStart w:id="12259" w:name="_ETM_Q26_518129"/>
      <w:bookmarkEnd w:id="12259"/>
    </w:p>
    <w:p w:rsidR="005261FD" w:rsidRDefault="005261FD" w:rsidP="00AA54A2">
      <w:pPr>
        <w:pStyle w:val="af5"/>
        <w:rPr>
          <w:rtl/>
        </w:rPr>
      </w:pPr>
      <w:bookmarkStart w:id="12260" w:name="_ETM_Q26_518226"/>
      <w:bookmarkStart w:id="12261" w:name="ET_interruption_5933_16"/>
      <w:bookmarkEnd w:id="12260"/>
      <w:r w:rsidRPr="00CA33B6">
        <w:rPr>
          <w:rStyle w:val="TagStyle"/>
          <w:rtl/>
        </w:rPr>
        <w:t xml:space="preserve"> &lt;&lt; קריאה &gt;&gt;</w:t>
      </w:r>
      <w:r w:rsidRPr="00C3091F">
        <w:rPr>
          <w:rStyle w:val="TagStyle"/>
          <w:rtl/>
        </w:rPr>
        <w:t xml:space="preserve"> </w:t>
      </w:r>
      <w:r>
        <w:rPr>
          <w:rtl/>
        </w:rPr>
        <w:t>קארין אלהרר (יש עתיד-תל"ם):</w:t>
      </w:r>
      <w:r w:rsidRPr="00C3091F">
        <w:rPr>
          <w:rStyle w:val="TagStyle"/>
          <w:rtl/>
        </w:rPr>
        <w:t xml:space="preserve"> </w:t>
      </w:r>
      <w:r w:rsidRPr="00CA33B6">
        <w:rPr>
          <w:rStyle w:val="TagStyle"/>
          <w:rtl/>
        </w:rPr>
        <w:t>&lt;&lt; קריאה &gt;&gt;</w:t>
      </w:r>
      <w:r>
        <w:rPr>
          <w:rtl/>
        </w:rPr>
        <w:t xml:space="preserve"> </w:t>
      </w:r>
      <w:bookmarkEnd w:id="12261"/>
    </w:p>
    <w:p w:rsidR="005261FD" w:rsidRDefault="005261FD" w:rsidP="009D6C05">
      <w:pPr>
        <w:rPr>
          <w:rtl/>
          <w:lang w:eastAsia="he-IL"/>
        </w:rPr>
      </w:pPr>
    </w:p>
    <w:p w:rsidR="005261FD" w:rsidRDefault="005261FD" w:rsidP="00AA54A2">
      <w:pPr>
        <w:rPr>
          <w:rtl/>
        </w:rPr>
      </w:pPr>
      <w:bookmarkStart w:id="12262" w:name="_ETM_Q26_520349"/>
      <w:bookmarkEnd w:id="12262"/>
      <w:r>
        <w:rPr>
          <w:rFonts w:hint="cs"/>
          <w:rtl/>
        </w:rPr>
        <w:t xml:space="preserve">את זה אני עשיתי. </w:t>
      </w:r>
    </w:p>
    <w:p w:rsidR="005261FD" w:rsidRDefault="005261FD" w:rsidP="00AA54A2">
      <w:pPr>
        <w:rPr>
          <w:rtl/>
        </w:rPr>
      </w:pPr>
    </w:p>
    <w:p w:rsidR="005261FD" w:rsidRDefault="005261FD" w:rsidP="00AA54A2">
      <w:pPr>
        <w:pStyle w:val="-"/>
        <w:rPr>
          <w:rtl/>
        </w:rPr>
      </w:pPr>
      <w:bookmarkStart w:id="12263" w:name="ET_speakercontinue_5547_5"/>
      <w:r w:rsidRPr="00CA33B6">
        <w:rPr>
          <w:rStyle w:val="TagStyle"/>
          <w:rtl/>
        </w:rPr>
        <w:t xml:space="preserve"> &lt;&lt; דובר_המשך &gt;&gt;</w:t>
      </w:r>
      <w:r w:rsidRPr="00315D03">
        <w:rPr>
          <w:rStyle w:val="TagStyle"/>
          <w:rtl/>
        </w:rPr>
        <w:t xml:space="preserve"> </w:t>
      </w:r>
      <w:r>
        <w:rPr>
          <w:rtl/>
        </w:rPr>
        <w:t>סגן שר הבריאות יואב קיש:</w:t>
      </w:r>
      <w:r w:rsidRPr="00315D03">
        <w:rPr>
          <w:rStyle w:val="TagStyle"/>
          <w:rtl/>
        </w:rPr>
        <w:t xml:space="preserve"> </w:t>
      </w:r>
      <w:r w:rsidRPr="00CA33B6">
        <w:rPr>
          <w:rStyle w:val="TagStyle"/>
          <w:rtl/>
        </w:rPr>
        <w:t>&lt;&lt; דובר_המשך &gt;&gt;</w:t>
      </w:r>
      <w:r>
        <w:rPr>
          <w:rtl/>
        </w:rPr>
        <w:t xml:space="preserve"> </w:t>
      </w:r>
      <w:bookmarkEnd w:id="12263"/>
    </w:p>
    <w:p w:rsidR="005261FD" w:rsidRDefault="005261FD" w:rsidP="009D6C05">
      <w:pPr>
        <w:rPr>
          <w:rtl/>
        </w:rPr>
      </w:pPr>
    </w:p>
    <w:p w:rsidR="005261FD" w:rsidRDefault="005261FD" w:rsidP="005B4F36">
      <w:pPr>
        <w:rPr>
          <w:rtl/>
        </w:rPr>
      </w:pPr>
      <w:r>
        <w:rPr>
          <w:rFonts w:hint="cs"/>
          <w:rtl/>
        </w:rPr>
        <w:t xml:space="preserve">אז הינה, את מכירה את זה. </w:t>
      </w:r>
      <w:bookmarkStart w:id="12264" w:name="_ETM_Q26_523584"/>
      <w:bookmarkStart w:id="12265" w:name="_ETM_Q26_523678"/>
      <w:bookmarkStart w:id="12266" w:name="_ETM_Q26_523728"/>
      <w:bookmarkStart w:id="12267" w:name="_ETM_Q26_523786"/>
      <w:bookmarkEnd w:id="12264"/>
      <w:bookmarkEnd w:id="12265"/>
      <w:bookmarkEnd w:id="12266"/>
      <w:bookmarkEnd w:id="12267"/>
      <w:r>
        <w:rPr>
          <w:rFonts w:hint="cs"/>
          <w:rtl/>
        </w:rPr>
        <w:t>באופן עקרוני,</w:t>
      </w:r>
      <w:bookmarkStart w:id="12268" w:name="_ETM_Q26_524148"/>
      <w:bookmarkEnd w:id="12268"/>
      <w:r>
        <w:rPr>
          <w:rFonts w:hint="cs"/>
          <w:rtl/>
        </w:rPr>
        <w:t xml:space="preserve"> אנחנו כבר באישור תשלום לכ-360 מיליון מתוך הסכומים האלה, </w:t>
      </w:r>
      <w:r w:rsidR="005B4F36">
        <w:rPr>
          <w:rFonts w:hint="cs"/>
          <w:rtl/>
        </w:rPr>
        <w:t>ו</w:t>
      </w:r>
      <w:r>
        <w:rPr>
          <w:rFonts w:hint="cs"/>
          <w:rtl/>
        </w:rPr>
        <w:t xml:space="preserve">מהם </w:t>
      </w:r>
      <w:bookmarkStart w:id="12269" w:name="_ETM_Q26_531299"/>
      <w:bookmarkEnd w:id="12269"/>
      <w:r>
        <w:rPr>
          <w:rFonts w:hint="cs"/>
          <w:rtl/>
        </w:rPr>
        <w:t>בפועל הועבר רק סדר גודל של חצי. אז קודם כול, נעשה. גם האוצר עשה וגם אנחנו עשינו</w:t>
      </w:r>
      <w:r w:rsidR="005B4F36">
        <w:rPr>
          <w:rFonts w:hint="cs"/>
          <w:rtl/>
        </w:rPr>
        <w:t>,</w:t>
      </w:r>
      <w:r>
        <w:rPr>
          <w:rFonts w:hint="cs"/>
          <w:rtl/>
        </w:rPr>
        <w:t xml:space="preserve"> והדברים האלה קורים. אלה המספרים ואני צריך לראות איך אנחנו מגשרים על הפער הזה ולראות שלוחות הזמנים הם סבירים. </w:t>
      </w:r>
      <w:bookmarkStart w:id="12270" w:name="_ETM_Q26_550030"/>
      <w:bookmarkEnd w:id="12270"/>
      <w:r>
        <w:rPr>
          <w:rFonts w:hint="cs"/>
          <w:rtl/>
        </w:rPr>
        <w:t xml:space="preserve">בעניין הזה אנחנו מתכנסים להחלטות בזמן הקרוב. </w:t>
      </w:r>
    </w:p>
    <w:p w:rsidR="005261FD" w:rsidRDefault="005261FD" w:rsidP="00AA54A2">
      <w:pPr>
        <w:rPr>
          <w:rtl/>
        </w:rPr>
      </w:pPr>
    </w:p>
    <w:p w:rsidR="005261FD" w:rsidRDefault="005261FD" w:rsidP="00AA54A2">
      <w:pPr>
        <w:rPr>
          <w:rtl/>
        </w:rPr>
      </w:pPr>
      <w:r>
        <w:rPr>
          <w:rFonts w:hint="cs"/>
          <w:rtl/>
        </w:rPr>
        <w:t xml:space="preserve">זהו. אם אני אסכם את האירוע, ופה אני אשמח להיעזר </w:t>
      </w:r>
      <w:bookmarkStart w:id="12271" w:name="_ETM_Q26_561559"/>
      <w:bookmarkEnd w:id="12271"/>
      <w:r>
        <w:rPr>
          <w:rFonts w:hint="cs"/>
          <w:rtl/>
        </w:rPr>
        <w:t xml:space="preserve">בכם: יש מנגנון, הוא עובד לאט, לצערי, ואנחנו צריכים לדאוג להקדמה </w:t>
      </w:r>
      <w:proofErr w:type="spellStart"/>
      <w:r>
        <w:rPr>
          <w:rFonts w:hint="cs"/>
          <w:rtl/>
        </w:rPr>
        <w:t>תזרימית</w:t>
      </w:r>
      <w:proofErr w:type="spellEnd"/>
      <w:r>
        <w:rPr>
          <w:rFonts w:hint="cs"/>
          <w:rtl/>
        </w:rPr>
        <w:t xml:space="preserve"> בגלל העניין הזה. אני מאוד אשמח אם יהיה</w:t>
      </w:r>
      <w:bookmarkStart w:id="12272" w:name="_ETM_Q26_569521"/>
      <w:bookmarkEnd w:id="12272"/>
      <w:r>
        <w:rPr>
          <w:rFonts w:hint="cs"/>
          <w:rtl/>
        </w:rPr>
        <w:t xml:space="preserve"> לנו דיון בוועדת הכספים בנושא. </w:t>
      </w:r>
    </w:p>
    <w:p w:rsidR="005261FD" w:rsidRDefault="005261FD" w:rsidP="00AA54A2">
      <w:pPr>
        <w:rPr>
          <w:rtl/>
        </w:rPr>
      </w:pPr>
    </w:p>
    <w:p w:rsidR="005261FD" w:rsidRDefault="005261FD" w:rsidP="00AA54A2">
      <w:pPr>
        <w:pStyle w:val="af6"/>
        <w:rPr>
          <w:rtl/>
        </w:rPr>
      </w:pPr>
      <w:r w:rsidRPr="00CA33B6">
        <w:rPr>
          <w:rStyle w:val="TagStyle"/>
          <w:rtl/>
        </w:rPr>
        <w:t xml:space="preserve"> &lt;&lt; יור &gt;&gt;</w:t>
      </w:r>
      <w:r w:rsidRPr="00315D03">
        <w:rPr>
          <w:rStyle w:val="TagStyle"/>
          <w:rtl/>
        </w:rPr>
        <w:t xml:space="preserve"> </w:t>
      </w:r>
      <w:r>
        <w:rPr>
          <w:rtl/>
        </w:rPr>
        <w:t>היו"ר מכלוף מיקי זוהר:</w:t>
      </w:r>
      <w:r w:rsidRPr="00315D03">
        <w:rPr>
          <w:rStyle w:val="TagStyle"/>
          <w:rtl/>
        </w:rPr>
        <w:t xml:space="preserve"> </w:t>
      </w:r>
      <w:r w:rsidRPr="00CA33B6">
        <w:rPr>
          <w:rStyle w:val="TagStyle"/>
          <w:rtl/>
        </w:rPr>
        <w:t>&lt;&lt; יור &gt;&gt;</w:t>
      </w:r>
      <w:r>
        <w:rPr>
          <w:rtl/>
        </w:rPr>
        <w:t xml:space="preserve"> </w:t>
      </w:r>
    </w:p>
    <w:p w:rsidR="005261FD" w:rsidRDefault="005261FD" w:rsidP="009D6C05">
      <w:pPr>
        <w:rPr>
          <w:rtl/>
        </w:rPr>
      </w:pPr>
    </w:p>
    <w:p w:rsidR="005261FD" w:rsidRDefault="005261FD" w:rsidP="00AA54A2">
      <w:pPr>
        <w:rPr>
          <w:rtl/>
        </w:rPr>
      </w:pPr>
      <w:r>
        <w:rPr>
          <w:rFonts w:hint="cs"/>
          <w:rtl/>
        </w:rPr>
        <w:t xml:space="preserve">תודה רבה לסגן שר הבריאות. </w:t>
      </w:r>
    </w:p>
    <w:p w:rsidR="005261FD" w:rsidRDefault="005261FD" w:rsidP="00AA54A2">
      <w:pPr>
        <w:rPr>
          <w:rtl/>
        </w:rPr>
      </w:pPr>
      <w:bookmarkStart w:id="12273" w:name="_ETM_Q26_574543"/>
      <w:bookmarkStart w:id="12274" w:name="_ETM_Q26_574643"/>
      <w:bookmarkEnd w:id="12273"/>
      <w:bookmarkEnd w:id="12274"/>
    </w:p>
    <w:p w:rsidR="005261FD" w:rsidRDefault="005261FD" w:rsidP="00AA54A2">
      <w:pPr>
        <w:pStyle w:val="-"/>
        <w:rPr>
          <w:rtl/>
        </w:rPr>
      </w:pPr>
      <w:bookmarkStart w:id="12275" w:name="_ETM_Q26_574696"/>
      <w:bookmarkStart w:id="12276" w:name="_ETM_Q26_574791"/>
      <w:bookmarkStart w:id="12277" w:name="ET_speakercontinue_5547_20"/>
      <w:bookmarkEnd w:id="12275"/>
      <w:bookmarkEnd w:id="12276"/>
      <w:r w:rsidRPr="00CA33B6">
        <w:rPr>
          <w:rStyle w:val="TagStyle"/>
          <w:rtl/>
        </w:rPr>
        <w:t xml:space="preserve"> &lt;&lt; דובר_המשך &gt;&gt;</w:t>
      </w:r>
      <w:r w:rsidRPr="00C3091F">
        <w:rPr>
          <w:rStyle w:val="TagStyle"/>
          <w:rtl/>
        </w:rPr>
        <w:t xml:space="preserve"> </w:t>
      </w:r>
      <w:r>
        <w:rPr>
          <w:rtl/>
        </w:rPr>
        <w:t>סגן שר הבריאות יואב קיש:</w:t>
      </w:r>
      <w:r w:rsidRPr="00C3091F">
        <w:rPr>
          <w:rStyle w:val="TagStyle"/>
          <w:rtl/>
        </w:rPr>
        <w:t xml:space="preserve"> </w:t>
      </w:r>
      <w:r w:rsidRPr="00CA33B6">
        <w:rPr>
          <w:rStyle w:val="TagStyle"/>
          <w:rtl/>
        </w:rPr>
        <w:t>&lt;&lt; דובר_המשך &gt;&gt;</w:t>
      </w:r>
      <w:r>
        <w:rPr>
          <w:rtl/>
        </w:rPr>
        <w:t xml:space="preserve"> </w:t>
      </w:r>
      <w:bookmarkEnd w:id="12277"/>
    </w:p>
    <w:p w:rsidR="005261FD" w:rsidRDefault="005261FD" w:rsidP="009D6C05">
      <w:pPr>
        <w:rPr>
          <w:rtl/>
          <w:lang w:eastAsia="he-IL"/>
        </w:rPr>
      </w:pPr>
    </w:p>
    <w:p w:rsidR="005261FD" w:rsidRDefault="005261FD" w:rsidP="00AA54A2">
      <w:pPr>
        <w:rPr>
          <w:rtl/>
          <w:lang w:eastAsia="he-IL"/>
        </w:rPr>
      </w:pPr>
      <w:bookmarkStart w:id="12278" w:name="_ETM_Q26_574121"/>
      <w:bookmarkEnd w:id="12278"/>
      <w:r>
        <w:rPr>
          <w:rFonts w:hint="cs"/>
          <w:rtl/>
          <w:lang w:eastAsia="he-IL"/>
        </w:rPr>
        <w:t>אני יכול לרדת?</w:t>
      </w:r>
      <w:bookmarkStart w:id="12279" w:name="_ETM_Q26_574272"/>
      <w:bookmarkEnd w:id="12279"/>
    </w:p>
    <w:p w:rsidR="005261FD" w:rsidRDefault="005261FD" w:rsidP="00AA54A2">
      <w:pPr>
        <w:rPr>
          <w:rtl/>
          <w:lang w:eastAsia="he-IL"/>
        </w:rPr>
      </w:pPr>
      <w:bookmarkStart w:id="12280" w:name="_ETM_Q26_574398"/>
      <w:bookmarkStart w:id="12281" w:name="_ETM_Q26_574423"/>
      <w:bookmarkEnd w:id="12280"/>
      <w:bookmarkEnd w:id="12281"/>
    </w:p>
    <w:p w:rsidR="005261FD" w:rsidRDefault="005261FD" w:rsidP="00AA54A2">
      <w:pPr>
        <w:pStyle w:val="af6"/>
        <w:rPr>
          <w:rtl/>
        </w:rPr>
      </w:pPr>
      <w:bookmarkStart w:id="12282" w:name="_ETM_Q26_574531"/>
      <w:bookmarkEnd w:id="12282"/>
      <w:r w:rsidRPr="00CA33B6">
        <w:rPr>
          <w:rStyle w:val="TagStyle"/>
          <w:rtl/>
        </w:rPr>
        <w:t xml:space="preserve"> &lt;&lt; יור &gt;&gt;</w:t>
      </w:r>
      <w:r w:rsidRPr="00C3091F">
        <w:rPr>
          <w:rStyle w:val="TagStyle"/>
          <w:rtl/>
        </w:rPr>
        <w:t xml:space="preserve"> </w:t>
      </w:r>
      <w:r>
        <w:rPr>
          <w:rtl/>
        </w:rPr>
        <w:t>היו"ר מכלוף מיקי זוהר:</w:t>
      </w:r>
      <w:r w:rsidRPr="00C3091F">
        <w:rPr>
          <w:rStyle w:val="TagStyle"/>
          <w:rtl/>
        </w:rPr>
        <w:t xml:space="preserve"> </w:t>
      </w:r>
      <w:r w:rsidRPr="00CA33B6">
        <w:rPr>
          <w:rStyle w:val="TagStyle"/>
          <w:rtl/>
        </w:rPr>
        <w:t>&lt;&lt; יור &gt;&gt;</w:t>
      </w:r>
      <w:r>
        <w:rPr>
          <w:rtl/>
        </w:rPr>
        <w:t xml:space="preserve"> </w:t>
      </w:r>
    </w:p>
    <w:p w:rsidR="005261FD" w:rsidRDefault="005261FD" w:rsidP="009D6C05">
      <w:pPr>
        <w:rPr>
          <w:rtl/>
          <w:lang w:eastAsia="he-IL"/>
        </w:rPr>
      </w:pPr>
    </w:p>
    <w:p w:rsidR="005261FD" w:rsidRDefault="005261FD" w:rsidP="005B4F36">
      <w:pPr>
        <w:rPr>
          <w:rtl/>
          <w:lang w:eastAsia="he-IL"/>
        </w:rPr>
      </w:pPr>
      <w:bookmarkStart w:id="12283" w:name="_ETM_Q26_575542"/>
      <w:bookmarkEnd w:id="12283"/>
      <w:r>
        <w:rPr>
          <w:rFonts w:hint="cs"/>
          <w:rtl/>
          <w:lang w:eastAsia="he-IL"/>
        </w:rPr>
        <w:t>בהחלט, אני אשמח</w:t>
      </w:r>
      <w:bookmarkStart w:id="12284" w:name="_ETM_Q26_575607"/>
      <w:bookmarkEnd w:id="12284"/>
      <w:r>
        <w:rPr>
          <w:rFonts w:hint="cs"/>
          <w:rtl/>
          <w:lang w:eastAsia="he-IL"/>
        </w:rPr>
        <w:t xml:space="preserve"> שתרד</w:t>
      </w:r>
      <w:r w:rsidR="005B4F36">
        <w:rPr>
          <w:rFonts w:hint="cs"/>
          <w:rtl/>
          <w:lang w:eastAsia="he-IL"/>
        </w:rPr>
        <w:t xml:space="preserve"> </w:t>
      </w:r>
      <w:r w:rsidR="009D6C05">
        <w:rPr>
          <w:rFonts w:hint="cs"/>
          <w:rtl/>
          <w:lang w:eastAsia="he-IL"/>
        </w:rPr>
        <w:t>– –</w:t>
      </w:r>
      <w:r w:rsidR="005B4F36">
        <w:rPr>
          <w:rFonts w:hint="cs"/>
          <w:rtl/>
          <w:lang w:eastAsia="he-IL"/>
        </w:rPr>
        <w:t xml:space="preserve"> </w:t>
      </w:r>
      <w:r>
        <w:rPr>
          <w:rFonts w:hint="cs"/>
          <w:rtl/>
          <w:lang w:eastAsia="he-IL"/>
        </w:rPr>
        <w:t xml:space="preserve"> </w:t>
      </w:r>
    </w:p>
    <w:p w:rsidR="005261FD" w:rsidRDefault="005261FD" w:rsidP="00AA54A2">
      <w:pPr>
        <w:rPr>
          <w:rtl/>
          <w:lang w:eastAsia="he-IL"/>
        </w:rPr>
      </w:pPr>
    </w:p>
    <w:p w:rsidR="005261FD" w:rsidRDefault="005261FD" w:rsidP="00AA54A2">
      <w:pPr>
        <w:pStyle w:val="-"/>
        <w:rPr>
          <w:rtl/>
        </w:rPr>
      </w:pPr>
      <w:bookmarkStart w:id="12285" w:name="_ETM_Q26_575459"/>
      <w:bookmarkStart w:id="12286" w:name="ET_speakercontinue_5547_22"/>
      <w:bookmarkEnd w:id="12285"/>
      <w:r w:rsidRPr="00CA33B6">
        <w:rPr>
          <w:rStyle w:val="TagStyle"/>
          <w:rtl/>
        </w:rPr>
        <w:t xml:space="preserve"> &lt;&lt; דובר_המשך &gt;&gt;</w:t>
      </w:r>
      <w:r w:rsidRPr="00C3091F">
        <w:rPr>
          <w:rStyle w:val="TagStyle"/>
          <w:rtl/>
        </w:rPr>
        <w:t xml:space="preserve"> </w:t>
      </w:r>
      <w:r>
        <w:rPr>
          <w:rtl/>
        </w:rPr>
        <w:t>סגן שר הבריאות יואב קיש:</w:t>
      </w:r>
      <w:r w:rsidRPr="00C3091F">
        <w:rPr>
          <w:rStyle w:val="TagStyle"/>
          <w:rtl/>
        </w:rPr>
        <w:t xml:space="preserve"> </w:t>
      </w:r>
      <w:r w:rsidRPr="00CA33B6">
        <w:rPr>
          <w:rStyle w:val="TagStyle"/>
          <w:rtl/>
        </w:rPr>
        <w:t>&lt;&lt; דובר_המשך &gt;&gt;</w:t>
      </w:r>
      <w:r>
        <w:rPr>
          <w:rtl/>
        </w:rPr>
        <w:t xml:space="preserve"> </w:t>
      </w:r>
      <w:bookmarkEnd w:id="12286"/>
    </w:p>
    <w:p w:rsidR="005261FD" w:rsidRDefault="005261FD" w:rsidP="009D6C05">
      <w:pPr>
        <w:rPr>
          <w:rtl/>
          <w:lang w:eastAsia="he-IL"/>
        </w:rPr>
      </w:pPr>
    </w:p>
    <w:p w:rsidR="005261FD" w:rsidRDefault="005261FD" w:rsidP="00AA54A2">
      <w:pPr>
        <w:rPr>
          <w:rtl/>
          <w:lang w:eastAsia="he-IL"/>
        </w:rPr>
      </w:pPr>
      <w:r>
        <w:rPr>
          <w:rFonts w:hint="cs"/>
          <w:rtl/>
          <w:lang w:eastAsia="he-IL"/>
        </w:rPr>
        <w:t>ת</w:t>
      </w:r>
      <w:bookmarkStart w:id="12287" w:name="_ETM_Q26_576316"/>
      <w:bookmarkEnd w:id="12287"/>
      <w:r>
        <w:rPr>
          <w:rFonts w:hint="cs"/>
          <w:rtl/>
          <w:lang w:eastAsia="he-IL"/>
        </w:rPr>
        <w:t xml:space="preserve">ודה רבה. </w:t>
      </w:r>
      <w:bookmarkStart w:id="12288" w:name="_ETM_Q26_577653"/>
      <w:bookmarkEnd w:id="12288"/>
    </w:p>
    <w:p w:rsidR="005261FD" w:rsidRDefault="005261FD" w:rsidP="00AA54A2">
      <w:pPr>
        <w:rPr>
          <w:rtl/>
          <w:lang w:eastAsia="he-IL"/>
        </w:rPr>
      </w:pPr>
      <w:bookmarkStart w:id="12289" w:name="_ETM_Q26_577727"/>
      <w:bookmarkStart w:id="12290" w:name="_ETM_Q26_577788"/>
      <w:bookmarkEnd w:id="12289"/>
      <w:bookmarkEnd w:id="12290"/>
    </w:p>
    <w:p w:rsidR="005261FD" w:rsidRDefault="005261FD" w:rsidP="00AA54A2">
      <w:pPr>
        <w:pStyle w:val="af6"/>
        <w:rPr>
          <w:rtl/>
        </w:rPr>
      </w:pPr>
      <w:bookmarkStart w:id="12291" w:name="_ETM_Q26_577903"/>
      <w:bookmarkEnd w:id="12291"/>
      <w:r w:rsidRPr="00CA33B6">
        <w:rPr>
          <w:rStyle w:val="TagStyle"/>
          <w:rtl/>
        </w:rPr>
        <w:t xml:space="preserve"> &lt;&lt; יור &gt;&gt;</w:t>
      </w:r>
      <w:r w:rsidRPr="00C3091F">
        <w:rPr>
          <w:rStyle w:val="TagStyle"/>
          <w:rtl/>
        </w:rPr>
        <w:t xml:space="preserve"> </w:t>
      </w:r>
      <w:r>
        <w:rPr>
          <w:rtl/>
        </w:rPr>
        <w:t>היו"ר מכלוף מיקי זוהר:</w:t>
      </w:r>
      <w:r w:rsidRPr="00C3091F">
        <w:rPr>
          <w:rStyle w:val="TagStyle"/>
          <w:rtl/>
        </w:rPr>
        <w:t xml:space="preserve"> </w:t>
      </w:r>
      <w:r w:rsidRPr="00CA33B6">
        <w:rPr>
          <w:rStyle w:val="TagStyle"/>
          <w:rtl/>
        </w:rPr>
        <w:t>&lt;&lt; יור &gt;&gt;</w:t>
      </w:r>
      <w:r>
        <w:rPr>
          <w:rtl/>
        </w:rPr>
        <w:t xml:space="preserve"> </w:t>
      </w:r>
    </w:p>
    <w:p w:rsidR="005261FD" w:rsidRDefault="005261FD" w:rsidP="009D6C05">
      <w:pPr>
        <w:rPr>
          <w:rtl/>
          <w:lang w:eastAsia="he-IL"/>
        </w:rPr>
      </w:pPr>
    </w:p>
    <w:p w:rsidR="005261FD" w:rsidRPr="00C3091F" w:rsidRDefault="009D6C05" w:rsidP="005B4F36">
      <w:pPr>
        <w:rPr>
          <w:rtl/>
          <w:lang w:eastAsia="he-IL"/>
        </w:rPr>
      </w:pPr>
      <w:r>
        <w:rPr>
          <w:rFonts w:hint="cs"/>
          <w:rtl/>
          <w:lang w:eastAsia="he-IL"/>
        </w:rPr>
        <w:t>– –</w:t>
      </w:r>
      <w:r w:rsidR="005B4F36">
        <w:rPr>
          <w:rFonts w:hint="cs"/>
          <w:rtl/>
          <w:lang w:eastAsia="he-IL"/>
        </w:rPr>
        <w:t xml:space="preserve"> </w:t>
      </w:r>
      <w:r w:rsidR="005261FD">
        <w:rPr>
          <w:rFonts w:hint="cs"/>
          <w:rtl/>
          <w:lang w:eastAsia="he-IL"/>
        </w:rPr>
        <w:t>ס</w:t>
      </w:r>
      <w:bookmarkStart w:id="12292" w:name="_ETM_Q26_576286"/>
      <w:bookmarkEnd w:id="12292"/>
      <w:r w:rsidR="005261FD">
        <w:rPr>
          <w:rFonts w:hint="cs"/>
          <w:rtl/>
          <w:lang w:eastAsia="he-IL"/>
        </w:rPr>
        <w:t>גן שר הבריאות חבר הכנסת יואב קיש</w:t>
      </w:r>
      <w:bookmarkStart w:id="12293" w:name="_ETM_Q26_578735"/>
      <w:bookmarkEnd w:id="12293"/>
      <w:r w:rsidR="005261FD">
        <w:rPr>
          <w:rFonts w:hint="cs"/>
          <w:rtl/>
          <w:lang w:eastAsia="he-IL"/>
        </w:rPr>
        <w:t xml:space="preserve">, כי ברגע שתרד נוכל גם לעבור להצבעה. </w:t>
      </w:r>
    </w:p>
    <w:p w:rsidR="005261FD" w:rsidRPr="00C3091F" w:rsidRDefault="005261FD" w:rsidP="00AA54A2">
      <w:pPr>
        <w:rPr>
          <w:rtl/>
          <w:lang w:eastAsia="he-IL"/>
        </w:rPr>
      </w:pPr>
    </w:p>
    <w:p w:rsidR="005261FD" w:rsidRDefault="005261FD" w:rsidP="00AA54A2">
      <w:pPr>
        <w:pStyle w:val="af5"/>
        <w:rPr>
          <w:rtl/>
        </w:rPr>
      </w:pPr>
      <w:bookmarkStart w:id="12294" w:name="_ETM_Q26_574351"/>
      <w:bookmarkStart w:id="12295" w:name="ET_interruption_5933_25"/>
      <w:bookmarkEnd w:id="12294"/>
      <w:r w:rsidRPr="00CA33B6">
        <w:rPr>
          <w:rStyle w:val="TagStyle"/>
          <w:rtl/>
        </w:rPr>
        <w:t xml:space="preserve"> &lt;&lt; קריאה &gt;&gt;</w:t>
      </w:r>
      <w:r w:rsidRPr="00740AF6">
        <w:rPr>
          <w:rStyle w:val="TagStyle"/>
          <w:rtl/>
        </w:rPr>
        <w:t xml:space="preserve"> </w:t>
      </w:r>
      <w:r>
        <w:rPr>
          <w:rtl/>
        </w:rPr>
        <w:t>קארין אלהרר (יש עתיד-תל"ם):</w:t>
      </w:r>
      <w:r w:rsidRPr="00740AF6">
        <w:rPr>
          <w:rStyle w:val="TagStyle"/>
          <w:rtl/>
        </w:rPr>
        <w:t xml:space="preserve"> </w:t>
      </w:r>
      <w:r w:rsidRPr="00CA33B6">
        <w:rPr>
          <w:rStyle w:val="TagStyle"/>
          <w:rtl/>
        </w:rPr>
        <w:t>&lt;&lt; קריאה &gt;&gt;</w:t>
      </w:r>
      <w:r>
        <w:rPr>
          <w:rtl/>
        </w:rPr>
        <w:t xml:space="preserve"> </w:t>
      </w:r>
      <w:bookmarkEnd w:id="12295"/>
    </w:p>
    <w:p w:rsidR="005261FD" w:rsidRDefault="005261FD" w:rsidP="009D6C05">
      <w:pPr>
        <w:rPr>
          <w:rtl/>
          <w:lang w:eastAsia="he-IL"/>
        </w:rPr>
      </w:pPr>
    </w:p>
    <w:p w:rsidR="005261FD" w:rsidRDefault="005261FD" w:rsidP="00AA54A2">
      <w:pPr>
        <w:rPr>
          <w:rtl/>
          <w:lang w:eastAsia="he-IL"/>
        </w:rPr>
      </w:pPr>
      <w:bookmarkStart w:id="12296" w:name="_ETM_Q26_584913"/>
      <w:bookmarkEnd w:id="12296"/>
      <w:r>
        <w:rPr>
          <w:rFonts w:hint="cs"/>
          <w:rtl/>
          <w:lang w:eastAsia="he-IL"/>
        </w:rPr>
        <w:t>אנחנו רוצים לכספים.</w:t>
      </w:r>
    </w:p>
    <w:p w:rsidR="005261FD" w:rsidRDefault="005261FD" w:rsidP="00AA54A2">
      <w:pPr>
        <w:rPr>
          <w:rtl/>
          <w:lang w:eastAsia="he-IL"/>
        </w:rPr>
      </w:pPr>
      <w:bookmarkStart w:id="12297" w:name="_ETM_Q26_585709"/>
      <w:bookmarkStart w:id="12298" w:name="_ETM_Q26_585845"/>
      <w:bookmarkEnd w:id="12297"/>
      <w:bookmarkEnd w:id="12298"/>
    </w:p>
    <w:p w:rsidR="005261FD" w:rsidRDefault="005261FD" w:rsidP="00AA54A2">
      <w:pPr>
        <w:pStyle w:val="af6"/>
        <w:rPr>
          <w:rtl/>
        </w:rPr>
      </w:pPr>
      <w:bookmarkStart w:id="12299" w:name="_ETM_Q26_585930"/>
      <w:bookmarkStart w:id="12300" w:name="_ETM_Q26_586077"/>
      <w:bookmarkEnd w:id="12299"/>
      <w:bookmarkEnd w:id="12300"/>
      <w:r w:rsidRPr="00CA33B6">
        <w:rPr>
          <w:rStyle w:val="TagStyle"/>
          <w:rtl/>
        </w:rPr>
        <w:t xml:space="preserve"> &lt;&lt; יור &gt;&gt;</w:t>
      </w:r>
      <w:r w:rsidRPr="00740AF6">
        <w:rPr>
          <w:rStyle w:val="TagStyle"/>
          <w:rtl/>
        </w:rPr>
        <w:t xml:space="preserve"> </w:t>
      </w:r>
      <w:r>
        <w:rPr>
          <w:rtl/>
        </w:rPr>
        <w:t>היו"ר מכלוף מיקי זוהר:</w:t>
      </w:r>
      <w:r w:rsidRPr="00740AF6">
        <w:rPr>
          <w:rStyle w:val="TagStyle"/>
          <w:rtl/>
        </w:rPr>
        <w:t xml:space="preserve"> </w:t>
      </w:r>
      <w:r w:rsidRPr="00CA33B6">
        <w:rPr>
          <w:rStyle w:val="TagStyle"/>
          <w:rtl/>
        </w:rPr>
        <w:t>&lt;&lt; יור &gt;&gt;</w:t>
      </w:r>
      <w:r>
        <w:rPr>
          <w:rtl/>
        </w:rPr>
        <w:t xml:space="preserve"> </w:t>
      </w:r>
    </w:p>
    <w:p w:rsidR="005261FD" w:rsidRDefault="005261FD" w:rsidP="009D6C05">
      <w:pPr>
        <w:rPr>
          <w:rtl/>
          <w:lang w:eastAsia="he-IL"/>
        </w:rPr>
      </w:pPr>
    </w:p>
    <w:p w:rsidR="005261FD" w:rsidRDefault="005261FD" w:rsidP="005B4F36">
      <w:pPr>
        <w:rPr>
          <w:rtl/>
          <w:lang w:eastAsia="he-IL"/>
        </w:rPr>
      </w:pPr>
      <w:r>
        <w:rPr>
          <w:rFonts w:hint="cs"/>
          <w:rtl/>
          <w:lang w:eastAsia="he-IL"/>
        </w:rPr>
        <w:t>כ</w:t>
      </w:r>
      <w:bookmarkStart w:id="12301" w:name="_ETM_Q26_587322"/>
      <w:bookmarkEnd w:id="12301"/>
      <w:r>
        <w:rPr>
          <w:rFonts w:hint="cs"/>
          <w:rtl/>
          <w:lang w:eastAsia="he-IL"/>
        </w:rPr>
        <w:t>ן. אז הרעיון פה הוא כספים. אני חושב שלאור הנושא המאוד</w:t>
      </w:r>
      <w:r w:rsidR="005B4F36">
        <w:rPr>
          <w:rFonts w:hint="cs"/>
          <w:rtl/>
          <w:lang w:eastAsia="he-IL"/>
        </w:rPr>
        <w:t>-</w:t>
      </w:r>
      <w:r>
        <w:rPr>
          <w:rFonts w:hint="cs"/>
          <w:rtl/>
          <w:lang w:eastAsia="he-IL"/>
        </w:rPr>
        <w:t xml:space="preserve">מאוד מורכב הזה, </w:t>
      </w:r>
      <w:r w:rsidR="005B4F36">
        <w:rPr>
          <w:rFonts w:hint="cs"/>
          <w:rtl/>
          <w:lang w:eastAsia="he-IL"/>
        </w:rPr>
        <w:t xml:space="preserve">ועדת </w:t>
      </w:r>
      <w:r>
        <w:rPr>
          <w:rFonts w:hint="cs"/>
          <w:rtl/>
          <w:lang w:eastAsia="he-IL"/>
        </w:rPr>
        <w:t xml:space="preserve">כספים יכולה להיות אופציה מצוינת. </w:t>
      </w:r>
      <w:bookmarkStart w:id="12302" w:name="_ETM_Q26_596091"/>
      <w:bookmarkEnd w:id="12302"/>
    </w:p>
    <w:p w:rsidR="005261FD" w:rsidRDefault="005261FD" w:rsidP="00AA54A2">
      <w:pPr>
        <w:rPr>
          <w:rtl/>
          <w:lang w:eastAsia="he-IL"/>
        </w:rPr>
      </w:pPr>
      <w:bookmarkStart w:id="12303" w:name="_ETM_Q26_596150"/>
      <w:bookmarkStart w:id="12304" w:name="_ETM_Q26_596220"/>
      <w:bookmarkEnd w:id="12303"/>
      <w:bookmarkEnd w:id="12304"/>
    </w:p>
    <w:p w:rsidR="005261FD" w:rsidRDefault="005261FD" w:rsidP="00AA54A2">
      <w:pPr>
        <w:pStyle w:val="af5"/>
        <w:rPr>
          <w:rtl/>
        </w:rPr>
      </w:pPr>
      <w:bookmarkStart w:id="12305" w:name="_ETM_Q26_596334"/>
      <w:bookmarkEnd w:id="12305"/>
      <w:r w:rsidRPr="00CA33B6">
        <w:rPr>
          <w:rStyle w:val="TagStyle"/>
          <w:rtl/>
        </w:rPr>
        <w:t xml:space="preserve"> &lt;&lt; קריאה &gt;&gt;</w:t>
      </w:r>
      <w:r w:rsidRPr="00740AF6">
        <w:rPr>
          <w:rStyle w:val="TagStyle"/>
          <w:rtl/>
        </w:rPr>
        <w:t xml:space="preserve"> </w:t>
      </w:r>
      <w:r>
        <w:rPr>
          <w:rtl/>
        </w:rPr>
        <w:t>עודד פורר (ישראל ביתנו):</w:t>
      </w:r>
      <w:r w:rsidRPr="00740AF6">
        <w:rPr>
          <w:rStyle w:val="TagStyle"/>
          <w:rtl/>
        </w:rPr>
        <w:t xml:space="preserve"> </w:t>
      </w:r>
      <w:r w:rsidRPr="00CA33B6">
        <w:rPr>
          <w:rStyle w:val="TagStyle"/>
          <w:rtl/>
        </w:rPr>
        <w:t>&lt;&lt; קריאה &gt;&gt;</w:t>
      </w:r>
      <w:r>
        <w:rPr>
          <w:rtl/>
        </w:rPr>
        <w:t xml:space="preserve"> </w:t>
      </w:r>
    </w:p>
    <w:p w:rsidR="005261FD" w:rsidRDefault="005261FD" w:rsidP="009D6C05">
      <w:pPr>
        <w:rPr>
          <w:rtl/>
          <w:lang w:eastAsia="he-IL"/>
        </w:rPr>
      </w:pPr>
    </w:p>
    <w:p w:rsidR="005261FD" w:rsidRDefault="005261FD" w:rsidP="00AA54A2">
      <w:pPr>
        <w:rPr>
          <w:rtl/>
        </w:rPr>
      </w:pPr>
      <w:bookmarkStart w:id="12306" w:name="_ETM_Q26_599674"/>
      <w:bookmarkStart w:id="12307" w:name="_ETM_Q26_573942"/>
      <w:bookmarkStart w:id="12308" w:name="_ETM_Q26_574004"/>
      <w:bookmarkEnd w:id="12306"/>
      <w:bookmarkEnd w:id="12307"/>
      <w:bookmarkEnd w:id="12308"/>
      <w:r>
        <w:rPr>
          <w:rFonts w:hint="cs"/>
          <w:rtl/>
        </w:rPr>
        <w:t xml:space="preserve">אני דווקא חושב שזה לוועדת העבודה והרווחה. </w:t>
      </w:r>
      <w:bookmarkStart w:id="12309" w:name="_ETM_Q26_603045"/>
      <w:bookmarkStart w:id="12310" w:name="_ETM_Q26_603126"/>
      <w:bookmarkStart w:id="12311" w:name="_ETM_Q26_603190"/>
      <w:bookmarkStart w:id="12312" w:name="_ETM_Q26_603295"/>
      <w:bookmarkEnd w:id="12309"/>
      <w:bookmarkEnd w:id="12310"/>
      <w:bookmarkEnd w:id="12311"/>
      <w:bookmarkEnd w:id="12312"/>
      <w:r>
        <w:rPr>
          <w:rFonts w:hint="cs"/>
          <w:rtl/>
        </w:rPr>
        <w:t xml:space="preserve">מיקי, אתה יודע מה מצב סדר-היום בוועדת הכספים. </w:t>
      </w:r>
    </w:p>
    <w:p w:rsidR="005261FD" w:rsidRDefault="005261FD" w:rsidP="00AA54A2">
      <w:pPr>
        <w:rPr>
          <w:rtl/>
        </w:rPr>
      </w:pPr>
      <w:bookmarkStart w:id="12313" w:name="_ETM_Q26_609067"/>
      <w:bookmarkStart w:id="12314" w:name="_ETM_Q26_609214"/>
      <w:bookmarkEnd w:id="12313"/>
      <w:bookmarkEnd w:id="12314"/>
    </w:p>
    <w:p w:rsidR="005261FD" w:rsidRDefault="005261FD" w:rsidP="00AA54A2">
      <w:pPr>
        <w:pStyle w:val="af6"/>
        <w:rPr>
          <w:rtl/>
        </w:rPr>
      </w:pPr>
      <w:bookmarkStart w:id="12315" w:name="_ETM_Q26_609259"/>
      <w:bookmarkStart w:id="12316" w:name="_ETM_Q26_609364"/>
      <w:bookmarkEnd w:id="12315"/>
      <w:bookmarkEnd w:id="12316"/>
      <w:r w:rsidRPr="00CA33B6">
        <w:rPr>
          <w:rStyle w:val="TagStyle"/>
          <w:rtl/>
        </w:rPr>
        <w:t xml:space="preserve"> &lt;&lt; יור &gt;&gt;</w:t>
      </w:r>
      <w:r w:rsidRPr="00740AF6">
        <w:rPr>
          <w:rStyle w:val="TagStyle"/>
          <w:rtl/>
        </w:rPr>
        <w:t xml:space="preserve"> </w:t>
      </w:r>
      <w:r>
        <w:rPr>
          <w:rtl/>
        </w:rPr>
        <w:t>היו"ר מכלוף מיקי זוהר:</w:t>
      </w:r>
      <w:r w:rsidRPr="00740AF6">
        <w:rPr>
          <w:rStyle w:val="TagStyle"/>
          <w:rtl/>
        </w:rPr>
        <w:t xml:space="preserve"> </w:t>
      </w:r>
      <w:r w:rsidRPr="00CA33B6">
        <w:rPr>
          <w:rStyle w:val="TagStyle"/>
          <w:rtl/>
        </w:rPr>
        <w:t>&lt;&lt; יור &gt;&gt;</w:t>
      </w:r>
      <w:r>
        <w:rPr>
          <w:rtl/>
        </w:rPr>
        <w:t xml:space="preserve"> </w:t>
      </w:r>
    </w:p>
    <w:p w:rsidR="005261FD" w:rsidRDefault="005261FD" w:rsidP="009D6C05">
      <w:pPr>
        <w:rPr>
          <w:rtl/>
          <w:lang w:eastAsia="he-IL"/>
        </w:rPr>
      </w:pPr>
    </w:p>
    <w:p w:rsidR="005261FD" w:rsidRDefault="005261FD" w:rsidP="00AA54A2">
      <w:pPr>
        <w:rPr>
          <w:rtl/>
          <w:lang w:eastAsia="he-IL"/>
        </w:rPr>
      </w:pPr>
      <w:bookmarkStart w:id="12317" w:name="_ETM_Q26_611904"/>
      <w:bookmarkStart w:id="12318" w:name="_ETM_Q26_612401"/>
      <w:bookmarkEnd w:id="12317"/>
      <w:bookmarkEnd w:id="12318"/>
      <w:r>
        <w:rPr>
          <w:rFonts w:hint="cs"/>
          <w:rtl/>
          <w:lang w:eastAsia="he-IL"/>
        </w:rPr>
        <w:t xml:space="preserve">אני אמור, על כיסאי פה, להיות מנותק מכל העניינים של </w:t>
      </w:r>
      <w:bookmarkStart w:id="12319" w:name="_ETM_Q26_615555"/>
      <w:bookmarkEnd w:id="12319"/>
      <w:r>
        <w:rPr>
          <w:rFonts w:hint="cs"/>
          <w:rtl/>
          <w:lang w:eastAsia="he-IL"/>
        </w:rPr>
        <w:t xml:space="preserve">הכנסת ולהיות מאוד ענייני בשיקולים. </w:t>
      </w:r>
    </w:p>
    <w:p w:rsidR="005261FD" w:rsidRDefault="005261FD" w:rsidP="00AA54A2">
      <w:pPr>
        <w:rPr>
          <w:rtl/>
          <w:lang w:eastAsia="he-IL"/>
        </w:rPr>
      </w:pPr>
      <w:bookmarkStart w:id="12320" w:name="_ETM_Q26_617301"/>
      <w:bookmarkStart w:id="12321" w:name="_ETM_Q26_617400"/>
      <w:bookmarkEnd w:id="12320"/>
      <w:bookmarkEnd w:id="12321"/>
    </w:p>
    <w:p w:rsidR="005261FD" w:rsidRDefault="005261FD" w:rsidP="00AA54A2">
      <w:pPr>
        <w:pStyle w:val="af5"/>
        <w:rPr>
          <w:rtl/>
        </w:rPr>
      </w:pPr>
      <w:bookmarkStart w:id="12322" w:name="_ETM_Q26_617421"/>
      <w:bookmarkStart w:id="12323" w:name="_ETM_Q26_617485"/>
      <w:bookmarkStart w:id="12324" w:name="ET_interruption_5520_29"/>
      <w:bookmarkEnd w:id="12322"/>
      <w:bookmarkEnd w:id="12323"/>
      <w:r w:rsidRPr="00CA33B6">
        <w:rPr>
          <w:rStyle w:val="TagStyle"/>
          <w:rtl/>
        </w:rPr>
        <w:t xml:space="preserve"> &lt;&lt; קריאה &gt;&gt;</w:t>
      </w:r>
      <w:r w:rsidRPr="00740AF6">
        <w:rPr>
          <w:rStyle w:val="TagStyle"/>
          <w:rtl/>
        </w:rPr>
        <w:t xml:space="preserve"> </w:t>
      </w:r>
      <w:r>
        <w:rPr>
          <w:rtl/>
        </w:rPr>
        <w:t>עודד פורר (ישראל ביתנו):</w:t>
      </w:r>
      <w:r w:rsidRPr="00740AF6">
        <w:rPr>
          <w:rStyle w:val="TagStyle"/>
          <w:rtl/>
        </w:rPr>
        <w:t xml:space="preserve"> </w:t>
      </w:r>
      <w:r w:rsidRPr="00CA33B6">
        <w:rPr>
          <w:rStyle w:val="TagStyle"/>
          <w:rtl/>
        </w:rPr>
        <w:t>&lt;&lt; קריאה &gt;&gt;</w:t>
      </w:r>
      <w:r>
        <w:rPr>
          <w:rtl/>
        </w:rPr>
        <w:t xml:space="preserve"> </w:t>
      </w:r>
      <w:bookmarkEnd w:id="12324"/>
    </w:p>
    <w:p w:rsidR="005261FD" w:rsidRDefault="005261FD" w:rsidP="009D6C05">
      <w:pPr>
        <w:rPr>
          <w:rtl/>
          <w:lang w:eastAsia="he-IL"/>
        </w:rPr>
      </w:pPr>
    </w:p>
    <w:p w:rsidR="005261FD" w:rsidRDefault="005261FD" w:rsidP="005B4F36">
      <w:pPr>
        <w:rPr>
          <w:rtl/>
        </w:rPr>
      </w:pPr>
      <w:bookmarkStart w:id="12325" w:name="_ETM_Q26_620477"/>
      <w:bookmarkStart w:id="12326" w:name="_ETM_Q26_620795"/>
      <w:bookmarkStart w:id="12327" w:name="_ETM_Q26_620853"/>
      <w:bookmarkStart w:id="12328" w:name="_ETM_Q26_609413"/>
      <w:bookmarkStart w:id="12329" w:name="_ETM_Q26_609529"/>
      <w:bookmarkEnd w:id="12325"/>
      <w:bookmarkEnd w:id="12326"/>
      <w:bookmarkEnd w:id="12327"/>
      <w:bookmarkEnd w:id="12328"/>
      <w:bookmarkEnd w:id="12329"/>
      <w:r>
        <w:rPr>
          <w:rFonts w:hint="cs"/>
          <w:rtl/>
        </w:rPr>
        <w:t xml:space="preserve">מניסיוני, הצעות לסדר-היום מהמליאה שיורדות לוועדת הכספים נדונות בערך אחרי חצי שנה. </w:t>
      </w:r>
    </w:p>
    <w:p w:rsidR="005261FD" w:rsidRDefault="005261FD" w:rsidP="00AA54A2">
      <w:pPr>
        <w:rPr>
          <w:rtl/>
        </w:rPr>
      </w:pPr>
      <w:bookmarkStart w:id="12330" w:name="_ETM_Q26_621354"/>
      <w:bookmarkStart w:id="12331" w:name="_ETM_Q26_621406"/>
      <w:bookmarkStart w:id="12332" w:name="_ETM_Q26_621505"/>
      <w:bookmarkEnd w:id="12330"/>
      <w:bookmarkEnd w:id="12331"/>
      <w:bookmarkEnd w:id="12332"/>
    </w:p>
    <w:p w:rsidR="005261FD" w:rsidRDefault="005261FD" w:rsidP="00AA54A2">
      <w:pPr>
        <w:pStyle w:val="af6"/>
        <w:rPr>
          <w:rtl/>
        </w:rPr>
      </w:pPr>
      <w:bookmarkStart w:id="12333" w:name="_ETM_Q26_621588"/>
      <w:bookmarkStart w:id="12334" w:name="_ETM_Q26_621657"/>
      <w:bookmarkEnd w:id="12333"/>
      <w:bookmarkEnd w:id="12334"/>
      <w:r w:rsidRPr="00CA33B6">
        <w:rPr>
          <w:rStyle w:val="TagStyle"/>
          <w:rtl/>
        </w:rPr>
        <w:t xml:space="preserve"> &lt;&lt; יור &gt;&gt;</w:t>
      </w:r>
      <w:r w:rsidRPr="00740AF6">
        <w:rPr>
          <w:rStyle w:val="TagStyle"/>
          <w:rtl/>
        </w:rPr>
        <w:t xml:space="preserve"> </w:t>
      </w:r>
      <w:r>
        <w:rPr>
          <w:rtl/>
        </w:rPr>
        <w:t>היו"ר מכלוף מיקי זוהר:</w:t>
      </w:r>
      <w:r w:rsidRPr="00740AF6">
        <w:rPr>
          <w:rStyle w:val="TagStyle"/>
          <w:rtl/>
        </w:rPr>
        <w:t xml:space="preserve"> </w:t>
      </w:r>
      <w:r w:rsidRPr="00CA33B6">
        <w:rPr>
          <w:rStyle w:val="TagStyle"/>
          <w:rtl/>
        </w:rPr>
        <w:t>&lt;&lt; יור &gt;&gt;</w:t>
      </w:r>
      <w:r>
        <w:rPr>
          <w:rtl/>
        </w:rPr>
        <w:t xml:space="preserve"> </w:t>
      </w:r>
    </w:p>
    <w:p w:rsidR="005261FD" w:rsidRDefault="005261FD" w:rsidP="009D6C05">
      <w:pPr>
        <w:rPr>
          <w:rtl/>
          <w:lang w:eastAsia="he-IL"/>
        </w:rPr>
      </w:pPr>
    </w:p>
    <w:p w:rsidR="005261FD" w:rsidRDefault="005261FD" w:rsidP="00AA54A2">
      <w:pPr>
        <w:rPr>
          <w:rtl/>
          <w:lang w:eastAsia="he-IL"/>
        </w:rPr>
      </w:pPr>
      <w:bookmarkStart w:id="12335" w:name="_ETM_Q26_623654"/>
      <w:bookmarkEnd w:id="12335"/>
      <w:r>
        <w:rPr>
          <w:rFonts w:hint="cs"/>
          <w:rtl/>
          <w:lang w:eastAsia="he-IL"/>
        </w:rPr>
        <w:t>אני</w:t>
      </w:r>
      <w:bookmarkStart w:id="12336" w:name="_ETM_Q26_622382"/>
      <w:bookmarkEnd w:id="12336"/>
      <w:r>
        <w:rPr>
          <w:rFonts w:hint="cs"/>
          <w:rtl/>
          <w:lang w:eastAsia="he-IL"/>
        </w:rPr>
        <w:t xml:space="preserve"> נוטה להסכים עם חבר הכנסת פורר. </w:t>
      </w:r>
    </w:p>
    <w:p w:rsidR="005261FD" w:rsidRDefault="005261FD" w:rsidP="005B4F36">
      <w:pPr>
        <w:rPr>
          <w:rtl/>
        </w:rPr>
      </w:pPr>
      <w:bookmarkStart w:id="12337" w:name="_ETM_Q26_623072"/>
      <w:bookmarkStart w:id="12338" w:name="_ETM_Q26_623153"/>
      <w:bookmarkStart w:id="12339" w:name="_ETM_Q26_623216"/>
      <w:bookmarkStart w:id="12340" w:name="_ETM_Q26_623312"/>
      <w:bookmarkStart w:id="12341" w:name="ET_interruption_5520_31"/>
      <w:bookmarkEnd w:id="12337"/>
      <w:bookmarkEnd w:id="12338"/>
      <w:bookmarkEnd w:id="12339"/>
      <w:bookmarkEnd w:id="12340"/>
    </w:p>
    <w:p w:rsidR="005261FD" w:rsidRDefault="005261FD" w:rsidP="00AA54A2">
      <w:pPr>
        <w:pStyle w:val="af5"/>
        <w:rPr>
          <w:rtl/>
        </w:rPr>
      </w:pPr>
      <w:r w:rsidRPr="00CA33B6">
        <w:rPr>
          <w:rStyle w:val="TagStyle"/>
          <w:rtl/>
        </w:rPr>
        <w:t xml:space="preserve"> &lt;&lt; קריאה &gt;&gt;</w:t>
      </w:r>
      <w:r w:rsidRPr="00740AF6">
        <w:rPr>
          <w:rStyle w:val="TagStyle"/>
          <w:rtl/>
        </w:rPr>
        <w:t xml:space="preserve"> </w:t>
      </w:r>
      <w:r>
        <w:rPr>
          <w:rtl/>
        </w:rPr>
        <w:t>עודד פורר (ישראל ביתנו):</w:t>
      </w:r>
      <w:r w:rsidRPr="00740AF6">
        <w:rPr>
          <w:rStyle w:val="TagStyle"/>
          <w:rtl/>
        </w:rPr>
        <w:t xml:space="preserve"> </w:t>
      </w:r>
      <w:r w:rsidRPr="00CA33B6">
        <w:rPr>
          <w:rStyle w:val="TagStyle"/>
          <w:rtl/>
        </w:rPr>
        <w:t>&lt;&lt; קריאה &gt;&gt;</w:t>
      </w:r>
      <w:r>
        <w:rPr>
          <w:rtl/>
        </w:rPr>
        <w:t xml:space="preserve"> </w:t>
      </w:r>
      <w:bookmarkEnd w:id="12341"/>
    </w:p>
    <w:p w:rsidR="005261FD" w:rsidRDefault="005261FD" w:rsidP="009D6C05">
      <w:pPr>
        <w:rPr>
          <w:rtl/>
          <w:lang w:eastAsia="he-IL"/>
        </w:rPr>
      </w:pPr>
    </w:p>
    <w:p w:rsidR="005261FD" w:rsidRDefault="005261FD" w:rsidP="00AA54A2">
      <w:pPr>
        <w:rPr>
          <w:rtl/>
        </w:rPr>
      </w:pPr>
      <w:bookmarkStart w:id="12342" w:name="_ETM_Q26_625765"/>
      <w:bookmarkEnd w:id="12342"/>
      <w:r>
        <w:rPr>
          <w:rFonts w:hint="cs"/>
          <w:rtl/>
          <w:lang w:eastAsia="he-IL"/>
        </w:rPr>
        <w:t xml:space="preserve">אני </w:t>
      </w:r>
      <w:bookmarkStart w:id="12343" w:name="_ETM_Q26_624313"/>
      <w:bookmarkEnd w:id="12343"/>
      <w:r>
        <w:rPr>
          <w:rFonts w:hint="cs"/>
          <w:rtl/>
          <w:lang w:eastAsia="he-IL"/>
        </w:rPr>
        <w:t xml:space="preserve">אומר לך, זה </w:t>
      </w:r>
      <w:bookmarkStart w:id="12344" w:name="_ETM_Q26_621726"/>
      <w:bookmarkEnd w:id="12344"/>
      <w:r>
        <w:rPr>
          <w:rFonts w:hint="cs"/>
          <w:rtl/>
        </w:rPr>
        <w:t xml:space="preserve">ייקח חצי שנה. </w:t>
      </w:r>
    </w:p>
    <w:p w:rsidR="005261FD" w:rsidRDefault="005261FD" w:rsidP="00AA54A2">
      <w:pPr>
        <w:rPr>
          <w:rtl/>
        </w:rPr>
      </w:pPr>
    </w:p>
    <w:p w:rsidR="005261FD" w:rsidRDefault="005261FD" w:rsidP="00AA54A2">
      <w:pPr>
        <w:pStyle w:val="af6"/>
        <w:rPr>
          <w:rtl/>
        </w:rPr>
      </w:pPr>
      <w:bookmarkStart w:id="12345" w:name="_ETM_Q26_625563"/>
      <w:bookmarkStart w:id="12346" w:name="_ETM_Q26_625683"/>
      <w:bookmarkStart w:id="12347" w:name="ET_yor_6030_32"/>
      <w:bookmarkEnd w:id="12345"/>
      <w:bookmarkEnd w:id="12346"/>
      <w:r w:rsidRPr="00CA33B6">
        <w:rPr>
          <w:rStyle w:val="TagStyle"/>
          <w:rtl/>
        </w:rPr>
        <w:t xml:space="preserve"> &lt;&lt; יור &gt;&gt;</w:t>
      </w:r>
      <w:r w:rsidRPr="00740AF6">
        <w:rPr>
          <w:rStyle w:val="TagStyle"/>
          <w:rtl/>
        </w:rPr>
        <w:t xml:space="preserve"> </w:t>
      </w:r>
      <w:r>
        <w:rPr>
          <w:rtl/>
        </w:rPr>
        <w:t>היו"ר מכלוף מיקי זוהר:</w:t>
      </w:r>
      <w:r w:rsidRPr="00740AF6">
        <w:rPr>
          <w:rStyle w:val="TagStyle"/>
          <w:rtl/>
        </w:rPr>
        <w:t xml:space="preserve"> </w:t>
      </w:r>
      <w:r w:rsidRPr="00CA33B6">
        <w:rPr>
          <w:rStyle w:val="TagStyle"/>
          <w:rtl/>
        </w:rPr>
        <w:t>&lt;&lt; יור &gt;&gt;</w:t>
      </w:r>
      <w:r>
        <w:rPr>
          <w:rtl/>
        </w:rPr>
        <w:t xml:space="preserve"> </w:t>
      </w:r>
      <w:bookmarkEnd w:id="12347"/>
    </w:p>
    <w:p w:rsidR="005261FD" w:rsidRDefault="005261FD" w:rsidP="009D6C05">
      <w:pPr>
        <w:rPr>
          <w:rtl/>
          <w:lang w:eastAsia="he-IL"/>
        </w:rPr>
      </w:pPr>
    </w:p>
    <w:p w:rsidR="005261FD" w:rsidRDefault="005261FD" w:rsidP="00AA54A2">
      <w:pPr>
        <w:rPr>
          <w:rtl/>
          <w:lang w:eastAsia="he-IL"/>
        </w:rPr>
      </w:pPr>
      <w:bookmarkStart w:id="12348" w:name="_ETM_Q26_626793"/>
      <w:bookmarkEnd w:id="12348"/>
      <w:r>
        <w:rPr>
          <w:rFonts w:hint="cs"/>
          <w:rtl/>
          <w:lang w:eastAsia="he-IL"/>
        </w:rPr>
        <w:t xml:space="preserve">זה ייקח הרבה זמן, עדיף בוועדה. </w:t>
      </w:r>
      <w:bookmarkStart w:id="12349" w:name="_ETM_Q26_626815"/>
      <w:bookmarkEnd w:id="12349"/>
      <w:r>
        <w:rPr>
          <w:rFonts w:hint="cs"/>
          <w:rtl/>
          <w:lang w:eastAsia="he-IL"/>
        </w:rPr>
        <w:t xml:space="preserve">יש את חיים כץ, יעיל מאוד. </w:t>
      </w:r>
      <w:bookmarkStart w:id="12350" w:name="_ETM_Q26_632095"/>
      <w:bookmarkEnd w:id="12350"/>
    </w:p>
    <w:p w:rsidR="005261FD" w:rsidRDefault="005261FD" w:rsidP="00AA54A2">
      <w:pPr>
        <w:rPr>
          <w:rtl/>
          <w:lang w:eastAsia="he-IL"/>
        </w:rPr>
      </w:pPr>
      <w:bookmarkStart w:id="12351" w:name="_ETM_Q26_632166"/>
      <w:bookmarkStart w:id="12352" w:name="_ETM_Q26_632247"/>
      <w:bookmarkEnd w:id="12351"/>
      <w:bookmarkEnd w:id="12352"/>
    </w:p>
    <w:p w:rsidR="005261FD" w:rsidRDefault="005261FD" w:rsidP="00AA54A2">
      <w:pPr>
        <w:pStyle w:val="af5"/>
        <w:rPr>
          <w:rtl/>
        </w:rPr>
      </w:pPr>
      <w:bookmarkStart w:id="12353" w:name="_ETM_Q26_632317"/>
      <w:bookmarkStart w:id="12354" w:name="ET_interruption_5547_33"/>
      <w:bookmarkEnd w:id="12353"/>
      <w:r w:rsidRPr="00CA33B6">
        <w:rPr>
          <w:rStyle w:val="TagStyle"/>
          <w:rtl/>
        </w:rPr>
        <w:t xml:space="preserve"> &lt;&lt; קריאה &gt;&gt;</w:t>
      </w:r>
      <w:r w:rsidRPr="00740AF6">
        <w:rPr>
          <w:rStyle w:val="TagStyle"/>
          <w:rtl/>
        </w:rPr>
        <w:t xml:space="preserve"> </w:t>
      </w:r>
      <w:r>
        <w:rPr>
          <w:rtl/>
        </w:rPr>
        <w:t>סגן שר הבריאות יואב קיש:</w:t>
      </w:r>
      <w:r w:rsidRPr="00740AF6">
        <w:rPr>
          <w:rStyle w:val="TagStyle"/>
          <w:rtl/>
        </w:rPr>
        <w:t xml:space="preserve"> </w:t>
      </w:r>
      <w:r w:rsidRPr="00CA33B6">
        <w:rPr>
          <w:rStyle w:val="TagStyle"/>
          <w:rtl/>
        </w:rPr>
        <w:t>&lt;&lt; קריאה &gt;&gt;</w:t>
      </w:r>
      <w:r>
        <w:rPr>
          <w:rtl/>
        </w:rPr>
        <w:t xml:space="preserve"> </w:t>
      </w:r>
      <w:bookmarkEnd w:id="12354"/>
    </w:p>
    <w:p w:rsidR="005261FD" w:rsidRDefault="005261FD" w:rsidP="009D6C05">
      <w:pPr>
        <w:rPr>
          <w:rtl/>
          <w:lang w:eastAsia="he-IL"/>
        </w:rPr>
      </w:pPr>
    </w:p>
    <w:p w:rsidR="005261FD" w:rsidRDefault="005261FD" w:rsidP="00AA54A2">
      <w:pPr>
        <w:rPr>
          <w:rtl/>
          <w:lang w:eastAsia="he-IL"/>
        </w:rPr>
      </w:pPr>
      <w:bookmarkStart w:id="12355" w:name="_ETM_Q26_631429"/>
      <w:bookmarkEnd w:id="12355"/>
      <w:r>
        <w:rPr>
          <w:rFonts w:hint="cs"/>
          <w:rtl/>
          <w:lang w:eastAsia="he-IL"/>
        </w:rPr>
        <w:t>אני מציע לך לסגור</w:t>
      </w:r>
      <w:bookmarkStart w:id="12356" w:name="_ETM_Q26_632003"/>
      <w:bookmarkEnd w:id="12356"/>
      <w:r>
        <w:rPr>
          <w:rFonts w:hint="cs"/>
          <w:rtl/>
          <w:lang w:eastAsia="he-IL"/>
        </w:rPr>
        <w:t xml:space="preserve"> בין הבריאות </w:t>
      </w:r>
      <w:r w:rsidR="009D6C05">
        <w:rPr>
          <w:rFonts w:hint="cs"/>
          <w:rtl/>
          <w:lang w:eastAsia="he-IL"/>
        </w:rPr>
        <w:t>– – –</w:t>
      </w:r>
      <w:bookmarkStart w:id="12357" w:name="_ETM_Q26_632320"/>
      <w:bookmarkEnd w:id="12357"/>
    </w:p>
    <w:p w:rsidR="005261FD" w:rsidRDefault="005261FD" w:rsidP="00AA54A2">
      <w:pPr>
        <w:rPr>
          <w:rtl/>
          <w:lang w:eastAsia="he-IL"/>
        </w:rPr>
      </w:pPr>
      <w:bookmarkStart w:id="12358" w:name="_ETM_Q26_632391"/>
      <w:bookmarkStart w:id="12359" w:name="_ETM_Q26_632457"/>
      <w:bookmarkEnd w:id="12358"/>
      <w:bookmarkEnd w:id="12359"/>
    </w:p>
    <w:p w:rsidR="005261FD" w:rsidRDefault="005261FD" w:rsidP="00AA54A2">
      <w:pPr>
        <w:pStyle w:val="af6"/>
        <w:rPr>
          <w:rtl/>
        </w:rPr>
      </w:pPr>
      <w:bookmarkStart w:id="12360" w:name="_ETM_Q26_632563"/>
      <w:bookmarkEnd w:id="12360"/>
      <w:r w:rsidRPr="00CA33B6">
        <w:rPr>
          <w:rStyle w:val="TagStyle"/>
          <w:rtl/>
        </w:rPr>
        <w:t xml:space="preserve"> &lt;&lt; יור &gt;&gt;</w:t>
      </w:r>
      <w:r w:rsidRPr="00740AF6">
        <w:rPr>
          <w:rStyle w:val="TagStyle"/>
          <w:rtl/>
        </w:rPr>
        <w:t xml:space="preserve"> </w:t>
      </w:r>
      <w:r>
        <w:rPr>
          <w:rtl/>
        </w:rPr>
        <w:t>היו"ר מכלוף מיקי זוהר:</w:t>
      </w:r>
      <w:r w:rsidRPr="00740AF6">
        <w:rPr>
          <w:rStyle w:val="TagStyle"/>
          <w:rtl/>
        </w:rPr>
        <w:t xml:space="preserve"> </w:t>
      </w:r>
      <w:r w:rsidRPr="00CA33B6">
        <w:rPr>
          <w:rStyle w:val="TagStyle"/>
          <w:rtl/>
        </w:rPr>
        <w:t>&lt;&lt; יור &gt;&gt;</w:t>
      </w:r>
      <w:r>
        <w:rPr>
          <w:rtl/>
        </w:rPr>
        <w:t xml:space="preserve"> </w:t>
      </w:r>
    </w:p>
    <w:p w:rsidR="005261FD" w:rsidRDefault="005261FD" w:rsidP="009D6C05">
      <w:pPr>
        <w:rPr>
          <w:rtl/>
          <w:lang w:eastAsia="he-IL"/>
        </w:rPr>
      </w:pPr>
    </w:p>
    <w:p w:rsidR="005261FD" w:rsidRDefault="005261FD" w:rsidP="00AA54A2">
      <w:pPr>
        <w:rPr>
          <w:rtl/>
          <w:lang w:eastAsia="he-IL"/>
        </w:rPr>
      </w:pPr>
      <w:bookmarkStart w:id="12361" w:name="_ETM_Q26_633477"/>
      <w:bookmarkEnd w:id="12361"/>
      <w:r>
        <w:rPr>
          <w:rFonts w:hint="cs"/>
          <w:rtl/>
          <w:lang w:eastAsia="he-IL"/>
        </w:rPr>
        <w:t xml:space="preserve">אני עכשיו צריך להרחיב, חבר הכנסת קיש, על מערכת היחסים שלך עם חיים </w:t>
      </w:r>
      <w:bookmarkStart w:id="12362" w:name="_ETM_Q26_637321"/>
      <w:bookmarkEnd w:id="12362"/>
      <w:r>
        <w:rPr>
          <w:rFonts w:hint="cs"/>
          <w:rtl/>
          <w:lang w:eastAsia="he-IL"/>
        </w:rPr>
        <w:t xml:space="preserve">כץ כדי שתבין שאולי </w:t>
      </w:r>
      <w:r w:rsidR="009D6C05">
        <w:rPr>
          <w:rFonts w:hint="cs"/>
          <w:rtl/>
          <w:lang w:eastAsia="he-IL"/>
        </w:rPr>
        <w:t>– – –</w:t>
      </w:r>
      <w:bookmarkStart w:id="12363" w:name="_ETM_Q26_638316"/>
      <w:bookmarkEnd w:id="12363"/>
    </w:p>
    <w:p w:rsidR="005261FD" w:rsidRDefault="005261FD" w:rsidP="00AA54A2">
      <w:pPr>
        <w:rPr>
          <w:rtl/>
          <w:lang w:eastAsia="he-IL"/>
        </w:rPr>
      </w:pPr>
      <w:bookmarkStart w:id="12364" w:name="_ETM_Q26_638417"/>
      <w:bookmarkEnd w:id="12364"/>
    </w:p>
    <w:p w:rsidR="005261FD" w:rsidRDefault="005261FD" w:rsidP="00AA54A2">
      <w:pPr>
        <w:pStyle w:val="af5"/>
        <w:rPr>
          <w:rtl/>
        </w:rPr>
      </w:pPr>
      <w:bookmarkStart w:id="12365" w:name="_ETM_Q26_638453"/>
      <w:bookmarkStart w:id="12366" w:name="_ETM_Q26_638532"/>
      <w:bookmarkStart w:id="12367" w:name="ET_interruption_5520_35"/>
      <w:bookmarkEnd w:id="12365"/>
      <w:bookmarkEnd w:id="12366"/>
      <w:r w:rsidRPr="00CA33B6">
        <w:rPr>
          <w:rStyle w:val="TagStyle"/>
          <w:rtl/>
        </w:rPr>
        <w:t xml:space="preserve"> &lt;&lt; קריאה &gt;&gt;</w:t>
      </w:r>
      <w:r w:rsidRPr="00740AF6">
        <w:rPr>
          <w:rStyle w:val="TagStyle"/>
          <w:rtl/>
        </w:rPr>
        <w:t xml:space="preserve"> </w:t>
      </w:r>
      <w:r>
        <w:rPr>
          <w:rtl/>
        </w:rPr>
        <w:t>עודד פורר (ישראל ביתנו):</w:t>
      </w:r>
      <w:r w:rsidRPr="00740AF6">
        <w:rPr>
          <w:rStyle w:val="TagStyle"/>
          <w:rtl/>
        </w:rPr>
        <w:t xml:space="preserve"> </w:t>
      </w:r>
      <w:r w:rsidRPr="00CA33B6">
        <w:rPr>
          <w:rStyle w:val="TagStyle"/>
          <w:rtl/>
        </w:rPr>
        <w:t>&lt;&lt; קריאה &gt;&gt;</w:t>
      </w:r>
      <w:r>
        <w:rPr>
          <w:rtl/>
        </w:rPr>
        <w:t xml:space="preserve"> </w:t>
      </w:r>
      <w:bookmarkEnd w:id="12367"/>
    </w:p>
    <w:p w:rsidR="005261FD" w:rsidRDefault="005261FD" w:rsidP="009D6C05">
      <w:pPr>
        <w:rPr>
          <w:rtl/>
          <w:lang w:eastAsia="he-IL"/>
        </w:rPr>
      </w:pPr>
    </w:p>
    <w:p w:rsidR="005261FD" w:rsidRPr="00740AF6" w:rsidRDefault="005261FD" w:rsidP="00AA54A2">
      <w:pPr>
        <w:rPr>
          <w:rtl/>
          <w:lang w:eastAsia="he-IL"/>
        </w:rPr>
      </w:pPr>
      <w:bookmarkStart w:id="12368" w:name="_ETM_Q26_640669"/>
      <w:bookmarkEnd w:id="12368"/>
      <w:r>
        <w:rPr>
          <w:rFonts w:hint="cs"/>
          <w:rtl/>
          <w:lang w:eastAsia="he-IL"/>
        </w:rPr>
        <w:t xml:space="preserve">אני מציע להעביר את זה לוועדת הכנסת להחלטה. </w:t>
      </w:r>
    </w:p>
    <w:p w:rsidR="005261FD" w:rsidRDefault="005261FD" w:rsidP="00AA54A2">
      <w:pPr>
        <w:rPr>
          <w:rtl/>
        </w:rPr>
      </w:pPr>
    </w:p>
    <w:p w:rsidR="005261FD" w:rsidRDefault="005261FD" w:rsidP="00AA54A2">
      <w:pPr>
        <w:pStyle w:val="af6"/>
        <w:rPr>
          <w:rtl/>
        </w:rPr>
      </w:pPr>
      <w:r w:rsidRPr="00CA33B6">
        <w:rPr>
          <w:rStyle w:val="TagStyle"/>
          <w:rtl/>
        </w:rPr>
        <w:t xml:space="preserve"> &lt;&lt; יור &gt;&gt;</w:t>
      </w:r>
      <w:r w:rsidRPr="00740AF6">
        <w:rPr>
          <w:rStyle w:val="TagStyle"/>
          <w:rtl/>
        </w:rPr>
        <w:t xml:space="preserve"> </w:t>
      </w:r>
      <w:r>
        <w:rPr>
          <w:rtl/>
        </w:rPr>
        <w:t>היו"ר מכלוף מיקי זוהר:</w:t>
      </w:r>
      <w:r w:rsidRPr="00740AF6">
        <w:rPr>
          <w:rStyle w:val="TagStyle"/>
          <w:rtl/>
        </w:rPr>
        <w:t xml:space="preserve"> </w:t>
      </w:r>
      <w:r w:rsidRPr="00CA33B6">
        <w:rPr>
          <w:rStyle w:val="TagStyle"/>
          <w:rtl/>
        </w:rPr>
        <w:t>&lt;&lt; יור &gt;&gt;</w:t>
      </w:r>
      <w:r>
        <w:rPr>
          <w:rtl/>
        </w:rPr>
        <w:t xml:space="preserve"> </w:t>
      </w:r>
    </w:p>
    <w:p w:rsidR="005261FD" w:rsidRDefault="005261FD" w:rsidP="009D6C05">
      <w:pPr>
        <w:rPr>
          <w:rtl/>
          <w:lang w:eastAsia="he-IL"/>
        </w:rPr>
      </w:pPr>
    </w:p>
    <w:p w:rsidR="005261FD" w:rsidRDefault="005261FD" w:rsidP="00AA54A2">
      <w:pPr>
        <w:rPr>
          <w:rtl/>
          <w:lang w:eastAsia="he-IL"/>
        </w:rPr>
      </w:pPr>
      <w:bookmarkStart w:id="12369" w:name="_ETM_Q26_642082"/>
      <w:bookmarkEnd w:id="12369"/>
      <w:r>
        <w:rPr>
          <w:rFonts w:hint="cs"/>
          <w:rtl/>
          <w:lang w:eastAsia="he-IL"/>
        </w:rPr>
        <w:t xml:space="preserve">אתה רוצה? נלך על ועדת </w:t>
      </w:r>
      <w:r w:rsidR="009D6C05">
        <w:rPr>
          <w:rFonts w:hint="cs"/>
          <w:rtl/>
          <w:lang w:eastAsia="he-IL"/>
        </w:rPr>
        <w:t>– – –</w:t>
      </w:r>
    </w:p>
    <w:p w:rsidR="005261FD" w:rsidRDefault="005261FD" w:rsidP="00AA54A2">
      <w:pPr>
        <w:rPr>
          <w:rtl/>
          <w:lang w:eastAsia="he-IL"/>
        </w:rPr>
      </w:pPr>
      <w:bookmarkStart w:id="12370" w:name="_ETM_Q26_645622"/>
      <w:bookmarkStart w:id="12371" w:name="_ETM_Q26_645707"/>
      <w:bookmarkEnd w:id="12370"/>
      <w:bookmarkEnd w:id="12371"/>
    </w:p>
    <w:p w:rsidR="005261FD" w:rsidRDefault="005261FD" w:rsidP="00AA54A2">
      <w:pPr>
        <w:pStyle w:val="af5"/>
        <w:rPr>
          <w:rtl/>
        </w:rPr>
      </w:pPr>
      <w:bookmarkStart w:id="12372" w:name="_ETM_Q26_645752"/>
      <w:bookmarkStart w:id="12373" w:name="_ETM_Q26_645858"/>
      <w:bookmarkStart w:id="12374" w:name="ET_interruption_5547_37"/>
      <w:bookmarkEnd w:id="12372"/>
      <w:bookmarkEnd w:id="12373"/>
      <w:r w:rsidRPr="00CA33B6">
        <w:rPr>
          <w:rStyle w:val="TagStyle"/>
          <w:rtl/>
        </w:rPr>
        <w:t xml:space="preserve"> &lt;&lt; קריאה &gt;&gt;</w:t>
      </w:r>
      <w:r w:rsidRPr="00740AF6">
        <w:rPr>
          <w:rStyle w:val="TagStyle"/>
          <w:rtl/>
        </w:rPr>
        <w:t xml:space="preserve"> </w:t>
      </w:r>
      <w:r>
        <w:rPr>
          <w:rtl/>
        </w:rPr>
        <w:t>סגן שר הבריאות יואב קיש:</w:t>
      </w:r>
      <w:r w:rsidRPr="00740AF6">
        <w:rPr>
          <w:rStyle w:val="TagStyle"/>
          <w:rtl/>
        </w:rPr>
        <w:t xml:space="preserve"> </w:t>
      </w:r>
      <w:r w:rsidRPr="00CA33B6">
        <w:rPr>
          <w:rStyle w:val="TagStyle"/>
          <w:rtl/>
        </w:rPr>
        <w:t>&lt;&lt; קריאה &gt;&gt;</w:t>
      </w:r>
      <w:r>
        <w:rPr>
          <w:rtl/>
        </w:rPr>
        <w:t xml:space="preserve"> </w:t>
      </w:r>
      <w:bookmarkEnd w:id="12374"/>
    </w:p>
    <w:p w:rsidR="005261FD" w:rsidRDefault="005261FD" w:rsidP="009D6C05">
      <w:pPr>
        <w:rPr>
          <w:rtl/>
          <w:lang w:eastAsia="he-IL"/>
        </w:rPr>
      </w:pPr>
    </w:p>
    <w:p w:rsidR="005261FD" w:rsidRDefault="005261FD" w:rsidP="00AA54A2">
      <w:pPr>
        <w:rPr>
          <w:rtl/>
        </w:rPr>
      </w:pPr>
      <w:bookmarkStart w:id="12375" w:name="_ETM_Q26_647405"/>
      <w:bookmarkEnd w:id="12375"/>
      <w:r>
        <w:rPr>
          <w:rFonts w:hint="cs"/>
          <w:rtl/>
        </w:rPr>
        <w:t xml:space="preserve">אני אסכים לכל ועדה שהם ירצו. אני חושב </w:t>
      </w:r>
      <w:r w:rsidR="009D6C05">
        <w:rPr>
          <w:rFonts w:hint="cs"/>
          <w:rtl/>
        </w:rPr>
        <w:t>– – –</w:t>
      </w:r>
      <w:r>
        <w:rPr>
          <w:rFonts w:hint="cs"/>
          <w:rtl/>
        </w:rPr>
        <w:t xml:space="preserve"> המציעים הם יחליטו. </w:t>
      </w:r>
    </w:p>
    <w:p w:rsidR="005261FD" w:rsidRDefault="005261FD" w:rsidP="00AA54A2">
      <w:pPr>
        <w:rPr>
          <w:rtl/>
        </w:rPr>
      </w:pPr>
      <w:bookmarkStart w:id="12376" w:name="_ETM_Q26_651205"/>
      <w:bookmarkStart w:id="12377" w:name="_ETM_Q26_651271"/>
      <w:bookmarkStart w:id="12378" w:name="_ETM_Q26_651312"/>
      <w:bookmarkEnd w:id="12376"/>
      <w:bookmarkEnd w:id="12377"/>
      <w:bookmarkEnd w:id="12378"/>
    </w:p>
    <w:p w:rsidR="005261FD" w:rsidRDefault="005261FD" w:rsidP="00AA54A2">
      <w:pPr>
        <w:pStyle w:val="af5"/>
        <w:rPr>
          <w:rtl/>
        </w:rPr>
      </w:pPr>
      <w:bookmarkStart w:id="12379" w:name="ET_interruption_5933_38"/>
      <w:r w:rsidRPr="00CA33B6">
        <w:rPr>
          <w:rStyle w:val="TagStyle"/>
          <w:rtl/>
        </w:rPr>
        <w:t xml:space="preserve"> &lt;&lt; קריאה &gt;&gt;</w:t>
      </w:r>
      <w:r w:rsidRPr="00740AF6">
        <w:rPr>
          <w:rStyle w:val="TagStyle"/>
          <w:rtl/>
        </w:rPr>
        <w:t xml:space="preserve"> </w:t>
      </w:r>
      <w:r>
        <w:rPr>
          <w:rtl/>
        </w:rPr>
        <w:t>קארין אלהרר (יש עתיד-תל"ם):</w:t>
      </w:r>
      <w:r w:rsidRPr="00740AF6">
        <w:rPr>
          <w:rStyle w:val="TagStyle"/>
          <w:rtl/>
        </w:rPr>
        <w:t xml:space="preserve"> </w:t>
      </w:r>
      <w:r w:rsidRPr="00CA33B6">
        <w:rPr>
          <w:rStyle w:val="TagStyle"/>
          <w:rtl/>
        </w:rPr>
        <w:t>&lt;&lt; קריאה &gt;&gt;</w:t>
      </w:r>
      <w:r>
        <w:rPr>
          <w:rtl/>
        </w:rPr>
        <w:t xml:space="preserve"> </w:t>
      </w:r>
      <w:bookmarkEnd w:id="12379"/>
    </w:p>
    <w:p w:rsidR="005261FD" w:rsidRDefault="005261FD" w:rsidP="009D6C05">
      <w:pPr>
        <w:rPr>
          <w:rtl/>
          <w:lang w:eastAsia="he-IL"/>
        </w:rPr>
      </w:pPr>
    </w:p>
    <w:p w:rsidR="005261FD" w:rsidRDefault="005261FD" w:rsidP="00AA54A2">
      <w:pPr>
        <w:rPr>
          <w:rtl/>
          <w:lang w:eastAsia="he-IL"/>
        </w:rPr>
      </w:pPr>
      <w:r>
        <w:rPr>
          <w:rFonts w:hint="cs"/>
          <w:rtl/>
          <w:lang w:eastAsia="he-IL"/>
        </w:rPr>
        <w:t xml:space="preserve">ועדת הרווחה. </w:t>
      </w:r>
    </w:p>
    <w:p w:rsidR="005261FD" w:rsidRPr="00740AF6" w:rsidRDefault="005261FD" w:rsidP="00AA54A2">
      <w:pPr>
        <w:rPr>
          <w:rtl/>
          <w:lang w:eastAsia="he-IL"/>
        </w:rPr>
      </w:pPr>
      <w:bookmarkStart w:id="12380" w:name="_ETM_Q26_649927"/>
      <w:bookmarkStart w:id="12381" w:name="_ETM_Q26_650024"/>
      <w:bookmarkEnd w:id="12380"/>
      <w:bookmarkEnd w:id="12381"/>
    </w:p>
    <w:p w:rsidR="005261FD" w:rsidRDefault="005261FD" w:rsidP="00AA54A2">
      <w:pPr>
        <w:pStyle w:val="af6"/>
        <w:rPr>
          <w:rtl/>
        </w:rPr>
      </w:pPr>
      <w:bookmarkStart w:id="12382" w:name="_ETM_Q26_651401"/>
      <w:bookmarkEnd w:id="12382"/>
      <w:r w:rsidRPr="00CA33B6">
        <w:rPr>
          <w:rStyle w:val="TagStyle"/>
          <w:rtl/>
        </w:rPr>
        <w:t xml:space="preserve"> &lt;&lt; יור &gt;&gt;</w:t>
      </w:r>
      <w:r w:rsidRPr="00FE2B23">
        <w:rPr>
          <w:rStyle w:val="TagStyle"/>
          <w:rtl/>
        </w:rPr>
        <w:t xml:space="preserve"> </w:t>
      </w:r>
      <w:r>
        <w:rPr>
          <w:rtl/>
        </w:rPr>
        <w:t>היו"ר מכלוף מיקי זוהר:</w:t>
      </w:r>
      <w:r w:rsidRPr="00FE2B23">
        <w:rPr>
          <w:rStyle w:val="TagStyle"/>
          <w:rtl/>
        </w:rPr>
        <w:t xml:space="preserve"> </w:t>
      </w:r>
      <w:r w:rsidRPr="00CA33B6">
        <w:rPr>
          <w:rStyle w:val="TagStyle"/>
          <w:rtl/>
        </w:rPr>
        <w:t>&lt;&lt; יור &gt;&gt;</w:t>
      </w:r>
      <w:r>
        <w:rPr>
          <w:rtl/>
        </w:rPr>
        <w:t xml:space="preserve"> </w:t>
      </w:r>
    </w:p>
    <w:p w:rsidR="005261FD" w:rsidRDefault="005261FD" w:rsidP="009D6C05">
      <w:pPr>
        <w:rPr>
          <w:rtl/>
        </w:rPr>
      </w:pPr>
    </w:p>
    <w:p w:rsidR="005261FD" w:rsidRDefault="005261FD" w:rsidP="00835A13">
      <w:pPr>
        <w:rPr>
          <w:rtl/>
        </w:rPr>
      </w:pPr>
      <w:r>
        <w:rPr>
          <w:rFonts w:hint="cs"/>
          <w:rtl/>
        </w:rPr>
        <w:t>אני עובר להצבעה. מי בעד</w:t>
      </w:r>
      <w:r w:rsidR="00835A13">
        <w:rPr>
          <w:rFonts w:hint="cs"/>
          <w:rtl/>
        </w:rPr>
        <w:t>?</w:t>
      </w:r>
      <w:r>
        <w:rPr>
          <w:rFonts w:hint="cs"/>
          <w:rtl/>
        </w:rPr>
        <w:t xml:space="preserve"> מי </w:t>
      </w:r>
      <w:bookmarkStart w:id="12383" w:name="_ETM_Q26_651591"/>
      <w:bookmarkEnd w:id="12383"/>
      <w:r>
        <w:rPr>
          <w:rFonts w:hint="cs"/>
          <w:rtl/>
        </w:rPr>
        <w:t xml:space="preserve">נגד ועדת העבודה והרווחה? ועדת העבודה והרווחה. מי בעד? מי נגד? יש הצבעה </w:t>
      </w:r>
      <w:bookmarkStart w:id="12384" w:name="_ETM_Q26_660533"/>
      <w:bookmarkEnd w:id="12384"/>
      <w:r>
        <w:rPr>
          <w:rFonts w:hint="cs"/>
          <w:rtl/>
        </w:rPr>
        <w:t xml:space="preserve">על זה. </w:t>
      </w:r>
    </w:p>
    <w:p w:rsidR="005261FD" w:rsidRDefault="005261FD" w:rsidP="00AA54A2">
      <w:pPr>
        <w:rPr>
          <w:rtl/>
        </w:rPr>
      </w:pPr>
    </w:p>
    <w:p w:rsidR="005261FD" w:rsidRDefault="005261FD" w:rsidP="00AA54A2">
      <w:pPr>
        <w:pStyle w:val="af1"/>
        <w:keepNext/>
        <w:rPr>
          <w:rtl/>
        </w:rPr>
      </w:pPr>
      <w:r>
        <w:rPr>
          <w:rtl/>
        </w:rPr>
        <w:t>הצבעה מס'</w:t>
      </w:r>
      <w:r>
        <w:rPr>
          <w:rFonts w:hint="cs"/>
          <w:rtl/>
        </w:rPr>
        <w:t xml:space="preserve"> 10</w:t>
      </w:r>
    </w:p>
    <w:p w:rsidR="005261FD" w:rsidRDefault="005261FD" w:rsidP="00AA54A2">
      <w:pPr>
        <w:pStyle w:val="--"/>
        <w:keepNext/>
        <w:rPr>
          <w:rtl/>
        </w:rPr>
      </w:pPr>
    </w:p>
    <w:p w:rsidR="005261FD" w:rsidRDefault="005261FD" w:rsidP="00AA54A2">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5261FD" w:rsidRDefault="005261FD" w:rsidP="00AA54A2">
      <w:pPr>
        <w:pStyle w:val="--"/>
        <w:keepNext/>
        <w:rPr>
          <w:rtl/>
        </w:rPr>
      </w:pPr>
      <w:r>
        <w:rPr>
          <w:rtl/>
        </w:rPr>
        <w:t>נגד –</w:t>
      </w:r>
      <w:r>
        <w:rPr>
          <w:rFonts w:hint="cs"/>
          <w:rtl/>
        </w:rPr>
        <w:t xml:space="preserve"> אין</w:t>
      </w:r>
      <w:r>
        <w:rPr>
          <w:rtl/>
        </w:rPr>
        <w:t xml:space="preserve"> </w:t>
      </w:r>
    </w:p>
    <w:p w:rsidR="005261FD" w:rsidRDefault="005261FD" w:rsidP="00AA54A2">
      <w:pPr>
        <w:pStyle w:val="--"/>
        <w:keepNext/>
        <w:rPr>
          <w:rtl/>
        </w:rPr>
      </w:pPr>
      <w:r>
        <w:rPr>
          <w:rtl/>
        </w:rPr>
        <w:t xml:space="preserve">נמנעים – </w:t>
      </w:r>
      <w:r>
        <w:rPr>
          <w:rFonts w:hint="cs"/>
          <w:rtl/>
        </w:rPr>
        <w:t>אין</w:t>
      </w:r>
    </w:p>
    <w:p w:rsidR="005261FD" w:rsidRPr="00740AF6" w:rsidRDefault="005261FD" w:rsidP="00AA54A2">
      <w:pPr>
        <w:pStyle w:val="af2"/>
        <w:rPr>
          <w:rtl/>
        </w:rPr>
      </w:pPr>
      <w:r>
        <w:rPr>
          <w:rFonts w:hint="cs"/>
          <w:rtl/>
        </w:rPr>
        <w:t xml:space="preserve">ההצעה להעביר את הנושא לוועדת העבודה, הרווחה והבריאות נתקבלה. </w:t>
      </w:r>
    </w:p>
    <w:p w:rsidR="005261FD" w:rsidRDefault="005261FD" w:rsidP="00AA54A2">
      <w:pPr>
        <w:rPr>
          <w:rtl/>
        </w:rPr>
      </w:pPr>
    </w:p>
    <w:p w:rsidR="005261FD" w:rsidRDefault="005261FD" w:rsidP="00AA54A2">
      <w:pPr>
        <w:pStyle w:val="af6"/>
        <w:rPr>
          <w:rtl/>
        </w:rPr>
      </w:pPr>
      <w:bookmarkStart w:id="12385" w:name="_ETM_Q26_659998"/>
      <w:bookmarkStart w:id="12386" w:name="_ETM_Q26_660062"/>
      <w:bookmarkEnd w:id="12385"/>
      <w:bookmarkEnd w:id="12386"/>
      <w:r w:rsidRPr="00CA33B6">
        <w:rPr>
          <w:rStyle w:val="TagStyle"/>
          <w:rtl/>
        </w:rPr>
        <w:t xml:space="preserve"> &lt;&lt; יור &gt;&gt;</w:t>
      </w:r>
      <w:r w:rsidRPr="00740AF6">
        <w:rPr>
          <w:rStyle w:val="TagStyle"/>
          <w:rtl/>
        </w:rPr>
        <w:t xml:space="preserve"> </w:t>
      </w:r>
      <w:r>
        <w:rPr>
          <w:rtl/>
        </w:rPr>
        <w:t>היו"ר מכלוף מיקי זוהר:</w:t>
      </w:r>
      <w:r w:rsidRPr="00740AF6">
        <w:rPr>
          <w:rStyle w:val="TagStyle"/>
          <w:rtl/>
        </w:rPr>
        <w:t xml:space="preserve"> </w:t>
      </w:r>
      <w:r w:rsidRPr="00CA33B6">
        <w:rPr>
          <w:rStyle w:val="TagStyle"/>
          <w:rtl/>
        </w:rPr>
        <w:t>&lt;&lt; יור &gt;&gt;</w:t>
      </w:r>
      <w:r>
        <w:rPr>
          <w:rtl/>
        </w:rPr>
        <w:t xml:space="preserve"> </w:t>
      </w:r>
    </w:p>
    <w:p w:rsidR="005261FD" w:rsidRDefault="005261FD" w:rsidP="009D6C05">
      <w:pPr>
        <w:rPr>
          <w:rtl/>
          <w:lang w:eastAsia="he-IL"/>
        </w:rPr>
      </w:pPr>
    </w:p>
    <w:p w:rsidR="005261FD" w:rsidRDefault="005261FD" w:rsidP="00AA54A2">
      <w:pPr>
        <w:rPr>
          <w:rtl/>
          <w:lang w:eastAsia="he-IL"/>
        </w:rPr>
      </w:pPr>
      <w:bookmarkStart w:id="12387" w:name="_ETM_Q26_660923"/>
      <w:bookmarkStart w:id="12388" w:name="_ETM_Q26_670629"/>
      <w:bookmarkEnd w:id="12387"/>
      <w:bookmarkEnd w:id="12388"/>
      <w:r>
        <w:rPr>
          <w:rFonts w:hint="cs"/>
          <w:rtl/>
          <w:lang w:eastAsia="he-IL"/>
        </w:rPr>
        <w:t xml:space="preserve">ארבעה, חמישה, שישה, שבעה, שמונה. אנחנו מבטלים </w:t>
      </w:r>
      <w:bookmarkStart w:id="12389" w:name="_ETM_Q26_674761"/>
      <w:bookmarkEnd w:id="12389"/>
      <w:r>
        <w:rPr>
          <w:rFonts w:hint="cs"/>
          <w:rtl/>
          <w:lang w:eastAsia="he-IL"/>
        </w:rPr>
        <w:t xml:space="preserve">את ההצבעה של מיכל, שלרגע חשבה שהיא הולכת לאו"ם אבל </w:t>
      </w:r>
      <w:bookmarkStart w:id="12390" w:name="_ETM_Q26_680228"/>
      <w:bookmarkEnd w:id="12390"/>
      <w:r>
        <w:rPr>
          <w:rFonts w:hint="cs"/>
          <w:rtl/>
          <w:lang w:eastAsia="he-IL"/>
        </w:rPr>
        <w:t xml:space="preserve">היא לא הולכת לאו"ם, כי גלעד ארדן הולך. היא מתנצלת </w:t>
      </w:r>
      <w:bookmarkStart w:id="12391" w:name="_ETM_Q26_683581"/>
      <w:bookmarkEnd w:id="12391"/>
      <w:r>
        <w:rPr>
          <w:rFonts w:hint="cs"/>
          <w:rtl/>
          <w:lang w:eastAsia="he-IL"/>
        </w:rPr>
        <w:t xml:space="preserve">על ההצבעה. היא טעתה. </w:t>
      </w:r>
      <w:bookmarkStart w:id="12392" w:name="_ETM_Q26_684841"/>
      <w:bookmarkEnd w:id="12392"/>
    </w:p>
    <w:p w:rsidR="005261FD" w:rsidRDefault="005261FD" w:rsidP="00AA54A2">
      <w:pPr>
        <w:rPr>
          <w:rtl/>
          <w:lang w:eastAsia="he-IL"/>
        </w:rPr>
      </w:pPr>
      <w:bookmarkStart w:id="12393" w:name="_ETM_Q26_684930"/>
      <w:bookmarkEnd w:id="12393"/>
    </w:p>
    <w:p w:rsidR="00AA54A2" w:rsidRDefault="00AA54A2" w:rsidP="00AA54A2">
      <w:pPr>
        <w:pStyle w:val="af5"/>
        <w:keepNext/>
        <w:rPr>
          <w:rtl/>
        </w:rPr>
      </w:pPr>
      <w:bookmarkStart w:id="12394" w:name="_ETM_Q26_684961"/>
      <w:bookmarkStart w:id="12395" w:name="_ETM_Q26_685021"/>
      <w:bookmarkStart w:id="12396" w:name="ET_interruption_5809_1002"/>
      <w:bookmarkEnd w:id="12394"/>
      <w:bookmarkEnd w:id="12395"/>
      <w:r w:rsidRPr="00AA54A2">
        <w:rPr>
          <w:rStyle w:val="TagStyle"/>
          <w:rtl/>
        </w:rPr>
        <w:t xml:space="preserve"> &lt;&lt; קריאה &gt;&gt; </w:t>
      </w:r>
      <w:r>
        <w:rPr>
          <w:rtl/>
        </w:rPr>
        <w:t>מיכל שיר סגמן (הליכוד):</w:t>
      </w:r>
      <w:r w:rsidRPr="00AA54A2">
        <w:rPr>
          <w:rStyle w:val="TagStyle"/>
          <w:rtl/>
        </w:rPr>
        <w:t xml:space="preserve"> &lt;&lt; קריאה &gt;&gt;</w:t>
      </w:r>
      <w:r>
        <w:rPr>
          <w:rtl/>
        </w:rPr>
        <w:t xml:space="preserve">   </w:t>
      </w:r>
      <w:bookmarkEnd w:id="12396"/>
    </w:p>
    <w:p w:rsidR="00AA54A2" w:rsidRDefault="00AA54A2" w:rsidP="009D6C05">
      <w:pPr>
        <w:rPr>
          <w:rtl/>
          <w:lang w:eastAsia="he-IL"/>
        </w:rPr>
      </w:pPr>
    </w:p>
    <w:p w:rsidR="005261FD" w:rsidRDefault="005261FD" w:rsidP="00AA54A2">
      <w:pPr>
        <w:rPr>
          <w:rtl/>
          <w:lang w:eastAsia="he-IL"/>
        </w:rPr>
      </w:pPr>
      <w:bookmarkStart w:id="12397" w:name="_ETM_Q26_684582"/>
      <w:bookmarkEnd w:id="12397"/>
      <w:r>
        <w:rPr>
          <w:rFonts w:hint="cs"/>
          <w:rtl/>
          <w:lang w:eastAsia="he-IL"/>
        </w:rPr>
        <w:t xml:space="preserve">זה על אוטומט. </w:t>
      </w:r>
      <w:bookmarkStart w:id="12398" w:name="_ETM_Q26_684811"/>
      <w:bookmarkEnd w:id="12398"/>
    </w:p>
    <w:p w:rsidR="005261FD" w:rsidRDefault="005261FD" w:rsidP="00AA54A2">
      <w:pPr>
        <w:rPr>
          <w:rtl/>
          <w:lang w:eastAsia="he-IL"/>
        </w:rPr>
      </w:pPr>
      <w:bookmarkStart w:id="12399" w:name="_ETM_Q26_684877"/>
      <w:bookmarkStart w:id="12400" w:name="_ETM_Q26_684947"/>
      <w:bookmarkEnd w:id="12399"/>
      <w:bookmarkEnd w:id="12400"/>
    </w:p>
    <w:p w:rsidR="005261FD" w:rsidRDefault="005261FD" w:rsidP="00AA54A2">
      <w:pPr>
        <w:pStyle w:val="af6"/>
        <w:rPr>
          <w:rtl/>
        </w:rPr>
      </w:pPr>
      <w:bookmarkStart w:id="12401" w:name="_ETM_Q26_685057"/>
      <w:bookmarkStart w:id="12402" w:name="ET_yor_6030_41"/>
      <w:bookmarkEnd w:id="12401"/>
      <w:r w:rsidRPr="00CA33B6">
        <w:rPr>
          <w:rStyle w:val="TagStyle"/>
          <w:rtl/>
        </w:rPr>
        <w:t xml:space="preserve"> &lt;&lt; יור &gt;&gt;</w:t>
      </w:r>
      <w:r w:rsidRPr="007D1F97">
        <w:rPr>
          <w:rStyle w:val="TagStyle"/>
          <w:rtl/>
        </w:rPr>
        <w:t xml:space="preserve"> </w:t>
      </w:r>
      <w:r>
        <w:rPr>
          <w:rtl/>
        </w:rPr>
        <w:t>היו"ר מכלוף מיקי זוהר:</w:t>
      </w:r>
      <w:r w:rsidRPr="007D1F97">
        <w:rPr>
          <w:rStyle w:val="TagStyle"/>
          <w:rtl/>
        </w:rPr>
        <w:t xml:space="preserve"> </w:t>
      </w:r>
      <w:r w:rsidRPr="00CA33B6">
        <w:rPr>
          <w:rStyle w:val="TagStyle"/>
          <w:rtl/>
        </w:rPr>
        <w:t>&lt;&lt; יור &gt;&gt;</w:t>
      </w:r>
      <w:r>
        <w:rPr>
          <w:rtl/>
        </w:rPr>
        <w:t xml:space="preserve"> </w:t>
      </w:r>
      <w:bookmarkEnd w:id="12402"/>
    </w:p>
    <w:p w:rsidR="005261FD" w:rsidRDefault="005261FD" w:rsidP="009D6C05">
      <w:pPr>
        <w:rPr>
          <w:rtl/>
          <w:lang w:eastAsia="he-IL"/>
        </w:rPr>
      </w:pPr>
    </w:p>
    <w:p w:rsidR="005261FD" w:rsidRDefault="005261FD" w:rsidP="00AA54A2">
      <w:pPr>
        <w:rPr>
          <w:rtl/>
          <w:lang w:eastAsia="he-IL"/>
        </w:rPr>
      </w:pPr>
      <w:r>
        <w:rPr>
          <w:rFonts w:hint="cs"/>
          <w:rtl/>
          <w:lang w:eastAsia="he-IL"/>
        </w:rPr>
        <w:t>על</w:t>
      </w:r>
      <w:bookmarkStart w:id="12403" w:name="_ETM_Q26_686469"/>
      <w:bookmarkEnd w:id="12403"/>
      <w:r>
        <w:rPr>
          <w:rFonts w:hint="cs"/>
          <w:rtl/>
          <w:lang w:eastAsia="he-IL"/>
        </w:rPr>
        <w:t xml:space="preserve"> אוטומט.</w:t>
      </w:r>
    </w:p>
    <w:p w:rsidR="005261FD" w:rsidRDefault="005261FD" w:rsidP="00AA54A2">
      <w:pPr>
        <w:rPr>
          <w:rtl/>
          <w:lang w:eastAsia="he-IL"/>
        </w:rPr>
      </w:pPr>
      <w:bookmarkStart w:id="12404" w:name="_ETM_Q26_687458"/>
      <w:bookmarkEnd w:id="12404"/>
    </w:p>
    <w:p w:rsidR="005261FD" w:rsidRDefault="005261FD" w:rsidP="00AA54A2">
      <w:pPr>
        <w:pStyle w:val="af5"/>
        <w:rPr>
          <w:rtl/>
        </w:rPr>
      </w:pPr>
      <w:bookmarkStart w:id="12405" w:name="_ETM_Q26_687581"/>
      <w:bookmarkEnd w:id="12405"/>
      <w:r w:rsidRPr="00CA33B6">
        <w:rPr>
          <w:rStyle w:val="TagStyle"/>
          <w:rtl/>
        </w:rPr>
        <w:t xml:space="preserve"> &lt;&lt; קריאה &gt;&gt;</w:t>
      </w:r>
      <w:r w:rsidRPr="007D1F97">
        <w:rPr>
          <w:rStyle w:val="TagStyle"/>
          <w:rtl/>
        </w:rPr>
        <w:t xml:space="preserve"> </w:t>
      </w:r>
      <w:r>
        <w:rPr>
          <w:rtl/>
        </w:rPr>
        <w:t>עודד פורר (ישראל ביתנו):</w:t>
      </w:r>
      <w:r w:rsidRPr="007D1F97">
        <w:rPr>
          <w:rStyle w:val="TagStyle"/>
          <w:rtl/>
        </w:rPr>
        <w:t xml:space="preserve"> </w:t>
      </w:r>
      <w:r w:rsidRPr="00CA33B6">
        <w:rPr>
          <w:rStyle w:val="TagStyle"/>
          <w:rtl/>
        </w:rPr>
        <w:t>&lt;&lt; קריאה &gt;&gt;</w:t>
      </w:r>
      <w:r>
        <w:rPr>
          <w:rtl/>
        </w:rPr>
        <w:t xml:space="preserve"> </w:t>
      </w:r>
    </w:p>
    <w:p w:rsidR="005261FD" w:rsidRDefault="005261FD" w:rsidP="009D6C05">
      <w:pPr>
        <w:rPr>
          <w:rtl/>
          <w:lang w:eastAsia="he-IL"/>
        </w:rPr>
      </w:pPr>
    </w:p>
    <w:p w:rsidR="005261FD" w:rsidRDefault="005261FD" w:rsidP="00AA54A2">
      <w:pPr>
        <w:rPr>
          <w:rtl/>
        </w:rPr>
      </w:pPr>
      <w:bookmarkStart w:id="12406" w:name="_ETM_Q26_689489"/>
      <w:bookmarkEnd w:id="12406"/>
      <w:r>
        <w:rPr>
          <w:rFonts w:hint="cs"/>
          <w:rtl/>
        </w:rPr>
        <w:t xml:space="preserve">היא רוצה שכשהוא </w:t>
      </w:r>
      <w:bookmarkStart w:id="12407" w:name="_ETM_Q26_691030"/>
      <w:bookmarkEnd w:id="12407"/>
      <w:r>
        <w:rPr>
          <w:rFonts w:hint="cs"/>
          <w:rtl/>
        </w:rPr>
        <w:t xml:space="preserve">ילך לאו"ם, היא תשב פה. </w:t>
      </w:r>
    </w:p>
    <w:p w:rsidR="005261FD" w:rsidRDefault="005261FD" w:rsidP="00AA54A2">
      <w:pPr>
        <w:rPr>
          <w:rtl/>
        </w:rPr>
      </w:pPr>
      <w:bookmarkStart w:id="12408" w:name="_ETM_Q26_688061"/>
      <w:bookmarkEnd w:id="12408"/>
    </w:p>
    <w:p w:rsidR="005261FD" w:rsidRDefault="005261FD" w:rsidP="00AA54A2">
      <w:pPr>
        <w:pStyle w:val="af6"/>
        <w:rPr>
          <w:rtl/>
        </w:rPr>
      </w:pPr>
      <w:bookmarkStart w:id="12409" w:name="_ETM_Q26_688085"/>
      <w:bookmarkStart w:id="12410" w:name="ET_yor_6030_43"/>
      <w:bookmarkEnd w:id="12409"/>
      <w:r w:rsidRPr="00CA33B6">
        <w:rPr>
          <w:rStyle w:val="TagStyle"/>
          <w:rtl/>
        </w:rPr>
        <w:t xml:space="preserve"> &lt;&lt; יור &gt;&gt;</w:t>
      </w:r>
      <w:r w:rsidRPr="007D1F97">
        <w:rPr>
          <w:rStyle w:val="TagStyle"/>
          <w:rtl/>
        </w:rPr>
        <w:t xml:space="preserve"> </w:t>
      </w:r>
      <w:r>
        <w:rPr>
          <w:rtl/>
        </w:rPr>
        <w:t>היו"ר מכלוף מיקי זוהר:</w:t>
      </w:r>
      <w:r w:rsidRPr="007D1F97">
        <w:rPr>
          <w:rStyle w:val="TagStyle"/>
          <w:rtl/>
        </w:rPr>
        <w:t xml:space="preserve"> </w:t>
      </w:r>
      <w:r w:rsidRPr="00CA33B6">
        <w:rPr>
          <w:rStyle w:val="TagStyle"/>
          <w:rtl/>
        </w:rPr>
        <w:t>&lt;&lt; יור &gt;&gt;</w:t>
      </w:r>
      <w:r>
        <w:rPr>
          <w:rtl/>
        </w:rPr>
        <w:t xml:space="preserve"> </w:t>
      </w:r>
      <w:bookmarkEnd w:id="12410"/>
    </w:p>
    <w:p w:rsidR="005261FD" w:rsidRDefault="005261FD" w:rsidP="009D6C05">
      <w:pPr>
        <w:rPr>
          <w:rtl/>
          <w:lang w:eastAsia="he-IL"/>
        </w:rPr>
      </w:pPr>
    </w:p>
    <w:p w:rsidR="005B4F36" w:rsidRDefault="005261FD" w:rsidP="005B4F36">
      <w:pPr>
        <w:rPr>
          <w:rtl/>
          <w:lang w:eastAsia="he-IL"/>
        </w:rPr>
      </w:pPr>
      <w:bookmarkStart w:id="12411" w:name="_ETM_Q26_689118"/>
      <w:bookmarkEnd w:id="12411"/>
      <w:r>
        <w:rPr>
          <w:rFonts w:hint="cs"/>
          <w:rtl/>
          <w:lang w:eastAsia="he-IL"/>
        </w:rPr>
        <w:t xml:space="preserve">כן, האמת היא שכן. </w:t>
      </w:r>
      <w:bookmarkStart w:id="12412" w:name="_ETM_Q26_690687"/>
      <w:bookmarkStart w:id="12413" w:name="_ETM_Q26_690775"/>
      <w:bookmarkStart w:id="12414" w:name="_ETM_Q26_690832"/>
      <w:bookmarkStart w:id="12415" w:name="_ETM_Q26_690932"/>
      <w:bookmarkStart w:id="12416" w:name="_ETM_Q26_692576"/>
      <w:bookmarkEnd w:id="12412"/>
      <w:bookmarkEnd w:id="12413"/>
      <w:bookmarkEnd w:id="12414"/>
      <w:bookmarkEnd w:id="12415"/>
      <w:bookmarkEnd w:id="12416"/>
    </w:p>
    <w:p w:rsidR="005B4F36" w:rsidRDefault="005B4F36" w:rsidP="005B4F36">
      <w:pPr>
        <w:rPr>
          <w:rtl/>
          <w:lang w:eastAsia="he-IL"/>
        </w:rPr>
      </w:pPr>
    </w:p>
    <w:p w:rsidR="005261FD" w:rsidRDefault="005261FD" w:rsidP="005B4F36">
      <w:pPr>
        <w:rPr>
          <w:rtl/>
          <w:lang w:eastAsia="he-IL"/>
        </w:rPr>
      </w:pPr>
      <w:r>
        <w:rPr>
          <w:rFonts w:hint="cs"/>
          <w:rtl/>
          <w:lang w:eastAsia="he-IL"/>
        </w:rPr>
        <w:t>אני קובע שב</w:t>
      </w:r>
      <w:r w:rsidR="005B4F36">
        <w:rPr>
          <w:rFonts w:hint="cs"/>
          <w:rtl/>
          <w:lang w:eastAsia="he-IL"/>
        </w:rPr>
        <w:t xml:space="preserve">רוב של </w:t>
      </w:r>
      <w:r>
        <w:rPr>
          <w:rFonts w:hint="cs"/>
          <w:rtl/>
          <w:lang w:eastAsia="he-IL"/>
        </w:rPr>
        <w:t xml:space="preserve">שמונה מול אפס מתנגדים ואפס נמנעים, ההצעה להעביר </w:t>
      </w:r>
      <w:bookmarkStart w:id="12417" w:name="_ETM_Q26_698756"/>
      <w:bookmarkEnd w:id="12417"/>
      <w:r>
        <w:rPr>
          <w:rFonts w:hint="cs"/>
          <w:rtl/>
          <w:lang w:eastAsia="he-IL"/>
        </w:rPr>
        <w:t>את הנושא לסדר-יומה של ועדת העבודה והרווחה התקבל</w:t>
      </w:r>
      <w:r w:rsidR="00AA54A2">
        <w:rPr>
          <w:rFonts w:hint="cs"/>
          <w:rtl/>
          <w:lang w:eastAsia="he-IL"/>
        </w:rPr>
        <w:t>ה</w:t>
      </w:r>
      <w:r>
        <w:rPr>
          <w:rFonts w:hint="cs"/>
          <w:rtl/>
          <w:lang w:eastAsia="he-IL"/>
        </w:rPr>
        <w:t xml:space="preserve">. </w:t>
      </w:r>
    </w:p>
    <w:p w:rsidR="005261FD" w:rsidRDefault="005261FD" w:rsidP="00AA54A2">
      <w:pPr>
        <w:rPr>
          <w:rtl/>
          <w:lang w:eastAsia="he-IL"/>
        </w:rPr>
      </w:pPr>
    </w:p>
    <w:p w:rsidR="00E148EC" w:rsidRDefault="00E148EC" w:rsidP="00AA54A2">
      <w:pPr>
        <w:rPr>
          <w:lang w:eastAsia="he-IL"/>
        </w:rPr>
      </w:pPr>
      <w:bookmarkStart w:id="12418" w:name="TOR_Q27"/>
      <w:bookmarkStart w:id="12419" w:name="ET_speakercontinue_5901_3"/>
      <w:bookmarkEnd w:id="12418"/>
    </w:p>
    <w:p w:rsidR="00E148EC" w:rsidRDefault="00E148EC" w:rsidP="00AA54A2">
      <w:pPr>
        <w:pStyle w:val="a6"/>
        <w:rPr>
          <w:rtl/>
        </w:rPr>
      </w:pPr>
      <w:bookmarkStart w:id="12420" w:name="ET_halsi_618842_40"/>
      <w:bookmarkStart w:id="12421" w:name="ET_halsi_הצעות_לסדר_היום_55"/>
      <w:r w:rsidRPr="006D6459">
        <w:rPr>
          <w:rStyle w:val="TagStyle"/>
          <w:rtl/>
        </w:rPr>
        <w:t xml:space="preserve"> &lt;&lt; הלסי &gt;&gt;</w:t>
      </w:r>
      <w:r w:rsidRPr="008B5529">
        <w:rPr>
          <w:rStyle w:val="TagStyle"/>
          <w:rtl/>
        </w:rPr>
        <w:t xml:space="preserve"> </w:t>
      </w:r>
      <w:bookmarkStart w:id="12422" w:name="_Toc43320895"/>
      <w:bookmarkStart w:id="12423" w:name="_Toc43321310"/>
      <w:r w:rsidRPr="008B5529">
        <w:rPr>
          <w:rtl/>
        </w:rPr>
        <w:t>הצעות לסדר-היום</w:t>
      </w:r>
      <w:bookmarkEnd w:id="12422"/>
      <w:bookmarkEnd w:id="12423"/>
      <w:r w:rsidRPr="008B5529">
        <w:rPr>
          <w:rStyle w:val="TagStyle"/>
          <w:rtl/>
        </w:rPr>
        <w:t xml:space="preserve"> </w:t>
      </w:r>
      <w:r w:rsidRPr="006D6459">
        <w:rPr>
          <w:rStyle w:val="TagStyle"/>
          <w:rtl/>
        </w:rPr>
        <w:t>&lt;&lt; הלסי &gt;&gt;</w:t>
      </w:r>
      <w:r>
        <w:rPr>
          <w:rtl/>
        </w:rPr>
        <w:t xml:space="preserve">  </w:t>
      </w:r>
      <w:bookmarkEnd w:id="12420"/>
    </w:p>
    <w:p w:rsidR="00E148EC" w:rsidRDefault="00E148EC" w:rsidP="00AA54A2">
      <w:pPr>
        <w:pStyle w:val="a6"/>
        <w:rPr>
          <w:rtl/>
        </w:rPr>
      </w:pPr>
      <w:bookmarkStart w:id="12424" w:name="ET_halsi_618842_41"/>
      <w:bookmarkEnd w:id="12421"/>
      <w:r w:rsidRPr="006D6459">
        <w:rPr>
          <w:rStyle w:val="TagStyle"/>
          <w:rtl/>
        </w:rPr>
        <w:t xml:space="preserve"> &lt;&lt; הלסי &gt;&gt;</w:t>
      </w:r>
      <w:r w:rsidRPr="006D6459">
        <w:rPr>
          <w:rtl/>
        </w:rPr>
        <w:t xml:space="preserve"> </w:t>
      </w:r>
      <w:bookmarkStart w:id="12425" w:name="_Toc43320896"/>
      <w:bookmarkStart w:id="12426" w:name="_Toc43321311"/>
      <w:r w:rsidRPr="006D6459">
        <w:rPr>
          <w:rFonts w:hint="cs"/>
          <w:rtl/>
        </w:rPr>
        <w:t>א</w:t>
      </w:r>
      <w:r w:rsidRPr="006D6459">
        <w:rPr>
          <w:rtl/>
        </w:rPr>
        <w:t>פליה והיעדר מתווה קייטנות קיץ</w:t>
      </w:r>
      <w:r>
        <w:rPr>
          <w:rtl/>
        </w:rPr>
        <w:t xml:space="preserve"> </w:t>
      </w:r>
      <w:r w:rsidRPr="006D6459">
        <w:rPr>
          <w:rtl/>
        </w:rPr>
        <w:t>במוסדות החינוך הבלתי</w:t>
      </w:r>
      <w:r w:rsidR="00AA54A2">
        <w:rPr>
          <w:rFonts w:hint="cs"/>
          <w:rtl/>
        </w:rPr>
        <w:t>-</w:t>
      </w:r>
      <w:r w:rsidRPr="006D6459">
        <w:rPr>
          <w:rtl/>
        </w:rPr>
        <w:t>פורמליים</w:t>
      </w:r>
      <w:bookmarkEnd w:id="12425"/>
      <w:bookmarkEnd w:id="12426"/>
      <w:r w:rsidRPr="006D6459">
        <w:rPr>
          <w:rtl/>
        </w:rPr>
        <w:t xml:space="preserve"> </w:t>
      </w:r>
      <w:r w:rsidRPr="006D6459">
        <w:rPr>
          <w:rStyle w:val="TagStyle"/>
          <w:rtl/>
        </w:rPr>
        <w:t>&lt;&lt; הלסי &gt;&gt;</w:t>
      </w:r>
      <w:r>
        <w:rPr>
          <w:rtl/>
        </w:rPr>
        <w:t xml:space="preserve">  </w:t>
      </w:r>
      <w:bookmarkEnd w:id="12424"/>
    </w:p>
    <w:p w:rsidR="00E148EC" w:rsidRDefault="00E148EC" w:rsidP="009D6C05">
      <w:pPr>
        <w:rPr>
          <w:rtl/>
        </w:rPr>
      </w:pPr>
    </w:p>
    <w:p w:rsidR="00E148EC" w:rsidRDefault="00E148EC" w:rsidP="0086620A">
      <w:pPr>
        <w:pStyle w:val="af6"/>
        <w:rPr>
          <w:rtl/>
        </w:rPr>
      </w:pPr>
      <w:r w:rsidRPr="006D6459">
        <w:rPr>
          <w:rStyle w:val="TagStyle"/>
          <w:rtl/>
        </w:rPr>
        <w:t xml:space="preserve"> &lt;&lt; יור &gt;&gt;</w:t>
      </w:r>
      <w:r w:rsidRPr="008B5529">
        <w:rPr>
          <w:rStyle w:val="TagStyle"/>
          <w:rtl/>
        </w:rPr>
        <w:t xml:space="preserve"> </w:t>
      </w:r>
      <w:r w:rsidRPr="008B5529">
        <w:rPr>
          <w:rtl/>
        </w:rPr>
        <w:t>היו"ר מכלוף מיקי זוהר:</w:t>
      </w:r>
      <w:r w:rsidRPr="008B5529">
        <w:rPr>
          <w:rStyle w:val="TagStyle"/>
          <w:rtl/>
        </w:rPr>
        <w:t xml:space="preserve"> </w:t>
      </w:r>
      <w:r w:rsidRPr="006D6459">
        <w:rPr>
          <w:rStyle w:val="TagStyle"/>
          <w:rtl/>
        </w:rPr>
        <w:t>&lt;&lt; יור &gt;&gt;</w:t>
      </w:r>
      <w:r>
        <w:rPr>
          <w:rtl/>
        </w:rPr>
        <w:t xml:space="preserve"> </w:t>
      </w:r>
    </w:p>
    <w:p w:rsidR="00E148EC" w:rsidRDefault="00E148EC" w:rsidP="00AA54A2">
      <w:pPr>
        <w:keepNext/>
        <w:rPr>
          <w:rtl/>
        </w:rPr>
      </w:pPr>
    </w:p>
    <w:p w:rsidR="00E148EC" w:rsidRPr="008B5529" w:rsidRDefault="00E148EC" w:rsidP="00AA54A2">
      <w:pPr>
        <w:rPr>
          <w:rtl/>
          <w:lang w:eastAsia="he-IL"/>
        </w:rPr>
      </w:pPr>
      <w:r>
        <w:rPr>
          <w:rFonts w:hint="cs"/>
          <w:rtl/>
          <w:lang w:eastAsia="he-IL"/>
        </w:rPr>
        <w:t>נעבור להצעות לסדר-היום בנושא: אפליה והיעדר מתווה קייטנות קיץ במוסדות החינוך הבלתי</w:t>
      </w:r>
      <w:r w:rsidR="00AA54A2">
        <w:rPr>
          <w:rFonts w:hint="cs"/>
          <w:rtl/>
          <w:lang w:eastAsia="he-IL"/>
        </w:rPr>
        <w:t>-</w:t>
      </w:r>
      <w:r>
        <w:rPr>
          <w:rFonts w:hint="cs"/>
          <w:rtl/>
          <w:lang w:eastAsia="he-IL"/>
        </w:rPr>
        <w:t xml:space="preserve">פורמליים </w:t>
      </w:r>
      <w:r>
        <w:rPr>
          <w:rtl/>
          <w:lang w:eastAsia="he-IL"/>
        </w:rPr>
        <w:t>–</w:t>
      </w:r>
      <w:r>
        <w:rPr>
          <w:rFonts w:hint="cs"/>
          <w:rtl/>
          <w:lang w:eastAsia="he-IL"/>
        </w:rPr>
        <w:t xml:space="preserve"> מס' 424, 426, 434, 443 ו-448. ראשון הדוברים, אחד מן המציעים, חבר הכנסת מתן כהנא, </w:t>
      </w:r>
      <w:bookmarkStart w:id="12427" w:name="_ETM_Q27_116000"/>
      <w:bookmarkEnd w:id="12427"/>
      <w:r>
        <w:rPr>
          <w:rFonts w:hint="cs"/>
          <w:rtl/>
          <w:lang w:eastAsia="he-IL"/>
        </w:rPr>
        <w:t>בבקשה. ובכן, אדוני, שלוש דקות מלאות לרשותך.</w:t>
      </w:r>
    </w:p>
    <w:p w:rsidR="00E148EC" w:rsidRDefault="00E148EC" w:rsidP="00AA54A2">
      <w:pPr>
        <w:rPr>
          <w:rtl/>
          <w:lang w:eastAsia="he-IL"/>
        </w:rPr>
      </w:pPr>
    </w:p>
    <w:p w:rsidR="00E148EC" w:rsidRDefault="00E148EC" w:rsidP="00AA54A2">
      <w:pPr>
        <w:pStyle w:val="a4"/>
        <w:rPr>
          <w:rtl/>
        </w:rPr>
      </w:pPr>
      <w:bookmarkStart w:id="12428" w:name="_ETM_Q27_96000"/>
      <w:bookmarkStart w:id="12429" w:name="ET_speaker_5901_43"/>
      <w:bookmarkEnd w:id="12428"/>
      <w:r w:rsidRPr="006D6459">
        <w:rPr>
          <w:rStyle w:val="TagStyle"/>
          <w:rtl/>
        </w:rPr>
        <w:t xml:space="preserve"> &lt;&lt; דובר &gt;&gt;</w:t>
      </w:r>
      <w:r w:rsidRPr="008B5529">
        <w:rPr>
          <w:rStyle w:val="TagStyle"/>
          <w:rtl/>
        </w:rPr>
        <w:t xml:space="preserve"> </w:t>
      </w:r>
      <w:bookmarkStart w:id="12430" w:name="_Toc43320897"/>
      <w:bookmarkStart w:id="12431" w:name="_Toc43321312"/>
      <w:r>
        <w:rPr>
          <w:rtl/>
        </w:rPr>
        <w:t>מתן כהנא (ימינה):</w:t>
      </w:r>
      <w:bookmarkEnd w:id="12430"/>
      <w:bookmarkEnd w:id="12431"/>
      <w:r w:rsidRPr="008B5529">
        <w:rPr>
          <w:rStyle w:val="TagStyle"/>
          <w:rtl/>
        </w:rPr>
        <w:t xml:space="preserve"> </w:t>
      </w:r>
      <w:r w:rsidRPr="006D6459">
        <w:rPr>
          <w:rStyle w:val="TagStyle"/>
          <w:rtl/>
        </w:rPr>
        <w:t>&lt;&lt; דובר &gt;&gt;</w:t>
      </w:r>
      <w:r>
        <w:rPr>
          <w:rtl/>
        </w:rPr>
        <w:t xml:space="preserve">  </w:t>
      </w:r>
      <w:bookmarkEnd w:id="12429"/>
    </w:p>
    <w:p w:rsidR="00E148EC" w:rsidRDefault="00E148EC" w:rsidP="009D6C05">
      <w:pPr>
        <w:rPr>
          <w:rtl/>
          <w:lang w:eastAsia="he-IL"/>
        </w:rPr>
      </w:pPr>
    </w:p>
    <w:p w:rsidR="00E148EC" w:rsidRDefault="00E148EC" w:rsidP="00AA54A2">
      <w:pPr>
        <w:rPr>
          <w:rtl/>
          <w:lang w:eastAsia="he-IL"/>
        </w:rPr>
      </w:pPr>
      <w:r>
        <w:rPr>
          <w:rFonts w:hint="cs"/>
          <w:rtl/>
          <w:lang w:eastAsia="he-IL"/>
        </w:rPr>
        <w:t>רגע, אל תתחיל.</w:t>
      </w:r>
    </w:p>
    <w:p w:rsidR="00E148EC" w:rsidRDefault="00E148EC" w:rsidP="00AA54A2">
      <w:pPr>
        <w:rPr>
          <w:rtl/>
          <w:lang w:eastAsia="he-IL"/>
        </w:rPr>
      </w:pPr>
    </w:p>
    <w:p w:rsidR="00E148EC" w:rsidRDefault="00E148EC" w:rsidP="00AA54A2">
      <w:pPr>
        <w:pStyle w:val="af6"/>
        <w:rPr>
          <w:rtl/>
        </w:rPr>
      </w:pPr>
      <w:bookmarkStart w:id="12432" w:name="ET_yor_6030_45"/>
      <w:r w:rsidRPr="006D6459">
        <w:rPr>
          <w:rStyle w:val="TagStyle"/>
          <w:rtl/>
        </w:rPr>
        <w:t xml:space="preserve"> &lt;&lt; יור &gt;&gt;</w:t>
      </w:r>
      <w:r w:rsidRPr="008B5529">
        <w:rPr>
          <w:rStyle w:val="TagStyle"/>
          <w:rtl/>
        </w:rPr>
        <w:t xml:space="preserve"> </w:t>
      </w:r>
      <w:r>
        <w:rPr>
          <w:rtl/>
        </w:rPr>
        <w:t>היו"ר מכלוף מיקי זוהר:</w:t>
      </w:r>
      <w:r w:rsidRPr="008B5529">
        <w:rPr>
          <w:rStyle w:val="TagStyle"/>
          <w:rtl/>
        </w:rPr>
        <w:t xml:space="preserve"> </w:t>
      </w:r>
      <w:r w:rsidRPr="006D6459">
        <w:rPr>
          <w:rStyle w:val="TagStyle"/>
          <w:rtl/>
        </w:rPr>
        <w:t>&lt;&lt; יור &gt;&gt;</w:t>
      </w:r>
      <w:r>
        <w:rPr>
          <w:rtl/>
        </w:rPr>
        <w:t xml:space="preserve">  </w:t>
      </w:r>
      <w:bookmarkEnd w:id="12432"/>
    </w:p>
    <w:p w:rsidR="00E148EC" w:rsidRDefault="00E148EC" w:rsidP="009D6C05">
      <w:pPr>
        <w:rPr>
          <w:rtl/>
          <w:lang w:eastAsia="he-IL"/>
        </w:rPr>
      </w:pPr>
    </w:p>
    <w:p w:rsidR="00E148EC" w:rsidRDefault="00E148EC" w:rsidP="00AA54A2">
      <w:pPr>
        <w:rPr>
          <w:rtl/>
          <w:lang w:eastAsia="he-IL"/>
        </w:rPr>
      </w:pPr>
      <w:bookmarkStart w:id="12433" w:name="_ETM_Q27_125000"/>
      <w:bookmarkEnd w:id="12433"/>
      <w:r>
        <w:rPr>
          <w:rFonts w:hint="cs"/>
          <w:rtl/>
          <w:lang w:eastAsia="he-IL"/>
        </w:rPr>
        <w:t>לא נורא.</w:t>
      </w:r>
    </w:p>
    <w:p w:rsidR="00E148EC" w:rsidRDefault="00E148EC" w:rsidP="00AA54A2">
      <w:pPr>
        <w:rPr>
          <w:rtl/>
          <w:lang w:eastAsia="he-IL"/>
        </w:rPr>
      </w:pPr>
    </w:p>
    <w:p w:rsidR="00E148EC" w:rsidRDefault="00E148EC" w:rsidP="00AA54A2">
      <w:pPr>
        <w:pStyle w:val="-"/>
        <w:rPr>
          <w:rtl/>
        </w:rPr>
      </w:pPr>
      <w:bookmarkStart w:id="12434" w:name="_ETM_Q27_126000"/>
      <w:bookmarkStart w:id="12435" w:name="ET_speakercontinue_5901_46"/>
      <w:bookmarkEnd w:id="12434"/>
      <w:r w:rsidRPr="006D6459">
        <w:rPr>
          <w:rStyle w:val="TagStyle"/>
          <w:rtl/>
        </w:rPr>
        <w:t xml:space="preserve"> &lt;&lt; דובר_המשך &gt;&gt;</w:t>
      </w:r>
      <w:r w:rsidRPr="008B5529">
        <w:rPr>
          <w:rStyle w:val="TagStyle"/>
          <w:rtl/>
        </w:rPr>
        <w:t xml:space="preserve"> </w:t>
      </w:r>
      <w:r>
        <w:rPr>
          <w:rtl/>
        </w:rPr>
        <w:t>מתן כהנא (ימינה):</w:t>
      </w:r>
      <w:r w:rsidRPr="008B5529">
        <w:rPr>
          <w:rStyle w:val="TagStyle"/>
          <w:rtl/>
        </w:rPr>
        <w:t xml:space="preserve"> </w:t>
      </w:r>
      <w:r w:rsidRPr="006D6459">
        <w:rPr>
          <w:rStyle w:val="TagStyle"/>
          <w:rtl/>
        </w:rPr>
        <w:t>&lt;&lt; דובר_המשך &gt;&gt;</w:t>
      </w:r>
      <w:r>
        <w:rPr>
          <w:rtl/>
        </w:rPr>
        <w:t xml:space="preserve">  </w:t>
      </w:r>
      <w:bookmarkEnd w:id="12435"/>
    </w:p>
    <w:p w:rsidR="00E148EC" w:rsidRDefault="00E148EC" w:rsidP="009D6C05">
      <w:pPr>
        <w:rPr>
          <w:rtl/>
          <w:lang w:eastAsia="he-IL"/>
        </w:rPr>
      </w:pPr>
    </w:p>
    <w:p w:rsidR="00E148EC" w:rsidRPr="008B5529" w:rsidRDefault="00E148EC" w:rsidP="00AA54A2">
      <w:pPr>
        <w:rPr>
          <w:rtl/>
          <w:lang w:eastAsia="he-IL"/>
        </w:rPr>
      </w:pPr>
      <w:bookmarkStart w:id="12436" w:name="_ETM_Q27_127000"/>
      <w:bookmarkStart w:id="12437" w:name="_ETM_Q27_106000"/>
      <w:bookmarkEnd w:id="12436"/>
      <w:bookmarkEnd w:id="12437"/>
      <w:r>
        <w:rPr>
          <w:rFonts w:hint="cs"/>
          <w:rtl/>
          <w:lang w:eastAsia="he-IL"/>
        </w:rPr>
        <w:t xml:space="preserve">אני מברך את אדוני </w:t>
      </w:r>
      <w:bookmarkStart w:id="12438" w:name="_ETM_Q27_108000"/>
      <w:bookmarkEnd w:id="12438"/>
      <w:r>
        <w:rPr>
          <w:rFonts w:hint="cs"/>
          <w:rtl/>
          <w:lang w:eastAsia="he-IL"/>
        </w:rPr>
        <w:t>יושב-ראש לשכת סוכני הביטוח.</w:t>
      </w:r>
    </w:p>
    <w:p w:rsidR="00E148EC" w:rsidRPr="008B5529" w:rsidRDefault="00E148EC" w:rsidP="00AA54A2">
      <w:pPr>
        <w:rPr>
          <w:rtl/>
          <w:lang w:eastAsia="he-IL"/>
        </w:rPr>
      </w:pPr>
      <w:bookmarkStart w:id="12439" w:name="_ETM_Q27_105000"/>
      <w:bookmarkEnd w:id="12439"/>
    </w:p>
    <w:p w:rsidR="00E148EC" w:rsidRDefault="00E148EC" w:rsidP="00AA54A2">
      <w:pPr>
        <w:pStyle w:val="af6"/>
        <w:rPr>
          <w:rtl/>
        </w:rPr>
      </w:pPr>
      <w:bookmarkStart w:id="12440" w:name="_ETM_Q27_102000"/>
      <w:bookmarkEnd w:id="12440"/>
      <w:r w:rsidRPr="006D6459">
        <w:rPr>
          <w:rStyle w:val="TagStyle"/>
          <w:rtl/>
        </w:rPr>
        <w:t xml:space="preserve"> &lt;&lt; יור &gt;&gt;</w:t>
      </w:r>
      <w:r w:rsidRPr="008B5529">
        <w:rPr>
          <w:rStyle w:val="TagStyle"/>
          <w:rtl/>
        </w:rPr>
        <w:t xml:space="preserve"> </w:t>
      </w:r>
      <w:r>
        <w:rPr>
          <w:rtl/>
        </w:rPr>
        <w:t>היו"ר מכלוף מיקי זוהר:</w:t>
      </w:r>
      <w:r w:rsidRPr="008B5529">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Pr="008B5529" w:rsidRDefault="00E148EC" w:rsidP="00AA54A2">
      <w:pPr>
        <w:rPr>
          <w:rtl/>
          <w:lang w:eastAsia="he-IL"/>
        </w:rPr>
      </w:pPr>
      <w:bookmarkStart w:id="12441" w:name="_ETM_Q27_103000"/>
      <w:bookmarkEnd w:id="12441"/>
      <w:r>
        <w:rPr>
          <w:rFonts w:hint="cs"/>
          <w:rtl/>
          <w:lang w:eastAsia="he-IL"/>
        </w:rPr>
        <w:t>אוקיי, אוקיי. חזק.</w:t>
      </w:r>
    </w:p>
    <w:p w:rsidR="00E148EC" w:rsidRDefault="00E148EC" w:rsidP="00AA54A2">
      <w:pPr>
        <w:rPr>
          <w:rtl/>
          <w:lang w:eastAsia="he-IL"/>
        </w:rPr>
      </w:pPr>
      <w:bookmarkStart w:id="12442" w:name="_ETM_Q27_100000"/>
      <w:bookmarkEnd w:id="12442"/>
    </w:p>
    <w:p w:rsidR="00E148EC" w:rsidRDefault="00E148EC" w:rsidP="00AA54A2">
      <w:pPr>
        <w:pStyle w:val="-"/>
        <w:rPr>
          <w:rtl/>
        </w:rPr>
      </w:pPr>
      <w:bookmarkStart w:id="12443" w:name="_ETM_Q27_133000"/>
      <w:bookmarkStart w:id="12444" w:name="ET_speakercontinue_5901_47"/>
      <w:bookmarkEnd w:id="12443"/>
      <w:r w:rsidRPr="006D6459">
        <w:rPr>
          <w:rStyle w:val="TagStyle"/>
          <w:rtl/>
        </w:rPr>
        <w:t xml:space="preserve"> &lt;&lt; דובר_המשך &gt;&gt;</w:t>
      </w:r>
      <w:r w:rsidRPr="008B5529">
        <w:rPr>
          <w:rStyle w:val="TagStyle"/>
          <w:rtl/>
        </w:rPr>
        <w:t xml:space="preserve"> </w:t>
      </w:r>
      <w:r>
        <w:rPr>
          <w:rtl/>
        </w:rPr>
        <w:t>מתן כהנא (ימינה):</w:t>
      </w:r>
      <w:r w:rsidRPr="008B5529">
        <w:rPr>
          <w:rStyle w:val="TagStyle"/>
          <w:rtl/>
        </w:rPr>
        <w:t xml:space="preserve"> </w:t>
      </w:r>
      <w:r w:rsidRPr="006D6459">
        <w:rPr>
          <w:rStyle w:val="TagStyle"/>
          <w:rtl/>
        </w:rPr>
        <w:t>&lt;&lt; דובר_המשך &gt;&gt;</w:t>
      </w:r>
      <w:r>
        <w:rPr>
          <w:rtl/>
        </w:rPr>
        <w:t xml:space="preserve">  </w:t>
      </w:r>
      <w:bookmarkEnd w:id="12444"/>
    </w:p>
    <w:p w:rsidR="00E148EC" w:rsidRDefault="00E148EC" w:rsidP="00AA54A2">
      <w:pPr>
        <w:rPr>
          <w:rtl/>
          <w:lang w:eastAsia="he-IL"/>
        </w:rPr>
      </w:pPr>
      <w:bookmarkStart w:id="12445" w:name="_ETM_Q27_142000"/>
      <w:bookmarkEnd w:id="12445"/>
    </w:p>
    <w:p w:rsidR="00E148EC" w:rsidRPr="008B5529" w:rsidRDefault="00E148EC" w:rsidP="00AA54A2">
      <w:pPr>
        <w:rPr>
          <w:rtl/>
          <w:lang w:eastAsia="he-IL"/>
        </w:rPr>
      </w:pPr>
      <w:bookmarkStart w:id="12446" w:name="_ETM_Q27_137000"/>
      <w:bookmarkEnd w:id="12446"/>
      <w:r>
        <w:rPr>
          <w:rFonts w:hint="cs"/>
          <w:rtl/>
          <w:lang w:eastAsia="he-IL"/>
        </w:rPr>
        <w:t xml:space="preserve">אני </w:t>
      </w:r>
      <w:bookmarkStart w:id="12447" w:name="_ETM_Q27_138000"/>
      <w:bookmarkEnd w:id="12447"/>
      <w:r>
        <w:rPr>
          <w:rFonts w:hint="cs"/>
          <w:rtl/>
          <w:lang w:eastAsia="he-IL"/>
        </w:rPr>
        <w:t>גם מאחל לך בהצלחה בהתמודדות על נשיאות הליכוד העולמית.</w:t>
      </w:r>
    </w:p>
    <w:p w:rsidR="00E148EC" w:rsidRDefault="00E148EC" w:rsidP="00AA54A2">
      <w:pPr>
        <w:rPr>
          <w:rtl/>
          <w:lang w:eastAsia="he-IL"/>
        </w:rPr>
      </w:pPr>
      <w:bookmarkStart w:id="12448" w:name="_ETM_Q27_135000"/>
      <w:bookmarkEnd w:id="12448"/>
    </w:p>
    <w:p w:rsidR="00E148EC" w:rsidRDefault="00E148EC" w:rsidP="00AA54A2">
      <w:pPr>
        <w:pStyle w:val="af6"/>
        <w:rPr>
          <w:rtl/>
        </w:rPr>
      </w:pPr>
      <w:bookmarkStart w:id="12449" w:name="ET_yor_6030_48"/>
      <w:r w:rsidRPr="006D6459">
        <w:rPr>
          <w:rStyle w:val="TagStyle"/>
          <w:rtl/>
        </w:rPr>
        <w:t xml:space="preserve"> &lt;&lt; יור &gt;&gt;</w:t>
      </w:r>
      <w:r w:rsidRPr="008B5529">
        <w:rPr>
          <w:rStyle w:val="TagStyle"/>
          <w:rtl/>
        </w:rPr>
        <w:t xml:space="preserve"> </w:t>
      </w:r>
      <w:r>
        <w:rPr>
          <w:rtl/>
        </w:rPr>
        <w:t>היו"ר מכלוף מיקי זוהר:</w:t>
      </w:r>
      <w:r w:rsidRPr="008B5529">
        <w:rPr>
          <w:rStyle w:val="TagStyle"/>
          <w:rtl/>
        </w:rPr>
        <w:t xml:space="preserve"> </w:t>
      </w:r>
      <w:r w:rsidRPr="006D6459">
        <w:rPr>
          <w:rStyle w:val="TagStyle"/>
          <w:rtl/>
        </w:rPr>
        <w:t>&lt;&lt; יור &gt;&gt;</w:t>
      </w:r>
      <w:r>
        <w:rPr>
          <w:rtl/>
        </w:rPr>
        <w:t xml:space="preserve">  </w:t>
      </w:r>
      <w:bookmarkEnd w:id="12449"/>
    </w:p>
    <w:p w:rsidR="00E148EC" w:rsidRDefault="00E148EC" w:rsidP="009D6C05">
      <w:pPr>
        <w:rPr>
          <w:rtl/>
          <w:lang w:eastAsia="he-IL"/>
        </w:rPr>
      </w:pPr>
    </w:p>
    <w:p w:rsidR="00E148EC" w:rsidRDefault="00E148EC" w:rsidP="00AA54A2">
      <w:pPr>
        <w:rPr>
          <w:rtl/>
          <w:lang w:eastAsia="he-IL"/>
        </w:rPr>
      </w:pPr>
      <w:bookmarkStart w:id="12450" w:name="_ETM_Q27_136000"/>
      <w:bookmarkEnd w:id="12450"/>
      <w:r>
        <w:rPr>
          <w:rFonts w:hint="cs"/>
          <w:rtl/>
          <w:lang w:eastAsia="he-IL"/>
        </w:rPr>
        <w:t xml:space="preserve">לא, זה </w:t>
      </w:r>
      <w:bookmarkStart w:id="12451" w:name="_ETM_Q27_141000"/>
      <w:bookmarkEnd w:id="12451"/>
      <w:r>
        <w:rPr>
          <w:rFonts w:hint="cs"/>
          <w:rtl/>
          <w:lang w:eastAsia="he-IL"/>
        </w:rPr>
        <w:t>יושב-ראש הליכוד העולמי.</w:t>
      </w:r>
    </w:p>
    <w:p w:rsidR="00E148EC" w:rsidRDefault="00E148EC" w:rsidP="00AA54A2">
      <w:pPr>
        <w:rPr>
          <w:rtl/>
          <w:lang w:eastAsia="he-IL"/>
        </w:rPr>
      </w:pPr>
    </w:p>
    <w:p w:rsidR="00E148EC" w:rsidRDefault="00E148EC" w:rsidP="00AA54A2">
      <w:pPr>
        <w:pStyle w:val="-"/>
        <w:rPr>
          <w:rtl/>
        </w:rPr>
      </w:pPr>
      <w:bookmarkStart w:id="12452" w:name="ET_speakercontinue_5901_49"/>
      <w:r w:rsidRPr="006D6459">
        <w:rPr>
          <w:rStyle w:val="TagStyle"/>
          <w:rtl/>
        </w:rPr>
        <w:t xml:space="preserve"> &lt;&lt; דובר_המשך &gt;&gt;</w:t>
      </w:r>
      <w:r w:rsidRPr="008B5529">
        <w:rPr>
          <w:rStyle w:val="TagStyle"/>
          <w:rtl/>
        </w:rPr>
        <w:t xml:space="preserve"> </w:t>
      </w:r>
      <w:r>
        <w:rPr>
          <w:rtl/>
        </w:rPr>
        <w:t>מתן כהנא (ימינה):</w:t>
      </w:r>
      <w:r w:rsidRPr="008B5529">
        <w:rPr>
          <w:rStyle w:val="TagStyle"/>
          <w:rtl/>
        </w:rPr>
        <w:t xml:space="preserve"> </w:t>
      </w:r>
      <w:r w:rsidRPr="006D6459">
        <w:rPr>
          <w:rStyle w:val="TagStyle"/>
          <w:rtl/>
        </w:rPr>
        <w:t>&lt;&lt; דובר_המשך &gt;&gt;</w:t>
      </w:r>
      <w:r>
        <w:rPr>
          <w:rtl/>
        </w:rPr>
        <w:t xml:space="preserve">  </w:t>
      </w:r>
      <w:bookmarkEnd w:id="12452"/>
    </w:p>
    <w:p w:rsidR="00E148EC" w:rsidRDefault="00E148EC" w:rsidP="009D6C05">
      <w:pPr>
        <w:rPr>
          <w:rtl/>
          <w:lang w:eastAsia="he-IL"/>
        </w:rPr>
      </w:pPr>
    </w:p>
    <w:p w:rsidR="00E148EC" w:rsidRDefault="00E148EC" w:rsidP="00AA54A2">
      <w:pPr>
        <w:rPr>
          <w:rtl/>
          <w:lang w:eastAsia="he-IL"/>
        </w:rPr>
      </w:pPr>
      <w:r>
        <w:rPr>
          <w:rFonts w:hint="cs"/>
          <w:rtl/>
          <w:lang w:eastAsia="he-IL"/>
        </w:rPr>
        <w:t>יושב-ראש הליכוד העולמי.</w:t>
      </w:r>
    </w:p>
    <w:p w:rsidR="00E148EC" w:rsidRDefault="00E148EC" w:rsidP="00AA54A2">
      <w:pPr>
        <w:rPr>
          <w:rtl/>
          <w:lang w:eastAsia="he-IL"/>
        </w:rPr>
      </w:pPr>
    </w:p>
    <w:p w:rsidR="00E148EC" w:rsidRDefault="00E148EC" w:rsidP="00AA54A2">
      <w:pPr>
        <w:pStyle w:val="af6"/>
        <w:rPr>
          <w:rtl/>
        </w:rPr>
      </w:pPr>
      <w:bookmarkStart w:id="12453" w:name="_ETM_Q27_145000"/>
      <w:bookmarkStart w:id="12454" w:name="ET_yor_6030_50"/>
      <w:bookmarkEnd w:id="12453"/>
      <w:r w:rsidRPr="006D6459">
        <w:rPr>
          <w:rStyle w:val="TagStyle"/>
          <w:rtl/>
        </w:rPr>
        <w:t xml:space="preserve"> &lt;&lt; יור &gt;&gt;</w:t>
      </w:r>
      <w:r w:rsidRPr="008B5529">
        <w:rPr>
          <w:rStyle w:val="TagStyle"/>
          <w:rtl/>
        </w:rPr>
        <w:t xml:space="preserve"> </w:t>
      </w:r>
      <w:r>
        <w:rPr>
          <w:rtl/>
        </w:rPr>
        <w:t>היו"ר מכלוף מיקי זוהר:</w:t>
      </w:r>
      <w:r w:rsidRPr="008B5529">
        <w:rPr>
          <w:rStyle w:val="TagStyle"/>
          <w:rtl/>
        </w:rPr>
        <w:t xml:space="preserve"> </w:t>
      </w:r>
      <w:r w:rsidRPr="006D6459">
        <w:rPr>
          <w:rStyle w:val="TagStyle"/>
          <w:rtl/>
        </w:rPr>
        <w:t>&lt;&lt; יור &gt;&gt;</w:t>
      </w:r>
      <w:r>
        <w:rPr>
          <w:rtl/>
        </w:rPr>
        <w:t xml:space="preserve">  </w:t>
      </w:r>
      <w:bookmarkEnd w:id="12454"/>
    </w:p>
    <w:p w:rsidR="00E148EC" w:rsidRDefault="00E148EC" w:rsidP="009D6C05">
      <w:pPr>
        <w:rPr>
          <w:rtl/>
          <w:lang w:eastAsia="he-IL"/>
        </w:rPr>
      </w:pPr>
    </w:p>
    <w:p w:rsidR="00E148EC" w:rsidRDefault="00E148EC" w:rsidP="00AA54A2">
      <w:pPr>
        <w:rPr>
          <w:rtl/>
          <w:lang w:eastAsia="he-IL"/>
        </w:rPr>
      </w:pPr>
      <w:r>
        <w:rPr>
          <w:rFonts w:hint="cs"/>
          <w:rtl/>
          <w:lang w:eastAsia="he-IL"/>
        </w:rPr>
        <w:t xml:space="preserve">ככל שאתם </w:t>
      </w:r>
      <w:r w:rsidR="009D6C05">
        <w:rPr>
          <w:rFonts w:hint="cs"/>
          <w:rtl/>
          <w:lang w:eastAsia="he-IL"/>
        </w:rPr>
        <w:t>– – –</w:t>
      </w:r>
    </w:p>
    <w:p w:rsidR="00E148EC" w:rsidRDefault="00E148EC" w:rsidP="00AA54A2">
      <w:pPr>
        <w:rPr>
          <w:rtl/>
          <w:lang w:eastAsia="he-IL"/>
        </w:rPr>
      </w:pPr>
    </w:p>
    <w:p w:rsidR="00E148EC" w:rsidRDefault="00E148EC" w:rsidP="00AA54A2">
      <w:pPr>
        <w:pStyle w:val="af5"/>
        <w:rPr>
          <w:rtl/>
        </w:rPr>
      </w:pPr>
      <w:bookmarkStart w:id="12455" w:name="ET_interruption_קר_אה_51"/>
      <w:r w:rsidRPr="006D6459">
        <w:rPr>
          <w:rStyle w:val="TagStyle"/>
          <w:rtl/>
        </w:rPr>
        <w:t xml:space="preserve"> &lt;&lt; קריאה &gt;&gt;</w:t>
      </w:r>
      <w:r w:rsidRPr="008B5529">
        <w:rPr>
          <w:rStyle w:val="TagStyle"/>
          <w:rtl/>
        </w:rPr>
        <w:t xml:space="preserve"> </w:t>
      </w:r>
      <w:r>
        <w:rPr>
          <w:rtl/>
        </w:rPr>
        <w:t>קריאה:</w:t>
      </w:r>
      <w:r w:rsidRPr="008B5529">
        <w:rPr>
          <w:rStyle w:val="TagStyle"/>
          <w:rtl/>
        </w:rPr>
        <w:t xml:space="preserve"> </w:t>
      </w:r>
      <w:r w:rsidRPr="006D6459">
        <w:rPr>
          <w:rStyle w:val="TagStyle"/>
          <w:rtl/>
        </w:rPr>
        <w:t>&lt;&lt; קריאה &gt;&gt;</w:t>
      </w:r>
      <w:r>
        <w:rPr>
          <w:rtl/>
        </w:rPr>
        <w:t xml:space="preserve">  </w:t>
      </w:r>
      <w:bookmarkEnd w:id="12455"/>
    </w:p>
    <w:p w:rsidR="00E148EC" w:rsidRDefault="00E148EC" w:rsidP="009D6C05">
      <w:pPr>
        <w:rPr>
          <w:rtl/>
          <w:lang w:eastAsia="he-IL"/>
        </w:rPr>
      </w:pPr>
    </w:p>
    <w:p w:rsidR="00E148EC" w:rsidRPr="008B5529" w:rsidRDefault="00E148EC" w:rsidP="00AA54A2">
      <w:pPr>
        <w:rPr>
          <w:rtl/>
          <w:lang w:eastAsia="he-IL"/>
        </w:rPr>
      </w:pPr>
      <w:r>
        <w:rPr>
          <w:rFonts w:hint="cs"/>
          <w:rtl/>
          <w:lang w:eastAsia="he-IL"/>
        </w:rPr>
        <w:t xml:space="preserve">אני רואה שפתחתי פה </w:t>
      </w:r>
      <w:bookmarkStart w:id="12456" w:name="_ETM_Q27_144000"/>
      <w:bookmarkEnd w:id="12456"/>
      <w:r>
        <w:rPr>
          <w:rFonts w:hint="cs"/>
          <w:rtl/>
          <w:lang w:eastAsia="he-IL"/>
        </w:rPr>
        <w:t>אירוע עכשיו.</w:t>
      </w:r>
    </w:p>
    <w:p w:rsidR="00E148EC" w:rsidRDefault="00E148EC" w:rsidP="00AA54A2">
      <w:pPr>
        <w:rPr>
          <w:rtl/>
          <w:lang w:eastAsia="he-IL"/>
        </w:rPr>
      </w:pPr>
      <w:bookmarkStart w:id="12457" w:name="_ETM_Q27_134000"/>
      <w:bookmarkEnd w:id="12457"/>
    </w:p>
    <w:p w:rsidR="00E148EC" w:rsidRDefault="00E148EC" w:rsidP="00AA54A2">
      <w:pPr>
        <w:pStyle w:val="-"/>
        <w:rPr>
          <w:rtl/>
        </w:rPr>
      </w:pPr>
      <w:bookmarkStart w:id="12458" w:name="_ETM_Q27_146000"/>
      <w:bookmarkStart w:id="12459" w:name="ET_speakercontinue_5901_52"/>
      <w:bookmarkEnd w:id="12458"/>
      <w:r w:rsidRPr="006D6459">
        <w:rPr>
          <w:rStyle w:val="TagStyle"/>
          <w:rtl/>
        </w:rPr>
        <w:t xml:space="preserve"> &lt;&lt; דובר_המשך &gt;&gt;</w:t>
      </w:r>
      <w:r w:rsidRPr="008B5529">
        <w:rPr>
          <w:rStyle w:val="TagStyle"/>
          <w:rtl/>
        </w:rPr>
        <w:t xml:space="preserve"> </w:t>
      </w:r>
      <w:r>
        <w:rPr>
          <w:rtl/>
        </w:rPr>
        <w:t>מתן כהנא (ימינה):</w:t>
      </w:r>
      <w:r w:rsidRPr="008B5529">
        <w:rPr>
          <w:rStyle w:val="TagStyle"/>
          <w:rtl/>
        </w:rPr>
        <w:t xml:space="preserve"> </w:t>
      </w:r>
      <w:r w:rsidRPr="006D6459">
        <w:rPr>
          <w:rStyle w:val="TagStyle"/>
          <w:rtl/>
        </w:rPr>
        <w:t>&lt;&lt; דובר_המשך &gt;&gt;</w:t>
      </w:r>
      <w:r>
        <w:rPr>
          <w:rtl/>
        </w:rPr>
        <w:t xml:space="preserve">  </w:t>
      </w:r>
      <w:bookmarkEnd w:id="12459"/>
    </w:p>
    <w:p w:rsidR="00E148EC" w:rsidRDefault="00E148EC" w:rsidP="009D6C05">
      <w:pPr>
        <w:rPr>
          <w:rtl/>
          <w:lang w:eastAsia="he-IL"/>
        </w:rPr>
      </w:pPr>
    </w:p>
    <w:p w:rsidR="00E148EC" w:rsidRDefault="00E148EC" w:rsidP="00AA54A2">
      <w:pPr>
        <w:rPr>
          <w:rtl/>
          <w:lang w:eastAsia="he-IL"/>
        </w:rPr>
      </w:pPr>
      <w:r>
        <w:rPr>
          <w:rFonts w:hint="cs"/>
          <w:rtl/>
          <w:lang w:eastAsia="he-IL"/>
        </w:rPr>
        <w:t>פ</w:t>
      </w:r>
      <w:bookmarkStart w:id="12460" w:name="_ETM_Q27_147000"/>
      <w:bookmarkEnd w:id="12460"/>
      <w:r>
        <w:rPr>
          <w:rFonts w:hint="cs"/>
          <w:rtl/>
          <w:lang w:eastAsia="he-IL"/>
        </w:rPr>
        <w:t>תחת אירוע.</w:t>
      </w:r>
    </w:p>
    <w:p w:rsidR="00E148EC" w:rsidRDefault="00E148EC" w:rsidP="00AA54A2">
      <w:pPr>
        <w:rPr>
          <w:rtl/>
          <w:lang w:eastAsia="he-IL"/>
        </w:rPr>
      </w:pPr>
    </w:p>
    <w:p w:rsidR="00E148EC" w:rsidRDefault="00E148EC" w:rsidP="00AA54A2">
      <w:pPr>
        <w:pStyle w:val="af6"/>
        <w:rPr>
          <w:rtl/>
        </w:rPr>
      </w:pPr>
      <w:bookmarkStart w:id="12461" w:name="_ETM_Q27_149000"/>
      <w:bookmarkStart w:id="12462" w:name="ET_yor_6030_53"/>
      <w:bookmarkEnd w:id="12461"/>
      <w:r w:rsidRPr="006D6459">
        <w:rPr>
          <w:rStyle w:val="TagStyle"/>
          <w:rtl/>
        </w:rPr>
        <w:t xml:space="preserve"> &lt;&lt; יור &gt;&gt;</w:t>
      </w:r>
      <w:r w:rsidRPr="008B5529">
        <w:rPr>
          <w:rStyle w:val="TagStyle"/>
          <w:rtl/>
        </w:rPr>
        <w:t xml:space="preserve"> </w:t>
      </w:r>
      <w:r>
        <w:rPr>
          <w:rtl/>
        </w:rPr>
        <w:t>היו"ר מכלוף מיקי זוהר:</w:t>
      </w:r>
      <w:r w:rsidRPr="008B5529">
        <w:rPr>
          <w:rStyle w:val="TagStyle"/>
          <w:rtl/>
        </w:rPr>
        <w:t xml:space="preserve"> </w:t>
      </w:r>
      <w:r w:rsidRPr="006D6459">
        <w:rPr>
          <w:rStyle w:val="TagStyle"/>
          <w:rtl/>
        </w:rPr>
        <w:t>&lt;&lt; יור &gt;&gt;</w:t>
      </w:r>
      <w:r>
        <w:rPr>
          <w:rtl/>
        </w:rPr>
        <w:t xml:space="preserve">  </w:t>
      </w:r>
      <w:bookmarkEnd w:id="12462"/>
    </w:p>
    <w:p w:rsidR="00E148EC" w:rsidRDefault="00E148EC" w:rsidP="009D6C05">
      <w:pPr>
        <w:rPr>
          <w:rtl/>
          <w:lang w:eastAsia="he-IL"/>
        </w:rPr>
      </w:pPr>
    </w:p>
    <w:p w:rsidR="00E148EC" w:rsidRPr="008B5529" w:rsidRDefault="00E148EC" w:rsidP="00AA54A2">
      <w:pPr>
        <w:rPr>
          <w:rtl/>
          <w:lang w:eastAsia="he-IL"/>
        </w:rPr>
      </w:pPr>
      <w:bookmarkStart w:id="12463" w:name="_ETM_Q27_150000"/>
      <w:bookmarkEnd w:id="12463"/>
      <w:r>
        <w:rPr>
          <w:rFonts w:hint="cs"/>
          <w:rtl/>
          <w:lang w:eastAsia="he-IL"/>
        </w:rPr>
        <w:t>אין בעיה. תודה. אני מודה</w:t>
      </w:r>
      <w:bookmarkStart w:id="12464" w:name="_ETM_Q27_152000"/>
      <w:bookmarkEnd w:id="12464"/>
      <w:r>
        <w:rPr>
          <w:rFonts w:hint="cs"/>
          <w:rtl/>
          <w:lang w:eastAsia="he-IL"/>
        </w:rPr>
        <w:t xml:space="preserve"> על האיחולים.</w:t>
      </w:r>
    </w:p>
    <w:p w:rsidR="00E148EC" w:rsidRPr="008B5529" w:rsidRDefault="00E148EC" w:rsidP="00AA54A2">
      <w:pPr>
        <w:rPr>
          <w:rtl/>
          <w:lang w:eastAsia="he-IL"/>
        </w:rPr>
      </w:pPr>
    </w:p>
    <w:p w:rsidR="00E148EC" w:rsidRDefault="00E148EC" w:rsidP="00AA54A2">
      <w:pPr>
        <w:pStyle w:val="-"/>
        <w:rPr>
          <w:rtl/>
        </w:rPr>
      </w:pPr>
      <w:r w:rsidRPr="006D6459">
        <w:rPr>
          <w:rStyle w:val="TagStyle"/>
          <w:rtl/>
        </w:rPr>
        <w:t>&lt;&lt; דובר_המשך &gt;&gt;</w:t>
      </w:r>
      <w:r w:rsidRPr="000D02B4">
        <w:rPr>
          <w:rStyle w:val="TagStyle"/>
          <w:rtl/>
        </w:rPr>
        <w:t xml:space="preserve"> </w:t>
      </w:r>
      <w:r>
        <w:rPr>
          <w:rtl/>
        </w:rPr>
        <w:t>מתן כהנא (ימינה):</w:t>
      </w:r>
      <w:r w:rsidRPr="000D02B4">
        <w:rPr>
          <w:rStyle w:val="TagStyle"/>
          <w:rtl/>
        </w:rPr>
        <w:t xml:space="preserve"> </w:t>
      </w:r>
      <w:r w:rsidRPr="006D6459">
        <w:rPr>
          <w:rStyle w:val="TagStyle"/>
          <w:rtl/>
        </w:rPr>
        <w:t>&lt;&lt; דובר_המשך &gt;&gt;</w:t>
      </w:r>
      <w:r>
        <w:rPr>
          <w:rtl/>
        </w:rPr>
        <w:t xml:space="preserve">  </w:t>
      </w:r>
      <w:bookmarkEnd w:id="12419"/>
    </w:p>
    <w:p w:rsidR="00E148EC" w:rsidRDefault="00E148EC" w:rsidP="009D6C05">
      <w:pPr>
        <w:rPr>
          <w:rtl/>
          <w:lang w:eastAsia="he-IL"/>
        </w:rPr>
      </w:pPr>
    </w:p>
    <w:p w:rsidR="00E148EC" w:rsidRDefault="00E148EC" w:rsidP="005B4F36">
      <w:pPr>
        <w:rPr>
          <w:rtl/>
          <w:lang w:eastAsia="he-IL"/>
        </w:rPr>
      </w:pPr>
      <w:r>
        <w:rPr>
          <w:rFonts w:hint="cs"/>
          <w:rtl/>
          <w:lang w:eastAsia="he-IL"/>
        </w:rPr>
        <w:t>אני רוצה לדבר על הקייטנות. חברים, הלימודים מסתיימים</w:t>
      </w:r>
      <w:r w:rsidR="005B4F36">
        <w:rPr>
          <w:rFonts w:hint="cs"/>
          <w:rtl/>
          <w:lang w:eastAsia="he-IL"/>
        </w:rPr>
        <w:t>,</w:t>
      </w:r>
      <w:r>
        <w:rPr>
          <w:rFonts w:hint="cs"/>
          <w:rtl/>
          <w:lang w:eastAsia="he-IL"/>
        </w:rPr>
        <w:t xml:space="preserve"> אנחנו </w:t>
      </w:r>
      <w:bookmarkStart w:id="12465" w:name="_ETM_Q27_155000"/>
      <w:bookmarkEnd w:id="12465"/>
      <w:r>
        <w:rPr>
          <w:rFonts w:hint="cs"/>
          <w:rtl/>
          <w:lang w:eastAsia="he-IL"/>
        </w:rPr>
        <w:t xml:space="preserve">עוד לא יודעים מתי, אבל הם יסתיימו בזמן הקרוב, ונעבור </w:t>
      </w:r>
      <w:bookmarkStart w:id="12466" w:name="_ETM_Q27_162000"/>
      <w:bookmarkEnd w:id="12466"/>
      <w:r>
        <w:rPr>
          <w:rFonts w:hint="cs"/>
          <w:rtl/>
          <w:lang w:eastAsia="he-IL"/>
        </w:rPr>
        <w:t xml:space="preserve">לכאורה לקייטנות. מאיזושהי סיבה נוצרה פה אפליה בין המגזר </w:t>
      </w:r>
      <w:bookmarkStart w:id="12467" w:name="_ETM_Q27_167000"/>
      <w:bookmarkEnd w:id="12467"/>
      <w:r>
        <w:rPr>
          <w:rFonts w:hint="cs"/>
          <w:rtl/>
          <w:lang w:eastAsia="he-IL"/>
        </w:rPr>
        <w:t>הציבורי למגזר הפרטי. בתי הספר, החינוך המיוחד, הגנים העירוניים, הצהרונים ו</w:t>
      </w:r>
      <w:bookmarkStart w:id="12468" w:name="_ETM_Q27_175000"/>
      <w:bookmarkEnd w:id="12468"/>
      <w:r>
        <w:rPr>
          <w:rFonts w:hint="cs"/>
          <w:rtl/>
          <w:lang w:eastAsia="he-IL"/>
        </w:rPr>
        <w:t xml:space="preserve">קייטנות החופש הגדול של בתי הספר </w:t>
      </w:r>
      <w:r>
        <w:rPr>
          <w:rtl/>
          <w:lang w:eastAsia="he-IL"/>
        </w:rPr>
        <w:t>–</w:t>
      </w:r>
      <w:r>
        <w:rPr>
          <w:rFonts w:hint="cs"/>
          <w:rtl/>
          <w:lang w:eastAsia="he-IL"/>
        </w:rPr>
        <w:t xml:space="preserve"> יש נהלים, </w:t>
      </w:r>
      <w:bookmarkStart w:id="12469" w:name="_ETM_Q27_179000"/>
      <w:bookmarkEnd w:id="12469"/>
      <w:r>
        <w:rPr>
          <w:rFonts w:hint="cs"/>
          <w:rtl/>
          <w:lang w:eastAsia="he-IL"/>
        </w:rPr>
        <w:t>יש החלטות, הכול עומד לקרות, בעוד שמפעילי הקייטנו</w:t>
      </w:r>
      <w:bookmarkStart w:id="12470" w:name="_ETM_Q27_181000"/>
      <w:bookmarkEnd w:id="12470"/>
      <w:r>
        <w:rPr>
          <w:rFonts w:hint="cs"/>
          <w:rtl/>
          <w:lang w:eastAsia="he-IL"/>
        </w:rPr>
        <w:t xml:space="preserve">ת הפרטיות נמצאים בערפל קרב מטורף. הם לא יודעים </w:t>
      </w:r>
      <w:bookmarkStart w:id="12471" w:name="_ETM_Q27_188000"/>
      <w:bookmarkEnd w:id="12471"/>
      <w:r>
        <w:rPr>
          <w:rFonts w:hint="cs"/>
          <w:rtl/>
          <w:lang w:eastAsia="he-IL"/>
        </w:rPr>
        <w:t xml:space="preserve">אם זה ייפתח או לא. יום זה כן נפתח, </w:t>
      </w:r>
      <w:bookmarkStart w:id="12472" w:name="_ETM_Q27_187000"/>
      <w:bookmarkEnd w:id="12472"/>
      <w:r>
        <w:rPr>
          <w:rFonts w:hint="cs"/>
          <w:rtl/>
          <w:lang w:eastAsia="he-IL"/>
        </w:rPr>
        <w:t xml:space="preserve">ויום זה לא נפתח. קובעים להם השתלמויות, מבטלים את ההשתלמויות. </w:t>
      </w:r>
      <w:bookmarkStart w:id="12473" w:name="_ETM_Q27_191000"/>
      <w:bookmarkEnd w:id="12473"/>
      <w:r>
        <w:rPr>
          <w:rFonts w:hint="cs"/>
          <w:rtl/>
          <w:lang w:eastAsia="he-IL"/>
        </w:rPr>
        <w:t>פשוט ערפל מטורף.</w:t>
      </w:r>
      <w:r w:rsidR="005B4F36">
        <w:rPr>
          <w:rFonts w:hint="cs"/>
          <w:rtl/>
          <w:lang w:eastAsia="he-IL"/>
        </w:rPr>
        <w:t xml:space="preserve"> </w:t>
      </w:r>
      <w:bookmarkStart w:id="12474" w:name="_ETM_Q27_198000"/>
      <w:bookmarkEnd w:id="12474"/>
      <w:r>
        <w:rPr>
          <w:rFonts w:hint="cs"/>
          <w:rtl/>
          <w:lang w:eastAsia="he-IL"/>
        </w:rPr>
        <w:t xml:space="preserve">אתם צריכים להבין שקייטנות זה לא משהו </w:t>
      </w:r>
      <w:bookmarkStart w:id="12475" w:name="_ETM_Q27_200000"/>
      <w:bookmarkEnd w:id="12475"/>
      <w:r>
        <w:rPr>
          <w:rFonts w:hint="cs"/>
          <w:rtl/>
          <w:lang w:eastAsia="he-IL"/>
        </w:rPr>
        <w:t xml:space="preserve">שנפתח מהיום למחר. צריכים לדאוג לכוח אדם, צריכים לדאוג למקום, </w:t>
      </w:r>
      <w:bookmarkStart w:id="12476" w:name="_ETM_Q27_205000"/>
      <w:bookmarkEnd w:id="12476"/>
      <w:r>
        <w:rPr>
          <w:rFonts w:hint="cs"/>
          <w:rtl/>
          <w:lang w:eastAsia="he-IL"/>
        </w:rPr>
        <w:t xml:space="preserve">צריכים לדאוג להפעלות, צריכים לדאוג לביטוחים. זה לא </w:t>
      </w:r>
      <w:bookmarkStart w:id="12477" w:name="_ETM_Q27_204000"/>
      <w:bookmarkEnd w:id="12477"/>
      <w:r>
        <w:rPr>
          <w:rFonts w:hint="cs"/>
          <w:rtl/>
          <w:lang w:eastAsia="he-IL"/>
        </w:rPr>
        <w:t xml:space="preserve">משהו שאומרים: טוב, תפתחו, מחר בבוקר יש קייטנה. לפעמים הקייטנות </w:t>
      </w:r>
      <w:bookmarkStart w:id="12478" w:name="_ETM_Q27_210000"/>
      <w:bookmarkEnd w:id="12478"/>
      <w:r>
        <w:rPr>
          <w:rFonts w:hint="cs"/>
          <w:rtl/>
          <w:lang w:eastAsia="he-IL"/>
        </w:rPr>
        <w:t xml:space="preserve">הפרטיות האלה קורות באותו מקום של הקייטנות של החופש הגדול, </w:t>
      </w:r>
      <w:bookmarkStart w:id="12479" w:name="_ETM_Q27_217000"/>
      <w:bookmarkEnd w:id="12479"/>
      <w:r>
        <w:rPr>
          <w:rFonts w:hint="cs"/>
          <w:rtl/>
          <w:lang w:eastAsia="he-IL"/>
        </w:rPr>
        <w:t xml:space="preserve">ממש במבנה של בית הספר. אני לא מצליח להבין מה </w:t>
      </w:r>
      <w:bookmarkStart w:id="12480" w:name="_ETM_Q27_220000"/>
      <w:bookmarkEnd w:id="12480"/>
      <w:r>
        <w:rPr>
          <w:rFonts w:hint="cs"/>
          <w:rtl/>
          <w:lang w:eastAsia="he-IL"/>
        </w:rPr>
        <w:t xml:space="preserve">זו האפליה הזאת. זה אשכרה פגיעה בחוק-יסוד: חופש </w:t>
      </w:r>
      <w:bookmarkStart w:id="12481" w:name="_ETM_Q27_223000"/>
      <w:bookmarkEnd w:id="12481"/>
      <w:r>
        <w:rPr>
          <w:rFonts w:hint="cs"/>
          <w:rtl/>
          <w:lang w:eastAsia="he-IL"/>
        </w:rPr>
        <w:t>העיסוק.</w:t>
      </w:r>
    </w:p>
    <w:p w:rsidR="00E148EC" w:rsidRDefault="00E148EC" w:rsidP="00AA54A2">
      <w:pPr>
        <w:rPr>
          <w:rtl/>
          <w:lang w:eastAsia="he-IL"/>
        </w:rPr>
      </w:pPr>
    </w:p>
    <w:p w:rsidR="00E148EC" w:rsidRDefault="00E148EC" w:rsidP="005B4F36">
      <w:pPr>
        <w:rPr>
          <w:rtl/>
          <w:lang w:eastAsia="he-IL"/>
        </w:rPr>
      </w:pPr>
      <w:bookmarkStart w:id="12482" w:name="_ETM_Q27_225000"/>
      <w:bookmarkEnd w:id="12482"/>
      <w:r>
        <w:rPr>
          <w:rFonts w:hint="cs"/>
          <w:rtl/>
          <w:lang w:eastAsia="he-IL"/>
        </w:rPr>
        <w:t xml:space="preserve">בואו נבין רגע מי האנשים האלה. האנשים האלה זה האנשים </w:t>
      </w:r>
      <w:bookmarkStart w:id="12483" w:name="_ETM_Q27_226000"/>
      <w:bookmarkEnd w:id="12483"/>
      <w:r>
        <w:rPr>
          <w:rFonts w:hint="cs"/>
          <w:rtl/>
          <w:lang w:eastAsia="he-IL"/>
        </w:rPr>
        <w:t>שאולי היו מהקבוצה שהכי נפגעה מהקורונה</w:t>
      </w:r>
      <w:r w:rsidR="005B4F36">
        <w:rPr>
          <w:rFonts w:hint="cs"/>
          <w:rtl/>
          <w:lang w:eastAsia="he-IL"/>
        </w:rPr>
        <w:t>,</w:t>
      </w:r>
      <w:r>
        <w:rPr>
          <w:rFonts w:hint="cs"/>
          <w:rtl/>
          <w:lang w:eastAsia="he-IL"/>
        </w:rPr>
        <w:t xml:space="preserve"> אנשים שמחודש מרץ </w:t>
      </w:r>
      <w:bookmarkStart w:id="12484" w:name="_ETM_Q27_230000"/>
      <w:bookmarkEnd w:id="12484"/>
      <w:r>
        <w:rPr>
          <w:rFonts w:hint="cs"/>
          <w:rtl/>
          <w:lang w:eastAsia="he-IL"/>
        </w:rPr>
        <w:t xml:space="preserve">אין להם הכנסות. </w:t>
      </w:r>
      <w:r w:rsidR="005B4F36">
        <w:rPr>
          <w:rFonts w:hint="cs"/>
          <w:rtl/>
          <w:lang w:eastAsia="he-IL"/>
        </w:rPr>
        <w:t>אלה</w:t>
      </w:r>
      <w:r>
        <w:rPr>
          <w:rFonts w:hint="cs"/>
          <w:rtl/>
          <w:lang w:eastAsia="he-IL"/>
        </w:rPr>
        <w:t xml:space="preserve"> מפעילי החוגים, מדריכים בחוגים</w:t>
      </w:r>
      <w:bookmarkStart w:id="12485" w:name="_ETM_Q27_239000"/>
      <w:bookmarkEnd w:id="12485"/>
      <w:r>
        <w:rPr>
          <w:rFonts w:hint="cs"/>
          <w:rtl/>
          <w:lang w:eastAsia="he-IL"/>
        </w:rPr>
        <w:t xml:space="preserve">, אומנים שמופיעים במקומות האלה, ובני נוער </w:t>
      </w:r>
      <w:bookmarkStart w:id="12486" w:name="_ETM_Q27_237000"/>
      <w:bookmarkEnd w:id="12486"/>
      <w:r>
        <w:rPr>
          <w:rFonts w:hint="cs"/>
          <w:rtl/>
          <w:lang w:eastAsia="he-IL"/>
        </w:rPr>
        <w:t xml:space="preserve">שאמורים לעבוד שם בקיץ </w:t>
      </w:r>
      <w:r>
        <w:rPr>
          <w:rtl/>
          <w:lang w:eastAsia="he-IL"/>
        </w:rPr>
        <w:t>–</w:t>
      </w:r>
      <w:r>
        <w:rPr>
          <w:rFonts w:hint="cs"/>
          <w:rtl/>
          <w:lang w:eastAsia="he-IL"/>
        </w:rPr>
        <w:t xml:space="preserve"> </w:t>
      </w:r>
      <w:proofErr w:type="spellStart"/>
      <w:r>
        <w:rPr>
          <w:rFonts w:hint="cs"/>
          <w:rtl/>
          <w:lang w:eastAsia="he-IL"/>
        </w:rPr>
        <w:t>השולמנים</w:t>
      </w:r>
      <w:proofErr w:type="spellEnd"/>
      <w:r>
        <w:rPr>
          <w:rFonts w:hint="cs"/>
          <w:rtl/>
          <w:lang w:eastAsia="he-IL"/>
        </w:rPr>
        <w:t xml:space="preserve"> האלה</w:t>
      </w:r>
      <w:r w:rsidR="005B4F36">
        <w:rPr>
          <w:rFonts w:hint="cs"/>
          <w:rtl/>
          <w:lang w:eastAsia="he-IL"/>
        </w:rPr>
        <w:t>,</w:t>
      </w:r>
      <w:r>
        <w:rPr>
          <w:rFonts w:hint="cs"/>
          <w:rtl/>
          <w:lang w:eastAsia="he-IL"/>
        </w:rPr>
        <w:t xml:space="preserve"> שהיו הראשונים</w:t>
      </w:r>
      <w:bookmarkStart w:id="12487" w:name="_ETM_Q27_244000"/>
      <w:bookmarkEnd w:id="12487"/>
      <w:r>
        <w:rPr>
          <w:rFonts w:hint="cs"/>
          <w:rtl/>
          <w:lang w:eastAsia="he-IL"/>
        </w:rPr>
        <w:t>, הראשונים, להיפגע.</w:t>
      </w:r>
      <w:r w:rsidR="005B4F36">
        <w:rPr>
          <w:rFonts w:hint="cs"/>
          <w:rtl/>
          <w:lang w:eastAsia="he-IL"/>
        </w:rPr>
        <w:t xml:space="preserve"> </w:t>
      </w:r>
      <w:bookmarkStart w:id="12488" w:name="_ETM_Q27_251000"/>
      <w:bookmarkEnd w:id="12488"/>
      <w:r>
        <w:rPr>
          <w:rFonts w:hint="cs"/>
          <w:rtl/>
          <w:lang w:eastAsia="he-IL"/>
        </w:rPr>
        <w:t xml:space="preserve">וזה עוד לפני שדיברנו בכלל על ההורים. עכשיו </w:t>
      </w:r>
      <w:bookmarkStart w:id="12489" w:name="_ETM_Q27_249000"/>
      <w:bookmarkEnd w:id="12489"/>
      <w:r>
        <w:rPr>
          <w:rFonts w:hint="cs"/>
          <w:rtl/>
          <w:lang w:eastAsia="he-IL"/>
        </w:rPr>
        <w:t xml:space="preserve">אין עוד צעקה, אבל פתאום בתחילת אוגוסט, כשההורים יגלו שאין </w:t>
      </w:r>
      <w:bookmarkStart w:id="12490" w:name="_ETM_Q27_253000"/>
      <w:bookmarkEnd w:id="12490"/>
      <w:r>
        <w:rPr>
          <w:rFonts w:hint="cs"/>
          <w:rtl/>
          <w:lang w:eastAsia="he-IL"/>
        </w:rPr>
        <w:t xml:space="preserve">להם מוסדות לשלוח </w:t>
      </w:r>
      <w:r w:rsidR="005B4F36">
        <w:rPr>
          <w:rFonts w:hint="cs"/>
          <w:rtl/>
          <w:lang w:eastAsia="he-IL"/>
        </w:rPr>
        <w:t xml:space="preserve">אליהם </w:t>
      </w:r>
      <w:r>
        <w:rPr>
          <w:rFonts w:hint="cs"/>
          <w:rtl/>
          <w:lang w:eastAsia="he-IL"/>
        </w:rPr>
        <w:t xml:space="preserve">את הילדים, אין קייטנות, גם תתחיל פה </w:t>
      </w:r>
      <w:bookmarkStart w:id="12491" w:name="_ETM_Q27_258000"/>
      <w:bookmarkEnd w:id="12491"/>
      <w:r>
        <w:rPr>
          <w:rFonts w:hint="cs"/>
          <w:rtl/>
          <w:lang w:eastAsia="he-IL"/>
        </w:rPr>
        <w:t>צעקה מטורפת.</w:t>
      </w:r>
    </w:p>
    <w:p w:rsidR="00E148EC" w:rsidRDefault="00E148EC" w:rsidP="00AA54A2">
      <w:pPr>
        <w:rPr>
          <w:rtl/>
          <w:lang w:eastAsia="he-IL"/>
        </w:rPr>
      </w:pPr>
    </w:p>
    <w:p w:rsidR="00E148EC" w:rsidRPr="000D02B4" w:rsidRDefault="00E148EC" w:rsidP="005B4F36">
      <w:pPr>
        <w:rPr>
          <w:rtl/>
          <w:lang w:eastAsia="he-IL"/>
        </w:rPr>
      </w:pPr>
      <w:bookmarkStart w:id="12492" w:name="_ETM_Q27_263000"/>
      <w:bookmarkEnd w:id="12492"/>
      <w:r>
        <w:rPr>
          <w:rFonts w:hint="cs"/>
          <w:rtl/>
          <w:lang w:eastAsia="he-IL"/>
        </w:rPr>
        <w:t xml:space="preserve">עכשיו, אדוני היושב-ראש, יש לנו פה ממשלה של </w:t>
      </w:r>
      <w:bookmarkStart w:id="12493" w:name="_ETM_Q27_267000"/>
      <w:bookmarkEnd w:id="12493"/>
      <w:r>
        <w:rPr>
          <w:rFonts w:hint="cs"/>
          <w:rtl/>
          <w:lang w:eastAsia="he-IL"/>
        </w:rPr>
        <w:t xml:space="preserve">36 שרים </w:t>
      </w:r>
      <w:r>
        <w:rPr>
          <w:rtl/>
          <w:lang w:eastAsia="he-IL"/>
        </w:rPr>
        <w:t>–</w:t>
      </w:r>
      <w:r>
        <w:rPr>
          <w:rFonts w:hint="cs"/>
          <w:rtl/>
          <w:lang w:eastAsia="he-IL"/>
        </w:rPr>
        <w:t xml:space="preserve"> 36 שרים </w:t>
      </w:r>
      <w:r w:rsidR="005B4F36">
        <w:rPr>
          <w:rFonts w:hint="cs"/>
          <w:rtl/>
          <w:lang w:eastAsia="he-IL"/>
        </w:rPr>
        <w:t>ב</w:t>
      </w:r>
      <w:r>
        <w:rPr>
          <w:rFonts w:hint="cs"/>
          <w:rtl/>
          <w:lang w:eastAsia="he-IL"/>
        </w:rPr>
        <w:t>ממשלה שנועדה לטפל בקורונה, ואף אחד לא מטפל בזה. אף אחד לא מטפל בזה.</w:t>
      </w:r>
    </w:p>
    <w:p w:rsidR="00E148EC" w:rsidRDefault="00E148EC" w:rsidP="00AA54A2">
      <w:pPr>
        <w:rPr>
          <w:rtl/>
        </w:rPr>
      </w:pPr>
    </w:p>
    <w:p w:rsidR="00E148EC" w:rsidRDefault="00E148EC" w:rsidP="00AA54A2">
      <w:pPr>
        <w:pStyle w:val="af5"/>
        <w:rPr>
          <w:rtl/>
        </w:rPr>
      </w:pPr>
      <w:bookmarkStart w:id="12494" w:name="_ETM_Q27_270000"/>
      <w:bookmarkStart w:id="12495" w:name="ET_interruption_5359_4"/>
      <w:bookmarkEnd w:id="12494"/>
      <w:r w:rsidRPr="006D6459">
        <w:rPr>
          <w:rStyle w:val="TagStyle"/>
          <w:rtl/>
        </w:rPr>
        <w:t xml:space="preserve"> &lt;&lt; קריאה &gt;&gt;</w:t>
      </w:r>
      <w:r w:rsidRPr="00CF511D">
        <w:rPr>
          <w:rStyle w:val="TagStyle"/>
          <w:rtl/>
        </w:rPr>
        <w:t xml:space="preserve"> </w:t>
      </w:r>
      <w:r>
        <w:rPr>
          <w:rtl/>
        </w:rPr>
        <w:t>יעקב מרגי (ש"ס):</w:t>
      </w:r>
      <w:r w:rsidRPr="00CF511D">
        <w:rPr>
          <w:rStyle w:val="TagStyle"/>
          <w:rtl/>
        </w:rPr>
        <w:t xml:space="preserve"> </w:t>
      </w:r>
      <w:r w:rsidRPr="006D6459">
        <w:rPr>
          <w:rStyle w:val="TagStyle"/>
          <w:rtl/>
        </w:rPr>
        <w:t>&lt;&lt; קריאה &gt;&gt;</w:t>
      </w:r>
      <w:r>
        <w:rPr>
          <w:rtl/>
        </w:rPr>
        <w:t xml:space="preserve">  </w:t>
      </w:r>
      <w:bookmarkEnd w:id="12495"/>
    </w:p>
    <w:p w:rsidR="00E148EC" w:rsidRDefault="00E148EC" w:rsidP="009D6C05">
      <w:pPr>
        <w:rPr>
          <w:rtl/>
          <w:lang w:eastAsia="he-IL"/>
        </w:rPr>
      </w:pPr>
    </w:p>
    <w:p w:rsidR="00E148EC" w:rsidRDefault="009D6C05" w:rsidP="00AA54A2">
      <w:pPr>
        <w:rPr>
          <w:rtl/>
          <w:lang w:eastAsia="he-IL"/>
        </w:rPr>
      </w:pPr>
      <w:bookmarkStart w:id="12496" w:name="_ETM_Q27_273000"/>
      <w:bookmarkEnd w:id="12496"/>
      <w:r>
        <w:rPr>
          <w:rFonts w:hint="cs"/>
          <w:rtl/>
          <w:lang w:eastAsia="he-IL"/>
        </w:rPr>
        <w:t>– – –</w:t>
      </w:r>
      <w:r w:rsidR="00E148EC">
        <w:rPr>
          <w:rFonts w:hint="cs"/>
          <w:rtl/>
          <w:lang w:eastAsia="he-IL"/>
        </w:rPr>
        <w:t xml:space="preserve"> יודע </w:t>
      </w:r>
      <w:bookmarkStart w:id="12497" w:name="_ETM_Q27_271000"/>
      <w:bookmarkEnd w:id="12497"/>
      <w:r w:rsidR="00E148EC">
        <w:rPr>
          <w:rFonts w:hint="cs"/>
          <w:rtl/>
          <w:lang w:eastAsia="he-IL"/>
        </w:rPr>
        <w:t>לספור.</w:t>
      </w:r>
    </w:p>
    <w:p w:rsidR="00E148EC" w:rsidRDefault="00E148EC" w:rsidP="00AA54A2">
      <w:pPr>
        <w:rPr>
          <w:rtl/>
          <w:lang w:eastAsia="he-IL"/>
        </w:rPr>
      </w:pPr>
    </w:p>
    <w:p w:rsidR="00E148EC" w:rsidRDefault="00E148EC" w:rsidP="00AA54A2">
      <w:pPr>
        <w:pStyle w:val="af5"/>
        <w:rPr>
          <w:rtl/>
        </w:rPr>
      </w:pPr>
      <w:bookmarkStart w:id="12498" w:name="ET_interruption_5520_5"/>
      <w:r w:rsidRPr="006D6459">
        <w:rPr>
          <w:rStyle w:val="TagStyle"/>
          <w:rtl/>
        </w:rPr>
        <w:t xml:space="preserve"> &lt;&lt; קריאה &gt;&gt;</w:t>
      </w:r>
      <w:r w:rsidRPr="00CF511D">
        <w:rPr>
          <w:rStyle w:val="TagStyle"/>
          <w:rtl/>
        </w:rPr>
        <w:t xml:space="preserve"> </w:t>
      </w:r>
      <w:r>
        <w:rPr>
          <w:rtl/>
        </w:rPr>
        <w:t>עודד פורר (ישראל ביתנו):</w:t>
      </w:r>
      <w:r w:rsidRPr="00CF511D">
        <w:rPr>
          <w:rStyle w:val="TagStyle"/>
          <w:rtl/>
        </w:rPr>
        <w:t xml:space="preserve"> </w:t>
      </w:r>
      <w:r w:rsidRPr="006D6459">
        <w:rPr>
          <w:rStyle w:val="TagStyle"/>
          <w:rtl/>
        </w:rPr>
        <w:t>&lt;&lt; קריאה &gt;&gt;</w:t>
      </w:r>
      <w:r>
        <w:rPr>
          <w:rtl/>
        </w:rPr>
        <w:t xml:space="preserve">  </w:t>
      </w:r>
      <w:bookmarkEnd w:id="12498"/>
    </w:p>
    <w:p w:rsidR="00E148EC" w:rsidRDefault="00E148EC" w:rsidP="009D6C05">
      <w:pPr>
        <w:rPr>
          <w:rtl/>
          <w:lang w:eastAsia="he-IL"/>
        </w:rPr>
      </w:pPr>
    </w:p>
    <w:p w:rsidR="00E148EC" w:rsidRDefault="00E148EC" w:rsidP="00AA54A2">
      <w:pPr>
        <w:rPr>
          <w:rtl/>
          <w:lang w:eastAsia="he-IL"/>
        </w:rPr>
      </w:pPr>
      <w:r>
        <w:rPr>
          <w:rFonts w:hint="cs"/>
          <w:rtl/>
          <w:lang w:eastAsia="he-IL"/>
        </w:rPr>
        <w:t>34.</w:t>
      </w:r>
    </w:p>
    <w:p w:rsidR="00E148EC" w:rsidRDefault="00E148EC" w:rsidP="00AA54A2">
      <w:pPr>
        <w:rPr>
          <w:rtl/>
          <w:lang w:eastAsia="he-IL"/>
        </w:rPr>
      </w:pPr>
      <w:bookmarkStart w:id="12499" w:name="_ETM_Q27_274000"/>
      <w:bookmarkEnd w:id="12499"/>
    </w:p>
    <w:p w:rsidR="00E148EC" w:rsidRDefault="00E148EC" w:rsidP="00AA54A2">
      <w:pPr>
        <w:pStyle w:val="-"/>
        <w:rPr>
          <w:rtl/>
        </w:rPr>
      </w:pPr>
      <w:bookmarkStart w:id="12500" w:name="ET_speakercontinue_5901_6"/>
      <w:r w:rsidRPr="006D6459">
        <w:rPr>
          <w:rStyle w:val="TagStyle"/>
          <w:rtl/>
        </w:rPr>
        <w:t xml:space="preserve"> &lt;&lt; דובר_המשך &gt;&gt;</w:t>
      </w:r>
      <w:r w:rsidRPr="00CF511D">
        <w:rPr>
          <w:rStyle w:val="TagStyle"/>
          <w:rtl/>
        </w:rPr>
        <w:t xml:space="preserve"> </w:t>
      </w:r>
      <w:r>
        <w:rPr>
          <w:rtl/>
        </w:rPr>
        <w:t>מתן כהנא (ימינה):</w:t>
      </w:r>
      <w:r w:rsidRPr="00CF511D">
        <w:rPr>
          <w:rStyle w:val="TagStyle"/>
          <w:rtl/>
        </w:rPr>
        <w:t xml:space="preserve"> </w:t>
      </w:r>
      <w:r w:rsidRPr="006D6459">
        <w:rPr>
          <w:rStyle w:val="TagStyle"/>
          <w:rtl/>
        </w:rPr>
        <w:t>&lt;&lt; דובר_המשך &gt;&gt;</w:t>
      </w:r>
      <w:r>
        <w:rPr>
          <w:rtl/>
        </w:rPr>
        <w:t xml:space="preserve">  </w:t>
      </w:r>
      <w:bookmarkEnd w:id="12500"/>
    </w:p>
    <w:p w:rsidR="00E148EC" w:rsidRDefault="00E148EC" w:rsidP="009D6C05">
      <w:pPr>
        <w:rPr>
          <w:rtl/>
          <w:lang w:eastAsia="he-IL"/>
        </w:rPr>
      </w:pPr>
    </w:p>
    <w:p w:rsidR="00E148EC" w:rsidRDefault="00E148EC" w:rsidP="005B4F36">
      <w:pPr>
        <w:rPr>
          <w:rtl/>
          <w:lang w:eastAsia="he-IL"/>
        </w:rPr>
      </w:pPr>
      <w:bookmarkStart w:id="12501" w:name="_ETM_Q27_276000"/>
      <w:bookmarkEnd w:id="12501"/>
      <w:r>
        <w:rPr>
          <w:rFonts w:hint="cs"/>
          <w:rtl/>
          <w:lang w:eastAsia="he-IL"/>
        </w:rPr>
        <w:t>יש לנו:</w:t>
      </w:r>
      <w:bookmarkStart w:id="12502" w:name="_ETM_Q27_275000"/>
      <w:bookmarkEnd w:id="12502"/>
      <w:r>
        <w:rPr>
          <w:rFonts w:hint="cs"/>
          <w:rtl/>
          <w:lang w:eastAsia="he-IL"/>
        </w:rPr>
        <w:t xml:space="preserve"> משרד החינוך, משרד ההשכלה ומשרד המים </w:t>
      </w:r>
      <w:r w:rsidR="005B4F36">
        <w:rPr>
          <w:rFonts w:hint="eastAsia"/>
          <w:rtl/>
          <w:lang w:eastAsia="he-IL"/>
        </w:rPr>
        <w:t xml:space="preserve">– </w:t>
      </w:r>
      <w:r>
        <w:rPr>
          <w:rFonts w:hint="cs"/>
          <w:rtl/>
          <w:lang w:eastAsia="he-IL"/>
        </w:rPr>
        <w:t xml:space="preserve">או שזה ביחד. המשרד </w:t>
      </w:r>
      <w:bookmarkStart w:id="12503" w:name="_ETM_Q27_277000"/>
      <w:bookmarkEnd w:id="12503"/>
      <w:r>
        <w:rPr>
          <w:rFonts w:hint="cs"/>
          <w:rtl/>
          <w:lang w:eastAsia="he-IL"/>
        </w:rPr>
        <w:t xml:space="preserve">לשירותים </w:t>
      </w:r>
      <w:r w:rsidR="009D6C05">
        <w:rPr>
          <w:rFonts w:hint="cs"/>
          <w:rtl/>
          <w:lang w:eastAsia="he-IL"/>
        </w:rPr>
        <w:t>– – –</w:t>
      </w:r>
    </w:p>
    <w:p w:rsidR="00E148EC" w:rsidRDefault="00E148EC" w:rsidP="00AA54A2">
      <w:pPr>
        <w:rPr>
          <w:rtl/>
          <w:lang w:eastAsia="he-IL"/>
        </w:rPr>
      </w:pPr>
    </w:p>
    <w:p w:rsidR="00E148EC" w:rsidRDefault="00E148EC" w:rsidP="00AA54A2">
      <w:pPr>
        <w:pStyle w:val="af6"/>
        <w:rPr>
          <w:rtl/>
        </w:rPr>
      </w:pPr>
      <w:r w:rsidRPr="006D6459">
        <w:rPr>
          <w:rStyle w:val="TagStyle"/>
          <w:rtl/>
        </w:rPr>
        <w:t xml:space="preserve"> &lt;&lt; יור &gt;&gt;</w:t>
      </w:r>
      <w:r w:rsidRPr="006967E7">
        <w:rPr>
          <w:rStyle w:val="TagStyle"/>
          <w:rtl/>
        </w:rPr>
        <w:t xml:space="preserve"> </w:t>
      </w:r>
      <w:r>
        <w:rPr>
          <w:rtl/>
        </w:rPr>
        <w:t>היו"ר מכלוף מיקי זוהר:</w:t>
      </w:r>
      <w:r w:rsidRPr="006967E7">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Default="00E148EC" w:rsidP="00AA54A2">
      <w:pPr>
        <w:rPr>
          <w:rtl/>
          <w:lang w:eastAsia="he-IL"/>
        </w:rPr>
      </w:pPr>
      <w:bookmarkStart w:id="12504" w:name="_ETM_Q27_278000"/>
      <w:bookmarkEnd w:id="12504"/>
      <w:r>
        <w:rPr>
          <w:rFonts w:hint="cs"/>
          <w:rtl/>
          <w:lang w:eastAsia="he-IL"/>
        </w:rPr>
        <w:t>רגע. החינוך הוצע לכם, אם אינני טועה.</w:t>
      </w:r>
    </w:p>
    <w:p w:rsidR="00E148EC" w:rsidRDefault="00E148EC" w:rsidP="00AA54A2">
      <w:pPr>
        <w:rPr>
          <w:rtl/>
          <w:lang w:eastAsia="he-IL"/>
        </w:rPr>
      </w:pPr>
    </w:p>
    <w:p w:rsidR="00E148EC" w:rsidRDefault="00E148EC" w:rsidP="00AA54A2">
      <w:pPr>
        <w:pStyle w:val="-"/>
        <w:rPr>
          <w:rtl/>
        </w:rPr>
      </w:pPr>
      <w:bookmarkStart w:id="12505" w:name="ET_speakercontinue_5901_8"/>
      <w:r w:rsidRPr="006D6459">
        <w:rPr>
          <w:rStyle w:val="TagStyle"/>
          <w:rtl/>
        </w:rPr>
        <w:t xml:space="preserve"> &lt;&lt; דובר_המשך &gt;&gt;</w:t>
      </w:r>
      <w:r w:rsidRPr="006967E7">
        <w:rPr>
          <w:rStyle w:val="TagStyle"/>
          <w:rtl/>
        </w:rPr>
        <w:t xml:space="preserve"> </w:t>
      </w:r>
      <w:r>
        <w:rPr>
          <w:rtl/>
        </w:rPr>
        <w:t>מתן כהנא (ימינה):</w:t>
      </w:r>
      <w:r w:rsidRPr="006967E7">
        <w:rPr>
          <w:rStyle w:val="TagStyle"/>
          <w:rtl/>
        </w:rPr>
        <w:t xml:space="preserve"> </w:t>
      </w:r>
      <w:r w:rsidRPr="006D6459">
        <w:rPr>
          <w:rStyle w:val="TagStyle"/>
          <w:rtl/>
        </w:rPr>
        <w:t>&lt;&lt; דובר_המשך &gt;&gt;</w:t>
      </w:r>
      <w:r>
        <w:rPr>
          <w:rtl/>
        </w:rPr>
        <w:t xml:space="preserve">  </w:t>
      </w:r>
      <w:bookmarkEnd w:id="12505"/>
    </w:p>
    <w:p w:rsidR="00E148EC" w:rsidRDefault="00E148EC" w:rsidP="009D6C05">
      <w:pPr>
        <w:rPr>
          <w:rtl/>
          <w:lang w:eastAsia="he-IL"/>
        </w:rPr>
      </w:pPr>
    </w:p>
    <w:p w:rsidR="00E148EC" w:rsidRDefault="00E148EC" w:rsidP="00AA54A2">
      <w:pPr>
        <w:rPr>
          <w:rtl/>
          <w:lang w:eastAsia="he-IL"/>
        </w:rPr>
      </w:pPr>
      <w:bookmarkStart w:id="12506" w:name="_ETM_Q27_281000"/>
      <w:bookmarkEnd w:id="12506"/>
      <w:r>
        <w:rPr>
          <w:rFonts w:hint="cs"/>
          <w:rtl/>
          <w:lang w:eastAsia="he-IL"/>
        </w:rPr>
        <w:t>רגע, אתה יושב-ראש הכנסת או שאתה פעיל?</w:t>
      </w:r>
    </w:p>
    <w:p w:rsidR="00E148EC" w:rsidRDefault="00E148EC" w:rsidP="00AA54A2">
      <w:pPr>
        <w:rPr>
          <w:rtl/>
          <w:lang w:eastAsia="he-IL"/>
        </w:rPr>
      </w:pPr>
    </w:p>
    <w:p w:rsidR="00E148EC" w:rsidRDefault="00E148EC" w:rsidP="00AA54A2">
      <w:pPr>
        <w:pStyle w:val="af6"/>
        <w:rPr>
          <w:rtl/>
        </w:rPr>
      </w:pPr>
      <w:r w:rsidRPr="006D6459">
        <w:rPr>
          <w:rStyle w:val="TagStyle"/>
          <w:rtl/>
        </w:rPr>
        <w:t xml:space="preserve"> &lt;&lt; יור &gt;&gt;</w:t>
      </w:r>
      <w:r w:rsidRPr="006967E7">
        <w:rPr>
          <w:rStyle w:val="TagStyle"/>
          <w:rtl/>
        </w:rPr>
        <w:t xml:space="preserve"> </w:t>
      </w:r>
      <w:r>
        <w:rPr>
          <w:rtl/>
        </w:rPr>
        <w:t>היו"ר מכלוף מיקי זוהר:</w:t>
      </w:r>
      <w:r w:rsidRPr="006967E7">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Default="00E148EC" w:rsidP="00AA54A2">
      <w:pPr>
        <w:rPr>
          <w:rtl/>
          <w:lang w:eastAsia="he-IL"/>
        </w:rPr>
      </w:pPr>
      <w:bookmarkStart w:id="12507" w:name="_ETM_Q27_283000"/>
      <w:bookmarkEnd w:id="12507"/>
      <w:r>
        <w:rPr>
          <w:rFonts w:hint="cs"/>
          <w:rtl/>
          <w:lang w:eastAsia="he-IL"/>
        </w:rPr>
        <w:t>שאלתי.</w:t>
      </w:r>
    </w:p>
    <w:p w:rsidR="00E148EC" w:rsidRDefault="00E148EC" w:rsidP="00AA54A2">
      <w:pPr>
        <w:rPr>
          <w:rtl/>
          <w:lang w:eastAsia="he-IL"/>
        </w:rPr>
      </w:pPr>
    </w:p>
    <w:p w:rsidR="00E148EC" w:rsidRDefault="00E148EC" w:rsidP="00AA54A2">
      <w:pPr>
        <w:pStyle w:val="-"/>
        <w:rPr>
          <w:rtl/>
        </w:rPr>
      </w:pPr>
      <w:bookmarkStart w:id="12508" w:name="ET_speakercontinue_5901_10"/>
      <w:r w:rsidRPr="006D6459">
        <w:rPr>
          <w:rStyle w:val="TagStyle"/>
          <w:rtl/>
        </w:rPr>
        <w:t xml:space="preserve"> &lt;&lt; דובר_המשך &gt;&gt;</w:t>
      </w:r>
      <w:r w:rsidRPr="006967E7">
        <w:rPr>
          <w:rStyle w:val="TagStyle"/>
          <w:rtl/>
        </w:rPr>
        <w:t xml:space="preserve"> </w:t>
      </w:r>
      <w:r>
        <w:rPr>
          <w:rtl/>
        </w:rPr>
        <w:t>מתן כהנא (ימינה):</w:t>
      </w:r>
      <w:r w:rsidRPr="006967E7">
        <w:rPr>
          <w:rStyle w:val="TagStyle"/>
          <w:rtl/>
        </w:rPr>
        <w:t xml:space="preserve"> </w:t>
      </w:r>
      <w:r w:rsidRPr="006D6459">
        <w:rPr>
          <w:rStyle w:val="TagStyle"/>
          <w:rtl/>
        </w:rPr>
        <w:t>&lt;&lt; דובר_המשך &gt;&gt;</w:t>
      </w:r>
      <w:r>
        <w:rPr>
          <w:rtl/>
        </w:rPr>
        <w:t xml:space="preserve">  </w:t>
      </w:r>
      <w:bookmarkEnd w:id="12508"/>
    </w:p>
    <w:p w:rsidR="00E148EC" w:rsidRDefault="00E148EC" w:rsidP="009D6C05">
      <w:pPr>
        <w:rPr>
          <w:rtl/>
          <w:lang w:eastAsia="he-IL"/>
        </w:rPr>
      </w:pPr>
    </w:p>
    <w:p w:rsidR="00E148EC" w:rsidRDefault="00E148EC" w:rsidP="00AA54A2">
      <w:pPr>
        <w:rPr>
          <w:rtl/>
          <w:lang w:eastAsia="he-IL"/>
        </w:rPr>
      </w:pPr>
      <w:bookmarkStart w:id="12509" w:name="_ETM_Q27_285000"/>
      <w:bookmarkEnd w:id="12509"/>
      <w:r>
        <w:rPr>
          <w:rFonts w:hint="cs"/>
          <w:rtl/>
          <w:lang w:eastAsia="he-IL"/>
        </w:rPr>
        <w:t>אתה רוצה לעבור לפה?</w:t>
      </w:r>
    </w:p>
    <w:p w:rsidR="00E148EC" w:rsidRDefault="00E148EC" w:rsidP="00AA54A2">
      <w:pPr>
        <w:rPr>
          <w:rtl/>
          <w:lang w:eastAsia="he-IL"/>
        </w:rPr>
      </w:pPr>
      <w:bookmarkStart w:id="12510" w:name="_ETM_Q27_289000"/>
      <w:bookmarkEnd w:id="12510"/>
    </w:p>
    <w:p w:rsidR="00E148EC" w:rsidRDefault="00E148EC" w:rsidP="00AA54A2">
      <w:pPr>
        <w:pStyle w:val="af6"/>
        <w:rPr>
          <w:rtl/>
        </w:rPr>
      </w:pPr>
      <w:r w:rsidRPr="006D6459">
        <w:rPr>
          <w:rStyle w:val="TagStyle"/>
          <w:rtl/>
        </w:rPr>
        <w:t xml:space="preserve"> &lt;&lt; יור &gt;&gt;</w:t>
      </w:r>
      <w:r w:rsidRPr="006967E7">
        <w:rPr>
          <w:rStyle w:val="TagStyle"/>
          <w:rtl/>
        </w:rPr>
        <w:t xml:space="preserve"> </w:t>
      </w:r>
      <w:r>
        <w:rPr>
          <w:rtl/>
        </w:rPr>
        <w:t>היו"ר מכלוף מיקי זוהר:</w:t>
      </w:r>
      <w:r w:rsidRPr="006967E7">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Default="00E148EC" w:rsidP="00AA54A2">
      <w:pPr>
        <w:rPr>
          <w:rtl/>
          <w:lang w:eastAsia="he-IL"/>
        </w:rPr>
      </w:pPr>
      <w:bookmarkStart w:id="12511" w:name="_ETM_Q27_284000"/>
      <w:bookmarkEnd w:id="12511"/>
      <w:r>
        <w:rPr>
          <w:rFonts w:hint="cs"/>
          <w:rtl/>
          <w:lang w:eastAsia="he-IL"/>
        </w:rPr>
        <w:t>שאלתי שאלה. מה, אסור לשאול? מותר.</w:t>
      </w:r>
    </w:p>
    <w:p w:rsidR="00E148EC" w:rsidRDefault="00E148EC" w:rsidP="00AA54A2">
      <w:pPr>
        <w:rPr>
          <w:rtl/>
          <w:lang w:eastAsia="he-IL"/>
        </w:rPr>
      </w:pPr>
    </w:p>
    <w:p w:rsidR="00E148EC" w:rsidRDefault="00E148EC" w:rsidP="00AA54A2">
      <w:pPr>
        <w:pStyle w:val="af5"/>
        <w:rPr>
          <w:rtl/>
        </w:rPr>
      </w:pPr>
      <w:bookmarkStart w:id="12512" w:name="_ETM_Q27_291000"/>
      <w:bookmarkStart w:id="12513" w:name="ET_interruption_5520_13"/>
      <w:bookmarkEnd w:id="12512"/>
      <w:r w:rsidRPr="006D6459">
        <w:rPr>
          <w:rStyle w:val="TagStyle"/>
          <w:rtl/>
        </w:rPr>
        <w:t xml:space="preserve"> &lt;&lt; קריאה &gt;&gt;</w:t>
      </w:r>
      <w:r w:rsidRPr="00254BF5">
        <w:rPr>
          <w:rStyle w:val="TagStyle"/>
          <w:rtl/>
        </w:rPr>
        <w:t xml:space="preserve"> </w:t>
      </w:r>
      <w:r>
        <w:rPr>
          <w:rtl/>
        </w:rPr>
        <w:t>עודד פורר (ישראל ביתנו):</w:t>
      </w:r>
      <w:r w:rsidRPr="00254BF5">
        <w:rPr>
          <w:rStyle w:val="TagStyle"/>
          <w:rtl/>
        </w:rPr>
        <w:t xml:space="preserve"> </w:t>
      </w:r>
      <w:r w:rsidRPr="006D6459">
        <w:rPr>
          <w:rStyle w:val="TagStyle"/>
          <w:rtl/>
        </w:rPr>
        <w:t>&lt;&lt; קריאה &gt;&gt;</w:t>
      </w:r>
      <w:r>
        <w:rPr>
          <w:rtl/>
        </w:rPr>
        <w:t xml:space="preserve">  </w:t>
      </w:r>
      <w:bookmarkEnd w:id="12513"/>
    </w:p>
    <w:p w:rsidR="00E148EC" w:rsidRDefault="00E148EC" w:rsidP="009D6C05">
      <w:pPr>
        <w:rPr>
          <w:rtl/>
          <w:lang w:eastAsia="he-IL"/>
        </w:rPr>
      </w:pPr>
    </w:p>
    <w:p w:rsidR="00E148EC" w:rsidRPr="00254BF5" w:rsidRDefault="00E148EC" w:rsidP="00AA54A2">
      <w:pPr>
        <w:rPr>
          <w:rtl/>
          <w:lang w:eastAsia="he-IL"/>
        </w:rPr>
      </w:pPr>
      <w:bookmarkStart w:id="12514" w:name="_ETM_Q27_288000"/>
      <w:bookmarkEnd w:id="12514"/>
      <w:r>
        <w:rPr>
          <w:rFonts w:hint="cs"/>
          <w:rtl/>
          <w:lang w:eastAsia="he-IL"/>
        </w:rPr>
        <w:t xml:space="preserve">חינוך זה </w:t>
      </w:r>
      <w:bookmarkStart w:id="12515" w:name="_ETM_Q27_290000"/>
      <w:bookmarkEnd w:id="12515"/>
      <w:r>
        <w:rPr>
          <w:rFonts w:hint="cs"/>
          <w:rtl/>
          <w:lang w:eastAsia="he-IL"/>
        </w:rPr>
        <w:t xml:space="preserve">קטן </w:t>
      </w:r>
      <w:r w:rsidR="009D6C05">
        <w:rPr>
          <w:rFonts w:hint="cs"/>
          <w:rtl/>
          <w:lang w:eastAsia="he-IL"/>
        </w:rPr>
        <w:t>– – –</w:t>
      </w:r>
    </w:p>
    <w:p w:rsidR="00E148EC" w:rsidRDefault="00E148EC" w:rsidP="00AA54A2">
      <w:pPr>
        <w:rPr>
          <w:rtl/>
          <w:lang w:eastAsia="he-IL"/>
        </w:rPr>
      </w:pPr>
    </w:p>
    <w:p w:rsidR="00E148EC" w:rsidRDefault="00E148EC" w:rsidP="00AA54A2">
      <w:pPr>
        <w:pStyle w:val="-"/>
        <w:rPr>
          <w:rtl/>
        </w:rPr>
      </w:pPr>
      <w:bookmarkStart w:id="12516" w:name="_ETM_Q27_286000"/>
      <w:bookmarkStart w:id="12517" w:name="ET_speakercontinue_5901_12"/>
      <w:bookmarkEnd w:id="12516"/>
      <w:r w:rsidRPr="006D6459">
        <w:rPr>
          <w:rStyle w:val="TagStyle"/>
          <w:rtl/>
        </w:rPr>
        <w:t xml:space="preserve"> &lt;&lt; דובר_המשך &gt;&gt;</w:t>
      </w:r>
      <w:r w:rsidRPr="006967E7">
        <w:rPr>
          <w:rStyle w:val="TagStyle"/>
          <w:rtl/>
        </w:rPr>
        <w:t xml:space="preserve"> </w:t>
      </w:r>
      <w:r>
        <w:rPr>
          <w:rtl/>
        </w:rPr>
        <w:t>מתן כהנא (ימינה):</w:t>
      </w:r>
      <w:r w:rsidRPr="006967E7">
        <w:rPr>
          <w:rStyle w:val="TagStyle"/>
          <w:rtl/>
        </w:rPr>
        <w:t xml:space="preserve"> </w:t>
      </w:r>
      <w:r w:rsidRPr="006D6459">
        <w:rPr>
          <w:rStyle w:val="TagStyle"/>
          <w:rtl/>
        </w:rPr>
        <w:t>&lt;&lt; דובר_המשך &gt;&gt;</w:t>
      </w:r>
      <w:r>
        <w:rPr>
          <w:rtl/>
        </w:rPr>
        <w:t xml:space="preserve">  </w:t>
      </w:r>
      <w:bookmarkEnd w:id="12517"/>
    </w:p>
    <w:p w:rsidR="00E148EC" w:rsidRDefault="00E148EC" w:rsidP="009D6C05">
      <w:pPr>
        <w:rPr>
          <w:rtl/>
          <w:lang w:eastAsia="he-IL"/>
        </w:rPr>
      </w:pPr>
    </w:p>
    <w:p w:rsidR="00E148EC" w:rsidRDefault="00E148EC" w:rsidP="00AA54A2">
      <w:pPr>
        <w:rPr>
          <w:rtl/>
          <w:lang w:eastAsia="he-IL"/>
        </w:rPr>
      </w:pPr>
      <w:bookmarkStart w:id="12518" w:name="_ETM_Q27_287000"/>
      <w:bookmarkEnd w:id="12518"/>
      <w:r>
        <w:rPr>
          <w:rFonts w:hint="cs"/>
          <w:rtl/>
          <w:lang w:eastAsia="he-IL"/>
        </w:rPr>
        <w:t xml:space="preserve">אני חוזר שוב: </w:t>
      </w:r>
      <w:bookmarkStart w:id="12519" w:name="_ETM_Q27_293000"/>
      <w:bookmarkEnd w:id="12519"/>
      <w:r>
        <w:rPr>
          <w:rFonts w:hint="cs"/>
          <w:rtl/>
          <w:lang w:eastAsia="he-IL"/>
        </w:rPr>
        <w:t xml:space="preserve">משרד החינוך, משרד ההשכלה והמים, </w:t>
      </w:r>
      <w:r w:rsidR="005B4F36">
        <w:rPr>
          <w:rFonts w:hint="cs"/>
          <w:rtl/>
          <w:lang w:eastAsia="he-IL"/>
        </w:rPr>
        <w:t>ה</w:t>
      </w:r>
      <w:r>
        <w:rPr>
          <w:rFonts w:hint="cs"/>
          <w:rtl/>
          <w:lang w:eastAsia="he-IL"/>
        </w:rPr>
        <w:t xml:space="preserve">משרד לשירותים חברתיים, משרד המיזמים הלאומיים, </w:t>
      </w:r>
      <w:r w:rsidR="005B4F36">
        <w:rPr>
          <w:rFonts w:hint="cs"/>
          <w:rtl/>
          <w:lang w:eastAsia="he-IL"/>
        </w:rPr>
        <w:t>ה</w:t>
      </w:r>
      <w:r>
        <w:rPr>
          <w:rFonts w:hint="cs"/>
          <w:rtl/>
          <w:lang w:eastAsia="he-IL"/>
        </w:rPr>
        <w:t xml:space="preserve">משרד לקידום קהילתי. 36 משרדים </w:t>
      </w:r>
      <w:r w:rsidR="009D6C05">
        <w:rPr>
          <w:rFonts w:hint="cs"/>
          <w:rtl/>
          <w:lang w:eastAsia="he-IL"/>
        </w:rPr>
        <w:t>– –</w:t>
      </w:r>
    </w:p>
    <w:p w:rsidR="00E148EC" w:rsidRDefault="00E148EC" w:rsidP="00AA54A2">
      <w:pPr>
        <w:rPr>
          <w:rtl/>
          <w:lang w:eastAsia="he-IL"/>
        </w:rPr>
      </w:pPr>
    </w:p>
    <w:p w:rsidR="00E148EC" w:rsidRDefault="00E148EC" w:rsidP="00AA54A2">
      <w:pPr>
        <w:pStyle w:val="af6"/>
        <w:rPr>
          <w:rtl/>
        </w:rPr>
      </w:pPr>
      <w:r w:rsidRPr="006D6459">
        <w:rPr>
          <w:rStyle w:val="TagStyle"/>
          <w:rtl/>
        </w:rPr>
        <w:t xml:space="preserve"> &lt;&lt; יור &gt;&gt;</w:t>
      </w:r>
      <w:r w:rsidRPr="0083706D">
        <w:rPr>
          <w:rStyle w:val="TagStyle"/>
          <w:rtl/>
        </w:rPr>
        <w:t xml:space="preserve"> </w:t>
      </w:r>
      <w:r>
        <w:rPr>
          <w:rtl/>
        </w:rPr>
        <w:t>היו"ר מכלוף מיקי זוהר:</w:t>
      </w:r>
      <w:r w:rsidRPr="0083706D">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Default="00E148EC" w:rsidP="00AA54A2">
      <w:pPr>
        <w:rPr>
          <w:rtl/>
          <w:lang w:eastAsia="he-IL"/>
        </w:rPr>
      </w:pPr>
      <w:r>
        <w:rPr>
          <w:rFonts w:hint="cs"/>
          <w:rtl/>
          <w:lang w:eastAsia="he-IL"/>
        </w:rPr>
        <w:t>ת</w:t>
      </w:r>
      <w:bookmarkStart w:id="12520" w:name="_ETM_Q27_296000"/>
      <w:bookmarkEnd w:id="12520"/>
      <w:r>
        <w:rPr>
          <w:rFonts w:hint="cs"/>
          <w:rtl/>
          <w:lang w:eastAsia="he-IL"/>
        </w:rPr>
        <w:t xml:space="preserve">אר לך </w:t>
      </w:r>
      <w:r w:rsidR="009D6C05">
        <w:rPr>
          <w:rFonts w:hint="cs"/>
          <w:rtl/>
          <w:lang w:eastAsia="he-IL"/>
        </w:rPr>
        <w:t>– –</w:t>
      </w:r>
      <w:r>
        <w:rPr>
          <w:rFonts w:hint="cs"/>
          <w:rtl/>
          <w:lang w:eastAsia="he-IL"/>
        </w:rPr>
        <w:t xml:space="preserve"> </w:t>
      </w:r>
    </w:p>
    <w:p w:rsidR="00E148EC" w:rsidRDefault="00E148EC" w:rsidP="00AA54A2">
      <w:pPr>
        <w:rPr>
          <w:rtl/>
          <w:lang w:eastAsia="he-IL"/>
        </w:rPr>
      </w:pPr>
    </w:p>
    <w:p w:rsidR="00E148EC" w:rsidRDefault="00E148EC" w:rsidP="00AA54A2">
      <w:pPr>
        <w:pStyle w:val="-"/>
        <w:rPr>
          <w:rtl/>
        </w:rPr>
      </w:pPr>
      <w:bookmarkStart w:id="12521" w:name="ET_speakercontinue_5901_15"/>
      <w:r w:rsidRPr="006D6459">
        <w:rPr>
          <w:rStyle w:val="TagStyle"/>
          <w:rtl/>
        </w:rPr>
        <w:t xml:space="preserve"> &lt;&lt; דובר_המשך &gt;&gt;</w:t>
      </w:r>
      <w:r w:rsidRPr="0083706D">
        <w:rPr>
          <w:rStyle w:val="TagStyle"/>
          <w:rtl/>
        </w:rPr>
        <w:t xml:space="preserve"> </w:t>
      </w:r>
      <w:r>
        <w:rPr>
          <w:rtl/>
        </w:rPr>
        <w:t>מתן כהנא (ימינה):</w:t>
      </w:r>
      <w:r w:rsidRPr="0083706D">
        <w:rPr>
          <w:rStyle w:val="TagStyle"/>
          <w:rtl/>
        </w:rPr>
        <w:t xml:space="preserve"> </w:t>
      </w:r>
      <w:r w:rsidRPr="006D6459">
        <w:rPr>
          <w:rStyle w:val="TagStyle"/>
          <w:rtl/>
        </w:rPr>
        <w:t>&lt;&lt; דובר_המשך &gt;&gt;</w:t>
      </w:r>
      <w:r>
        <w:rPr>
          <w:rtl/>
        </w:rPr>
        <w:t xml:space="preserve">  </w:t>
      </w:r>
      <w:bookmarkEnd w:id="12521"/>
    </w:p>
    <w:p w:rsidR="00E148EC" w:rsidRDefault="00E148EC" w:rsidP="009D6C05">
      <w:pPr>
        <w:rPr>
          <w:rtl/>
          <w:lang w:eastAsia="he-IL"/>
        </w:rPr>
      </w:pPr>
    </w:p>
    <w:p w:rsidR="00E148EC" w:rsidRDefault="009D6C05" w:rsidP="00AA54A2">
      <w:pPr>
        <w:rPr>
          <w:rtl/>
          <w:lang w:eastAsia="he-IL"/>
        </w:rPr>
      </w:pPr>
      <w:bookmarkStart w:id="12522" w:name="_ETM_Q27_298000"/>
      <w:bookmarkEnd w:id="12522"/>
      <w:r>
        <w:rPr>
          <w:rFonts w:hint="cs"/>
          <w:rtl/>
          <w:lang w:eastAsia="he-IL"/>
        </w:rPr>
        <w:t>– –</w:t>
      </w:r>
      <w:r w:rsidR="00E148EC">
        <w:rPr>
          <w:rFonts w:hint="cs"/>
          <w:rtl/>
          <w:lang w:eastAsia="he-IL"/>
        </w:rPr>
        <w:t xml:space="preserve"> </w:t>
      </w:r>
      <w:bookmarkStart w:id="12523" w:name="_ETM_Q27_302000"/>
      <w:bookmarkEnd w:id="12523"/>
      <w:r w:rsidR="00E148EC">
        <w:rPr>
          <w:rFonts w:hint="cs"/>
          <w:rtl/>
          <w:lang w:eastAsia="he-IL"/>
        </w:rPr>
        <w:t>ואף אחד לא יכול לדאוג לקייטנות.</w:t>
      </w:r>
    </w:p>
    <w:p w:rsidR="00E148EC" w:rsidRDefault="00E148EC" w:rsidP="00AA54A2">
      <w:pPr>
        <w:rPr>
          <w:rtl/>
          <w:lang w:eastAsia="he-IL"/>
        </w:rPr>
      </w:pPr>
    </w:p>
    <w:p w:rsidR="00E148EC" w:rsidRDefault="00E148EC" w:rsidP="00AA54A2">
      <w:pPr>
        <w:pStyle w:val="af6"/>
        <w:rPr>
          <w:rtl/>
        </w:rPr>
      </w:pPr>
      <w:r w:rsidRPr="006D6459">
        <w:rPr>
          <w:rStyle w:val="TagStyle"/>
          <w:rtl/>
        </w:rPr>
        <w:t xml:space="preserve"> &lt;&lt; יור &gt;&gt;</w:t>
      </w:r>
      <w:r w:rsidRPr="00852F5B">
        <w:rPr>
          <w:rStyle w:val="TagStyle"/>
          <w:rtl/>
        </w:rPr>
        <w:t xml:space="preserve"> </w:t>
      </w:r>
      <w:r>
        <w:rPr>
          <w:rtl/>
        </w:rPr>
        <w:t>היו"ר מכלוף מיקי זוהר:</w:t>
      </w:r>
      <w:r w:rsidRPr="00852F5B">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Default="009D6C05" w:rsidP="00AA54A2">
      <w:pPr>
        <w:rPr>
          <w:rtl/>
          <w:lang w:eastAsia="he-IL"/>
        </w:rPr>
      </w:pPr>
      <w:bookmarkStart w:id="12524" w:name="_ETM_Q27_301000"/>
      <w:bookmarkEnd w:id="12524"/>
      <w:r>
        <w:rPr>
          <w:rFonts w:hint="cs"/>
          <w:rtl/>
          <w:lang w:eastAsia="he-IL"/>
        </w:rPr>
        <w:t>– –</w:t>
      </w:r>
      <w:r w:rsidR="00E148EC">
        <w:rPr>
          <w:rFonts w:hint="cs"/>
          <w:rtl/>
          <w:lang w:eastAsia="he-IL"/>
        </w:rPr>
        <w:t xml:space="preserve"> </w:t>
      </w:r>
      <w:bookmarkStart w:id="12525" w:name="_ETM_Q27_303000"/>
      <w:bookmarkEnd w:id="12525"/>
      <w:r w:rsidR="00E148EC">
        <w:rPr>
          <w:rFonts w:hint="cs"/>
          <w:rtl/>
          <w:lang w:eastAsia="he-IL"/>
        </w:rPr>
        <w:t>ששניים מהם היו יכולים להיות שלכם.</w:t>
      </w:r>
    </w:p>
    <w:p w:rsidR="00E148EC" w:rsidRDefault="00E148EC" w:rsidP="00AA54A2">
      <w:pPr>
        <w:rPr>
          <w:rtl/>
          <w:lang w:eastAsia="he-IL"/>
        </w:rPr>
      </w:pPr>
    </w:p>
    <w:p w:rsidR="00E148EC" w:rsidRDefault="00E148EC" w:rsidP="00AA54A2">
      <w:pPr>
        <w:pStyle w:val="-"/>
        <w:rPr>
          <w:rtl/>
        </w:rPr>
      </w:pPr>
      <w:bookmarkStart w:id="12526" w:name="_ETM_Q27_307000"/>
      <w:bookmarkStart w:id="12527" w:name="ET_speakercontinue_5901_17"/>
      <w:bookmarkEnd w:id="12526"/>
      <w:r w:rsidRPr="006D6459">
        <w:rPr>
          <w:rStyle w:val="TagStyle"/>
          <w:rtl/>
        </w:rPr>
        <w:t xml:space="preserve"> &lt;&lt; דובר_המשך &gt;&gt;</w:t>
      </w:r>
      <w:r w:rsidRPr="00852F5B">
        <w:rPr>
          <w:rStyle w:val="TagStyle"/>
          <w:rtl/>
        </w:rPr>
        <w:t xml:space="preserve"> </w:t>
      </w:r>
      <w:r>
        <w:rPr>
          <w:rtl/>
        </w:rPr>
        <w:t>מתן כהנא (ימינה):</w:t>
      </w:r>
      <w:r w:rsidRPr="00852F5B">
        <w:rPr>
          <w:rStyle w:val="TagStyle"/>
          <w:rtl/>
        </w:rPr>
        <w:t xml:space="preserve"> </w:t>
      </w:r>
      <w:r w:rsidRPr="006D6459">
        <w:rPr>
          <w:rStyle w:val="TagStyle"/>
          <w:rtl/>
        </w:rPr>
        <w:t>&lt;&lt; דובר_המשך &gt;&gt;</w:t>
      </w:r>
      <w:r>
        <w:rPr>
          <w:rtl/>
        </w:rPr>
        <w:t xml:space="preserve">  </w:t>
      </w:r>
      <w:bookmarkEnd w:id="12527"/>
    </w:p>
    <w:p w:rsidR="00E148EC" w:rsidRDefault="00E148EC" w:rsidP="009D6C05">
      <w:pPr>
        <w:rPr>
          <w:rtl/>
          <w:lang w:eastAsia="he-IL"/>
        </w:rPr>
      </w:pPr>
    </w:p>
    <w:p w:rsidR="00E148EC" w:rsidRDefault="00E148EC" w:rsidP="005B4F36">
      <w:pPr>
        <w:rPr>
          <w:rtl/>
          <w:lang w:eastAsia="he-IL"/>
        </w:rPr>
      </w:pPr>
      <w:r>
        <w:rPr>
          <w:rFonts w:hint="cs"/>
          <w:rtl/>
          <w:lang w:eastAsia="he-IL"/>
        </w:rPr>
        <w:t xml:space="preserve">אף אחד לא יכול לדאוג לקייטנות. אף אחד </w:t>
      </w:r>
      <w:bookmarkStart w:id="12528" w:name="_ETM_Q27_305000"/>
      <w:bookmarkEnd w:id="12528"/>
      <w:r>
        <w:rPr>
          <w:rFonts w:hint="cs"/>
          <w:rtl/>
          <w:lang w:eastAsia="he-IL"/>
        </w:rPr>
        <w:t xml:space="preserve">לא יכול לדאוג לקייטנות. אני חושב שזה בושה וחרפה, </w:t>
      </w:r>
      <w:bookmarkStart w:id="12529" w:name="_ETM_Q27_308000"/>
      <w:bookmarkEnd w:id="12529"/>
      <w:r>
        <w:rPr>
          <w:rFonts w:hint="cs"/>
          <w:rtl/>
          <w:lang w:eastAsia="he-IL"/>
        </w:rPr>
        <w:t>אדוני היושב-ראש. בושה וחרפה.</w:t>
      </w:r>
      <w:r w:rsidR="005B4F36">
        <w:rPr>
          <w:rFonts w:hint="cs"/>
          <w:rtl/>
          <w:lang w:eastAsia="he-IL"/>
        </w:rPr>
        <w:t xml:space="preserve"> </w:t>
      </w:r>
      <w:bookmarkStart w:id="12530" w:name="_ETM_Q27_310000"/>
      <w:bookmarkEnd w:id="12530"/>
      <w:r>
        <w:rPr>
          <w:rFonts w:hint="cs"/>
          <w:rtl/>
          <w:lang w:eastAsia="he-IL"/>
        </w:rPr>
        <w:t xml:space="preserve">אני מבקש שהנושא הזה יעבור לוועדת </w:t>
      </w:r>
      <w:bookmarkStart w:id="12531" w:name="_ETM_Q27_314000"/>
      <w:bookmarkEnd w:id="12531"/>
      <w:r>
        <w:rPr>
          <w:rFonts w:hint="cs"/>
          <w:rtl/>
          <w:lang w:eastAsia="he-IL"/>
        </w:rPr>
        <w:t>הכספים.</w:t>
      </w:r>
    </w:p>
    <w:p w:rsidR="00E148EC" w:rsidRDefault="00E148EC" w:rsidP="00AA54A2">
      <w:pPr>
        <w:rPr>
          <w:rtl/>
          <w:lang w:eastAsia="he-IL"/>
        </w:rPr>
      </w:pPr>
      <w:bookmarkStart w:id="12532" w:name="_ETM_Q27_316000"/>
      <w:bookmarkEnd w:id="12532"/>
    </w:p>
    <w:p w:rsidR="00E148EC" w:rsidRDefault="00E148EC" w:rsidP="00AA54A2">
      <w:pPr>
        <w:pStyle w:val="af6"/>
        <w:rPr>
          <w:rtl/>
        </w:rPr>
      </w:pPr>
      <w:r w:rsidRPr="006D6459">
        <w:rPr>
          <w:rStyle w:val="TagStyle"/>
          <w:rtl/>
        </w:rPr>
        <w:t xml:space="preserve"> &lt;&lt; יור &gt;&gt;</w:t>
      </w:r>
      <w:r w:rsidRPr="006B0668">
        <w:rPr>
          <w:rStyle w:val="TagStyle"/>
          <w:rtl/>
        </w:rPr>
        <w:t xml:space="preserve"> </w:t>
      </w:r>
      <w:r>
        <w:rPr>
          <w:rtl/>
        </w:rPr>
        <w:t>היו"ר מכלוף מיקי זוהר:</w:t>
      </w:r>
      <w:r w:rsidRPr="006B0668">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Default="00E148EC" w:rsidP="005B4F36">
      <w:pPr>
        <w:rPr>
          <w:rtl/>
          <w:lang w:eastAsia="he-IL"/>
        </w:rPr>
      </w:pPr>
      <w:bookmarkStart w:id="12533" w:name="_ETM_Q27_317000"/>
      <w:bookmarkEnd w:id="12533"/>
      <w:r>
        <w:rPr>
          <w:rFonts w:hint="cs"/>
          <w:rtl/>
          <w:lang w:eastAsia="he-IL"/>
        </w:rPr>
        <w:t>אוקיי, אדוני. דבריך נשמעו היטב, ואפילו בצורה נחרצת,</w:t>
      </w:r>
      <w:r w:rsidRPr="00541DB7">
        <w:rPr>
          <w:rFonts w:hint="cs"/>
          <w:rtl/>
          <w:lang w:eastAsia="he-IL"/>
        </w:rPr>
        <w:t xml:space="preserve"> </w:t>
      </w:r>
      <w:r>
        <w:rPr>
          <w:rFonts w:hint="cs"/>
          <w:rtl/>
          <w:lang w:eastAsia="he-IL"/>
        </w:rPr>
        <w:t>יש לומר.</w:t>
      </w:r>
      <w:r w:rsidR="005B4F36">
        <w:rPr>
          <w:rFonts w:hint="cs"/>
          <w:rtl/>
          <w:lang w:eastAsia="he-IL"/>
        </w:rPr>
        <w:t xml:space="preserve"> </w:t>
      </w:r>
      <w:bookmarkStart w:id="12534" w:name="_ETM_Q27_322000"/>
      <w:bookmarkStart w:id="12535" w:name="_ETM_Q27_323000"/>
      <w:bookmarkEnd w:id="12534"/>
      <w:bookmarkEnd w:id="12535"/>
      <w:r>
        <w:rPr>
          <w:rFonts w:hint="cs"/>
          <w:rtl/>
          <w:lang w:eastAsia="he-IL"/>
        </w:rPr>
        <w:t xml:space="preserve">נעבור </w:t>
      </w:r>
      <w:bookmarkStart w:id="12536" w:name="_ETM_Q27_324000"/>
      <w:bookmarkEnd w:id="12536"/>
      <w:r>
        <w:rPr>
          <w:rFonts w:hint="cs"/>
          <w:rtl/>
          <w:lang w:eastAsia="he-IL"/>
        </w:rPr>
        <w:t>לדוברת שמגיעה דווקא מהצד השני, חברת הכנסת מיכל שיר סגמן.</w:t>
      </w:r>
    </w:p>
    <w:p w:rsidR="00E148EC" w:rsidRDefault="00E148EC" w:rsidP="00AA54A2">
      <w:pPr>
        <w:rPr>
          <w:rtl/>
          <w:lang w:eastAsia="he-IL"/>
        </w:rPr>
      </w:pPr>
    </w:p>
    <w:p w:rsidR="00E148EC" w:rsidRDefault="00E148EC" w:rsidP="00AA54A2">
      <w:pPr>
        <w:pStyle w:val="af5"/>
        <w:rPr>
          <w:rtl/>
        </w:rPr>
      </w:pPr>
      <w:bookmarkStart w:id="12537" w:name="ET_interruption_5901_19"/>
      <w:r w:rsidRPr="006D6459">
        <w:rPr>
          <w:rStyle w:val="TagStyle"/>
          <w:rtl/>
        </w:rPr>
        <w:t xml:space="preserve"> &lt;&lt; קריאה &gt;&gt;</w:t>
      </w:r>
      <w:r w:rsidRPr="00804D6C">
        <w:rPr>
          <w:rStyle w:val="TagStyle"/>
          <w:rtl/>
        </w:rPr>
        <w:t xml:space="preserve"> </w:t>
      </w:r>
      <w:r>
        <w:rPr>
          <w:rtl/>
        </w:rPr>
        <w:t>מתן כהנא (ימינה):</w:t>
      </w:r>
      <w:r w:rsidRPr="00804D6C">
        <w:rPr>
          <w:rStyle w:val="TagStyle"/>
          <w:rtl/>
        </w:rPr>
        <w:t xml:space="preserve"> </w:t>
      </w:r>
      <w:r w:rsidRPr="006D6459">
        <w:rPr>
          <w:rStyle w:val="TagStyle"/>
          <w:rtl/>
        </w:rPr>
        <w:t>&lt;&lt; קריאה &gt;&gt;</w:t>
      </w:r>
      <w:r>
        <w:rPr>
          <w:rtl/>
        </w:rPr>
        <w:t xml:space="preserve">  </w:t>
      </w:r>
      <w:bookmarkEnd w:id="12537"/>
    </w:p>
    <w:p w:rsidR="00E148EC" w:rsidRDefault="00E148EC" w:rsidP="009D6C05">
      <w:pPr>
        <w:rPr>
          <w:rtl/>
          <w:lang w:eastAsia="he-IL"/>
        </w:rPr>
      </w:pPr>
    </w:p>
    <w:p w:rsidR="00E148EC" w:rsidRDefault="00E148EC" w:rsidP="00AA54A2">
      <w:pPr>
        <w:rPr>
          <w:rtl/>
          <w:lang w:eastAsia="he-IL"/>
        </w:rPr>
      </w:pPr>
      <w:bookmarkStart w:id="12538" w:name="_ETM_Q27_325000"/>
      <w:bookmarkEnd w:id="12538"/>
      <w:r>
        <w:rPr>
          <w:rFonts w:hint="cs"/>
          <w:rtl/>
          <w:lang w:eastAsia="he-IL"/>
        </w:rPr>
        <w:t>36 שרים.</w:t>
      </w:r>
    </w:p>
    <w:p w:rsidR="00E148EC" w:rsidRDefault="00E148EC" w:rsidP="00AA54A2">
      <w:pPr>
        <w:rPr>
          <w:rtl/>
          <w:lang w:eastAsia="he-IL"/>
        </w:rPr>
      </w:pPr>
    </w:p>
    <w:p w:rsidR="00E148EC" w:rsidRDefault="00E148EC" w:rsidP="00AA54A2">
      <w:pPr>
        <w:pStyle w:val="af5"/>
        <w:rPr>
          <w:rtl/>
        </w:rPr>
      </w:pPr>
      <w:bookmarkStart w:id="12539" w:name="ET_interruption_5939_20"/>
      <w:r w:rsidRPr="006D6459">
        <w:rPr>
          <w:rStyle w:val="TagStyle"/>
          <w:rtl/>
        </w:rPr>
        <w:t xml:space="preserve"> &lt;&lt; קריאה &gt;&gt;</w:t>
      </w:r>
      <w:r w:rsidRPr="00964A2E">
        <w:rPr>
          <w:rStyle w:val="TagStyle"/>
          <w:rtl/>
        </w:rPr>
        <w:t xml:space="preserve"> </w:t>
      </w:r>
      <w:r>
        <w:rPr>
          <w:rtl/>
        </w:rPr>
        <w:t>עידן רול (יש עתיד-תל"ם):</w:t>
      </w:r>
      <w:r w:rsidRPr="00964A2E">
        <w:rPr>
          <w:rStyle w:val="TagStyle"/>
          <w:rtl/>
        </w:rPr>
        <w:t xml:space="preserve"> </w:t>
      </w:r>
      <w:r w:rsidRPr="006D6459">
        <w:rPr>
          <w:rStyle w:val="TagStyle"/>
          <w:rtl/>
        </w:rPr>
        <w:t>&lt;&lt; קריאה &gt;&gt;</w:t>
      </w:r>
      <w:r>
        <w:rPr>
          <w:rtl/>
        </w:rPr>
        <w:t xml:space="preserve">  </w:t>
      </w:r>
      <w:bookmarkEnd w:id="12539"/>
    </w:p>
    <w:p w:rsidR="00E148EC" w:rsidRDefault="00E148EC" w:rsidP="009D6C05">
      <w:pPr>
        <w:rPr>
          <w:rtl/>
          <w:lang w:eastAsia="he-IL"/>
        </w:rPr>
      </w:pPr>
    </w:p>
    <w:p w:rsidR="00E148EC" w:rsidRDefault="00E148EC" w:rsidP="00AA54A2">
      <w:pPr>
        <w:rPr>
          <w:rtl/>
          <w:lang w:eastAsia="he-IL"/>
        </w:rPr>
      </w:pPr>
      <w:r>
        <w:rPr>
          <w:rFonts w:hint="cs"/>
          <w:rtl/>
          <w:lang w:eastAsia="he-IL"/>
        </w:rPr>
        <w:t xml:space="preserve">מיקי, </w:t>
      </w:r>
      <w:bookmarkStart w:id="12540" w:name="_ETM_Q27_328000"/>
      <w:bookmarkEnd w:id="12540"/>
      <w:r>
        <w:rPr>
          <w:rFonts w:hint="cs"/>
          <w:rtl/>
          <w:lang w:eastAsia="he-IL"/>
        </w:rPr>
        <w:t xml:space="preserve">אנחנו באותו צד. כולנו למען הציבור. אתה ואני גם </w:t>
      </w:r>
      <w:bookmarkStart w:id="12541" w:name="_ETM_Q27_332000"/>
      <w:bookmarkEnd w:id="12541"/>
      <w:r>
        <w:rPr>
          <w:rFonts w:hint="cs"/>
          <w:rtl/>
          <w:lang w:eastAsia="he-IL"/>
        </w:rPr>
        <w:t>באותו צד.</w:t>
      </w:r>
    </w:p>
    <w:p w:rsidR="00E148EC" w:rsidRDefault="00E148EC" w:rsidP="00AA54A2">
      <w:pPr>
        <w:rPr>
          <w:rtl/>
          <w:lang w:eastAsia="he-IL"/>
        </w:rPr>
      </w:pPr>
      <w:bookmarkStart w:id="12542" w:name="_ETM_Q27_329000"/>
      <w:bookmarkEnd w:id="12542"/>
    </w:p>
    <w:p w:rsidR="00E148EC" w:rsidRDefault="00E148EC" w:rsidP="00AA54A2">
      <w:pPr>
        <w:pStyle w:val="af6"/>
        <w:rPr>
          <w:rtl/>
        </w:rPr>
      </w:pPr>
      <w:r w:rsidRPr="006D6459">
        <w:rPr>
          <w:rStyle w:val="TagStyle"/>
          <w:rtl/>
        </w:rPr>
        <w:t xml:space="preserve"> &lt;&lt; יור &gt;&gt;</w:t>
      </w:r>
      <w:r w:rsidRPr="00964A2E">
        <w:rPr>
          <w:rStyle w:val="TagStyle"/>
          <w:rtl/>
        </w:rPr>
        <w:t xml:space="preserve"> </w:t>
      </w:r>
      <w:r>
        <w:rPr>
          <w:rtl/>
        </w:rPr>
        <w:t>היו"ר מכלוף מיקי זוהר:</w:t>
      </w:r>
      <w:r w:rsidRPr="00964A2E">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Default="00E148EC" w:rsidP="00AA54A2">
      <w:pPr>
        <w:rPr>
          <w:rtl/>
          <w:lang w:eastAsia="he-IL"/>
        </w:rPr>
      </w:pPr>
      <w:bookmarkStart w:id="12543" w:name="_ETM_Q27_330000"/>
      <w:bookmarkEnd w:id="12543"/>
      <w:r>
        <w:rPr>
          <w:rFonts w:hint="cs"/>
          <w:rtl/>
          <w:lang w:eastAsia="he-IL"/>
        </w:rPr>
        <w:t xml:space="preserve">זה נכון. בנושא הזה של למען הציבור </w:t>
      </w:r>
      <w:r>
        <w:rPr>
          <w:rtl/>
          <w:lang w:eastAsia="he-IL"/>
        </w:rPr>
        <w:t>–</w:t>
      </w:r>
      <w:r>
        <w:rPr>
          <w:rFonts w:hint="cs"/>
          <w:rtl/>
          <w:lang w:eastAsia="he-IL"/>
        </w:rPr>
        <w:t xml:space="preserve"> כן. אני נוטה להסכים איתך.</w:t>
      </w:r>
    </w:p>
    <w:p w:rsidR="00E148EC" w:rsidRDefault="00E148EC" w:rsidP="00AA54A2">
      <w:pPr>
        <w:rPr>
          <w:rtl/>
          <w:lang w:eastAsia="he-IL"/>
        </w:rPr>
      </w:pPr>
    </w:p>
    <w:p w:rsidR="00E148EC" w:rsidRDefault="00E148EC" w:rsidP="00AA54A2">
      <w:pPr>
        <w:pStyle w:val="af5"/>
        <w:rPr>
          <w:rtl/>
        </w:rPr>
      </w:pPr>
      <w:bookmarkStart w:id="12544" w:name="_ETM_Q27_331000"/>
      <w:bookmarkStart w:id="12545" w:name="ET_interruption_5939_22"/>
      <w:bookmarkEnd w:id="12544"/>
      <w:r w:rsidRPr="006D6459">
        <w:rPr>
          <w:rStyle w:val="TagStyle"/>
          <w:rtl/>
        </w:rPr>
        <w:t xml:space="preserve"> &lt;&lt; קריאה &gt;&gt;</w:t>
      </w:r>
      <w:r w:rsidRPr="00964A2E">
        <w:rPr>
          <w:rStyle w:val="TagStyle"/>
          <w:rtl/>
        </w:rPr>
        <w:t xml:space="preserve"> </w:t>
      </w:r>
      <w:r>
        <w:rPr>
          <w:rtl/>
        </w:rPr>
        <w:t>עידן רול (יש עתיד-תל"ם):</w:t>
      </w:r>
      <w:r w:rsidRPr="00964A2E">
        <w:rPr>
          <w:rStyle w:val="TagStyle"/>
          <w:rtl/>
        </w:rPr>
        <w:t xml:space="preserve"> </w:t>
      </w:r>
      <w:r w:rsidRPr="006D6459">
        <w:rPr>
          <w:rStyle w:val="TagStyle"/>
          <w:rtl/>
        </w:rPr>
        <w:t>&lt;&lt; קריאה &gt;&gt;</w:t>
      </w:r>
      <w:r>
        <w:rPr>
          <w:rtl/>
        </w:rPr>
        <w:t xml:space="preserve">  </w:t>
      </w:r>
      <w:bookmarkEnd w:id="12545"/>
    </w:p>
    <w:p w:rsidR="00E148EC" w:rsidRDefault="00E148EC" w:rsidP="009D6C05">
      <w:pPr>
        <w:rPr>
          <w:rtl/>
          <w:lang w:eastAsia="he-IL"/>
        </w:rPr>
      </w:pPr>
    </w:p>
    <w:p w:rsidR="00E148EC" w:rsidRDefault="00E148EC" w:rsidP="00AA54A2">
      <w:pPr>
        <w:rPr>
          <w:rtl/>
          <w:lang w:eastAsia="he-IL"/>
        </w:rPr>
      </w:pPr>
      <w:r>
        <w:rPr>
          <w:rFonts w:hint="cs"/>
          <w:rtl/>
          <w:lang w:eastAsia="he-IL"/>
        </w:rPr>
        <w:t>אני שמח.</w:t>
      </w:r>
    </w:p>
    <w:p w:rsidR="00E148EC" w:rsidRDefault="00E148EC" w:rsidP="00AA54A2">
      <w:pPr>
        <w:rPr>
          <w:rtl/>
          <w:lang w:eastAsia="he-IL"/>
        </w:rPr>
      </w:pPr>
    </w:p>
    <w:p w:rsidR="00E148EC" w:rsidRDefault="00E148EC" w:rsidP="00AA54A2">
      <w:pPr>
        <w:pStyle w:val="af6"/>
        <w:rPr>
          <w:rtl/>
        </w:rPr>
      </w:pPr>
      <w:r w:rsidRPr="006D6459">
        <w:rPr>
          <w:rStyle w:val="TagStyle"/>
          <w:rtl/>
        </w:rPr>
        <w:t xml:space="preserve"> &lt;&lt; יור &gt;&gt;</w:t>
      </w:r>
      <w:r w:rsidRPr="00964A2E">
        <w:rPr>
          <w:rStyle w:val="TagStyle"/>
          <w:rtl/>
        </w:rPr>
        <w:t xml:space="preserve"> </w:t>
      </w:r>
      <w:r>
        <w:rPr>
          <w:rtl/>
        </w:rPr>
        <w:t>היו"ר מכלוף מיקי זוהר:</w:t>
      </w:r>
      <w:r w:rsidRPr="00964A2E">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Pr="00964A2E" w:rsidRDefault="00E148EC" w:rsidP="00AA54A2">
      <w:pPr>
        <w:rPr>
          <w:rtl/>
          <w:lang w:eastAsia="he-IL"/>
        </w:rPr>
      </w:pPr>
      <w:bookmarkStart w:id="12546" w:name="_ETM_Q27_341000"/>
      <w:bookmarkEnd w:id="12546"/>
      <w:r>
        <w:rPr>
          <w:rFonts w:hint="cs"/>
          <w:rtl/>
          <w:lang w:eastAsia="he-IL"/>
        </w:rPr>
        <w:t xml:space="preserve">לפעמים, לא, אבל רוב הפעמים </w:t>
      </w:r>
      <w:bookmarkStart w:id="12547" w:name="_ETM_Q27_339000"/>
      <w:bookmarkEnd w:id="12547"/>
      <w:r>
        <w:rPr>
          <w:rFonts w:hint="cs"/>
          <w:rtl/>
          <w:lang w:eastAsia="he-IL"/>
        </w:rPr>
        <w:t>כן.</w:t>
      </w:r>
      <w:r w:rsidR="005B4F36">
        <w:rPr>
          <w:rFonts w:hint="cs"/>
          <w:rtl/>
          <w:lang w:eastAsia="he-IL"/>
        </w:rPr>
        <w:t xml:space="preserve"> </w:t>
      </w:r>
    </w:p>
    <w:p w:rsidR="00E148EC" w:rsidRDefault="00E148EC" w:rsidP="00AA54A2">
      <w:pPr>
        <w:rPr>
          <w:rtl/>
          <w:lang w:eastAsia="he-IL"/>
        </w:rPr>
      </w:pPr>
    </w:p>
    <w:p w:rsidR="00E148EC" w:rsidRDefault="00E148EC" w:rsidP="00AA54A2">
      <w:pPr>
        <w:rPr>
          <w:rtl/>
          <w:lang w:eastAsia="he-IL"/>
        </w:rPr>
      </w:pPr>
      <w:bookmarkStart w:id="12548" w:name="_ETM_Q27_338000"/>
      <w:bookmarkEnd w:id="12548"/>
      <w:r>
        <w:rPr>
          <w:rFonts w:hint="cs"/>
          <w:rtl/>
          <w:lang w:eastAsia="he-IL"/>
        </w:rPr>
        <w:t>גברתי, שלוש דקות לרשותך.</w:t>
      </w:r>
    </w:p>
    <w:p w:rsidR="00E148EC" w:rsidRDefault="00E148EC" w:rsidP="00AA54A2">
      <w:pPr>
        <w:rPr>
          <w:rtl/>
          <w:lang w:eastAsia="he-IL"/>
        </w:rPr>
      </w:pPr>
      <w:bookmarkStart w:id="12549" w:name="_ETM_Q27_343000"/>
      <w:bookmarkEnd w:id="12549"/>
    </w:p>
    <w:p w:rsidR="00E148EC" w:rsidRDefault="00E148EC" w:rsidP="00AA54A2">
      <w:pPr>
        <w:pStyle w:val="a4"/>
        <w:rPr>
          <w:rtl/>
        </w:rPr>
      </w:pPr>
      <w:bookmarkStart w:id="12550" w:name="_ETM_Q27_344000"/>
      <w:bookmarkStart w:id="12551" w:name="ET_speaker_5809_24"/>
      <w:bookmarkEnd w:id="12550"/>
      <w:r w:rsidRPr="006D6459">
        <w:rPr>
          <w:rStyle w:val="TagStyle"/>
          <w:rtl/>
        </w:rPr>
        <w:t xml:space="preserve"> &lt;&lt; דובר &gt;&gt;</w:t>
      </w:r>
      <w:r w:rsidRPr="00964A2E">
        <w:rPr>
          <w:rStyle w:val="TagStyle"/>
          <w:rtl/>
        </w:rPr>
        <w:t xml:space="preserve"> </w:t>
      </w:r>
      <w:bookmarkStart w:id="12552" w:name="_Toc43320898"/>
      <w:bookmarkStart w:id="12553" w:name="_Toc43321313"/>
      <w:r>
        <w:rPr>
          <w:rtl/>
        </w:rPr>
        <w:t>מיכל שיר סגמן (הליכוד):</w:t>
      </w:r>
      <w:bookmarkEnd w:id="12552"/>
      <w:bookmarkEnd w:id="12553"/>
      <w:r w:rsidRPr="00964A2E">
        <w:rPr>
          <w:rStyle w:val="TagStyle"/>
          <w:rtl/>
        </w:rPr>
        <w:t xml:space="preserve"> </w:t>
      </w:r>
      <w:r w:rsidRPr="006D6459">
        <w:rPr>
          <w:rStyle w:val="TagStyle"/>
          <w:rtl/>
        </w:rPr>
        <w:t>&lt;&lt; דובר &gt;&gt;</w:t>
      </w:r>
      <w:r>
        <w:rPr>
          <w:rtl/>
        </w:rPr>
        <w:t xml:space="preserve">  </w:t>
      </w:r>
      <w:bookmarkEnd w:id="12551"/>
    </w:p>
    <w:p w:rsidR="00E148EC" w:rsidRDefault="00E148EC" w:rsidP="009D6C05">
      <w:pPr>
        <w:rPr>
          <w:rtl/>
          <w:lang w:eastAsia="he-IL"/>
        </w:rPr>
      </w:pPr>
    </w:p>
    <w:p w:rsidR="00E148EC" w:rsidRDefault="00E148EC" w:rsidP="005B4F36">
      <w:pPr>
        <w:rPr>
          <w:rtl/>
          <w:lang w:eastAsia="he-IL"/>
        </w:rPr>
      </w:pPr>
      <w:bookmarkStart w:id="12554" w:name="_ETM_Q27_347000"/>
      <w:bookmarkEnd w:id="12554"/>
      <w:r>
        <w:rPr>
          <w:rFonts w:hint="cs"/>
          <w:rtl/>
          <w:lang w:eastAsia="he-IL"/>
        </w:rPr>
        <w:t xml:space="preserve">אדוני היושב-ראש, חבריי חברי הכנסת, אני רוצה </w:t>
      </w:r>
      <w:bookmarkStart w:id="12555" w:name="_ETM_Q27_353000"/>
      <w:bookmarkEnd w:id="12555"/>
      <w:r>
        <w:rPr>
          <w:rFonts w:hint="cs"/>
          <w:rtl/>
          <w:lang w:eastAsia="he-IL"/>
        </w:rPr>
        <w:t>לדבר איתכם על דבר שמאוד מאוד חשוב לכולנו, על</w:t>
      </w:r>
      <w:bookmarkStart w:id="12556" w:name="_ETM_Q27_355000"/>
      <w:bookmarkEnd w:id="12556"/>
      <w:r>
        <w:rPr>
          <w:rFonts w:hint="cs"/>
          <w:rtl/>
          <w:lang w:eastAsia="he-IL"/>
        </w:rPr>
        <w:t xml:space="preserve"> הילדים שלנו, ועל נושא חשוב לא פחות </w:t>
      </w:r>
      <w:r>
        <w:rPr>
          <w:rtl/>
          <w:lang w:eastAsia="he-IL"/>
        </w:rPr>
        <w:t>–</w:t>
      </w:r>
      <w:r>
        <w:rPr>
          <w:rFonts w:hint="cs"/>
          <w:rtl/>
          <w:lang w:eastAsia="he-IL"/>
        </w:rPr>
        <w:t xml:space="preserve"> הפרנסה. </w:t>
      </w:r>
      <w:bookmarkStart w:id="12557" w:name="_ETM_Q27_361000"/>
      <w:bookmarkEnd w:id="12557"/>
      <w:r>
        <w:rPr>
          <w:rFonts w:hint="cs"/>
          <w:rtl/>
          <w:lang w:eastAsia="he-IL"/>
        </w:rPr>
        <w:t xml:space="preserve">מפעילי הקייטנות והחוגים חווים היום משבר מאוד מאוד קשה. מצד </w:t>
      </w:r>
      <w:bookmarkStart w:id="12558" w:name="_ETM_Q27_367000"/>
      <w:bookmarkEnd w:id="12558"/>
      <w:r>
        <w:rPr>
          <w:rFonts w:hint="cs"/>
          <w:rtl/>
          <w:lang w:eastAsia="he-IL"/>
        </w:rPr>
        <w:t>אחד מאושרים לימודי מחול, חוגים של מחול, אבל מאיזו</w:t>
      </w:r>
      <w:bookmarkStart w:id="12559" w:name="_ETM_Q27_376000"/>
      <w:bookmarkEnd w:id="12559"/>
      <w:r>
        <w:rPr>
          <w:rFonts w:hint="cs"/>
          <w:rtl/>
          <w:lang w:eastAsia="he-IL"/>
        </w:rPr>
        <w:t xml:space="preserve">שהי סיבה לא ברורה שחמט, רובוטיקה וחוגי ספורט לא </w:t>
      </w:r>
      <w:bookmarkStart w:id="12560" w:name="_ETM_Q27_379000"/>
      <w:bookmarkEnd w:id="12560"/>
      <w:r>
        <w:rPr>
          <w:rFonts w:hint="cs"/>
          <w:rtl/>
          <w:lang w:eastAsia="he-IL"/>
        </w:rPr>
        <w:t>מאושרים.</w:t>
      </w:r>
      <w:r w:rsidR="005B4F36">
        <w:rPr>
          <w:rFonts w:hint="cs"/>
          <w:rtl/>
          <w:lang w:eastAsia="he-IL"/>
        </w:rPr>
        <w:t xml:space="preserve"> </w:t>
      </w:r>
      <w:r>
        <w:rPr>
          <w:rFonts w:hint="cs"/>
          <w:rtl/>
          <w:lang w:eastAsia="he-IL"/>
        </w:rPr>
        <w:t xml:space="preserve">בנוסף, והוזכר כאן קודם, כל הנושא של קייטנות החופש </w:t>
      </w:r>
      <w:bookmarkStart w:id="12561" w:name="_ETM_Q27_385000"/>
      <w:bookmarkEnd w:id="12561"/>
      <w:r>
        <w:rPr>
          <w:rFonts w:hint="cs"/>
          <w:rtl/>
          <w:lang w:eastAsia="he-IL"/>
        </w:rPr>
        <w:t xml:space="preserve">הגדול, של בית הספר של החופש הגדול, לא מאושר, </w:t>
      </w:r>
      <w:bookmarkStart w:id="12562" w:name="_ETM_Q27_386000"/>
      <w:bookmarkEnd w:id="12562"/>
      <w:r>
        <w:rPr>
          <w:rFonts w:hint="cs"/>
          <w:rtl/>
          <w:lang w:eastAsia="he-IL"/>
        </w:rPr>
        <w:t xml:space="preserve">וקייטנות פרטיות לא מאושרות. כהורה, כאימא אני </w:t>
      </w:r>
      <w:bookmarkStart w:id="12563" w:name="_ETM_Q27_401000"/>
      <w:bookmarkEnd w:id="12563"/>
      <w:r>
        <w:rPr>
          <w:rFonts w:hint="cs"/>
          <w:rtl/>
          <w:lang w:eastAsia="he-IL"/>
        </w:rPr>
        <w:t xml:space="preserve">מדברת, מה הורים שלא עבדו כל תקופת הקורונה אמורים </w:t>
      </w:r>
      <w:bookmarkStart w:id="12564" w:name="_ETM_Q27_405000"/>
      <w:bookmarkEnd w:id="12564"/>
      <w:r>
        <w:rPr>
          <w:rFonts w:hint="cs"/>
          <w:rtl/>
          <w:lang w:eastAsia="he-IL"/>
        </w:rPr>
        <w:t>לעשות? הרי הילדים שלנו יצטרכו להיות באיזושהי מסגרת</w:t>
      </w:r>
      <w:r w:rsidR="005B4F36">
        <w:rPr>
          <w:rFonts w:hint="cs"/>
          <w:rtl/>
          <w:lang w:eastAsia="he-IL"/>
        </w:rPr>
        <w:t>,</w:t>
      </w:r>
      <w:r>
        <w:rPr>
          <w:rFonts w:hint="cs"/>
          <w:rtl/>
          <w:lang w:eastAsia="he-IL"/>
        </w:rPr>
        <w:t xml:space="preserve"> </w:t>
      </w:r>
      <w:bookmarkStart w:id="12565" w:name="_ETM_Q27_408000"/>
      <w:bookmarkEnd w:id="12565"/>
      <w:r>
        <w:rPr>
          <w:rFonts w:hint="cs"/>
          <w:rtl/>
          <w:lang w:eastAsia="he-IL"/>
        </w:rPr>
        <w:t xml:space="preserve">אחרת לא נוכל להגיע לעבודה. לא נותנים כאן כרגע מספיק </w:t>
      </w:r>
      <w:bookmarkStart w:id="12566" w:name="_ETM_Q27_409000"/>
      <w:bookmarkEnd w:id="12566"/>
      <w:r>
        <w:rPr>
          <w:rFonts w:hint="cs"/>
          <w:rtl/>
          <w:lang w:eastAsia="he-IL"/>
        </w:rPr>
        <w:t xml:space="preserve">זמן, לא להתארגנות – </w:t>
      </w:r>
      <w:proofErr w:type="spellStart"/>
      <w:r>
        <w:rPr>
          <w:rFonts w:hint="cs"/>
          <w:rtl/>
          <w:lang w:eastAsia="he-IL"/>
        </w:rPr>
        <w:t>הטופסיאדה</w:t>
      </w:r>
      <w:proofErr w:type="spellEnd"/>
      <w:r>
        <w:rPr>
          <w:rFonts w:hint="cs"/>
          <w:rtl/>
          <w:lang w:eastAsia="he-IL"/>
        </w:rPr>
        <w:t xml:space="preserve">, הביורוקרטיה; החומה הסינית של טפסים כרגע </w:t>
      </w:r>
      <w:bookmarkStart w:id="12567" w:name="_ETM_Q27_422000"/>
      <w:bookmarkEnd w:id="12567"/>
      <w:r>
        <w:rPr>
          <w:rFonts w:hint="cs"/>
          <w:rtl/>
          <w:lang w:eastAsia="he-IL"/>
        </w:rPr>
        <w:t xml:space="preserve">מונעת מהמפעילים, מהקייטנות ומהחוגים להתחיל לעבוד, ולעבוד כמו </w:t>
      </w:r>
      <w:bookmarkStart w:id="12568" w:name="_ETM_Q27_428000"/>
      <w:bookmarkEnd w:id="12568"/>
      <w:r>
        <w:rPr>
          <w:rFonts w:hint="cs"/>
          <w:rtl/>
          <w:lang w:eastAsia="he-IL"/>
        </w:rPr>
        <w:t>שצריך. זו איזושהי סיטואציה ש</w:t>
      </w:r>
      <w:r w:rsidR="005B4F36">
        <w:rPr>
          <w:rFonts w:hint="cs"/>
          <w:rtl/>
          <w:lang w:eastAsia="he-IL"/>
        </w:rPr>
        <w:t xml:space="preserve">מצד אחד </w:t>
      </w:r>
      <w:r>
        <w:rPr>
          <w:rFonts w:hint="cs"/>
          <w:rtl/>
          <w:lang w:eastAsia="he-IL"/>
        </w:rPr>
        <w:t>אנשים קורסים פיננסית ומן הצד השני לא נותנים גם מענה להורים.</w:t>
      </w:r>
    </w:p>
    <w:p w:rsidR="00E148EC" w:rsidRDefault="00E148EC" w:rsidP="00AA54A2">
      <w:pPr>
        <w:rPr>
          <w:rtl/>
          <w:lang w:eastAsia="he-IL"/>
        </w:rPr>
      </w:pPr>
    </w:p>
    <w:p w:rsidR="00E148EC" w:rsidRDefault="00E148EC" w:rsidP="005B4F36">
      <w:pPr>
        <w:rPr>
          <w:rtl/>
          <w:lang w:eastAsia="he-IL"/>
        </w:rPr>
      </w:pPr>
      <w:bookmarkStart w:id="12569" w:name="_ETM_Q27_434000"/>
      <w:bookmarkEnd w:id="12569"/>
      <w:r>
        <w:rPr>
          <w:rFonts w:hint="cs"/>
          <w:rtl/>
          <w:lang w:eastAsia="he-IL"/>
        </w:rPr>
        <w:t xml:space="preserve">אני רוצה רגע </w:t>
      </w:r>
      <w:bookmarkStart w:id="12570" w:name="_ETM_Q27_436000"/>
      <w:bookmarkEnd w:id="12570"/>
      <w:r>
        <w:rPr>
          <w:rFonts w:hint="cs"/>
          <w:rtl/>
          <w:lang w:eastAsia="he-IL"/>
        </w:rPr>
        <w:t xml:space="preserve">להקריא לכם מכתב שאחד המפעילים שלח אליי, ברשותכם: אני פונה אלייך בזעקה אדירה וכותב מדם ליבי. כמו אלפים אחרים, מפעל </w:t>
      </w:r>
      <w:bookmarkStart w:id="12571" w:name="_ETM_Q27_445000"/>
      <w:bookmarkEnd w:id="12571"/>
      <w:r>
        <w:rPr>
          <w:rFonts w:hint="cs"/>
          <w:rtl/>
          <w:lang w:eastAsia="he-IL"/>
        </w:rPr>
        <w:t xml:space="preserve">חיי עומד להימחק בגלל החלטות לא הוגנות ואפליה שזועקת </w:t>
      </w:r>
      <w:bookmarkStart w:id="12572" w:name="_ETM_Q27_454000"/>
      <w:bookmarkEnd w:id="12572"/>
      <w:r>
        <w:rPr>
          <w:rFonts w:hint="cs"/>
          <w:rtl/>
          <w:lang w:eastAsia="he-IL"/>
        </w:rPr>
        <w:t>לשמיים, ואני מקווה שמכתבי לא ייפול על אוזניים ערלות. בימים</w:t>
      </w:r>
      <w:bookmarkStart w:id="12573" w:name="_ETM_Q27_459000"/>
      <w:bookmarkEnd w:id="12573"/>
      <w:r>
        <w:rPr>
          <w:rFonts w:hint="cs"/>
          <w:rtl/>
          <w:lang w:eastAsia="he-IL"/>
        </w:rPr>
        <w:t xml:space="preserve"> אלה של משבר קשה וחוסר ודאות מדברים הרבה על עזרה </w:t>
      </w:r>
      <w:bookmarkStart w:id="12574" w:name="_ETM_Q27_457000"/>
      <w:bookmarkEnd w:id="12574"/>
      <w:r>
        <w:rPr>
          <w:rFonts w:hint="cs"/>
          <w:rtl/>
          <w:lang w:eastAsia="he-IL"/>
        </w:rPr>
        <w:t xml:space="preserve">לעסקים ולעצמאים. תחום עיקרי שנפגע ואינו מקבל את המענה והיחס </w:t>
      </w:r>
      <w:bookmarkStart w:id="12575" w:name="_ETM_Q27_468000"/>
      <w:bookmarkEnd w:id="12575"/>
      <w:r>
        <w:rPr>
          <w:rFonts w:hint="cs"/>
          <w:rtl/>
          <w:lang w:eastAsia="he-IL"/>
        </w:rPr>
        <w:t>הראוי הוא תחום החינוך הבלתי</w:t>
      </w:r>
      <w:r w:rsidR="005B4F36">
        <w:rPr>
          <w:rFonts w:hint="cs"/>
          <w:rtl/>
          <w:lang w:eastAsia="he-IL"/>
        </w:rPr>
        <w:t>-</w:t>
      </w:r>
      <w:r>
        <w:rPr>
          <w:rFonts w:hint="cs"/>
          <w:rtl/>
          <w:lang w:eastAsia="he-IL"/>
        </w:rPr>
        <w:t xml:space="preserve">פורמלי </w:t>
      </w:r>
      <w:r>
        <w:rPr>
          <w:rtl/>
          <w:lang w:eastAsia="he-IL"/>
        </w:rPr>
        <w:t>–</w:t>
      </w:r>
      <w:r>
        <w:rPr>
          <w:rFonts w:hint="cs"/>
          <w:rtl/>
          <w:lang w:eastAsia="he-IL"/>
        </w:rPr>
        <w:t xml:space="preserve"> כל אותן </w:t>
      </w:r>
      <w:bookmarkStart w:id="12576" w:name="_ETM_Q27_467000"/>
      <w:bookmarkEnd w:id="12576"/>
      <w:r>
        <w:rPr>
          <w:rFonts w:hint="cs"/>
          <w:rtl/>
          <w:lang w:eastAsia="he-IL"/>
        </w:rPr>
        <w:t xml:space="preserve">מסגרות פנאי, ובכללן חוגים, מתנ"סים, מפעילי ימי הולדת, </w:t>
      </w:r>
      <w:bookmarkStart w:id="12577" w:name="_ETM_Q27_475000"/>
      <w:bookmarkEnd w:id="12577"/>
      <w:r>
        <w:rPr>
          <w:rFonts w:hint="cs"/>
          <w:rtl/>
          <w:lang w:eastAsia="he-IL"/>
        </w:rPr>
        <w:t xml:space="preserve">מפעילי קייטנות וחוגי העשרה </w:t>
      </w:r>
      <w:r>
        <w:rPr>
          <w:rtl/>
          <w:lang w:eastAsia="he-IL"/>
        </w:rPr>
        <w:t>–</w:t>
      </w:r>
      <w:r>
        <w:rPr>
          <w:rFonts w:hint="cs"/>
          <w:rtl/>
          <w:lang w:eastAsia="he-IL"/>
        </w:rPr>
        <w:t xml:space="preserve"> תחום המונה עשרות אלפי אנשים </w:t>
      </w:r>
      <w:bookmarkStart w:id="12578" w:name="_ETM_Q27_477000"/>
      <w:bookmarkEnd w:id="12578"/>
      <w:r>
        <w:rPr>
          <w:rFonts w:hint="cs"/>
          <w:rtl/>
          <w:lang w:eastAsia="he-IL"/>
        </w:rPr>
        <w:t xml:space="preserve">שאיבדו בבת אחת את מטה לחמם. הרי אין הבדל בין </w:t>
      </w:r>
      <w:bookmarkStart w:id="12579" w:name="_ETM_Q27_484000"/>
      <w:bookmarkEnd w:id="12579"/>
      <w:r>
        <w:rPr>
          <w:rFonts w:hint="cs"/>
          <w:rtl/>
          <w:lang w:eastAsia="he-IL"/>
        </w:rPr>
        <w:t xml:space="preserve">חוג מחול לבין חוג שחמט. איבדתי את מקור הפרנסה שלי </w:t>
      </w:r>
      <w:bookmarkStart w:id="12580" w:name="_ETM_Q27_487000"/>
      <w:bookmarkEnd w:id="12580"/>
      <w:r>
        <w:rPr>
          <w:rFonts w:hint="cs"/>
          <w:rtl/>
          <w:lang w:eastAsia="he-IL"/>
        </w:rPr>
        <w:t xml:space="preserve">שפרנס 30 משפחות, ואיני זכאי למענקים או לתמיכה. מצב השוק </w:t>
      </w:r>
      <w:bookmarkStart w:id="12581" w:name="_ETM_Q27_495000"/>
      <w:bookmarkEnd w:id="12581"/>
      <w:r>
        <w:rPr>
          <w:rFonts w:hint="cs"/>
          <w:rtl/>
          <w:lang w:eastAsia="he-IL"/>
        </w:rPr>
        <w:t xml:space="preserve">השתנה. הקיץ, שזהו מקור פרנסתנו העיקרי, נפגע משמעותית. הורים </w:t>
      </w:r>
      <w:bookmarkStart w:id="12582" w:name="_ETM_Q27_499000"/>
      <w:bookmarkEnd w:id="12582"/>
      <w:r>
        <w:rPr>
          <w:rFonts w:hint="cs"/>
          <w:rtl/>
          <w:lang w:eastAsia="he-IL"/>
        </w:rPr>
        <w:t xml:space="preserve">לא יוכלו לשלם על חוגים, </w:t>
      </w:r>
      <w:bookmarkStart w:id="12583" w:name="_ETM_Q27_502000"/>
      <w:bookmarkEnd w:id="12583"/>
      <w:r>
        <w:rPr>
          <w:rFonts w:hint="cs"/>
          <w:rtl/>
          <w:lang w:eastAsia="he-IL"/>
        </w:rPr>
        <w:t>ההגבלות לא הגיוניות, ובעיקר בעיקר, חוסר הוודאות הנורא מדיר שינה מעינינו.</w:t>
      </w:r>
    </w:p>
    <w:p w:rsidR="00E148EC" w:rsidRDefault="00E148EC" w:rsidP="00AA54A2">
      <w:pPr>
        <w:rPr>
          <w:rtl/>
          <w:lang w:eastAsia="he-IL"/>
        </w:rPr>
      </w:pPr>
    </w:p>
    <w:p w:rsidR="00E148EC" w:rsidRDefault="00E148EC" w:rsidP="005B4F36">
      <w:pPr>
        <w:rPr>
          <w:rtl/>
          <w:lang w:eastAsia="he-IL"/>
        </w:rPr>
      </w:pPr>
      <w:bookmarkStart w:id="12584" w:name="_ETM_Q27_503000"/>
      <w:bookmarkEnd w:id="12584"/>
      <w:r>
        <w:rPr>
          <w:rFonts w:hint="cs"/>
          <w:rtl/>
          <w:lang w:eastAsia="he-IL"/>
        </w:rPr>
        <w:t>חברים, אני</w:t>
      </w:r>
      <w:bookmarkStart w:id="12585" w:name="_ETM_Q27_505000"/>
      <w:bookmarkEnd w:id="12585"/>
      <w:r>
        <w:rPr>
          <w:rFonts w:hint="cs"/>
          <w:rtl/>
          <w:lang w:eastAsia="he-IL"/>
        </w:rPr>
        <w:t xml:space="preserve"> עצמאית. הייתי עצמאית במשך שנים. ודאות, או תנאי חוסר ודאות ברמה כל כך קיצונית</w:t>
      </w:r>
      <w:r w:rsidR="005B4F36">
        <w:rPr>
          <w:rFonts w:hint="cs"/>
          <w:rtl/>
          <w:lang w:eastAsia="he-IL"/>
        </w:rPr>
        <w:t>,</w:t>
      </w:r>
      <w:r>
        <w:rPr>
          <w:rFonts w:hint="cs"/>
          <w:rtl/>
          <w:lang w:eastAsia="he-IL"/>
        </w:rPr>
        <w:t xml:space="preserve"> יכולים להפיל כל עסק</w:t>
      </w:r>
      <w:bookmarkStart w:id="12586" w:name="_ETM_Q27_519000"/>
      <w:bookmarkEnd w:id="12586"/>
      <w:r w:rsidR="005B4F36">
        <w:rPr>
          <w:rFonts w:hint="cs"/>
          <w:rtl/>
          <w:lang w:eastAsia="he-IL"/>
        </w:rPr>
        <w:t>,</w:t>
      </w:r>
      <w:r>
        <w:rPr>
          <w:rFonts w:hint="cs"/>
          <w:rtl/>
          <w:lang w:eastAsia="he-IL"/>
        </w:rPr>
        <w:t xml:space="preserve"> וזה לא </w:t>
      </w:r>
      <w:bookmarkStart w:id="12587" w:name="_ETM_Q27_513000"/>
      <w:bookmarkEnd w:id="12587"/>
      <w:r>
        <w:rPr>
          <w:rFonts w:hint="cs"/>
          <w:rtl/>
          <w:lang w:eastAsia="he-IL"/>
        </w:rPr>
        <w:t>משנה אם הוא ידע להתנהל נכון או לא נכון</w:t>
      </w:r>
      <w:bookmarkStart w:id="12588" w:name="_ETM_Q27_516000"/>
      <w:bookmarkEnd w:id="12588"/>
      <w:r w:rsidR="005B4F36">
        <w:rPr>
          <w:rFonts w:hint="cs"/>
          <w:rtl/>
          <w:lang w:eastAsia="he-IL"/>
        </w:rPr>
        <w:t>,</w:t>
      </w:r>
      <w:r>
        <w:rPr>
          <w:rFonts w:hint="cs"/>
          <w:rtl/>
          <w:lang w:eastAsia="he-IL"/>
        </w:rPr>
        <w:t xml:space="preserve"> גם אם הוא התנהל בצורה הנכונה ביותר.</w:t>
      </w:r>
    </w:p>
    <w:p w:rsidR="00E148EC" w:rsidRDefault="00E148EC" w:rsidP="00AA54A2">
      <w:pPr>
        <w:rPr>
          <w:rtl/>
          <w:lang w:eastAsia="he-IL"/>
        </w:rPr>
      </w:pPr>
    </w:p>
    <w:p w:rsidR="00E148EC" w:rsidRDefault="00E148EC" w:rsidP="00BF1F8A">
      <w:pPr>
        <w:rPr>
          <w:rtl/>
          <w:lang w:eastAsia="he-IL"/>
        </w:rPr>
      </w:pPr>
      <w:bookmarkStart w:id="12589" w:name="_ETM_Q27_522000"/>
      <w:bookmarkEnd w:id="12589"/>
      <w:r>
        <w:rPr>
          <w:rFonts w:hint="cs"/>
          <w:rtl/>
          <w:lang w:eastAsia="he-IL"/>
        </w:rPr>
        <w:t xml:space="preserve">אדוני היושב-ראש, אני מבקשת לתת את הבמה ואת המענה לענפים </w:t>
      </w:r>
      <w:bookmarkStart w:id="12590" w:name="_ETM_Q27_521000"/>
      <w:bookmarkEnd w:id="12590"/>
      <w:r>
        <w:rPr>
          <w:rFonts w:hint="cs"/>
          <w:rtl/>
          <w:lang w:eastAsia="he-IL"/>
        </w:rPr>
        <w:t xml:space="preserve">האלה; ענפים שנותנים מענה להורים בחודשי הקיץ, אנשים שרוצים </w:t>
      </w:r>
      <w:bookmarkStart w:id="12591" w:name="_ETM_Q27_527000"/>
      <w:bookmarkEnd w:id="12591"/>
      <w:r>
        <w:rPr>
          <w:rFonts w:hint="cs"/>
          <w:rtl/>
          <w:lang w:eastAsia="he-IL"/>
        </w:rPr>
        <w:t xml:space="preserve">להתפרנס בכבוד; ענפים שמפרנסים רבים. וחוק המענקים, לצורך העניין, </w:t>
      </w:r>
      <w:bookmarkStart w:id="12592" w:name="_ETM_Q27_532000"/>
      <w:bookmarkEnd w:id="12592"/>
      <w:r>
        <w:rPr>
          <w:rFonts w:hint="cs"/>
          <w:rtl/>
          <w:lang w:eastAsia="he-IL"/>
        </w:rPr>
        <w:t xml:space="preserve">לא נותן להם מענה, כי מה זה יעזור שנקבל מענק על עובד </w:t>
      </w:r>
      <w:r w:rsidR="00BF1F8A">
        <w:rPr>
          <w:rFonts w:hint="cs"/>
          <w:rtl/>
          <w:lang w:eastAsia="he-IL"/>
        </w:rPr>
        <w:t>ש</w:t>
      </w:r>
      <w:r>
        <w:rPr>
          <w:rFonts w:hint="cs"/>
          <w:rtl/>
          <w:lang w:eastAsia="he-IL"/>
        </w:rPr>
        <w:t xml:space="preserve">לא </w:t>
      </w:r>
      <w:r w:rsidR="00BF1F8A">
        <w:rPr>
          <w:rFonts w:hint="cs"/>
          <w:rtl/>
          <w:lang w:eastAsia="he-IL"/>
        </w:rPr>
        <w:t xml:space="preserve">יכול </w:t>
      </w:r>
      <w:r>
        <w:rPr>
          <w:rFonts w:hint="cs"/>
          <w:rtl/>
          <w:lang w:eastAsia="he-IL"/>
        </w:rPr>
        <w:t xml:space="preserve">לחזור לעבודה? אם אין לי </w:t>
      </w:r>
      <w:bookmarkStart w:id="12593" w:name="_ETM_Q27_538000"/>
      <w:bookmarkEnd w:id="12593"/>
      <w:r>
        <w:rPr>
          <w:rFonts w:hint="cs"/>
          <w:rtl/>
          <w:lang w:eastAsia="he-IL"/>
        </w:rPr>
        <w:t xml:space="preserve">עבודה או לא מאפשרים לי לחזור לעבודה, מה זה משנה </w:t>
      </w:r>
      <w:bookmarkStart w:id="12594" w:name="_ETM_Q27_540000"/>
      <w:bookmarkEnd w:id="12594"/>
      <w:r>
        <w:rPr>
          <w:rFonts w:hint="cs"/>
          <w:rtl/>
          <w:lang w:eastAsia="he-IL"/>
        </w:rPr>
        <w:t xml:space="preserve">אם אני אקבל כסף או לא אקבל כסף על </w:t>
      </w:r>
      <w:bookmarkStart w:id="12595" w:name="_ETM_Q27_543000"/>
      <w:bookmarkEnd w:id="12595"/>
      <w:r>
        <w:rPr>
          <w:rFonts w:hint="cs"/>
          <w:rtl/>
          <w:lang w:eastAsia="he-IL"/>
        </w:rPr>
        <w:t xml:space="preserve">עובד שאין לי עבודה לתת לו? זה לא באמת ייתן </w:t>
      </w:r>
      <w:bookmarkStart w:id="12596" w:name="_ETM_Q27_549000"/>
      <w:bookmarkEnd w:id="12596"/>
      <w:r>
        <w:rPr>
          <w:rFonts w:hint="cs"/>
          <w:rtl/>
          <w:lang w:eastAsia="he-IL"/>
        </w:rPr>
        <w:t xml:space="preserve">להם את המענה. אנחנו צריכים להפסיק את האפליה הזאת, וצריך </w:t>
      </w:r>
      <w:bookmarkStart w:id="12597" w:name="_ETM_Q27_553000"/>
      <w:bookmarkEnd w:id="12597"/>
      <w:r>
        <w:rPr>
          <w:rFonts w:hint="cs"/>
          <w:rtl/>
          <w:lang w:eastAsia="he-IL"/>
        </w:rPr>
        <w:t>לתת להם מענה ראוי.</w:t>
      </w:r>
      <w:r w:rsidR="00BF1F8A">
        <w:rPr>
          <w:rFonts w:hint="cs"/>
          <w:rtl/>
          <w:lang w:eastAsia="he-IL"/>
        </w:rPr>
        <w:t xml:space="preserve"> </w:t>
      </w:r>
      <w:bookmarkStart w:id="12598" w:name="_ETM_Q27_550000"/>
      <w:bookmarkEnd w:id="12598"/>
      <w:r>
        <w:rPr>
          <w:rFonts w:hint="cs"/>
          <w:rtl/>
          <w:lang w:eastAsia="he-IL"/>
        </w:rPr>
        <w:t xml:space="preserve">לכן, אני גם מבקשת שזה יעבור לדיון </w:t>
      </w:r>
      <w:bookmarkStart w:id="12599" w:name="_ETM_Q27_557000"/>
      <w:bookmarkEnd w:id="12599"/>
      <w:r>
        <w:rPr>
          <w:rFonts w:hint="cs"/>
          <w:rtl/>
          <w:lang w:eastAsia="he-IL"/>
        </w:rPr>
        <w:t xml:space="preserve">בוועדת הכספים. הם ראויים לזרקור הזה. הם ראויים לדיון הזה </w:t>
      </w:r>
      <w:bookmarkStart w:id="12600" w:name="_ETM_Q27_556000"/>
      <w:bookmarkEnd w:id="12600"/>
      <w:r>
        <w:rPr>
          <w:rFonts w:hint="cs"/>
          <w:rtl/>
          <w:lang w:eastAsia="he-IL"/>
        </w:rPr>
        <w:t>ולמציאת פתרון בהקדם האפשרי. תודה רבה.</w:t>
      </w:r>
    </w:p>
    <w:p w:rsidR="00E148EC" w:rsidRDefault="00E148EC" w:rsidP="00AA54A2">
      <w:pPr>
        <w:rPr>
          <w:rtl/>
          <w:lang w:eastAsia="he-IL"/>
        </w:rPr>
      </w:pPr>
    </w:p>
    <w:p w:rsidR="00E148EC" w:rsidRDefault="00E148EC" w:rsidP="00AA54A2">
      <w:pPr>
        <w:pStyle w:val="af6"/>
        <w:rPr>
          <w:rtl/>
        </w:rPr>
      </w:pPr>
      <w:r w:rsidRPr="006D6459">
        <w:rPr>
          <w:rStyle w:val="TagStyle"/>
          <w:rtl/>
        </w:rPr>
        <w:t xml:space="preserve"> &lt;&lt; יור &gt;&gt;</w:t>
      </w:r>
      <w:r w:rsidRPr="00DA0464">
        <w:rPr>
          <w:rStyle w:val="TagStyle"/>
          <w:rtl/>
        </w:rPr>
        <w:t xml:space="preserve"> </w:t>
      </w:r>
      <w:r>
        <w:rPr>
          <w:rtl/>
        </w:rPr>
        <w:t>היו"ר מכלוף מיקי זוהר:</w:t>
      </w:r>
      <w:r w:rsidRPr="00DA0464">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Default="00E148EC" w:rsidP="00BF1F8A">
      <w:pPr>
        <w:rPr>
          <w:rtl/>
          <w:lang w:eastAsia="he-IL"/>
        </w:rPr>
      </w:pPr>
      <w:bookmarkStart w:id="12601" w:name="_ETM_Q27_555000"/>
      <w:bookmarkEnd w:id="12601"/>
      <w:r>
        <w:rPr>
          <w:rFonts w:hint="cs"/>
          <w:rtl/>
          <w:lang w:eastAsia="he-IL"/>
        </w:rPr>
        <w:t xml:space="preserve">את השנייה </w:t>
      </w:r>
      <w:bookmarkStart w:id="12602" w:name="_ETM_Q27_563000"/>
      <w:bookmarkEnd w:id="12602"/>
      <w:r>
        <w:rPr>
          <w:rFonts w:hint="cs"/>
          <w:rtl/>
          <w:lang w:eastAsia="he-IL"/>
        </w:rPr>
        <w:t xml:space="preserve">שמבקשת את ועדת הכספים. בהמשך, כפי שנהוג בכנסת, </w:t>
      </w:r>
      <w:bookmarkStart w:id="12603" w:name="_ETM_Q27_570000"/>
      <w:bookmarkEnd w:id="12603"/>
      <w:r>
        <w:rPr>
          <w:rFonts w:hint="cs"/>
          <w:rtl/>
          <w:lang w:eastAsia="he-IL"/>
        </w:rPr>
        <w:t>זה יובא להצבעה.</w:t>
      </w:r>
      <w:r w:rsidR="00AA54A2">
        <w:rPr>
          <w:rFonts w:hint="cs"/>
          <w:rtl/>
          <w:lang w:eastAsia="he-IL"/>
        </w:rPr>
        <w:t xml:space="preserve"> </w:t>
      </w:r>
      <w:bookmarkStart w:id="12604" w:name="_ETM_Q27_567000"/>
      <w:bookmarkEnd w:id="12604"/>
      <w:r>
        <w:rPr>
          <w:rFonts w:hint="cs"/>
          <w:rtl/>
          <w:lang w:eastAsia="he-IL"/>
        </w:rPr>
        <w:t xml:space="preserve">אחריה בתור חבר הכנסת עידן רול, בבקשה. </w:t>
      </w:r>
      <w:bookmarkStart w:id="12605" w:name="_ETM_Q27_576000"/>
      <w:bookmarkEnd w:id="12605"/>
      <w:r>
        <w:rPr>
          <w:rFonts w:hint="cs"/>
          <w:rtl/>
          <w:lang w:eastAsia="he-IL"/>
        </w:rPr>
        <w:t>שלוש דקות לרשותך, אדוני.</w:t>
      </w:r>
    </w:p>
    <w:p w:rsidR="00E148EC" w:rsidRDefault="00E148EC" w:rsidP="00AA54A2">
      <w:pPr>
        <w:rPr>
          <w:rtl/>
          <w:lang w:eastAsia="he-IL"/>
        </w:rPr>
      </w:pPr>
    </w:p>
    <w:p w:rsidR="00E148EC" w:rsidRDefault="00E148EC" w:rsidP="00AA54A2">
      <w:pPr>
        <w:pStyle w:val="a4"/>
        <w:rPr>
          <w:rtl/>
        </w:rPr>
      </w:pPr>
      <w:bookmarkStart w:id="12606" w:name="_ETM_Q27_574000"/>
      <w:bookmarkStart w:id="12607" w:name="ET_speaker_5939_26"/>
      <w:bookmarkEnd w:id="12606"/>
      <w:r w:rsidRPr="006D6459">
        <w:rPr>
          <w:rStyle w:val="TagStyle"/>
          <w:rtl/>
        </w:rPr>
        <w:t xml:space="preserve"> &lt;&lt; דובר &gt;&gt;</w:t>
      </w:r>
      <w:r w:rsidRPr="00C978B6">
        <w:rPr>
          <w:rStyle w:val="TagStyle"/>
          <w:rtl/>
        </w:rPr>
        <w:t xml:space="preserve"> </w:t>
      </w:r>
      <w:bookmarkStart w:id="12608" w:name="_Toc43320899"/>
      <w:bookmarkStart w:id="12609" w:name="_Toc43321314"/>
      <w:r>
        <w:rPr>
          <w:rtl/>
        </w:rPr>
        <w:t>עידן רול (יש עתיד-תל"ם):</w:t>
      </w:r>
      <w:bookmarkEnd w:id="12608"/>
      <w:bookmarkEnd w:id="12609"/>
      <w:r w:rsidRPr="00C978B6">
        <w:rPr>
          <w:rStyle w:val="TagStyle"/>
          <w:rtl/>
        </w:rPr>
        <w:t xml:space="preserve"> </w:t>
      </w:r>
      <w:r w:rsidRPr="006D6459">
        <w:rPr>
          <w:rStyle w:val="TagStyle"/>
          <w:rtl/>
        </w:rPr>
        <w:t>&lt;&lt; דובר &gt;&gt;</w:t>
      </w:r>
      <w:r>
        <w:rPr>
          <w:rtl/>
        </w:rPr>
        <w:t xml:space="preserve">  </w:t>
      </w:r>
      <w:bookmarkEnd w:id="12607"/>
    </w:p>
    <w:p w:rsidR="00E148EC" w:rsidRDefault="00E148EC" w:rsidP="009D6C05">
      <w:pPr>
        <w:rPr>
          <w:rtl/>
          <w:lang w:eastAsia="he-IL"/>
        </w:rPr>
      </w:pPr>
    </w:p>
    <w:p w:rsidR="00E148EC" w:rsidRDefault="00E148EC" w:rsidP="00BF1F8A">
      <w:pPr>
        <w:rPr>
          <w:rtl/>
          <w:lang w:eastAsia="he-IL"/>
        </w:rPr>
      </w:pPr>
      <w:bookmarkStart w:id="12610" w:name="_ETM_Q27_577000"/>
      <w:bookmarkEnd w:id="12610"/>
      <w:r>
        <w:rPr>
          <w:rFonts w:hint="cs"/>
          <w:rtl/>
          <w:lang w:eastAsia="he-IL"/>
        </w:rPr>
        <w:t xml:space="preserve">תודה רבה, אדוני היושב-ראש. חברי </w:t>
      </w:r>
      <w:bookmarkStart w:id="12611" w:name="_ETM_Q27_593000"/>
      <w:bookmarkEnd w:id="12611"/>
      <w:r>
        <w:rPr>
          <w:rFonts w:hint="cs"/>
          <w:rtl/>
          <w:lang w:eastAsia="he-IL"/>
        </w:rPr>
        <w:t xml:space="preserve">הכנסת </w:t>
      </w:r>
      <w:r w:rsidR="00BF1F8A">
        <w:rPr>
          <w:rFonts w:hint="eastAsia"/>
          <w:rtl/>
          <w:lang w:eastAsia="he-IL"/>
        </w:rPr>
        <w:t>–</w:t>
      </w:r>
      <w:r w:rsidR="00BF1F8A">
        <w:rPr>
          <w:rFonts w:hint="cs"/>
          <w:rtl/>
          <w:lang w:eastAsia="he-IL"/>
        </w:rPr>
        <w:t xml:space="preserve"> </w:t>
      </w:r>
      <w:r>
        <w:rPr>
          <w:rFonts w:hint="cs"/>
          <w:rtl/>
          <w:lang w:eastAsia="he-IL"/>
        </w:rPr>
        <w:t xml:space="preserve">קודם כול, אני מברך אותך על התפקיד החדש. אני </w:t>
      </w:r>
      <w:bookmarkStart w:id="12612" w:name="_ETM_Q27_594000"/>
      <w:bookmarkEnd w:id="12612"/>
      <w:r>
        <w:rPr>
          <w:rFonts w:hint="cs"/>
          <w:rtl/>
          <w:lang w:eastAsia="he-IL"/>
        </w:rPr>
        <w:t xml:space="preserve">עדיין לא נאמתי פה על הפודיום בזמן שאתה </w:t>
      </w:r>
      <w:r w:rsidR="009D6C05">
        <w:rPr>
          <w:rFonts w:hint="cs"/>
          <w:rtl/>
          <w:lang w:eastAsia="he-IL"/>
        </w:rPr>
        <w:t>– – –</w:t>
      </w:r>
    </w:p>
    <w:p w:rsidR="00E148EC" w:rsidRDefault="00E148EC" w:rsidP="00AA54A2">
      <w:pPr>
        <w:pStyle w:val="af6"/>
        <w:rPr>
          <w:rtl/>
        </w:rPr>
      </w:pPr>
    </w:p>
    <w:p w:rsidR="00E148EC" w:rsidRDefault="00E148EC" w:rsidP="00AA54A2">
      <w:pPr>
        <w:pStyle w:val="af6"/>
        <w:rPr>
          <w:rtl/>
        </w:rPr>
      </w:pPr>
      <w:r w:rsidRPr="006D6459">
        <w:rPr>
          <w:rStyle w:val="TagStyle"/>
          <w:rtl/>
        </w:rPr>
        <w:t xml:space="preserve"> &lt;&lt; יור &gt;&gt;</w:t>
      </w:r>
      <w:r w:rsidRPr="008F564E">
        <w:rPr>
          <w:rStyle w:val="TagStyle"/>
          <w:rtl/>
        </w:rPr>
        <w:t xml:space="preserve"> </w:t>
      </w:r>
      <w:r>
        <w:rPr>
          <w:rtl/>
        </w:rPr>
        <w:t>היו"ר מכלוף מיקי זוהר:</w:t>
      </w:r>
      <w:r w:rsidRPr="008F564E">
        <w:rPr>
          <w:rStyle w:val="TagStyle"/>
          <w:rtl/>
        </w:rPr>
        <w:t xml:space="preserve"> </w:t>
      </w:r>
      <w:r w:rsidRPr="006D6459">
        <w:rPr>
          <w:rStyle w:val="TagStyle"/>
          <w:rtl/>
        </w:rPr>
        <w:t>&lt;&lt; יור &gt;&gt;</w:t>
      </w:r>
      <w:r>
        <w:rPr>
          <w:rtl/>
        </w:rPr>
        <w:t xml:space="preserve">  </w:t>
      </w:r>
    </w:p>
    <w:p w:rsidR="00E148EC" w:rsidRDefault="00E148EC" w:rsidP="00AA54A2">
      <w:pPr>
        <w:rPr>
          <w:rtl/>
          <w:lang w:eastAsia="he-IL"/>
        </w:rPr>
      </w:pPr>
    </w:p>
    <w:p w:rsidR="00E148EC" w:rsidRDefault="00E148EC" w:rsidP="009D6C05">
      <w:pPr>
        <w:rPr>
          <w:rtl/>
          <w:lang w:eastAsia="he-IL"/>
        </w:rPr>
      </w:pPr>
      <w:r>
        <w:rPr>
          <w:rFonts w:hint="cs"/>
          <w:rtl/>
          <w:lang w:eastAsia="he-IL"/>
        </w:rPr>
        <w:t>מספר הברכות הולך וגובר מרגע לרגע.</w:t>
      </w:r>
    </w:p>
    <w:p w:rsidR="00E148EC" w:rsidRPr="0072709B" w:rsidRDefault="00E148EC" w:rsidP="00AA54A2">
      <w:pPr>
        <w:rPr>
          <w:rtl/>
          <w:lang w:eastAsia="he-IL"/>
        </w:rPr>
      </w:pPr>
    </w:p>
    <w:p w:rsidR="00E148EC" w:rsidRDefault="00E148EC" w:rsidP="00AA54A2">
      <w:pPr>
        <w:pStyle w:val="-"/>
        <w:rPr>
          <w:rtl/>
        </w:rPr>
      </w:pPr>
      <w:bookmarkStart w:id="12613" w:name="ET_speakercontinue_5939_28"/>
      <w:r w:rsidRPr="006D6459">
        <w:rPr>
          <w:rStyle w:val="TagStyle"/>
          <w:rtl/>
        </w:rPr>
        <w:t xml:space="preserve"> &lt;&lt; דובר_המשך &gt;&gt;</w:t>
      </w:r>
      <w:r w:rsidRPr="008F564E">
        <w:rPr>
          <w:rStyle w:val="TagStyle"/>
          <w:rtl/>
        </w:rPr>
        <w:t xml:space="preserve"> </w:t>
      </w:r>
      <w:r>
        <w:rPr>
          <w:rtl/>
        </w:rPr>
        <w:t>עידן רול (יש עתיד-תל"ם):</w:t>
      </w:r>
      <w:r w:rsidRPr="008F564E">
        <w:rPr>
          <w:rStyle w:val="TagStyle"/>
          <w:rtl/>
        </w:rPr>
        <w:t xml:space="preserve"> </w:t>
      </w:r>
      <w:r w:rsidRPr="006D6459">
        <w:rPr>
          <w:rStyle w:val="TagStyle"/>
          <w:rtl/>
        </w:rPr>
        <w:t>&lt;&lt; דובר_המשך &gt;&gt;</w:t>
      </w:r>
      <w:r>
        <w:rPr>
          <w:rtl/>
        </w:rPr>
        <w:t xml:space="preserve">  </w:t>
      </w:r>
      <w:bookmarkEnd w:id="12613"/>
    </w:p>
    <w:p w:rsidR="00E148EC" w:rsidRDefault="00E148EC" w:rsidP="009D6C05">
      <w:pPr>
        <w:rPr>
          <w:rtl/>
          <w:lang w:eastAsia="he-IL"/>
        </w:rPr>
      </w:pPr>
    </w:p>
    <w:p w:rsidR="00E148EC" w:rsidRDefault="00E148EC" w:rsidP="009D6C05">
      <w:pPr>
        <w:rPr>
          <w:rtl/>
          <w:lang w:eastAsia="he-IL"/>
        </w:rPr>
      </w:pPr>
      <w:bookmarkStart w:id="12614" w:name="_ETM_Q27_600000"/>
      <w:bookmarkEnd w:id="12614"/>
      <w:r>
        <w:rPr>
          <w:rFonts w:hint="cs"/>
          <w:rtl/>
          <w:lang w:eastAsia="he-IL"/>
        </w:rPr>
        <w:t>כן.</w:t>
      </w:r>
      <w:r w:rsidR="00AA54A2">
        <w:rPr>
          <w:rFonts w:hint="cs"/>
          <w:rtl/>
          <w:lang w:eastAsia="he-IL"/>
        </w:rPr>
        <w:t xml:space="preserve"> </w:t>
      </w:r>
      <w:bookmarkStart w:id="12615" w:name="_ETM_Q27_601000"/>
      <w:bookmarkEnd w:id="12615"/>
      <w:r>
        <w:rPr>
          <w:rFonts w:hint="cs"/>
          <w:rtl/>
          <w:lang w:eastAsia="he-IL"/>
        </w:rPr>
        <w:t>אני רוצה להגיד לאדוני היושב-ראש, שאמר קודם</w:t>
      </w:r>
      <w:r w:rsidR="00BF1F8A">
        <w:rPr>
          <w:rFonts w:hint="cs"/>
          <w:rtl/>
          <w:lang w:eastAsia="he-IL"/>
        </w:rPr>
        <w:t>:</w:t>
      </w:r>
      <w:r>
        <w:rPr>
          <w:rFonts w:hint="cs"/>
          <w:rtl/>
          <w:lang w:eastAsia="he-IL"/>
        </w:rPr>
        <w:t xml:space="preserve"> הינה מגיעה חברת כנסת </w:t>
      </w:r>
      <w:bookmarkStart w:id="12616" w:name="_ETM_Q27_605000"/>
      <w:bookmarkEnd w:id="12616"/>
      <w:r>
        <w:rPr>
          <w:rFonts w:hint="cs"/>
          <w:rtl/>
          <w:lang w:eastAsia="he-IL"/>
        </w:rPr>
        <w:t>מהצד שלי</w:t>
      </w:r>
      <w:r w:rsidR="00BF1F8A">
        <w:rPr>
          <w:rFonts w:hint="cs"/>
          <w:rtl/>
          <w:lang w:eastAsia="he-IL"/>
        </w:rPr>
        <w:t>,</w:t>
      </w:r>
      <w:r w:rsidR="009D6C05">
        <w:rPr>
          <w:rFonts w:hint="cs"/>
          <w:rtl/>
          <w:lang w:eastAsia="he-IL"/>
        </w:rPr>
        <w:t xml:space="preserve"> </w:t>
      </w:r>
      <w:r w:rsidR="00BF1F8A">
        <w:rPr>
          <w:rFonts w:hint="cs"/>
          <w:rtl/>
          <w:lang w:eastAsia="he-IL"/>
        </w:rPr>
        <w:t>ש</w:t>
      </w:r>
      <w:r>
        <w:rPr>
          <w:rFonts w:hint="cs"/>
          <w:rtl/>
          <w:lang w:eastAsia="he-IL"/>
        </w:rPr>
        <w:t>אני באמת חושב, במיוחד ברגעים כאלה,</w:t>
      </w:r>
      <w:bookmarkStart w:id="12617" w:name="_ETM_Q27_608000"/>
      <w:bookmarkEnd w:id="12617"/>
      <w:r>
        <w:rPr>
          <w:rFonts w:hint="cs"/>
          <w:rtl/>
          <w:lang w:eastAsia="he-IL"/>
        </w:rPr>
        <w:t xml:space="preserve"> כשאנחנו עומדים פה לדון – ואפשר לראות שהצטרפו להצעה הזאת </w:t>
      </w:r>
      <w:bookmarkStart w:id="12618" w:name="_ETM_Q27_615000"/>
      <w:bookmarkEnd w:id="12618"/>
      <w:r>
        <w:rPr>
          <w:rFonts w:hint="cs"/>
          <w:rtl/>
          <w:lang w:eastAsia="he-IL"/>
        </w:rPr>
        <w:t xml:space="preserve">לסדר-היום מסיעות מאוד מגוונות של הבית – שזה לא עניין </w:t>
      </w:r>
      <w:bookmarkStart w:id="12619" w:name="_ETM_Q27_614000"/>
      <w:bookmarkEnd w:id="12619"/>
      <w:r>
        <w:rPr>
          <w:rFonts w:hint="cs"/>
          <w:rtl/>
          <w:lang w:eastAsia="he-IL"/>
        </w:rPr>
        <w:t xml:space="preserve">פוליטי. זה באמת עניין </w:t>
      </w:r>
      <w:r w:rsidR="009D6C05">
        <w:rPr>
          <w:rFonts w:hint="cs"/>
          <w:rtl/>
          <w:lang w:eastAsia="he-IL"/>
        </w:rPr>
        <w:t>– – –</w:t>
      </w:r>
    </w:p>
    <w:p w:rsidR="00E148EC" w:rsidRDefault="00E148EC" w:rsidP="00AA54A2">
      <w:pPr>
        <w:pStyle w:val="af6"/>
        <w:rPr>
          <w:rtl/>
        </w:rPr>
      </w:pPr>
    </w:p>
    <w:p w:rsidR="00E148EC" w:rsidRDefault="00E148EC" w:rsidP="00AA54A2">
      <w:pPr>
        <w:pStyle w:val="af6"/>
        <w:rPr>
          <w:rtl/>
        </w:rPr>
      </w:pPr>
      <w:r w:rsidRPr="006D6459">
        <w:rPr>
          <w:rStyle w:val="TagStyle"/>
          <w:rtl/>
        </w:rPr>
        <w:t xml:space="preserve"> &lt;&lt; יור &gt;&gt;</w:t>
      </w:r>
      <w:r w:rsidRPr="00257EAF">
        <w:rPr>
          <w:rStyle w:val="TagStyle"/>
          <w:rtl/>
        </w:rPr>
        <w:t xml:space="preserve"> </w:t>
      </w:r>
      <w:r>
        <w:rPr>
          <w:rtl/>
        </w:rPr>
        <w:t>היו"ר מכלוף מיקי זוהר:</w:t>
      </w:r>
      <w:r w:rsidRPr="00257EAF">
        <w:rPr>
          <w:rStyle w:val="TagStyle"/>
          <w:rtl/>
        </w:rPr>
        <w:t xml:space="preserve"> </w:t>
      </w:r>
      <w:r w:rsidRPr="006D6459">
        <w:rPr>
          <w:rStyle w:val="TagStyle"/>
          <w:rtl/>
        </w:rPr>
        <w:t>&lt;&lt; יור &gt;&gt;</w:t>
      </w:r>
      <w:r>
        <w:rPr>
          <w:rtl/>
        </w:rPr>
        <w:t xml:space="preserve">  </w:t>
      </w:r>
    </w:p>
    <w:p w:rsidR="00E148EC" w:rsidRDefault="00E148EC" w:rsidP="00AA54A2">
      <w:pPr>
        <w:rPr>
          <w:rtl/>
          <w:lang w:eastAsia="he-IL"/>
        </w:rPr>
      </w:pPr>
    </w:p>
    <w:p w:rsidR="00E148EC" w:rsidRDefault="00E148EC" w:rsidP="009D6C05">
      <w:pPr>
        <w:rPr>
          <w:rtl/>
          <w:lang w:eastAsia="he-IL"/>
        </w:rPr>
      </w:pPr>
      <w:r>
        <w:rPr>
          <w:rFonts w:hint="cs"/>
          <w:rtl/>
          <w:lang w:eastAsia="he-IL"/>
        </w:rPr>
        <w:t xml:space="preserve">במקרה הזה, </w:t>
      </w:r>
      <w:bookmarkStart w:id="12620" w:name="_ETM_Q27_617000"/>
      <w:bookmarkEnd w:id="12620"/>
      <w:r>
        <w:rPr>
          <w:rFonts w:hint="cs"/>
          <w:rtl/>
          <w:lang w:eastAsia="he-IL"/>
        </w:rPr>
        <w:t>אני מסכים.</w:t>
      </w:r>
    </w:p>
    <w:p w:rsidR="00E148EC" w:rsidRPr="00257EAF" w:rsidRDefault="00E148EC" w:rsidP="00AA54A2">
      <w:pPr>
        <w:rPr>
          <w:rtl/>
          <w:lang w:eastAsia="he-IL"/>
        </w:rPr>
      </w:pPr>
      <w:bookmarkStart w:id="12621" w:name="_ETM_Q27_619000"/>
      <w:bookmarkEnd w:id="12621"/>
    </w:p>
    <w:p w:rsidR="00E148EC" w:rsidRDefault="00E148EC" w:rsidP="00AA54A2">
      <w:pPr>
        <w:pStyle w:val="-"/>
        <w:rPr>
          <w:rtl/>
        </w:rPr>
      </w:pPr>
      <w:bookmarkStart w:id="12622" w:name="ET_speakercontinue_5939_30"/>
      <w:r w:rsidRPr="006D6459">
        <w:rPr>
          <w:rStyle w:val="TagStyle"/>
          <w:rtl/>
        </w:rPr>
        <w:t xml:space="preserve"> &lt;&lt; דובר_המשך &gt;&gt;</w:t>
      </w:r>
      <w:r w:rsidRPr="00257EAF">
        <w:rPr>
          <w:rStyle w:val="TagStyle"/>
          <w:rtl/>
        </w:rPr>
        <w:t xml:space="preserve"> </w:t>
      </w:r>
      <w:r>
        <w:rPr>
          <w:rtl/>
        </w:rPr>
        <w:t>עידן רול (יש עתיד-תל"ם):</w:t>
      </w:r>
      <w:r w:rsidRPr="00257EAF">
        <w:rPr>
          <w:rStyle w:val="TagStyle"/>
          <w:rtl/>
        </w:rPr>
        <w:t xml:space="preserve"> </w:t>
      </w:r>
      <w:r w:rsidRPr="006D6459">
        <w:rPr>
          <w:rStyle w:val="TagStyle"/>
          <w:rtl/>
        </w:rPr>
        <w:t>&lt;&lt; דובר_המשך &gt;&gt;</w:t>
      </w:r>
      <w:r>
        <w:rPr>
          <w:rtl/>
        </w:rPr>
        <w:t xml:space="preserve">  </w:t>
      </w:r>
      <w:bookmarkEnd w:id="12622"/>
    </w:p>
    <w:p w:rsidR="00E148EC" w:rsidRDefault="00E148EC" w:rsidP="00AA54A2">
      <w:pPr>
        <w:rPr>
          <w:rtl/>
          <w:lang w:eastAsia="he-IL"/>
        </w:rPr>
      </w:pPr>
      <w:bookmarkStart w:id="12623" w:name="_ETM_Q27_618000"/>
      <w:bookmarkEnd w:id="12623"/>
    </w:p>
    <w:p w:rsidR="00E148EC" w:rsidRDefault="00E148EC" w:rsidP="00AA54A2">
      <w:pPr>
        <w:rPr>
          <w:rtl/>
          <w:lang w:eastAsia="he-IL"/>
        </w:rPr>
      </w:pPr>
      <w:r>
        <w:rPr>
          <w:rFonts w:hint="cs"/>
          <w:rtl/>
          <w:lang w:eastAsia="he-IL"/>
        </w:rPr>
        <w:t xml:space="preserve">אני בטוח שגם אדוני היושב-ראש </w:t>
      </w:r>
      <w:r w:rsidR="009D6C05">
        <w:rPr>
          <w:rFonts w:hint="cs"/>
          <w:rtl/>
          <w:lang w:eastAsia="he-IL"/>
        </w:rPr>
        <w:t>– – –</w:t>
      </w:r>
    </w:p>
    <w:p w:rsidR="00E148EC" w:rsidRDefault="00E148EC" w:rsidP="00AA54A2">
      <w:pPr>
        <w:rPr>
          <w:rtl/>
          <w:lang w:eastAsia="he-IL"/>
        </w:rPr>
      </w:pPr>
    </w:p>
    <w:p w:rsidR="00E148EC" w:rsidRDefault="00E148EC" w:rsidP="00AA54A2">
      <w:pPr>
        <w:pStyle w:val="af6"/>
        <w:rPr>
          <w:rtl/>
        </w:rPr>
      </w:pPr>
      <w:r w:rsidRPr="006D6459">
        <w:rPr>
          <w:rStyle w:val="TagStyle"/>
          <w:rtl/>
        </w:rPr>
        <w:t xml:space="preserve"> &lt;&lt; יור &gt;&gt;</w:t>
      </w:r>
      <w:r w:rsidRPr="00257EAF">
        <w:rPr>
          <w:rStyle w:val="TagStyle"/>
          <w:rtl/>
        </w:rPr>
        <w:t xml:space="preserve"> </w:t>
      </w:r>
      <w:r>
        <w:rPr>
          <w:rtl/>
        </w:rPr>
        <w:t>היו"ר מכלוף מיקי זוהר:</w:t>
      </w:r>
      <w:r w:rsidRPr="00257EAF">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Default="00E148EC" w:rsidP="00AA54A2">
      <w:pPr>
        <w:rPr>
          <w:rtl/>
          <w:lang w:eastAsia="he-IL"/>
        </w:rPr>
      </w:pPr>
      <w:bookmarkStart w:id="12624" w:name="_ETM_Q27_621000"/>
      <w:bookmarkEnd w:id="12624"/>
      <w:r>
        <w:rPr>
          <w:rFonts w:hint="cs"/>
          <w:rtl/>
          <w:lang w:eastAsia="he-IL"/>
        </w:rPr>
        <w:t xml:space="preserve">לעיתים רחוקות </w:t>
      </w:r>
      <w:bookmarkStart w:id="12625" w:name="_ETM_Q27_624000"/>
      <w:bookmarkEnd w:id="12625"/>
      <w:r>
        <w:rPr>
          <w:rFonts w:hint="cs"/>
          <w:rtl/>
          <w:lang w:eastAsia="he-IL"/>
        </w:rPr>
        <w:t xml:space="preserve">אומנם </w:t>
      </w:r>
      <w:r w:rsidR="009D6C05">
        <w:rPr>
          <w:rFonts w:hint="cs"/>
          <w:rtl/>
          <w:lang w:eastAsia="he-IL"/>
        </w:rPr>
        <w:t>– – –</w:t>
      </w:r>
    </w:p>
    <w:p w:rsidR="00E148EC" w:rsidRDefault="00E148EC" w:rsidP="00AA54A2">
      <w:pPr>
        <w:rPr>
          <w:rtl/>
          <w:lang w:eastAsia="he-IL"/>
        </w:rPr>
      </w:pPr>
    </w:p>
    <w:p w:rsidR="00E148EC" w:rsidRDefault="00E148EC" w:rsidP="00AA54A2">
      <w:pPr>
        <w:pStyle w:val="-"/>
        <w:rPr>
          <w:rtl/>
        </w:rPr>
      </w:pPr>
      <w:bookmarkStart w:id="12626" w:name="ET_speakercontinue_5939_32"/>
      <w:r w:rsidRPr="006D6459">
        <w:rPr>
          <w:rStyle w:val="TagStyle"/>
          <w:rtl/>
        </w:rPr>
        <w:t xml:space="preserve"> &lt;&lt; דובר_המשך &gt;&gt;</w:t>
      </w:r>
      <w:r w:rsidRPr="00257EAF">
        <w:rPr>
          <w:rStyle w:val="TagStyle"/>
          <w:rtl/>
        </w:rPr>
        <w:t xml:space="preserve"> </w:t>
      </w:r>
      <w:r>
        <w:rPr>
          <w:rtl/>
        </w:rPr>
        <w:t>עידן רול (יש עתיד-תל"ם):</w:t>
      </w:r>
      <w:r w:rsidRPr="00257EAF">
        <w:rPr>
          <w:rStyle w:val="TagStyle"/>
          <w:rtl/>
        </w:rPr>
        <w:t xml:space="preserve"> </w:t>
      </w:r>
      <w:r w:rsidRPr="006D6459">
        <w:rPr>
          <w:rStyle w:val="TagStyle"/>
          <w:rtl/>
        </w:rPr>
        <w:t>&lt;&lt; דובר_המשך &gt;&gt;</w:t>
      </w:r>
      <w:r>
        <w:rPr>
          <w:rtl/>
        </w:rPr>
        <w:t xml:space="preserve">  </w:t>
      </w:r>
      <w:bookmarkEnd w:id="12626"/>
    </w:p>
    <w:p w:rsidR="00E148EC" w:rsidRDefault="00E148EC" w:rsidP="009D6C05">
      <w:pPr>
        <w:rPr>
          <w:rtl/>
          <w:lang w:eastAsia="he-IL"/>
        </w:rPr>
      </w:pPr>
    </w:p>
    <w:p w:rsidR="00E148EC" w:rsidRDefault="00E148EC" w:rsidP="00AA54A2">
      <w:pPr>
        <w:rPr>
          <w:rtl/>
          <w:lang w:eastAsia="he-IL"/>
        </w:rPr>
      </w:pPr>
      <w:r>
        <w:rPr>
          <w:rFonts w:hint="cs"/>
          <w:rtl/>
          <w:lang w:eastAsia="he-IL"/>
        </w:rPr>
        <w:t>לא, אנחנו מסכימים לא מעט.</w:t>
      </w:r>
    </w:p>
    <w:p w:rsidR="00E148EC" w:rsidRDefault="00E148EC" w:rsidP="00AA54A2">
      <w:pPr>
        <w:pStyle w:val="af6"/>
        <w:rPr>
          <w:rtl/>
        </w:rPr>
      </w:pPr>
    </w:p>
    <w:p w:rsidR="00E148EC" w:rsidRDefault="00E148EC" w:rsidP="00AA54A2">
      <w:pPr>
        <w:pStyle w:val="af6"/>
        <w:rPr>
          <w:rtl/>
        </w:rPr>
      </w:pPr>
      <w:r w:rsidRPr="006D6459">
        <w:rPr>
          <w:rStyle w:val="TagStyle"/>
          <w:rtl/>
        </w:rPr>
        <w:t xml:space="preserve"> &lt;&lt; יור &gt;&gt;</w:t>
      </w:r>
      <w:r w:rsidRPr="00257EAF">
        <w:rPr>
          <w:rStyle w:val="TagStyle"/>
          <w:rtl/>
        </w:rPr>
        <w:t xml:space="preserve"> </w:t>
      </w:r>
      <w:r>
        <w:rPr>
          <w:rtl/>
        </w:rPr>
        <w:t>היו"ר מכלוף מיקי זוהר:</w:t>
      </w:r>
      <w:r w:rsidRPr="00257EAF">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Pr="00257EAF" w:rsidRDefault="00E148EC" w:rsidP="00AA54A2">
      <w:pPr>
        <w:rPr>
          <w:rtl/>
          <w:lang w:eastAsia="he-IL"/>
        </w:rPr>
      </w:pPr>
      <w:bookmarkStart w:id="12627" w:name="_ETM_Q27_627000"/>
      <w:bookmarkEnd w:id="12627"/>
      <w:r>
        <w:rPr>
          <w:rFonts w:hint="cs"/>
          <w:rtl/>
          <w:lang w:eastAsia="he-IL"/>
        </w:rPr>
        <w:t xml:space="preserve">לעיתים </w:t>
      </w:r>
      <w:bookmarkStart w:id="12628" w:name="_ETM_Q27_623000"/>
      <w:bookmarkEnd w:id="12628"/>
      <w:r>
        <w:rPr>
          <w:rFonts w:hint="cs"/>
          <w:rtl/>
          <w:lang w:eastAsia="he-IL"/>
        </w:rPr>
        <w:t xml:space="preserve">רחוקות אתם מביאים נושאים שהם לא פוליטיים, אבל </w:t>
      </w:r>
      <w:r w:rsidR="009D6C05">
        <w:rPr>
          <w:rFonts w:hint="cs"/>
          <w:rtl/>
          <w:lang w:eastAsia="he-IL"/>
        </w:rPr>
        <w:t>– – –</w:t>
      </w:r>
    </w:p>
    <w:p w:rsidR="00E148EC" w:rsidRPr="00257EAF" w:rsidRDefault="00E148EC" w:rsidP="00AA54A2">
      <w:pPr>
        <w:rPr>
          <w:rtl/>
          <w:lang w:eastAsia="he-IL"/>
        </w:rPr>
      </w:pPr>
      <w:bookmarkStart w:id="12629" w:name="_ETM_Q27_626000"/>
      <w:bookmarkEnd w:id="12629"/>
    </w:p>
    <w:p w:rsidR="00E148EC" w:rsidRDefault="00E148EC" w:rsidP="00AA54A2">
      <w:pPr>
        <w:pStyle w:val="-"/>
        <w:rPr>
          <w:rtl/>
        </w:rPr>
      </w:pPr>
      <w:bookmarkStart w:id="12630" w:name="ET_speakercontinue_5939_34"/>
      <w:r w:rsidRPr="006D6459">
        <w:rPr>
          <w:rStyle w:val="TagStyle"/>
          <w:rtl/>
        </w:rPr>
        <w:t xml:space="preserve"> &lt;&lt; דובר_המשך &gt;&gt;</w:t>
      </w:r>
      <w:r w:rsidRPr="00257EAF">
        <w:rPr>
          <w:rStyle w:val="TagStyle"/>
          <w:rtl/>
        </w:rPr>
        <w:t xml:space="preserve"> </w:t>
      </w:r>
      <w:r>
        <w:rPr>
          <w:rtl/>
        </w:rPr>
        <w:t>עידן רול (יש עתיד-תל"ם):</w:t>
      </w:r>
      <w:r w:rsidRPr="00257EAF">
        <w:rPr>
          <w:rStyle w:val="TagStyle"/>
          <w:rtl/>
        </w:rPr>
        <w:t xml:space="preserve"> </w:t>
      </w:r>
      <w:r w:rsidRPr="006D6459">
        <w:rPr>
          <w:rStyle w:val="TagStyle"/>
          <w:rtl/>
        </w:rPr>
        <w:t>&lt;&lt; דובר_המשך &gt;&gt;</w:t>
      </w:r>
      <w:r>
        <w:rPr>
          <w:rtl/>
        </w:rPr>
        <w:t xml:space="preserve">  </w:t>
      </w:r>
      <w:bookmarkEnd w:id="12630"/>
    </w:p>
    <w:p w:rsidR="00E148EC" w:rsidRDefault="00E148EC" w:rsidP="009D6C05">
      <w:pPr>
        <w:rPr>
          <w:rtl/>
          <w:lang w:eastAsia="he-IL"/>
        </w:rPr>
      </w:pPr>
    </w:p>
    <w:p w:rsidR="00E148EC" w:rsidRDefault="00E148EC" w:rsidP="00AA54A2">
      <w:pPr>
        <w:rPr>
          <w:rtl/>
          <w:lang w:eastAsia="he-IL"/>
        </w:rPr>
      </w:pPr>
      <w:bookmarkStart w:id="12631" w:name="_ETM_Q27_622000"/>
      <w:bookmarkEnd w:id="12631"/>
      <w:r>
        <w:rPr>
          <w:rFonts w:hint="cs"/>
          <w:rtl/>
          <w:lang w:eastAsia="he-IL"/>
        </w:rPr>
        <w:t xml:space="preserve">לא, זה לא נכון. אבל בוא נדבר על </w:t>
      </w:r>
      <w:bookmarkStart w:id="12632" w:name="_ETM_Q27_629000"/>
      <w:bookmarkEnd w:id="12632"/>
      <w:r>
        <w:rPr>
          <w:rFonts w:hint="cs"/>
          <w:rtl/>
          <w:lang w:eastAsia="he-IL"/>
        </w:rPr>
        <w:t>הסוגיה דנן. גם אתה היית רוצה לראות את המשק מתאושש, נכון?</w:t>
      </w:r>
    </w:p>
    <w:p w:rsidR="00E148EC" w:rsidRDefault="00E148EC" w:rsidP="00AA54A2">
      <w:pPr>
        <w:rPr>
          <w:rtl/>
          <w:lang w:eastAsia="he-IL"/>
        </w:rPr>
      </w:pPr>
    </w:p>
    <w:p w:rsidR="00E148EC" w:rsidRDefault="00E148EC" w:rsidP="00AA54A2">
      <w:pPr>
        <w:pStyle w:val="af6"/>
        <w:rPr>
          <w:rtl/>
        </w:rPr>
      </w:pPr>
      <w:r w:rsidRPr="006D6459">
        <w:rPr>
          <w:rStyle w:val="TagStyle"/>
          <w:rtl/>
        </w:rPr>
        <w:t xml:space="preserve"> &lt;&lt; יור &gt;&gt;</w:t>
      </w:r>
      <w:r w:rsidRPr="00257EAF">
        <w:rPr>
          <w:rStyle w:val="TagStyle"/>
          <w:rtl/>
        </w:rPr>
        <w:t xml:space="preserve"> </w:t>
      </w:r>
      <w:r>
        <w:rPr>
          <w:rtl/>
        </w:rPr>
        <w:t>היו"ר מכלוף מיקי זוהר:</w:t>
      </w:r>
      <w:r w:rsidRPr="00257EAF">
        <w:rPr>
          <w:rStyle w:val="TagStyle"/>
          <w:rtl/>
        </w:rPr>
        <w:t xml:space="preserve"> </w:t>
      </w:r>
      <w:r w:rsidRPr="006D6459">
        <w:rPr>
          <w:rStyle w:val="TagStyle"/>
          <w:rtl/>
        </w:rPr>
        <w:t>&lt;&lt; יור &gt;&gt;</w:t>
      </w:r>
      <w:r>
        <w:rPr>
          <w:rtl/>
        </w:rPr>
        <w:t xml:space="preserve">  </w:t>
      </w:r>
    </w:p>
    <w:p w:rsidR="00E148EC" w:rsidRDefault="00E148EC" w:rsidP="009D6C05">
      <w:pPr>
        <w:rPr>
          <w:rtl/>
          <w:lang w:eastAsia="he-IL"/>
        </w:rPr>
      </w:pPr>
    </w:p>
    <w:p w:rsidR="00E148EC" w:rsidRDefault="00E148EC" w:rsidP="00AA54A2">
      <w:pPr>
        <w:rPr>
          <w:rtl/>
          <w:lang w:eastAsia="he-IL"/>
        </w:rPr>
      </w:pPr>
      <w:bookmarkStart w:id="12633" w:name="_ETM_Q27_631000"/>
      <w:bookmarkEnd w:id="12633"/>
      <w:r>
        <w:rPr>
          <w:rFonts w:hint="cs"/>
          <w:rtl/>
          <w:lang w:eastAsia="he-IL"/>
        </w:rPr>
        <w:t>מאוד.</w:t>
      </w:r>
    </w:p>
    <w:p w:rsidR="00E148EC" w:rsidRDefault="00E148EC" w:rsidP="00AA54A2">
      <w:pPr>
        <w:rPr>
          <w:rtl/>
          <w:lang w:eastAsia="he-IL"/>
        </w:rPr>
      </w:pPr>
    </w:p>
    <w:p w:rsidR="00E148EC" w:rsidRDefault="00E148EC" w:rsidP="00AA54A2">
      <w:pPr>
        <w:pStyle w:val="-"/>
        <w:rPr>
          <w:rtl/>
        </w:rPr>
      </w:pPr>
      <w:bookmarkStart w:id="12634" w:name="ET_speakercontinue_5939_36"/>
      <w:r w:rsidRPr="006D6459">
        <w:rPr>
          <w:rStyle w:val="TagStyle"/>
          <w:rtl/>
        </w:rPr>
        <w:t xml:space="preserve"> &lt;&lt; דובר_המשך &gt;&gt;</w:t>
      </w:r>
      <w:r w:rsidRPr="00257EAF">
        <w:rPr>
          <w:rStyle w:val="TagStyle"/>
          <w:rtl/>
        </w:rPr>
        <w:t xml:space="preserve"> </w:t>
      </w:r>
      <w:r>
        <w:rPr>
          <w:rtl/>
        </w:rPr>
        <w:t>עידן רול (יש עתיד-תל"ם):</w:t>
      </w:r>
      <w:r w:rsidRPr="00257EAF">
        <w:rPr>
          <w:rStyle w:val="TagStyle"/>
          <w:rtl/>
        </w:rPr>
        <w:t xml:space="preserve"> </w:t>
      </w:r>
      <w:r w:rsidRPr="006D6459">
        <w:rPr>
          <w:rStyle w:val="TagStyle"/>
          <w:rtl/>
        </w:rPr>
        <w:t>&lt;&lt; דובר_המשך &gt;&gt;</w:t>
      </w:r>
      <w:r>
        <w:rPr>
          <w:rtl/>
        </w:rPr>
        <w:t xml:space="preserve">  </w:t>
      </w:r>
      <w:bookmarkEnd w:id="12634"/>
    </w:p>
    <w:p w:rsidR="00E148EC" w:rsidRDefault="00E148EC" w:rsidP="009D6C05">
      <w:pPr>
        <w:rPr>
          <w:rtl/>
          <w:lang w:eastAsia="he-IL"/>
        </w:rPr>
      </w:pPr>
    </w:p>
    <w:p w:rsidR="00E148EC" w:rsidRDefault="00E148EC" w:rsidP="00AA54A2">
      <w:pPr>
        <w:rPr>
          <w:rtl/>
          <w:lang w:eastAsia="he-IL"/>
        </w:rPr>
      </w:pPr>
      <w:bookmarkStart w:id="12635" w:name="_ETM_Q27_633000"/>
      <w:bookmarkEnd w:id="12635"/>
      <w:r>
        <w:rPr>
          <w:rFonts w:hint="cs"/>
          <w:rtl/>
          <w:lang w:eastAsia="he-IL"/>
        </w:rPr>
        <w:t>היית רוצה לראות הורים מסוגלים ללכת לעבודה.</w:t>
      </w:r>
    </w:p>
    <w:p w:rsidR="00E148EC" w:rsidRDefault="00E148EC" w:rsidP="00AA54A2">
      <w:pPr>
        <w:rPr>
          <w:rtl/>
          <w:lang w:eastAsia="he-IL"/>
        </w:rPr>
      </w:pPr>
    </w:p>
    <w:p w:rsidR="00E148EC" w:rsidRDefault="00E148EC" w:rsidP="00AA54A2">
      <w:pPr>
        <w:pStyle w:val="af6"/>
        <w:rPr>
          <w:rtl/>
        </w:rPr>
      </w:pPr>
      <w:bookmarkStart w:id="12636" w:name="ET_yor_6030_37"/>
      <w:r w:rsidRPr="006D6459">
        <w:rPr>
          <w:rStyle w:val="TagStyle"/>
          <w:rtl/>
        </w:rPr>
        <w:t xml:space="preserve"> &lt;&lt; יור &gt;&gt;</w:t>
      </w:r>
      <w:r w:rsidRPr="00257EAF">
        <w:rPr>
          <w:rStyle w:val="TagStyle"/>
          <w:rtl/>
        </w:rPr>
        <w:t xml:space="preserve"> </w:t>
      </w:r>
      <w:r>
        <w:rPr>
          <w:rtl/>
        </w:rPr>
        <w:t>היו"ר מכלוף מיקי זוהר:</w:t>
      </w:r>
      <w:r w:rsidRPr="00257EAF">
        <w:rPr>
          <w:rStyle w:val="TagStyle"/>
          <w:rtl/>
        </w:rPr>
        <w:t xml:space="preserve"> </w:t>
      </w:r>
      <w:r w:rsidRPr="006D6459">
        <w:rPr>
          <w:rStyle w:val="TagStyle"/>
          <w:rtl/>
        </w:rPr>
        <w:t>&lt;&lt; יור &gt;&gt;</w:t>
      </w:r>
      <w:r>
        <w:rPr>
          <w:rtl/>
        </w:rPr>
        <w:t xml:space="preserve">  </w:t>
      </w:r>
      <w:bookmarkEnd w:id="12636"/>
    </w:p>
    <w:p w:rsidR="00E148EC" w:rsidRDefault="00E148EC" w:rsidP="00AA54A2">
      <w:pPr>
        <w:rPr>
          <w:rtl/>
          <w:lang w:eastAsia="he-IL"/>
        </w:rPr>
      </w:pPr>
      <w:bookmarkStart w:id="12637" w:name="_ETM_Q27_635000"/>
      <w:bookmarkEnd w:id="12637"/>
    </w:p>
    <w:p w:rsidR="00E148EC" w:rsidRDefault="00E148EC" w:rsidP="00AA54A2">
      <w:pPr>
        <w:rPr>
          <w:rtl/>
          <w:lang w:eastAsia="he-IL"/>
        </w:rPr>
      </w:pPr>
      <w:r>
        <w:rPr>
          <w:rFonts w:hint="cs"/>
          <w:rtl/>
          <w:lang w:eastAsia="he-IL"/>
        </w:rPr>
        <w:t>מאוד.</w:t>
      </w:r>
    </w:p>
    <w:p w:rsidR="00E148EC" w:rsidRDefault="00E148EC" w:rsidP="00AA54A2">
      <w:pPr>
        <w:rPr>
          <w:rtl/>
          <w:lang w:eastAsia="he-IL"/>
        </w:rPr>
      </w:pPr>
    </w:p>
    <w:p w:rsidR="00E148EC" w:rsidRDefault="00E148EC" w:rsidP="00AA54A2">
      <w:pPr>
        <w:pStyle w:val="-"/>
        <w:rPr>
          <w:rtl/>
        </w:rPr>
      </w:pPr>
      <w:bookmarkStart w:id="12638" w:name="ET_speakercontinue_5939_38"/>
      <w:r w:rsidRPr="006D6459">
        <w:rPr>
          <w:rStyle w:val="TagStyle"/>
          <w:rtl/>
        </w:rPr>
        <w:t xml:space="preserve"> &lt;&lt; דובר_המשך &gt;&gt;</w:t>
      </w:r>
      <w:r w:rsidRPr="00257EAF">
        <w:rPr>
          <w:rStyle w:val="TagStyle"/>
          <w:rtl/>
        </w:rPr>
        <w:t xml:space="preserve"> </w:t>
      </w:r>
      <w:r>
        <w:rPr>
          <w:rtl/>
        </w:rPr>
        <w:t>עידן רול (יש עתיד-תל"ם):</w:t>
      </w:r>
      <w:r w:rsidRPr="00257EAF">
        <w:rPr>
          <w:rStyle w:val="TagStyle"/>
          <w:rtl/>
        </w:rPr>
        <w:t xml:space="preserve"> </w:t>
      </w:r>
      <w:r w:rsidRPr="006D6459">
        <w:rPr>
          <w:rStyle w:val="TagStyle"/>
          <w:rtl/>
        </w:rPr>
        <w:t>&lt;&lt; דובר_המשך &gt;&gt;</w:t>
      </w:r>
      <w:r>
        <w:rPr>
          <w:rtl/>
        </w:rPr>
        <w:t xml:space="preserve">  </w:t>
      </w:r>
      <w:bookmarkEnd w:id="12638"/>
    </w:p>
    <w:p w:rsidR="00E148EC" w:rsidRDefault="00E148EC" w:rsidP="009D6C05">
      <w:pPr>
        <w:rPr>
          <w:rtl/>
          <w:lang w:eastAsia="he-IL"/>
        </w:rPr>
      </w:pPr>
    </w:p>
    <w:p w:rsidR="00E148EC" w:rsidRDefault="00E148EC" w:rsidP="00AA54A2">
      <w:pPr>
        <w:rPr>
          <w:rtl/>
          <w:lang w:eastAsia="he-IL"/>
        </w:rPr>
      </w:pPr>
      <w:bookmarkStart w:id="12639" w:name="_ETM_Q27_634000"/>
      <w:bookmarkEnd w:id="12639"/>
      <w:r>
        <w:rPr>
          <w:rFonts w:hint="cs"/>
          <w:rtl/>
          <w:lang w:eastAsia="he-IL"/>
        </w:rPr>
        <w:t xml:space="preserve">יפה. לכן, </w:t>
      </w:r>
      <w:bookmarkStart w:id="12640" w:name="_ETM_Q27_639000"/>
      <w:bookmarkEnd w:id="12640"/>
      <w:r>
        <w:rPr>
          <w:rFonts w:hint="cs"/>
          <w:rtl/>
          <w:lang w:eastAsia="he-IL"/>
        </w:rPr>
        <w:t>הסוגיה הזאת לא פוליטית, והיא צריכה להתקבל באמת בכובד ראש.</w:t>
      </w:r>
    </w:p>
    <w:p w:rsidR="00E148EC" w:rsidRDefault="00E148EC" w:rsidP="00AA54A2">
      <w:pPr>
        <w:rPr>
          <w:rtl/>
          <w:lang w:eastAsia="he-IL"/>
        </w:rPr>
      </w:pPr>
    </w:p>
    <w:p w:rsidR="00E148EC" w:rsidRDefault="00E148EC" w:rsidP="00BF1F8A">
      <w:pPr>
        <w:rPr>
          <w:rtl/>
          <w:lang w:eastAsia="he-IL"/>
        </w:rPr>
      </w:pPr>
      <w:bookmarkStart w:id="12641" w:name="_ETM_Q27_645000"/>
      <w:bookmarkEnd w:id="12641"/>
      <w:r>
        <w:rPr>
          <w:rFonts w:hint="cs"/>
          <w:rtl/>
          <w:lang w:eastAsia="he-IL"/>
        </w:rPr>
        <w:t xml:space="preserve">צריך </w:t>
      </w:r>
      <w:bookmarkStart w:id="12642" w:name="_ETM_Q27_646000"/>
      <w:bookmarkEnd w:id="12642"/>
      <w:r>
        <w:rPr>
          <w:rFonts w:hint="cs"/>
          <w:rtl/>
          <w:lang w:eastAsia="he-IL"/>
        </w:rPr>
        <w:t xml:space="preserve">להבין שהמשק לא יכול לחזור לעצמו אם הורים לא יכולים </w:t>
      </w:r>
      <w:bookmarkStart w:id="12643" w:name="_ETM_Q27_649000"/>
      <w:bookmarkEnd w:id="12643"/>
      <w:r>
        <w:rPr>
          <w:rFonts w:hint="cs"/>
          <w:rtl/>
          <w:lang w:eastAsia="he-IL"/>
        </w:rPr>
        <w:t xml:space="preserve">לצאת לעבודה. למרות שהמשוואה הזאת כבר </w:t>
      </w:r>
      <w:bookmarkStart w:id="12644" w:name="_ETM_Q27_648000"/>
      <w:bookmarkEnd w:id="12644"/>
      <w:r>
        <w:rPr>
          <w:rFonts w:hint="cs"/>
          <w:rtl/>
          <w:lang w:eastAsia="he-IL"/>
        </w:rPr>
        <w:t xml:space="preserve">די ברורה, אנחנו עדיין רואים – וזה באמת לא בציניות – שאין </w:t>
      </w:r>
      <w:bookmarkStart w:id="12645" w:name="_ETM_Q27_655000"/>
      <w:bookmarkEnd w:id="12645"/>
      <w:r>
        <w:rPr>
          <w:rFonts w:hint="cs"/>
          <w:rtl/>
          <w:lang w:eastAsia="he-IL"/>
        </w:rPr>
        <w:t xml:space="preserve">היערכות. למה צריך לעשות דברים ברגע האחרון? הרי ברור שתקום </w:t>
      </w:r>
      <w:bookmarkStart w:id="12646" w:name="_ETM_Q27_656000"/>
      <w:bookmarkEnd w:id="12646"/>
      <w:r>
        <w:rPr>
          <w:rFonts w:hint="cs"/>
          <w:rtl/>
          <w:lang w:eastAsia="he-IL"/>
        </w:rPr>
        <w:t xml:space="preserve">זעקה ביולי, ואז יגידו: אה, אוקיי, נכון, באמת צריך </w:t>
      </w:r>
      <w:bookmarkStart w:id="12647" w:name="_ETM_Q27_665000"/>
      <w:bookmarkEnd w:id="12647"/>
      <w:r>
        <w:rPr>
          <w:rFonts w:hint="cs"/>
          <w:rtl/>
          <w:lang w:eastAsia="he-IL"/>
        </w:rPr>
        <w:t xml:space="preserve">לטפל בנושא הקייטנות בקיץ, כי רק עכשיו חזרנו לעבודה, ועוד </w:t>
      </w:r>
      <w:bookmarkStart w:id="12648" w:name="_ETM_Q27_669000"/>
      <w:bookmarkEnd w:id="12648"/>
      <w:r>
        <w:rPr>
          <w:rFonts w:hint="cs"/>
          <w:rtl/>
          <w:lang w:eastAsia="he-IL"/>
        </w:rPr>
        <w:t xml:space="preserve">בצורה חלקית, והמשק מנסה להתאושש. ואז, בטח נגיע למצב שלילה לפני </w:t>
      </w:r>
      <w:r>
        <w:rPr>
          <w:rtl/>
          <w:lang w:eastAsia="he-IL"/>
        </w:rPr>
        <w:t>–</w:t>
      </w:r>
      <w:r>
        <w:rPr>
          <w:rFonts w:hint="cs"/>
          <w:rtl/>
          <w:lang w:eastAsia="he-IL"/>
        </w:rPr>
        <w:t xml:space="preserve"> וזו באמת נקודה כואבת </w:t>
      </w:r>
      <w:r>
        <w:rPr>
          <w:rtl/>
          <w:lang w:eastAsia="he-IL"/>
        </w:rPr>
        <w:t>–</w:t>
      </w:r>
      <w:r>
        <w:rPr>
          <w:rFonts w:hint="cs"/>
          <w:rtl/>
          <w:lang w:eastAsia="he-IL"/>
        </w:rPr>
        <w:t xml:space="preserve"> </w:t>
      </w:r>
      <w:r w:rsidR="00BF1F8A">
        <w:rPr>
          <w:rFonts w:hint="cs"/>
          <w:rtl/>
          <w:lang w:eastAsia="he-IL"/>
        </w:rPr>
        <w:t>ו</w:t>
      </w:r>
      <w:r>
        <w:rPr>
          <w:rFonts w:hint="cs"/>
          <w:rtl/>
          <w:lang w:eastAsia="he-IL"/>
        </w:rPr>
        <w:t xml:space="preserve">ב-06:00, </w:t>
      </w:r>
      <w:bookmarkStart w:id="12649" w:name="_ETM_Q27_673000"/>
      <w:bookmarkEnd w:id="12649"/>
      <w:r>
        <w:rPr>
          <w:rFonts w:hint="cs"/>
          <w:rtl/>
          <w:lang w:eastAsia="he-IL"/>
        </w:rPr>
        <w:t>יגידו: אז הקייטנות נפתחות.</w:t>
      </w:r>
    </w:p>
    <w:p w:rsidR="00E148EC" w:rsidRDefault="00E148EC" w:rsidP="00AA54A2">
      <w:pPr>
        <w:rPr>
          <w:rtl/>
          <w:lang w:eastAsia="he-IL"/>
        </w:rPr>
      </w:pPr>
    </w:p>
    <w:p w:rsidR="00E148EC" w:rsidRDefault="00E148EC" w:rsidP="00BF1F8A">
      <w:pPr>
        <w:rPr>
          <w:rtl/>
          <w:lang w:eastAsia="he-IL"/>
        </w:rPr>
      </w:pPr>
      <w:bookmarkStart w:id="12650" w:name="_ETM_Q27_675000"/>
      <w:bookmarkEnd w:id="12650"/>
      <w:r>
        <w:rPr>
          <w:rFonts w:hint="cs"/>
          <w:rtl/>
          <w:lang w:eastAsia="he-IL"/>
        </w:rPr>
        <w:t xml:space="preserve">תראו, לכולם ברור, גם למי שמעולם לא </w:t>
      </w:r>
      <w:bookmarkStart w:id="12651" w:name="_ETM_Q27_676000"/>
      <w:bookmarkEnd w:id="12651"/>
      <w:r>
        <w:rPr>
          <w:rFonts w:hint="cs"/>
          <w:rtl/>
          <w:lang w:eastAsia="he-IL"/>
        </w:rPr>
        <w:t xml:space="preserve">הפעיל קייטנות או חוגים בקיץ לילדים, שצריך להיערך לזה, בטח אם רוצים לקבל תו סגול ולוודא שהילדים שלנו מוגנים </w:t>
      </w:r>
      <w:bookmarkStart w:id="12652" w:name="_ETM_Q27_688000"/>
      <w:bookmarkEnd w:id="12652"/>
      <w:r>
        <w:rPr>
          <w:rFonts w:hint="cs"/>
          <w:rtl/>
          <w:lang w:eastAsia="he-IL"/>
        </w:rPr>
        <w:t xml:space="preserve">ברמת הקורונה ובכלל. אולי זה אומר לתגבר מדריכים, אולי זה </w:t>
      </w:r>
      <w:bookmarkStart w:id="12653" w:name="_ETM_Q27_689000"/>
      <w:bookmarkEnd w:id="12653"/>
      <w:r>
        <w:rPr>
          <w:rFonts w:hint="cs"/>
          <w:rtl/>
          <w:lang w:eastAsia="he-IL"/>
        </w:rPr>
        <w:t xml:space="preserve">אומר להקטין קבוצות ואולי זה אומר לעבור למתחמים סגורים או </w:t>
      </w:r>
      <w:bookmarkStart w:id="12654" w:name="_ETM_Q27_695000"/>
      <w:bookmarkEnd w:id="12654"/>
      <w:r>
        <w:rPr>
          <w:rFonts w:hint="cs"/>
          <w:rtl/>
          <w:lang w:eastAsia="he-IL"/>
        </w:rPr>
        <w:t xml:space="preserve">מתחמים שמחולקים. אני באמת פונה פה לממשלה ואומר: למה תמיד </w:t>
      </w:r>
      <w:bookmarkStart w:id="12655" w:name="_ETM_Q27_701000"/>
      <w:bookmarkEnd w:id="12655"/>
      <w:r>
        <w:rPr>
          <w:rFonts w:hint="cs"/>
          <w:rtl/>
          <w:lang w:eastAsia="he-IL"/>
        </w:rPr>
        <w:t>צריך להגיע עד לדקה האחרונה? למה צריך להגיע ל-06:00, כשההורים יושבים עם תיקים ארוזים לילדים ואומרים</w:t>
      </w:r>
      <w:bookmarkStart w:id="12656" w:name="_ETM_Q27_704000"/>
      <w:bookmarkEnd w:id="12656"/>
      <w:r>
        <w:rPr>
          <w:rFonts w:hint="cs"/>
          <w:rtl/>
          <w:lang w:eastAsia="he-IL"/>
        </w:rPr>
        <w:t>: אני אצא לעבודה או לא אצא לעבודה?</w:t>
      </w:r>
      <w:bookmarkStart w:id="12657" w:name="_ETM_Q27_705000"/>
      <w:bookmarkEnd w:id="12657"/>
      <w:r>
        <w:rPr>
          <w:rFonts w:hint="cs"/>
          <w:rtl/>
          <w:lang w:eastAsia="he-IL"/>
        </w:rPr>
        <w:t xml:space="preserve"> למה אי-אפשר להגיד: אוקיי, המשבר פה כבר כמה חודשים; </w:t>
      </w:r>
      <w:bookmarkStart w:id="12658" w:name="_ETM_Q27_712000"/>
      <w:bookmarkEnd w:id="12658"/>
      <w:r>
        <w:rPr>
          <w:rFonts w:hint="cs"/>
          <w:rtl/>
          <w:lang w:eastAsia="he-IL"/>
        </w:rPr>
        <w:t xml:space="preserve">אנחנו מבינים שהמשק חזר לעבוד, אנחנו רוצים שהמשק ימשיך </w:t>
      </w:r>
      <w:bookmarkStart w:id="12659" w:name="_ETM_Q27_711000"/>
      <w:bookmarkEnd w:id="12659"/>
      <w:r>
        <w:rPr>
          <w:rFonts w:hint="cs"/>
          <w:rtl/>
          <w:lang w:eastAsia="he-IL"/>
        </w:rPr>
        <w:t>לעבוד – אז בואו נשב ונמצא מתווה.</w:t>
      </w:r>
    </w:p>
    <w:p w:rsidR="00E148EC" w:rsidRDefault="00E148EC" w:rsidP="00AA54A2">
      <w:pPr>
        <w:rPr>
          <w:rtl/>
          <w:lang w:eastAsia="he-IL"/>
        </w:rPr>
      </w:pPr>
      <w:bookmarkStart w:id="12660" w:name="_ETM_Q27_715000"/>
      <w:bookmarkEnd w:id="12660"/>
    </w:p>
    <w:p w:rsidR="000A7B33" w:rsidRDefault="00E148EC" w:rsidP="00835A13">
      <w:pPr>
        <w:rPr>
          <w:rtl/>
          <w:lang w:eastAsia="he-IL"/>
        </w:rPr>
      </w:pPr>
      <w:bookmarkStart w:id="12661" w:name="_ETM_Q27_716000"/>
      <w:bookmarkEnd w:id="12661"/>
      <w:r>
        <w:rPr>
          <w:rFonts w:hint="cs"/>
          <w:rtl/>
          <w:lang w:eastAsia="he-IL"/>
        </w:rPr>
        <w:t xml:space="preserve">עכשיו, אני </w:t>
      </w:r>
      <w:r w:rsidR="00BF1F8A">
        <w:rPr>
          <w:rFonts w:hint="cs"/>
          <w:rtl/>
          <w:lang w:eastAsia="he-IL"/>
        </w:rPr>
        <w:t>עובר</w:t>
      </w:r>
      <w:r>
        <w:rPr>
          <w:rFonts w:hint="cs"/>
          <w:rtl/>
          <w:lang w:eastAsia="he-IL"/>
        </w:rPr>
        <w:t xml:space="preserve"> לצד של </w:t>
      </w:r>
      <w:bookmarkStart w:id="12662" w:name="_ETM_Q27_720000"/>
      <w:bookmarkEnd w:id="12662"/>
      <w:r>
        <w:rPr>
          <w:rFonts w:hint="cs"/>
          <w:rtl/>
          <w:lang w:eastAsia="he-IL"/>
        </w:rPr>
        <w:t>כל המפעילים. באמת מדובר בבעלי עסקים קטנים שזו גם עונה חזקה עבור</w:t>
      </w:r>
      <w:r w:rsidR="00BF1F8A">
        <w:rPr>
          <w:rFonts w:hint="cs"/>
          <w:rtl/>
          <w:lang w:eastAsia="he-IL"/>
        </w:rPr>
        <w:t>ם</w:t>
      </w:r>
      <w:r>
        <w:rPr>
          <w:rFonts w:hint="cs"/>
          <w:rtl/>
          <w:lang w:eastAsia="he-IL"/>
        </w:rPr>
        <w:t>, זו עונה ש</w:t>
      </w:r>
      <w:r w:rsidR="00BF1F8A">
        <w:rPr>
          <w:rFonts w:hint="cs"/>
          <w:rtl/>
          <w:lang w:eastAsia="he-IL"/>
        </w:rPr>
        <w:t xml:space="preserve">הם </w:t>
      </w:r>
      <w:r>
        <w:rPr>
          <w:rFonts w:hint="cs"/>
          <w:rtl/>
          <w:lang w:eastAsia="he-IL"/>
        </w:rPr>
        <w:t xml:space="preserve">מתבססים עליה במאזן השנתי שלהם בצורה מאוד </w:t>
      </w:r>
      <w:bookmarkStart w:id="12663" w:name="_ETM_Q27_726000"/>
      <w:bookmarkEnd w:id="12663"/>
      <w:r>
        <w:rPr>
          <w:rFonts w:hint="cs"/>
          <w:rtl/>
          <w:lang w:eastAsia="he-IL"/>
        </w:rPr>
        <w:t>מרכזית</w:t>
      </w:r>
      <w:r w:rsidR="00BF1F8A">
        <w:rPr>
          <w:rFonts w:hint="cs"/>
          <w:rtl/>
          <w:lang w:eastAsia="he-IL"/>
        </w:rPr>
        <w:t>;</w:t>
      </w:r>
      <w:r>
        <w:rPr>
          <w:rFonts w:hint="cs"/>
          <w:rtl/>
          <w:lang w:eastAsia="he-IL"/>
        </w:rPr>
        <w:t xml:space="preserve"> למה הם נדרשו לשלם עכשיו את מקדמות יוני</w:t>
      </w:r>
      <w:r w:rsidR="00835A13">
        <w:rPr>
          <w:rFonts w:hint="cs"/>
          <w:rtl/>
          <w:lang w:eastAsia="he-IL"/>
        </w:rPr>
        <w:t>-</w:t>
      </w:r>
      <w:r>
        <w:rPr>
          <w:rFonts w:hint="cs"/>
          <w:rtl/>
          <w:lang w:eastAsia="he-IL"/>
        </w:rPr>
        <w:t>יולי</w:t>
      </w:r>
      <w:r w:rsidR="00BF1F8A">
        <w:rPr>
          <w:rFonts w:hint="cs"/>
          <w:rtl/>
          <w:lang w:eastAsia="he-IL"/>
        </w:rPr>
        <w:t>,</w:t>
      </w:r>
      <w:r>
        <w:rPr>
          <w:rFonts w:hint="cs"/>
          <w:rtl/>
          <w:lang w:eastAsia="he-IL"/>
        </w:rPr>
        <w:t xml:space="preserve"> </w:t>
      </w:r>
      <w:bookmarkStart w:id="12664" w:name="_ETM_Q27_732000"/>
      <w:bookmarkEnd w:id="12664"/>
      <w:r>
        <w:rPr>
          <w:rFonts w:hint="cs"/>
          <w:rtl/>
          <w:lang w:eastAsia="he-IL"/>
        </w:rPr>
        <w:t xml:space="preserve">את זה המדינה יודעת לגבות מהם, למרות שיש סיכוי טוב </w:t>
      </w:r>
      <w:bookmarkStart w:id="12665" w:name="_ETM_Q27_735000"/>
      <w:bookmarkEnd w:id="12665"/>
      <w:r>
        <w:rPr>
          <w:rFonts w:hint="cs"/>
          <w:rtl/>
          <w:lang w:eastAsia="he-IL"/>
        </w:rPr>
        <w:t xml:space="preserve">שהם בכלל לא יוכלו לעבוד ביוני, יולי ואוגוסט? למה צריך </w:t>
      </w:r>
      <w:bookmarkStart w:id="12666" w:name="_ETM_Q27_743000"/>
      <w:bookmarkEnd w:id="12666"/>
      <w:r>
        <w:rPr>
          <w:rFonts w:hint="cs"/>
          <w:rtl/>
          <w:lang w:eastAsia="he-IL"/>
        </w:rPr>
        <w:t xml:space="preserve">לעשות הכול הפוך? למה אי-אפשר פעם אחת להגיד: רגע, </w:t>
      </w:r>
      <w:bookmarkStart w:id="12667" w:name="_ETM_Q27_746000"/>
      <w:bookmarkEnd w:id="12667"/>
      <w:r>
        <w:rPr>
          <w:rFonts w:hint="cs"/>
          <w:rtl/>
          <w:lang w:eastAsia="he-IL"/>
        </w:rPr>
        <w:t xml:space="preserve">אל תשלמו את המקדמות – </w:t>
      </w:r>
      <w:r w:rsidR="00BF1F8A">
        <w:rPr>
          <w:rFonts w:hint="cs"/>
          <w:rtl/>
          <w:lang w:eastAsia="he-IL"/>
        </w:rPr>
        <w:t>ו</w:t>
      </w:r>
      <w:r>
        <w:rPr>
          <w:rFonts w:hint="cs"/>
          <w:rtl/>
          <w:lang w:eastAsia="he-IL"/>
        </w:rPr>
        <w:t xml:space="preserve">פניתי למשרד האוצר כבר לפני </w:t>
      </w:r>
      <w:bookmarkStart w:id="12668" w:name="_ETM_Q27_748000"/>
      <w:bookmarkEnd w:id="12668"/>
      <w:r>
        <w:rPr>
          <w:rFonts w:hint="cs"/>
          <w:rtl/>
          <w:lang w:eastAsia="he-IL"/>
        </w:rPr>
        <w:t xml:space="preserve">כמה חודשים </w:t>
      </w:r>
      <w:r>
        <w:rPr>
          <w:rtl/>
          <w:lang w:eastAsia="he-IL"/>
        </w:rPr>
        <w:t>–</w:t>
      </w:r>
      <w:r w:rsidR="00BF1F8A">
        <w:rPr>
          <w:rFonts w:hint="cs"/>
          <w:rtl/>
          <w:lang w:eastAsia="he-IL"/>
        </w:rPr>
        <w:t xml:space="preserve"> </w:t>
      </w:r>
      <w:r>
        <w:rPr>
          <w:rFonts w:hint="cs"/>
          <w:rtl/>
          <w:lang w:eastAsia="he-IL"/>
        </w:rPr>
        <w:t xml:space="preserve">כי </w:t>
      </w:r>
      <w:bookmarkStart w:id="12669" w:name="_ETM_Q27_747000"/>
      <w:bookmarkEnd w:id="12669"/>
      <w:r>
        <w:rPr>
          <w:rFonts w:hint="cs"/>
          <w:rtl/>
          <w:lang w:eastAsia="he-IL"/>
        </w:rPr>
        <w:t xml:space="preserve">הרי אתם תצטרכו לקבל החזרים בשנה הבאה, כי לא </w:t>
      </w:r>
      <w:bookmarkStart w:id="12670" w:name="_ETM_Q27_750000"/>
      <w:bookmarkEnd w:id="12670"/>
      <w:r>
        <w:rPr>
          <w:rFonts w:hint="cs"/>
          <w:rtl/>
          <w:lang w:eastAsia="he-IL"/>
        </w:rPr>
        <w:t>תתפרנסו כמו בשנים קודמות</w:t>
      </w:r>
      <w:bookmarkStart w:id="12671" w:name="TOR_Q28"/>
      <w:bookmarkEnd w:id="12671"/>
      <w:r w:rsidR="00BF1F8A">
        <w:rPr>
          <w:rFonts w:hint="cs"/>
          <w:rtl/>
          <w:lang w:eastAsia="he-IL"/>
        </w:rPr>
        <w:t>.</w:t>
      </w:r>
      <w:r w:rsidR="00AA54A2">
        <w:rPr>
          <w:rFonts w:hint="cs"/>
          <w:rtl/>
          <w:lang w:eastAsia="he-IL"/>
        </w:rPr>
        <w:t xml:space="preserve"> </w:t>
      </w:r>
      <w:r w:rsidR="000A7B33">
        <w:rPr>
          <w:rFonts w:hint="cs"/>
          <w:rtl/>
          <w:lang w:eastAsia="he-IL"/>
        </w:rPr>
        <w:t xml:space="preserve">ואז לומר להם: חברים, בואו </w:t>
      </w:r>
      <w:bookmarkStart w:id="12672" w:name="_ETM_Q28_158000"/>
      <w:bookmarkEnd w:id="12672"/>
      <w:r w:rsidR="000A7B33">
        <w:rPr>
          <w:rFonts w:hint="cs"/>
          <w:rtl/>
          <w:lang w:eastAsia="he-IL"/>
        </w:rPr>
        <w:t xml:space="preserve">נשב בצורה מסודרת ונעשה מתווה לקיץ, ואז כולם יכולים </w:t>
      </w:r>
      <w:bookmarkStart w:id="12673" w:name="_ETM_Q28_161000"/>
      <w:bookmarkEnd w:id="12673"/>
      <w:r w:rsidR="000A7B33">
        <w:rPr>
          <w:rFonts w:hint="cs"/>
          <w:rtl/>
          <w:lang w:eastAsia="he-IL"/>
        </w:rPr>
        <w:t>לראות קדימה.</w:t>
      </w:r>
    </w:p>
    <w:p w:rsidR="000A7B33" w:rsidRDefault="000A7B33" w:rsidP="00AA54A2">
      <w:pPr>
        <w:rPr>
          <w:rtl/>
          <w:lang w:eastAsia="he-IL"/>
        </w:rPr>
      </w:pPr>
      <w:bookmarkStart w:id="12674" w:name="_ETM_Q28_163000"/>
      <w:bookmarkEnd w:id="12674"/>
    </w:p>
    <w:p w:rsidR="000A7B33" w:rsidRDefault="000A7B33" w:rsidP="00BF1F8A">
      <w:pPr>
        <w:rPr>
          <w:rtl/>
          <w:lang w:eastAsia="he-IL"/>
        </w:rPr>
      </w:pPr>
      <w:bookmarkStart w:id="12675" w:name="_ETM_Q28_164000"/>
      <w:bookmarkEnd w:id="12675"/>
      <w:r>
        <w:rPr>
          <w:rFonts w:hint="cs"/>
          <w:rtl/>
          <w:lang w:eastAsia="he-IL"/>
        </w:rPr>
        <w:t xml:space="preserve">אני מבין מה כנראה יגידו פה. יגידו: תראו, הקורונה </w:t>
      </w:r>
      <w:bookmarkStart w:id="12676" w:name="_ETM_Q28_167000"/>
      <w:bookmarkEnd w:id="12676"/>
      <w:r>
        <w:rPr>
          <w:rFonts w:hint="cs"/>
          <w:rtl/>
          <w:lang w:eastAsia="he-IL"/>
        </w:rPr>
        <w:t>זה דבר מאוד לא צפוי, אנחנו בעיצומו של משבר.</w:t>
      </w:r>
      <w:bookmarkStart w:id="12677" w:name="_ETM_Q28_168000"/>
      <w:bookmarkEnd w:id="12677"/>
      <w:r>
        <w:rPr>
          <w:rFonts w:hint="cs"/>
          <w:rtl/>
          <w:lang w:eastAsia="he-IL"/>
        </w:rPr>
        <w:t xml:space="preserve"> בסדר גמור, אבל ודאות מסוימת אפשר לתת וצריך לתת. </w:t>
      </w:r>
      <w:bookmarkStart w:id="12678" w:name="_ETM_Q28_174000"/>
      <w:bookmarkEnd w:id="12678"/>
      <w:r>
        <w:rPr>
          <w:rFonts w:hint="cs"/>
          <w:rtl/>
          <w:lang w:eastAsia="he-IL"/>
        </w:rPr>
        <w:t xml:space="preserve">אפשר לומר לאנשים: יכולה להיות החרפה במצב, יכול להיות שאפילו יצטרכו לבטל את הקייטנות שלכם, ותקבלו פיצוי </w:t>
      </w:r>
      <w:r w:rsidR="00BF1F8A">
        <w:rPr>
          <w:lang w:eastAsia="he-IL"/>
        </w:rPr>
        <w:t>x</w:t>
      </w:r>
      <w:r>
        <w:rPr>
          <w:rFonts w:hint="cs"/>
          <w:rtl/>
          <w:lang w:eastAsia="he-IL"/>
        </w:rPr>
        <w:t xml:space="preserve">, אבל </w:t>
      </w:r>
      <w:bookmarkStart w:id="12679" w:name="_ETM_Q28_180000"/>
      <w:bookmarkEnd w:id="12679"/>
      <w:r>
        <w:rPr>
          <w:rFonts w:hint="cs"/>
          <w:rtl/>
          <w:lang w:eastAsia="he-IL"/>
        </w:rPr>
        <w:t xml:space="preserve">למה אי-אפשר לתת לפחות את היכולת הבסיסית להתארגן, </w:t>
      </w:r>
      <w:bookmarkStart w:id="12680" w:name="_ETM_Q28_183000"/>
      <w:bookmarkEnd w:id="12680"/>
      <w:r>
        <w:rPr>
          <w:rFonts w:hint="cs"/>
          <w:rtl/>
          <w:lang w:eastAsia="he-IL"/>
        </w:rPr>
        <w:t xml:space="preserve">ולהגיד: במקרה שנצטרך לקחת צעד אחורה מפתיחת המשק בקיץ, אלה </w:t>
      </w:r>
      <w:bookmarkStart w:id="12681" w:name="_ETM_Q28_190000"/>
      <w:bookmarkEnd w:id="12681"/>
      <w:r>
        <w:rPr>
          <w:rFonts w:hint="cs"/>
          <w:rtl/>
          <w:lang w:eastAsia="he-IL"/>
        </w:rPr>
        <w:t>יהיו ההשלכות?</w:t>
      </w:r>
      <w:r w:rsidR="00BF1F8A">
        <w:rPr>
          <w:rFonts w:hint="cs"/>
          <w:rtl/>
          <w:lang w:eastAsia="he-IL"/>
        </w:rPr>
        <w:t xml:space="preserve"> </w:t>
      </w:r>
      <w:bookmarkStart w:id="12682" w:name="_ETM_Q28_193000"/>
      <w:bookmarkEnd w:id="12682"/>
      <w:r>
        <w:rPr>
          <w:rFonts w:hint="cs"/>
          <w:rtl/>
          <w:lang w:eastAsia="he-IL"/>
        </w:rPr>
        <w:t xml:space="preserve">תאמינו לי, הם ספגו מספיק. הם לא מתפרנסים </w:t>
      </w:r>
      <w:bookmarkStart w:id="12683" w:name="_ETM_Q28_194000"/>
      <w:bookmarkEnd w:id="12683"/>
      <w:r>
        <w:rPr>
          <w:rFonts w:hint="cs"/>
          <w:rtl/>
          <w:lang w:eastAsia="he-IL"/>
        </w:rPr>
        <w:t xml:space="preserve">כבר חודשים. הם יוכלו להתמודד עם עוד מכשול, </w:t>
      </w:r>
      <w:bookmarkStart w:id="12684" w:name="_ETM_Q28_192000"/>
      <w:bookmarkEnd w:id="12684"/>
      <w:r>
        <w:rPr>
          <w:rFonts w:hint="cs"/>
          <w:rtl/>
          <w:lang w:eastAsia="he-IL"/>
        </w:rPr>
        <w:t xml:space="preserve">אבל תנו להם תקווה, ויכולת לנהל את העסק שלהם. </w:t>
      </w:r>
      <w:bookmarkStart w:id="12685" w:name="_ETM_Q28_198000"/>
      <w:bookmarkEnd w:id="12685"/>
      <w:r>
        <w:rPr>
          <w:rFonts w:hint="cs"/>
          <w:rtl/>
          <w:lang w:eastAsia="he-IL"/>
        </w:rPr>
        <w:t>תודה רבה.</w:t>
      </w:r>
    </w:p>
    <w:p w:rsidR="000A7B33" w:rsidRDefault="000A7B33" w:rsidP="00AA54A2">
      <w:pPr>
        <w:rPr>
          <w:rtl/>
          <w:lang w:eastAsia="he-IL"/>
        </w:rPr>
      </w:pPr>
    </w:p>
    <w:p w:rsidR="000A7B33" w:rsidRDefault="000A7B33" w:rsidP="00AA54A2">
      <w:pPr>
        <w:pStyle w:val="af6"/>
        <w:rPr>
          <w:rtl/>
        </w:rPr>
      </w:pPr>
      <w:r w:rsidRPr="00FD2C0F">
        <w:rPr>
          <w:rStyle w:val="TagStyle"/>
          <w:rtl/>
        </w:rPr>
        <w:t xml:space="preserve"> &lt;&lt; יור &gt;&gt;</w:t>
      </w:r>
      <w:r w:rsidRPr="008B4F27">
        <w:rPr>
          <w:rStyle w:val="TagStyle"/>
          <w:rtl/>
        </w:rPr>
        <w:t xml:space="preserve"> </w:t>
      </w:r>
      <w:r>
        <w:rPr>
          <w:rtl/>
        </w:rPr>
        <w:t>היו"ר מכלוף מיקי זוהר:</w:t>
      </w:r>
      <w:r w:rsidRPr="008B4F27">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AA54A2">
      <w:pPr>
        <w:rPr>
          <w:rtl/>
          <w:lang w:eastAsia="he-IL"/>
        </w:rPr>
      </w:pPr>
      <w:r>
        <w:rPr>
          <w:rFonts w:hint="cs"/>
          <w:rtl/>
          <w:lang w:eastAsia="he-IL"/>
        </w:rPr>
        <w:t xml:space="preserve">תודה רבה. חבר הכנסת עודד פורר, בבקשה. שלוש דקות </w:t>
      </w:r>
      <w:bookmarkStart w:id="12686" w:name="_ETM_Q28_221000"/>
      <w:bookmarkEnd w:id="12686"/>
      <w:r>
        <w:rPr>
          <w:rFonts w:hint="cs"/>
          <w:rtl/>
          <w:lang w:eastAsia="he-IL"/>
        </w:rPr>
        <w:t xml:space="preserve">לרשותך, ואפילו יותר. </w:t>
      </w:r>
    </w:p>
    <w:p w:rsidR="000A7B33" w:rsidRDefault="000A7B33" w:rsidP="00AA54A2">
      <w:pPr>
        <w:rPr>
          <w:rtl/>
          <w:lang w:eastAsia="he-IL"/>
        </w:rPr>
      </w:pPr>
    </w:p>
    <w:p w:rsidR="000A7B33" w:rsidRDefault="000A7B33" w:rsidP="00AA54A2">
      <w:pPr>
        <w:pStyle w:val="a4"/>
        <w:rPr>
          <w:rtl/>
        </w:rPr>
      </w:pPr>
      <w:bookmarkStart w:id="12687" w:name="_ETM_Q28_205000"/>
      <w:bookmarkStart w:id="12688" w:name="ET_speaker_5520_6"/>
      <w:bookmarkEnd w:id="12687"/>
      <w:r w:rsidRPr="00FD2C0F">
        <w:rPr>
          <w:rStyle w:val="TagStyle"/>
          <w:rtl/>
        </w:rPr>
        <w:t xml:space="preserve"> &lt;&lt; דובר &gt;&gt;</w:t>
      </w:r>
      <w:r w:rsidRPr="008B4F27">
        <w:rPr>
          <w:rStyle w:val="TagStyle"/>
          <w:rtl/>
        </w:rPr>
        <w:t xml:space="preserve"> </w:t>
      </w:r>
      <w:bookmarkStart w:id="12689" w:name="_Toc43320900"/>
      <w:bookmarkStart w:id="12690" w:name="_Toc43321315"/>
      <w:r>
        <w:rPr>
          <w:rtl/>
        </w:rPr>
        <w:t>עודד פורר (ישראל ביתנו):</w:t>
      </w:r>
      <w:bookmarkEnd w:id="12689"/>
      <w:bookmarkEnd w:id="12690"/>
      <w:r w:rsidRPr="008B4F27">
        <w:rPr>
          <w:rStyle w:val="TagStyle"/>
          <w:rtl/>
        </w:rPr>
        <w:t xml:space="preserve"> </w:t>
      </w:r>
      <w:r w:rsidRPr="00FD2C0F">
        <w:rPr>
          <w:rStyle w:val="TagStyle"/>
          <w:rtl/>
        </w:rPr>
        <w:t>&lt;&lt; דובר &gt;&gt;</w:t>
      </w:r>
      <w:r>
        <w:rPr>
          <w:rtl/>
        </w:rPr>
        <w:t xml:space="preserve">  </w:t>
      </w:r>
      <w:bookmarkEnd w:id="12688"/>
    </w:p>
    <w:p w:rsidR="000A7B33" w:rsidRDefault="000A7B33" w:rsidP="009D6C05">
      <w:pPr>
        <w:rPr>
          <w:rtl/>
          <w:lang w:eastAsia="he-IL"/>
        </w:rPr>
      </w:pPr>
    </w:p>
    <w:p w:rsidR="000A7B33" w:rsidRDefault="000A7B33" w:rsidP="00AA54A2">
      <w:pPr>
        <w:rPr>
          <w:rtl/>
          <w:lang w:eastAsia="he-IL"/>
        </w:rPr>
      </w:pPr>
      <w:r>
        <w:rPr>
          <w:rFonts w:hint="cs"/>
          <w:rtl/>
          <w:lang w:eastAsia="he-IL"/>
        </w:rPr>
        <w:t xml:space="preserve">תודה רבה, אדוני היושב-ראש. אני חושב </w:t>
      </w:r>
      <w:bookmarkStart w:id="12691" w:name="_ETM_Q28_232000"/>
      <w:bookmarkEnd w:id="12691"/>
      <w:r>
        <w:rPr>
          <w:rFonts w:hint="cs"/>
          <w:rtl/>
          <w:lang w:eastAsia="he-IL"/>
        </w:rPr>
        <w:t>שזו פעם ראשונה שאני על הדוכן כשאתה יושב בראש הישיבה, אז ברכות ובהצלחה.</w:t>
      </w:r>
    </w:p>
    <w:p w:rsidR="000A7B33" w:rsidRDefault="000A7B33" w:rsidP="00AA54A2">
      <w:pPr>
        <w:rPr>
          <w:rtl/>
          <w:lang w:eastAsia="he-IL"/>
        </w:rPr>
      </w:pPr>
    </w:p>
    <w:p w:rsidR="000A7B33" w:rsidRDefault="000A7B33" w:rsidP="00AA54A2">
      <w:pPr>
        <w:pStyle w:val="af6"/>
        <w:rPr>
          <w:rtl/>
        </w:rPr>
      </w:pPr>
      <w:bookmarkStart w:id="12692" w:name="_ETM_Q28_234000"/>
      <w:bookmarkEnd w:id="12692"/>
      <w:r w:rsidRPr="00FD2C0F">
        <w:rPr>
          <w:rStyle w:val="TagStyle"/>
          <w:rtl/>
        </w:rPr>
        <w:t xml:space="preserve"> &lt;&lt; יור &gt;&gt;</w:t>
      </w:r>
      <w:r w:rsidRPr="00400920">
        <w:rPr>
          <w:rStyle w:val="TagStyle"/>
          <w:rtl/>
        </w:rPr>
        <w:t xml:space="preserve"> </w:t>
      </w:r>
      <w:r>
        <w:rPr>
          <w:rtl/>
        </w:rPr>
        <w:t>היו"ר מכלוף מיקי זוהר:</w:t>
      </w:r>
      <w:r w:rsidRPr="00400920">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AA54A2">
      <w:pPr>
        <w:rPr>
          <w:rtl/>
          <w:lang w:eastAsia="he-IL"/>
        </w:rPr>
      </w:pPr>
      <w:bookmarkStart w:id="12693" w:name="_ETM_Q28_235000"/>
      <w:bookmarkEnd w:id="12693"/>
      <w:r>
        <w:rPr>
          <w:rFonts w:hint="cs"/>
          <w:rtl/>
          <w:lang w:eastAsia="he-IL"/>
        </w:rPr>
        <w:t>תודה.</w:t>
      </w:r>
    </w:p>
    <w:p w:rsidR="000A7B33" w:rsidRDefault="000A7B33" w:rsidP="00AA54A2">
      <w:pPr>
        <w:rPr>
          <w:rtl/>
          <w:lang w:eastAsia="he-IL"/>
        </w:rPr>
      </w:pPr>
    </w:p>
    <w:p w:rsidR="000A7B33" w:rsidRDefault="000A7B33" w:rsidP="00AA54A2">
      <w:pPr>
        <w:pStyle w:val="af5"/>
        <w:rPr>
          <w:rtl/>
        </w:rPr>
      </w:pPr>
      <w:bookmarkStart w:id="12694" w:name="_ETM_Q28_233000"/>
      <w:bookmarkStart w:id="12695" w:name="ET_interruption_5359_9"/>
      <w:bookmarkEnd w:id="12694"/>
      <w:r w:rsidRPr="00FD2C0F">
        <w:rPr>
          <w:rStyle w:val="TagStyle"/>
          <w:rtl/>
        </w:rPr>
        <w:t xml:space="preserve"> &lt;&lt; קריאה &gt;&gt;</w:t>
      </w:r>
      <w:r w:rsidRPr="00400920">
        <w:rPr>
          <w:rStyle w:val="TagStyle"/>
          <w:rtl/>
        </w:rPr>
        <w:t xml:space="preserve"> </w:t>
      </w:r>
      <w:r>
        <w:rPr>
          <w:rtl/>
        </w:rPr>
        <w:t>יעקב מרגי (ש"ס):</w:t>
      </w:r>
      <w:r w:rsidRPr="00400920">
        <w:rPr>
          <w:rStyle w:val="TagStyle"/>
          <w:rtl/>
        </w:rPr>
        <w:t xml:space="preserve"> </w:t>
      </w:r>
      <w:r w:rsidRPr="00FD2C0F">
        <w:rPr>
          <w:rStyle w:val="TagStyle"/>
          <w:rtl/>
        </w:rPr>
        <w:t>&lt;&lt; קריאה &gt;&gt;</w:t>
      </w:r>
      <w:r>
        <w:rPr>
          <w:rtl/>
        </w:rPr>
        <w:t xml:space="preserve">  </w:t>
      </w:r>
      <w:bookmarkEnd w:id="12695"/>
    </w:p>
    <w:p w:rsidR="000A7B33" w:rsidRDefault="000A7B33" w:rsidP="009D6C05">
      <w:pPr>
        <w:rPr>
          <w:rtl/>
          <w:lang w:eastAsia="he-IL"/>
        </w:rPr>
      </w:pPr>
    </w:p>
    <w:p w:rsidR="000A7B33" w:rsidRDefault="009D6C05" w:rsidP="00AA54A2">
      <w:pPr>
        <w:rPr>
          <w:rtl/>
          <w:lang w:eastAsia="he-IL"/>
        </w:rPr>
      </w:pPr>
      <w:bookmarkStart w:id="12696" w:name="_ETM_Q28_236000"/>
      <w:bookmarkEnd w:id="12696"/>
      <w:r>
        <w:rPr>
          <w:rFonts w:hint="cs"/>
          <w:rtl/>
          <w:lang w:eastAsia="he-IL"/>
        </w:rPr>
        <w:t>– – –</w:t>
      </w:r>
      <w:r w:rsidR="000A7B33">
        <w:rPr>
          <w:rFonts w:hint="cs"/>
          <w:rtl/>
          <w:lang w:eastAsia="he-IL"/>
        </w:rPr>
        <w:t xml:space="preserve"> יו"ר קואליציה </w:t>
      </w:r>
      <w:r>
        <w:rPr>
          <w:rFonts w:hint="cs"/>
          <w:rtl/>
          <w:lang w:eastAsia="he-IL"/>
        </w:rPr>
        <w:t>– – –</w:t>
      </w:r>
      <w:r w:rsidR="000A7B33">
        <w:rPr>
          <w:rFonts w:hint="cs"/>
          <w:rtl/>
          <w:lang w:eastAsia="he-IL"/>
        </w:rPr>
        <w:t xml:space="preserve"> במסירות נפש.</w:t>
      </w:r>
    </w:p>
    <w:p w:rsidR="000A7B33" w:rsidRDefault="000A7B33" w:rsidP="00AA54A2">
      <w:pPr>
        <w:rPr>
          <w:rtl/>
          <w:lang w:eastAsia="he-IL"/>
        </w:rPr>
      </w:pPr>
    </w:p>
    <w:p w:rsidR="000A7B33" w:rsidRDefault="000A7B33" w:rsidP="00AA54A2">
      <w:pPr>
        <w:pStyle w:val="af6"/>
        <w:rPr>
          <w:rtl/>
        </w:rPr>
      </w:pPr>
      <w:bookmarkStart w:id="12697" w:name="_ETM_Q28_242000"/>
      <w:bookmarkEnd w:id="12697"/>
      <w:r w:rsidRPr="00FD2C0F">
        <w:rPr>
          <w:rStyle w:val="TagStyle"/>
          <w:rtl/>
        </w:rPr>
        <w:t xml:space="preserve"> &lt;&lt; יור &gt;&gt;</w:t>
      </w:r>
      <w:r w:rsidRPr="00400920">
        <w:rPr>
          <w:rStyle w:val="TagStyle"/>
          <w:rtl/>
        </w:rPr>
        <w:t xml:space="preserve"> </w:t>
      </w:r>
      <w:r>
        <w:rPr>
          <w:rtl/>
        </w:rPr>
        <w:t>היו"ר מכלוף מיקי זוהר:</w:t>
      </w:r>
      <w:r w:rsidRPr="00400920">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AA54A2">
      <w:pPr>
        <w:rPr>
          <w:rtl/>
          <w:lang w:eastAsia="he-IL"/>
        </w:rPr>
      </w:pPr>
      <w:bookmarkStart w:id="12698" w:name="_ETM_Q28_243000"/>
      <w:bookmarkEnd w:id="12698"/>
      <w:r>
        <w:rPr>
          <w:rFonts w:hint="cs"/>
          <w:rtl/>
          <w:lang w:eastAsia="he-IL"/>
        </w:rPr>
        <w:t xml:space="preserve">חן חן. </w:t>
      </w:r>
    </w:p>
    <w:p w:rsidR="000A7B33" w:rsidRDefault="000A7B33" w:rsidP="00AA54A2">
      <w:pPr>
        <w:rPr>
          <w:rtl/>
          <w:lang w:eastAsia="he-IL"/>
        </w:rPr>
      </w:pPr>
    </w:p>
    <w:p w:rsidR="000A7B33" w:rsidRDefault="00AA54A2" w:rsidP="00AA54A2">
      <w:pPr>
        <w:pStyle w:val="-"/>
        <w:rPr>
          <w:rtl/>
        </w:rPr>
      </w:pPr>
      <w:bookmarkStart w:id="12699" w:name="ET_speakercontinue_5520_11"/>
      <w:r w:rsidRPr="00AA54A2">
        <w:rPr>
          <w:rStyle w:val="TagStyle"/>
          <w:rtl/>
        </w:rPr>
        <w:t xml:space="preserve"> &lt;&lt; דובר_המשך &gt;&gt;</w:t>
      </w:r>
      <w:r w:rsidR="000A7B33" w:rsidRPr="00400920">
        <w:rPr>
          <w:rStyle w:val="TagStyle"/>
          <w:rtl/>
        </w:rPr>
        <w:t xml:space="preserve"> </w:t>
      </w:r>
      <w:bookmarkStart w:id="12700" w:name="_Toc43320901"/>
      <w:r w:rsidR="000A7B33">
        <w:rPr>
          <w:rtl/>
        </w:rPr>
        <w:t>עודד פורר (ישראל ביתנו):</w:t>
      </w:r>
      <w:bookmarkEnd w:id="12700"/>
      <w:r w:rsidR="000A7B33" w:rsidRPr="00400920">
        <w:rPr>
          <w:rStyle w:val="TagStyle"/>
          <w:rtl/>
        </w:rPr>
        <w:t xml:space="preserve"> </w:t>
      </w:r>
      <w:r w:rsidRPr="00AA54A2">
        <w:rPr>
          <w:rStyle w:val="TagStyle"/>
          <w:rtl/>
        </w:rPr>
        <w:t xml:space="preserve">&lt;&lt; דובר_המשך &gt;&gt; </w:t>
      </w:r>
      <w:r w:rsidR="000A7B33">
        <w:rPr>
          <w:rtl/>
        </w:rPr>
        <w:t xml:space="preserve">  </w:t>
      </w:r>
      <w:bookmarkEnd w:id="12699"/>
    </w:p>
    <w:p w:rsidR="000A7B33" w:rsidRDefault="000A7B33" w:rsidP="009D6C05">
      <w:pPr>
        <w:rPr>
          <w:rtl/>
          <w:lang w:eastAsia="he-IL"/>
        </w:rPr>
      </w:pPr>
    </w:p>
    <w:p w:rsidR="000A7B33" w:rsidRDefault="000A7B33" w:rsidP="00AA54A2">
      <w:pPr>
        <w:rPr>
          <w:rtl/>
          <w:lang w:eastAsia="he-IL"/>
        </w:rPr>
      </w:pPr>
      <w:r>
        <w:rPr>
          <w:rFonts w:hint="cs"/>
          <w:rtl/>
          <w:lang w:eastAsia="he-IL"/>
        </w:rPr>
        <w:t xml:space="preserve">זה נכון. מסירות נפש זאת ההגדרה. בכלל </w:t>
      </w:r>
      <w:r>
        <w:rPr>
          <w:rtl/>
          <w:lang w:eastAsia="he-IL"/>
        </w:rPr>
        <w:t>–</w:t>
      </w:r>
      <w:r>
        <w:rPr>
          <w:rFonts w:hint="cs"/>
          <w:rtl/>
          <w:lang w:eastAsia="he-IL"/>
        </w:rPr>
        <w:t xml:space="preserve"> </w:t>
      </w:r>
      <w:bookmarkStart w:id="12701" w:name="_ETM_Q28_249000"/>
      <w:bookmarkEnd w:id="12701"/>
      <w:r>
        <w:rPr>
          <w:rFonts w:hint="cs"/>
          <w:rtl/>
          <w:lang w:eastAsia="he-IL"/>
        </w:rPr>
        <w:t xml:space="preserve">אל תוריד לי מהזמן </w:t>
      </w:r>
      <w:r>
        <w:rPr>
          <w:rtl/>
          <w:lang w:eastAsia="he-IL"/>
        </w:rPr>
        <w:t>–</w:t>
      </w:r>
      <w:r>
        <w:rPr>
          <w:rFonts w:hint="cs"/>
          <w:rtl/>
          <w:lang w:eastAsia="he-IL"/>
        </w:rPr>
        <w:t xml:space="preserve"> מיקי, אני חושב שלהיות </w:t>
      </w:r>
      <w:bookmarkStart w:id="12702" w:name="_ETM_Q28_251000"/>
      <w:bookmarkEnd w:id="12702"/>
      <w:r>
        <w:rPr>
          <w:rFonts w:hint="cs"/>
          <w:rtl/>
          <w:lang w:eastAsia="he-IL"/>
        </w:rPr>
        <w:t xml:space="preserve">יושב-ראש קואליציה בקואליציה הזאת זאת באמת מסירות נפש. </w:t>
      </w:r>
    </w:p>
    <w:p w:rsidR="000A7B33" w:rsidRDefault="000A7B33" w:rsidP="00AA54A2">
      <w:pPr>
        <w:rPr>
          <w:rtl/>
          <w:lang w:eastAsia="he-IL"/>
        </w:rPr>
      </w:pPr>
      <w:bookmarkStart w:id="12703" w:name="_ETM_Q28_256000"/>
      <w:bookmarkEnd w:id="12703"/>
    </w:p>
    <w:p w:rsidR="000A7B33" w:rsidRDefault="000A7B33" w:rsidP="00AA54A2">
      <w:pPr>
        <w:pStyle w:val="af6"/>
        <w:rPr>
          <w:rtl/>
        </w:rPr>
      </w:pPr>
      <w:r w:rsidRPr="00FD2C0F">
        <w:rPr>
          <w:rStyle w:val="TagStyle"/>
          <w:rtl/>
        </w:rPr>
        <w:t xml:space="preserve"> &lt;&lt; יור &gt;&gt;</w:t>
      </w:r>
      <w:r w:rsidRPr="00400920">
        <w:rPr>
          <w:rStyle w:val="TagStyle"/>
          <w:rtl/>
        </w:rPr>
        <w:t xml:space="preserve"> </w:t>
      </w:r>
      <w:r>
        <w:rPr>
          <w:rtl/>
        </w:rPr>
        <w:t>היו"ר מכלוף מיקי זוהר:</w:t>
      </w:r>
      <w:r w:rsidRPr="00400920">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AA54A2">
      <w:pPr>
        <w:rPr>
          <w:rtl/>
          <w:lang w:eastAsia="he-IL"/>
        </w:rPr>
      </w:pPr>
      <w:r>
        <w:rPr>
          <w:rFonts w:hint="cs"/>
          <w:rtl/>
          <w:lang w:eastAsia="he-IL"/>
        </w:rPr>
        <w:t xml:space="preserve">אין </w:t>
      </w:r>
      <w:bookmarkStart w:id="12704" w:name="_ETM_Q28_253000"/>
      <w:bookmarkEnd w:id="12704"/>
      <w:r>
        <w:rPr>
          <w:rFonts w:hint="cs"/>
          <w:rtl/>
          <w:lang w:eastAsia="he-IL"/>
        </w:rPr>
        <w:t>לי אלא להסכים איתך לחלוטין.</w:t>
      </w:r>
    </w:p>
    <w:p w:rsidR="000A7B33" w:rsidRDefault="000A7B33" w:rsidP="00AA54A2">
      <w:pPr>
        <w:rPr>
          <w:rtl/>
          <w:lang w:eastAsia="he-IL"/>
        </w:rPr>
      </w:pPr>
    </w:p>
    <w:p w:rsidR="000A7B33" w:rsidRDefault="000A7B33" w:rsidP="00AA54A2">
      <w:pPr>
        <w:pStyle w:val="af5"/>
        <w:rPr>
          <w:rtl/>
        </w:rPr>
      </w:pPr>
      <w:bookmarkStart w:id="12705" w:name="ET_interruption_5939_13"/>
      <w:r w:rsidRPr="00FD2C0F">
        <w:rPr>
          <w:rStyle w:val="TagStyle"/>
          <w:rtl/>
        </w:rPr>
        <w:t xml:space="preserve"> &lt;&lt; קריאה &gt;&gt;</w:t>
      </w:r>
      <w:r w:rsidRPr="00400920">
        <w:rPr>
          <w:rStyle w:val="TagStyle"/>
          <w:rtl/>
        </w:rPr>
        <w:t xml:space="preserve"> </w:t>
      </w:r>
      <w:r>
        <w:rPr>
          <w:rtl/>
        </w:rPr>
        <w:t>עידן רול (יש עתיד-תל"ם):</w:t>
      </w:r>
      <w:r w:rsidRPr="00400920">
        <w:rPr>
          <w:rStyle w:val="TagStyle"/>
          <w:rtl/>
        </w:rPr>
        <w:t xml:space="preserve"> </w:t>
      </w:r>
      <w:r w:rsidRPr="00FD2C0F">
        <w:rPr>
          <w:rStyle w:val="TagStyle"/>
          <w:rtl/>
        </w:rPr>
        <w:t>&lt;&lt; קריאה &gt;&gt;</w:t>
      </w:r>
      <w:r>
        <w:rPr>
          <w:rtl/>
        </w:rPr>
        <w:t xml:space="preserve">  </w:t>
      </w:r>
      <w:bookmarkEnd w:id="12705"/>
    </w:p>
    <w:p w:rsidR="000A7B33" w:rsidRDefault="000A7B33" w:rsidP="009D6C05">
      <w:pPr>
        <w:rPr>
          <w:rtl/>
          <w:lang w:eastAsia="he-IL"/>
        </w:rPr>
      </w:pPr>
    </w:p>
    <w:p w:rsidR="000A7B33" w:rsidRDefault="000A7B33" w:rsidP="00AA54A2">
      <w:pPr>
        <w:rPr>
          <w:rtl/>
          <w:lang w:eastAsia="he-IL"/>
        </w:rPr>
      </w:pPr>
      <w:r>
        <w:rPr>
          <w:rFonts w:hint="cs"/>
          <w:rtl/>
          <w:lang w:eastAsia="he-IL"/>
        </w:rPr>
        <w:t xml:space="preserve">עודד, לפחות פה חסכו בתפקידים. </w:t>
      </w:r>
    </w:p>
    <w:p w:rsidR="000A7B33" w:rsidRDefault="000A7B33" w:rsidP="00AA54A2">
      <w:pPr>
        <w:rPr>
          <w:rtl/>
          <w:lang w:eastAsia="he-IL"/>
        </w:rPr>
      </w:pPr>
    </w:p>
    <w:p w:rsidR="000A7B33" w:rsidRDefault="000A7B33" w:rsidP="00AA54A2">
      <w:pPr>
        <w:pStyle w:val="-"/>
        <w:rPr>
          <w:rtl/>
        </w:rPr>
      </w:pPr>
      <w:bookmarkStart w:id="12706" w:name="ET_speakercontinue_5520_14"/>
      <w:r w:rsidRPr="00FD2C0F">
        <w:rPr>
          <w:rStyle w:val="TagStyle"/>
          <w:rtl/>
        </w:rPr>
        <w:t xml:space="preserve"> &lt;&lt; דובר_המשך &gt;&gt;</w:t>
      </w:r>
      <w:r w:rsidRPr="00400920">
        <w:rPr>
          <w:rStyle w:val="TagStyle"/>
          <w:rtl/>
        </w:rPr>
        <w:t xml:space="preserve"> </w:t>
      </w:r>
      <w:r>
        <w:rPr>
          <w:rtl/>
        </w:rPr>
        <w:t>עודד פורר (ישראל ביתנו):</w:t>
      </w:r>
      <w:r w:rsidRPr="00400920">
        <w:rPr>
          <w:rStyle w:val="TagStyle"/>
          <w:rtl/>
        </w:rPr>
        <w:t xml:space="preserve"> </w:t>
      </w:r>
      <w:r w:rsidRPr="00FD2C0F">
        <w:rPr>
          <w:rStyle w:val="TagStyle"/>
          <w:rtl/>
        </w:rPr>
        <w:t>&lt;&lt; דובר_המשך &gt;&gt;</w:t>
      </w:r>
      <w:r>
        <w:rPr>
          <w:rtl/>
        </w:rPr>
        <w:t xml:space="preserve">  </w:t>
      </w:r>
      <w:bookmarkEnd w:id="12706"/>
    </w:p>
    <w:p w:rsidR="000A7B33" w:rsidRDefault="000A7B33" w:rsidP="009D6C05">
      <w:pPr>
        <w:rPr>
          <w:rtl/>
          <w:lang w:eastAsia="he-IL"/>
        </w:rPr>
      </w:pPr>
    </w:p>
    <w:p w:rsidR="000A7B33" w:rsidRDefault="000A7B33" w:rsidP="00AA54A2">
      <w:pPr>
        <w:rPr>
          <w:rtl/>
          <w:lang w:eastAsia="he-IL"/>
        </w:rPr>
      </w:pPr>
      <w:bookmarkStart w:id="12707" w:name="_ETM_Q28_261000"/>
      <w:bookmarkEnd w:id="12707"/>
      <w:r>
        <w:rPr>
          <w:rFonts w:hint="cs"/>
          <w:rtl/>
          <w:lang w:eastAsia="he-IL"/>
        </w:rPr>
        <w:t xml:space="preserve">ואם </w:t>
      </w:r>
      <w:bookmarkStart w:id="12708" w:name="_ETM_Q28_259000"/>
      <w:bookmarkEnd w:id="12708"/>
      <w:r>
        <w:rPr>
          <w:rFonts w:hint="cs"/>
          <w:rtl/>
          <w:lang w:eastAsia="he-IL"/>
        </w:rPr>
        <w:t xml:space="preserve">כבר </w:t>
      </w:r>
      <w:r w:rsidR="009D6C05">
        <w:rPr>
          <w:rFonts w:hint="cs"/>
          <w:rtl/>
          <w:lang w:eastAsia="he-IL"/>
        </w:rPr>
        <w:t>– – –</w:t>
      </w:r>
    </w:p>
    <w:p w:rsidR="000A7B33" w:rsidRDefault="000A7B33" w:rsidP="00AA54A2">
      <w:pPr>
        <w:rPr>
          <w:rtl/>
          <w:lang w:eastAsia="he-IL"/>
        </w:rPr>
      </w:pPr>
    </w:p>
    <w:p w:rsidR="000A7B33" w:rsidRDefault="000A7B33" w:rsidP="00AA54A2">
      <w:pPr>
        <w:pStyle w:val="af6"/>
        <w:rPr>
          <w:rtl/>
        </w:rPr>
      </w:pPr>
      <w:r w:rsidRPr="00FD2C0F">
        <w:rPr>
          <w:rStyle w:val="TagStyle"/>
          <w:rtl/>
        </w:rPr>
        <w:t xml:space="preserve"> &lt;&lt; יור &gt;&gt;</w:t>
      </w:r>
      <w:r w:rsidRPr="00400920">
        <w:rPr>
          <w:rStyle w:val="TagStyle"/>
          <w:rtl/>
        </w:rPr>
        <w:t xml:space="preserve"> </w:t>
      </w:r>
      <w:r>
        <w:rPr>
          <w:rtl/>
        </w:rPr>
        <w:t>היו"ר מכלוף מיקי זוהר:</w:t>
      </w:r>
      <w:r w:rsidRPr="00400920">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AA54A2">
      <w:pPr>
        <w:rPr>
          <w:rtl/>
          <w:lang w:eastAsia="he-IL"/>
        </w:rPr>
      </w:pPr>
      <w:r>
        <w:rPr>
          <w:rFonts w:hint="cs"/>
          <w:rtl/>
          <w:lang w:eastAsia="he-IL"/>
        </w:rPr>
        <w:t xml:space="preserve">אתה רואה, ואמרתם ממשלה מנופחת. במקום לשים גם סגן יו"ר וגם יו"ר קואליציה הלכנו על שני תפקידים לבן אדם אחד. אתה רואה, אנחנו </w:t>
      </w:r>
      <w:bookmarkStart w:id="12709" w:name="_ETM_Q28_267000"/>
      <w:bookmarkEnd w:id="12709"/>
      <w:r>
        <w:rPr>
          <w:rFonts w:hint="cs"/>
          <w:rtl/>
          <w:lang w:eastAsia="he-IL"/>
        </w:rPr>
        <w:t>חוסכים.</w:t>
      </w:r>
    </w:p>
    <w:p w:rsidR="000A7B33" w:rsidRDefault="000A7B33" w:rsidP="00AA54A2">
      <w:pPr>
        <w:rPr>
          <w:rtl/>
          <w:lang w:eastAsia="he-IL"/>
        </w:rPr>
      </w:pPr>
    </w:p>
    <w:p w:rsidR="000A7B33" w:rsidRDefault="000A7B33" w:rsidP="00AA54A2">
      <w:pPr>
        <w:pStyle w:val="-"/>
        <w:rPr>
          <w:rtl/>
        </w:rPr>
      </w:pPr>
      <w:bookmarkStart w:id="12710" w:name="ET_speakercontinue_5520_16"/>
      <w:r w:rsidRPr="00FD2C0F">
        <w:rPr>
          <w:rStyle w:val="TagStyle"/>
          <w:rtl/>
        </w:rPr>
        <w:t xml:space="preserve"> &lt;&lt; דובר_המשך &gt;&gt;</w:t>
      </w:r>
      <w:r w:rsidRPr="00982AC7">
        <w:rPr>
          <w:rStyle w:val="TagStyle"/>
          <w:rtl/>
        </w:rPr>
        <w:t xml:space="preserve"> </w:t>
      </w:r>
      <w:r>
        <w:rPr>
          <w:rtl/>
        </w:rPr>
        <w:t>עודד פורר (ישראל ביתנו):</w:t>
      </w:r>
      <w:r w:rsidRPr="00982AC7">
        <w:rPr>
          <w:rStyle w:val="TagStyle"/>
          <w:rtl/>
        </w:rPr>
        <w:t xml:space="preserve"> </w:t>
      </w:r>
      <w:r w:rsidRPr="00FD2C0F">
        <w:rPr>
          <w:rStyle w:val="TagStyle"/>
          <w:rtl/>
        </w:rPr>
        <w:t>&lt;&lt; דובר_המשך &gt;&gt;</w:t>
      </w:r>
      <w:r>
        <w:rPr>
          <w:rtl/>
        </w:rPr>
        <w:t xml:space="preserve">  </w:t>
      </w:r>
      <w:bookmarkEnd w:id="12710"/>
    </w:p>
    <w:p w:rsidR="000A7B33" w:rsidRDefault="000A7B33" w:rsidP="009D6C05">
      <w:pPr>
        <w:rPr>
          <w:rtl/>
          <w:lang w:eastAsia="he-IL"/>
        </w:rPr>
      </w:pPr>
    </w:p>
    <w:p w:rsidR="000A7B33" w:rsidRDefault="000A7B33" w:rsidP="00BF1F8A">
      <w:pPr>
        <w:rPr>
          <w:rtl/>
          <w:lang w:eastAsia="he-IL"/>
        </w:rPr>
      </w:pPr>
      <w:bookmarkStart w:id="12711" w:name="_ETM_Q28_270000"/>
      <w:bookmarkEnd w:id="12711"/>
      <w:r>
        <w:rPr>
          <w:rFonts w:hint="cs"/>
          <w:rtl/>
          <w:lang w:eastAsia="he-IL"/>
        </w:rPr>
        <w:t xml:space="preserve">אם אנחנו כבר מדברים על מסירות נפש, אז אני דווקא רוצה אולי להביא איזשהו ניסיון קצר, קטן, </w:t>
      </w:r>
      <w:bookmarkStart w:id="12712" w:name="_ETM_Q28_275000"/>
      <w:bookmarkEnd w:id="12712"/>
      <w:r>
        <w:rPr>
          <w:rFonts w:hint="cs"/>
          <w:rtl/>
          <w:lang w:eastAsia="he-IL"/>
        </w:rPr>
        <w:t>מהשירות הצבאי שלי, כמי שפיקד על ספינה בחיל הים.</w:t>
      </w:r>
      <w:r w:rsidR="00BF1F8A">
        <w:rPr>
          <w:rFonts w:hint="cs"/>
          <w:rtl/>
          <w:lang w:eastAsia="he-IL"/>
        </w:rPr>
        <w:t xml:space="preserve"> </w:t>
      </w:r>
      <w:bookmarkStart w:id="12713" w:name="_ETM_Q28_283000"/>
      <w:bookmarkEnd w:id="12713"/>
      <w:r>
        <w:rPr>
          <w:rFonts w:hint="cs"/>
          <w:rtl/>
          <w:lang w:eastAsia="he-IL"/>
        </w:rPr>
        <w:t xml:space="preserve">אתה </w:t>
      </w:r>
      <w:bookmarkStart w:id="12714" w:name="_ETM_Q28_285000"/>
      <w:bookmarkEnd w:id="12714"/>
      <w:r>
        <w:rPr>
          <w:rFonts w:hint="cs"/>
          <w:rtl/>
          <w:lang w:eastAsia="he-IL"/>
        </w:rPr>
        <w:t xml:space="preserve">לפעמים צריך לצאת לים, ואתה גם יוצא לים בים שהוא </w:t>
      </w:r>
      <w:bookmarkStart w:id="12715" w:name="_ETM_Q28_284000"/>
      <w:bookmarkEnd w:id="12715"/>
      <w:r>
        <w:rPr>
          <w:rFonts w:hint="cs"/>
          <w:rtl/>
          <w:lang w:eastAsia="he-IL"/>
        </w:rPr>
        <w:t xml:space="preserve">קצת סוער, ואין ברירה, ויוצאים לים גם בים סוער. </w:t>
      </w:r>
      <w:bookmarkStart w:id="12716" w:name="_ETM_Q28_290000"/>
      <w:bookmarkEnd w:id="12716"/>
      <w:r>
        <w:rPr>
          <w:rFonts w:hint="cs"/>
          <w:rtl/>
          <w:lang w:eastAsia="he-IL"/>
        </w:rPr>
        <w:t xml:space="preserve">ולפני שיוצאים לים בים סוער, זה לא שאומרים: </w:t>
      </w:r>
      <w:bookmarkStart w:id="12717" w:name="_ETM_Q28_292000"/>
      <w:bookmarkEnd w:id="12717"/>
      <w:r>
        <w:rPr>
          <w:rFonts w:hint="cs"/>
          <w:rtl/>
          <w:lang w:eastAsia="he-IL"/>
        </w:rPr>
        <w:t xml:space="preserve">הים סוער, אז לא נתכנן את הנתיב שנפליג בו </w:t>
      </w:r>
      <w:bookmarkStart w:id="12718" w:name="_ETM_Q28_300000"/>
      <w:bookmarkEnd w:id="12718"/>
      <w:r>
        <w:rPr>
          <w:rFonts w:hint="cs"/>
          <w:rtl/>
          <w:lang w:eastAsia="he-IL"/>
        </w:rPr>
        <w:t xml:space="preserve">ולא נחזק – נעשה </w:t>
      </w:r>
      <w:r>
        <w:rPr>
          <w:lang w:eastAsia="he-IL"/>
        </w:rPr>
        <w:t>lashing</w:t>
      </w:r>
      <w:r>
        <w:rPr>
          <w:rFonts w:hint="cs"/>
          <w:rtl/>
          <w:lang w:eastAsia="he-IL"/>
        </w:rPr>
        <w:t xml:space="preserve">, מה שנקרא אצלנו – לא </w:t>
      </w:r>
      <w:bookmarkStart w:id="12719" w:name="_ETM_Q28_303000"/>
      <w:bookmarkEnd w:id="12719"/>
      <w:r>
        <w:rPr>
          <w:rFonts w:hint="cs"/>
          <w:rtl/>
          <w:lang w:eastAsia="he-IL"/>
        </w:rPr>
        <w:t xml:space="preserve">נחזק את כל הדברים שיש בספינה שלא יזוזו כשאתה יוצא </w:t>
      </w:r>
      <w:bookmarkStart w:id="12720" w:name="_ETM_Q28_306000"/>
      <w:bookmarkEnd w:id="12720"/>
      <w:r>
        <w:rPr>
          <w:rFonts w:hint="cs"/>
          <w:rtl/>
          <w:lang w:eastAsia="he-IL"/>
        </w:rPr>
        <w:t xml:space="preserve">עכשיו לים הסוער והספינה מקפצת. ואתה גם יודע שחלק </w:t>
      </w:r>
      <w:bookmarkStart w:id="12721" w:name="_ETM_Q28_310000"/>
      <w:bookmarkEnd w:id="12721"/>
      <w:r>
        <w:rPr>
          <w:rFonts w:hint="cs"/>
          <w:rtl/>
          <w:lang w:eastAsia="he-IL"/>
        </w:rPr>
        <w:t xml:space="preserve">מהקשירות האלה, שקשרת את החפצים בספינה, ישתחררו במהלך ההפלגה הזו, ועדיין אתה קושר ועדיין אתה מתכנן נתיב. ואתה גם </w:t>
      </w:r>
      <w:bookmarkStart w:id="12722" w:name="_ETM_Q28_314000"/>
      <w:bookmarkEnd w:id="12722"/>
      <w:r>
        <w:rPr>
          <w:rFonts w:hint="cs"/>
          <w:rtl/>
          <w:lang w:eastAsia="he-IL"/>
        </w:rPr>
        <w:t xml:space="preserve">יודע שאתה תשנה את הנתיב הזה בזמן ההפלגה, כי מה </w:t>
      </w:r>
      <w:bookmarkStart w:id="12723" w:name="_ETM_Q28_319000"/>
      <w:bookmarkEnd w:id="12723"/>
      <w:r>
        <w:rPr>
          <w:rFonts w:hint="cs"/>
          <w:rtl/>
          <w:lang w:eastAsia="he-IL"/>
        </w:rPr>
        <w:t>לעשות, הים סוער.</w:t>
      </w:r>
    </w:p>
    <w:p w:rsidR="000A7B33" w:rsidRDefault="000A7B33" w:rsidP="00AA54A2">
      <w:pPr>
        <w:rPr>
          <w:rtl/>
          <w:lang w:eastAsia="he-IL"/>
        </w:rPr>
      </w:pPr>
    </w:p>
    <w:p w:rsidR="00BF1F8A" w:rsidRDefault="000A7B33" w:rsidP="00BF1F8A">
      <w:pPr>
        <w:rPr>
          <w:rtl/>
          <w:lang w:eastAsia="he-IL"/>
        </w:rPr>
      </w:pPr>
      <w:bookmarkStart w:id="12724" w:name="_ETM_Q28_323000"/>
      <w:bookmarkEnd w:id="12724"/>
      <w:r>
        <w:rPr>
          <w:rFonts w:hint="cs"/>
          <w:rtl/>
          <w:lang w:eastAsia="he-IL"/>
        </w:rPr>
        <w:t xml:space="preserve">אנחנו נמצאים עכשיו באחת הסערות הכלכליות הגדולות </w:t>
      </w:r>
      <w:bookmarkStart w:id="12725" w:name="_ETM_Q28_325000"/>
      <w:bookmarkEnd w:id="12725"/>
      <w:r>
        <w:rPr>
          <w:rFonts w:hint="cs"/>
          <w:rtl/>
          <w:lang w:eastAsia="he-IL"/>
        </w:rPr>
        <w:t xml:space="preserve">ביותר שידעה מדינת ישראל. אני מסכים עם זה שאי-אפשר </w:t>
      </w:r>
      <w:bookmarkStart w:id="12726" w:name="_ETM_Q28_328000"/>
      <w:bookmarkEnd w:id="12726"/>
      <w:r>
        <w:rPr>
          <w:rFonts w:hint="cs"/>
          <w:rtl/>
          <w:lang w:eastAsia="he-IL"/>
        </w:rPr>
        <w:t xml:space="preserve">לצפות מה יקרה בעוד חודש או בעוד חודשיים ואיך הקורונה </w:t>
      </w:r>
      <w:bookmarkStart w:id="12727" w:name="_ETM_Q28_330000"/>
      <w:bookmarkEnd w:id="12727"/>
      <w:r>
        <w:rPr>
          <w:rFonts w:hint="cs"/>
          <w:rtl/>
          <w:lang w:eastAsia="he-IL"/>
        </w:rPr>
        <w:t xml:space="preserve">תתנהג, ותתפשט יותר או תתפשט פחות. ברור לחלוטין שאנחנו נמצאים עכשיו בסערה. </w:t>
      </w:r>
      <w:bookmarkStart w:id="12728" w:name="_ETM_Q28_340000"/>
      <w:bookmarkEnd w:id="12728"/>
      <w:r>
        <w:rPr>
          <w:rFonts w:hint="cs"/>
          <w:rtl/>
          <w:lang w:eastAsia="he-IL"/>
        </w:rPr>
        <w:t xml:space="preserve">אבל דווקא כשאנחנו בסערה, </w:t>
      </w:r>
      <w:bookmarkStart w:id="12729" w:name="_ETM_Q28_341000"/>
      <w:bookmarkEnd w:id="12729"/>
      <w:r>
        <w:rPr>
          <w:rFonts w:hint="cs"/>
          <w:rtl/>
          <w:lang w:eastAsia="he-IL"/>
        </w:rPr>
        <w:t xml:space="preserve">אדוני היושב-ראש ואדוני השר, דווקא כשאנחנו בסערה, צריך להניח </w:t>
      </w:r>
      <w:bookmarkStart w:id="12730" w:name="_ETM_Q28_346000"/>
      <w:bookmarkEnd w:id="12730"/>
      <w:r>
        <w:rPr>
          <w:rFonts w:hint="cs"/>
          <w:rtl/>
          <w:lang w:eastAsia="he-IL"/>
        </w:rPr>
        <w:t xml:space="preserve">תוכנית. צריך לבוא ולהגיד </w:t>
      </w:r>
      <w:r w:rsidR="00BF1F8A">
        <w:rPr>
          <w:rFonts w:hint="cs"/>
          <w:rtl/>
          <w:lang w:eastAsia="he-IL"/>
        </w:rPr>
        <w:t>ש</w:t>
      </w:r>
      <w:r>
        <w:rPr>
          <w:rFonts w:hint="cs"/>
          <w:rtl/>
          <w:lang w:eastAsia="he-IL"/>
        </w:rPr>
        <w:t xml:space="preserve">בסערה הזאת, שאנחנו מעריכים </w:t>
      </w:r>
      <w:bookmarkStart w:id="12731" w:name="_ETM_Q28_347000"/>
      <w:bookmarkEnd w:id="12731"/>
      <w:r>
        <w:rPr>
          <w:rFonts w:hint="cs"/>
          <w:rtl/>
          <w:lang w:eastAsia="he-IL"/>
        </w:rPr>
        <w:t xml:space="preserve">שהיא תתנהג בצורה מסוימת </w:t>
      </w:r>
      <w:r w:rsidR="00BF1F8A">
        <w:rPr>
          <w:rFonts w:hint="eastAsia"/>
          <w:rtl/>
          <w:lang w:eastAsia="he-IL"/>
        </w:rPr>
        <w:t xml:space="preserve">– </w:t>
      </w:r>
      <w:r>
        <w:rPr>
          <w:rFonts w:hint="cs"/>
          <w:rtl/>
          <w:lang w:eastAsia="he-IL"/>
        </w:rPr>
        <w:t xml:space="preserve">ויש לנו איזשהו תרחיש ייחוס, </w:t>
      </w:r>
      <w:bookmarkStart w:id="12732" w:name="_ETM_Q28_352000"/>
      <w:bookmarkEnd w:id="12732"/>
      <w:r>
        <w:rPr>
          <w:rFonts w:hint="cs"/>
          <w:rtl/>
          <w:lang w:eastAsia="he-IL"/>
        </w:rPr>
        <w:t>ואיזושהי תבנית שבה אנחנו חושבים שזה יפעל – לשם אנחנו מכוונים,</w:t>
      </w:r>
      <w:bookmarkStart w:id="12733" w:name="_ETM_Q28_353000"/>
      <w:bookmarkEnd w:id="12733"/>
      <w:r>
        <w:rPr>
          <w:rFonts w:hint="cs"/>
          <w:rtl/>
          <w:lang w:eastAsia="he-IL"/>
        </w:rPr>
        <w:t xml:space="preserve"> כך ננהג, זה מתווה הפעילות שלנו. </w:t>
      </w:r>
      <w:bookmarkStart w:id="12734" w:name="_ETM_Q28_359000"/>
      <w:bookmarkEnd w:id="12734"/>
      <w:r>
        <w:rPr>
          <w:rFonts w:hint="cs"/>
          <w:rtl/>
          <w:lang w:eastAsia="he-IL"/>
        </w:rPr>
        <w:t xml:space="preserve">מייצרים איזושהי ודאות, </w:t>
      </w:r>
      <w:bookmarkStart w:id="12735" w:name="_ETM_Q28_364000"/>
      <w:bookmarkEnd w:id="12735"/>
      <w:r>
        <w:rPr>
          <w:rFonts w:hint="cs"/>
          <w:rtl/>
          <w:lang w:eastAsia="he-IL"/>
        </w:rPr>
        <w:t xml:space="preserve">גם לצוות הספינה וגם למי שאמור להוביל את הספינה </w:t>
      </w:r>
      <w:bookmarkStart w:id="12736" w:name="_ETM_Q28_367000"/>
      <w:bookmarkEnd w:id="12736"/>
      <w:r>
        <w:rPr>
          <w:rFonts w:hint="cs"/>
          <w:rtl/>
          <w:lang w:eastAsia="he-IL"/>
        </w:rPr>
        <w:t xml:space="preserve">הזאת. </w:t>
      </w:r>
    </w:p>
    <w:p w:rsidR="00BF1F8A" w:rsidRDefault="00BF1F8A" w:rsidP="00BF1F8A">
      <w:pPr>
        <w:rPr>
          <w:rtl/>
          <w:lang w:eastAsia="he-IL"/>
        </w:rPr>
      </w:pPr>
    </w:p>
    <w:p w:rsidR="000A7B33" w:rsidRDefault="000A7B33" w:rsidP="00BF1F8A">
      <w:pPr>
        <w:rPr>
          <w:rtl/>
          <w:lang w:eastAsia="he-IL"/>
        </w:rPr>
      </w:pPr>
      <w:r>
        <w:rPr>
          <w:rFonts w:hint="cs"/>
          <w:rtl/>
          <w:lang w:eastAsia="he-IL"/>
        </w:rPr>
        <w:t xml:space="preserve">אנחנו נמצאים עכשיו בסערה – ומה שנקרא, כל ממזר </w:t>
      </w:r>
      <w:r w:rsidR="00BF1F8A">
        <w:rPr>
          <w:rFonts w:hint="eastAsia"/>
          <w:rtl/>
          <w:lang w:eastAsia="he-IL"/>
        </w:rPr>
        <w:t>–</w:t>
      </w:r>
      <w:r w:rsidR="00BF1F8A">
        <w:rPr>
          <w:rFonts w:hint="cs"/>
          <w:rtl/>
          <w:lang w:eastAsia="he-IL"/>
        </w:rPr>
        <w:t xml:space="preserve"> </w:t>
      </w:r>
      <w:r>
        <w:rPr>
          <w:rFonts w:hint="cs"/>
          <w:rtl/>
          <w:lang w:eastAsia="he-IL"/>
        </w:rPr>
        <w:t>מלך</w:t>
      </w:r>
      <w:r w:rsidR="00BF1F8A">
        <w:rPr>
          <w:rFonts w:hint="cs"/>
          <w:rtl/>
          <w:lang w:eastAsia="he-IL"/>
        </w:rPr>
        <w:t>.</w:t>
      </w:r>
      <w:r>
        <w:rPr>
          <w:rFonts w:hint="cs"/>
          <w:rtl/>
          <w:lang w:eastAsia="he-IL"/>
        </w:rPr>
        <w:t xml:space="preserve"> </w:t>
      </w:r>
      <w:bookmarkStart w:id="12737" w:name="_ETM_Q28_372000"/>
      <w:bookmarkEnd w:id="12737"/>
      <w:r>
        <w:rPr>
          <w:rFonts w:hint="cs"/>
          <w:rtl/>
          <w:lang w:eastAsia="he-IL"/>
        </w:rPr>
        <w:t xml:space="preserve">כל אחד זורק איזושהי תוכנית, כל שר זורק </w:t>
      </w:r>
      <w:bookmarkStart w:id="12738" w:name="_ETM_Q28_373000"/>
      <w:bookmarkEnd w:id="12738"/>
      <w:r>
        <w:rPr>
          <w:rFonts w:hint="cs"/>
          <w:rtl/>
          <w:lang w:eastAsia="he-IL"/>
        </w:rPr>
        <w:t>איזושהי אמירה, כל אחד ממציא איזושהי המצאה. בתחילת המשבר</w:t>
      </w:r>
      <w:bookmarkStart w:id="12739" w:name="_ETM_Q28_376000"/>
      <w:bookmarkEnd w:id="12739"/>
      <w:r>
        <w:rPr>
          <w:rFonts w:hint="cs"/>
          <w:rtl/>
          <w:lang w:eastAsia="he-IL"/>
        </w:rPr>
        <w:t xml:space="preserve"> זה בכלל היה קטסטרופה. פעם אחת אמרו </w:t>
      </w:r>
      <w:bookmarkStart w:id="12740" w:name="_ETM_Q28_382000"/>
      <w:bookmarkEnd w:id="12740"/>
      <w:r>
        <w:rPr>
          <w:rFonts w:hint="cs"/>
          <w:rtl/>
          <w:lang w:eastAsia="he-IL"/>
        </w:rPr>
        <w:t xml:space="preserve">לנו להצטייד במנות קרב, אחר כך אמרו שלא להצטייד במנות קרב, אחר כך אמרו שיבטלו את שעון החורף, אחר כך </w:t>
      </w:r>
      <w:bookmarkStart w:id="12741" w:name="_ETM_Q28_385000"/>
      <w:bookmarkEnd w:id="12741"/>
      <w:r>
        <w:rPr>
          <w:rFonts w:hint="cs"/>
          <w:rtl/>
          <w:lang w:eastAsia="he-IL"/>
        </w:rPr>
        <w:t xml:space="preserve">אמרו שלא יבטלו את שעון החורף. תוכנית לא הייתה. אז לא הייתה תוכנית בשבוע הראשון ולא הייתה תוכנית בשבוע </w:t>
      </w:r>
      <w:bookmarkStart w:id="12742" w:name="_ETM_Q28_392000"/>
      <w:bookmarkEnd w:id="12742"/>
      <w:r>
        <w:rPr>
          <w:rFonts w:hint="cs"/>
          <w:rtl/>
          <w:lang w:eastAsia="he-IL"/>
        </w:rPr>
        <w:t xml:space="preserve">השני, אבל איך אומרים, </w:t>
      </w:r>
      <w:proofErr w:type="spellStart"/>
      <w:r>
        <w:rPr>
          <w:rFonts w:hint="cs"/>
          <w:rtl/>
          <w:lang w:eastAsia="he-IL"/>
        </w:rPr>
        <w:t>בחייאת</w:t>
      </w:r>
      <w:proofErr w:type="spellEnd"/>
      <w:r>
        <w:rPr>
          <w:rFonts w:hint="cs"/>
          <w:rtl/>
          <w:lang w:eastAsia="he-IL"/>
        </w:rPr>
        <w:t xml:space="preserve">, אנחנו כבר שלושה חודשים בתוך </w:t>
      </w:r>
      <w:bookmarkStart w:id="12743" w:name="_ETM_Q28_398000"/>
      <w:bookmarkEnd w:id="12743"/>
      <w:r>
        <w:rPr>
          <w:rFonts w:hint="cs"/>
          <w:rtl/>
          <w:lang w:eastAsia="he-IL"/>
        </w:rPr>
        <w:t xml:space="preserve">האירוע. עד לרגע זה אין לממשלה תוכנית התמודדות עם </w:t>
      </w:r>
      <w:bookmarkStart w:id="12744" w:name="_ETM_Q28_400000"/>
      <w:bookmarkEnd w:id="12744"/>
      <w:r>
        <w:rPr>
          <w:rFonts w:hint="cs"/>
          <w:rtl/>
          <w:lang w:eastAsia="he-IL"/>
        </w:rPr>
        <w:t xml:space="preserve">המשבר הזה ברמה הכלכלית, והקייטנות זאת הדוגמה. </w:t>
      </w:r>
    </w:p>
    <w:p w:rsidR="000A7B33" w:rsidRDefault="000A7B33" w:rsidP="00AA54A2">
      <w:pPr>
        <w:rPr>
          <w:rtl/>
          <w:lang w:eastAsia="he-IL"/>
        </w:rPr>
      </w:pPr>
    </w:p>
    <w:p w:rsidR="000A7B33" w:rsidRDefault="000A7B33" w:rsidP="00BF1F8A">
      <w:pPr>
        <w:rPr>
          <w:rtl/>
          <w:lang w:eastAsia="he-IL"/>
        </w:rPr>
      </w:pPr>
      <w:bookmarkStart w:id="12745" w:name="_ETM_Q28_408000"/>
      <w:bookmarkEnd w:id="12745"/>
      <w:r>
        <w:rPr>
          <w:rFonts w:hint="cs"/>
          <w:rtl/>
          <w:lang w:eastAsia="he-IL"/>
        </w:rPr>
        <w:t xml:space="preserve">מה לעשות, ידענו </w:t>
      </w:r>
      <w:bookmarkStart w:id="12746" w:name="_ETM_Q28_406000"/>
      <w:bookmarkEnd w:id="12746"/>
      <w:r>
        <w:rPr>
          <w:rFonts w:hint="cs"/>
          <w:rtl/>
          <w:lang w:eastAsia="he-IL"/>
        </w:rPr>
        <w:t xml:space="preserve">שהקיץ מגיע בחודש יולי ובחודש אוגוסט ובשלב הזה לא יהיו בתי ספר. אז כן יהיו תשעה ימים או לא </w:t>
      </w:r>
      <w:bookmarkStart w:id="12747" w:name="_ETM_Q28_415000"/>
      <w:bookmarkEnd w:id="12747"/>
      <w:r>
        <w:rPr>
          <w:rFonts w:hint="cs"/>
          <w:rtl/>
          <w:lang w:eastAsia="he-IL"/>
        </w:rPr>
        <w:t xml:space="preserve">יהיו תשעה ימים של הסתדרות המורים </w:t>
      </w:r>
      <w:r>
        <w:rPr>
          <w:rtl/>
          <w:lang w:eastAsia="he-IL"/>
        </w:rPr>
        <w:t>–</w:t>
      </w:r>
      <w:r>
        <w:rPr>
          <w:rFonts w:hint="cs"/>
          <w:rtl/>
          <w:lang w:eastAsia="he-IL"/>
        </w:rPr>
        <w:t xml:space="preserve"> אני משאיר </w:t>
      </w:r>
      <w:bookmarkStart w:id="12748" w:name="_ETM_Q28_413000"/>
      <w:bookmarkEnd w:id="12748"/>
      <w:r>
        <w:rPr>
          <w:rFonts w:hint="cs"/>
          <w:rtl/>
          <w:lang w:eastAsia="he-IL"/>
        </w:rPr>
        <w:t>את הוויכוח הזה איתם בצד.</w:t>
      </w:r>
      <w:r w:rsidR="00BF1F8A">
        <w:rPr>
          <w:rFonts w:hint="cs"/>
          <w:rtl/>
          <w:lang w:eastAsia="he-IL"/>
        </w:rPr>
        <w:t xml:space="preserve"> </w:t>
      </w:r>
    </w:p>
    <w:p w:rsidR="000A7B33" w:rsidRDefault="000A7B33" w:rsidP="00AA54A2">
      <w:pPr>
        <w:rPr>
          <w:rtl/>
          <w:lang w:eastAsia="he-IL"/>
        </w:rPr>
      </w:pPr>
    </w:p>
    <w:p w:rsidR="000A7B33" w:rsidRDefault="000A7B33" w:rsidP="00AA54A2">
      <w:pPr>
        <w:pStyle w:val="af6"/>
        <w:rPr>
          <w:rtl/>
        </w:rPr>
      </w:pPr>
      <w:r w:rsidRPr="00FD2C0F">
        <w:rPr>
          <w:rStyle w:val="TagStyle"/>
          <w:rtl/>
        </w:rPr>
        <w:t xml:space="preserve"> &lt;&lt; יור &gt;&gt;</w:t>
      </w:r>
      <w:r w:rsidRPr="00AE40C5">
        <w:rPr>
          <w:rStyle w:val="TagStyle"/>
          <w:rtl/>
        </w:rPr>
        <w:t xml:space="preserve"> </w:t>
      </w:r>
      <w:r>
        <w:rPr>
          <w:rtl/>
        </w:rPr>
        <w:t>היו"ר מכלוף מיקי זוהר:</w:t>
      </w:r>
      <w:r w:rsidRPr="00AE40C5">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AA54A2">
      <w:pPr>
        <w:rPr>
          <w:rtl/>
          <w:lang w:eastAsia="he-IL"/>
        </w:rPr>
      </w:pPr>
      <w:r>
        <w:rPr>
          <w:rFonts w:hint="cs"/>
          <w:rtl/>
          <w:lang w:eastAsia="he-IL"/>
        </w:rPr>
        <w:t xml:space="preserve">חתיכת ויכוח. </w:t>
      </w:r>
    </w:p>
    <w:p w:rsidR="000A7B33" w:rsidRDefault="000A7B33" w:rsidP="00AA54A2">
      <w:pPr>
        <w:rPr>
          <w:rtl/>
          <w:lang w:eastAsia="he-IL"/>
        </w:rPr>
      </w:pPr>
    </w:p>
    <w:p w:rsidR="000A7B33" w:rsidRDefault="000A7B33" w:rsidP="00AA54A2">
      <w:pPr>
        <w:pStyle w:val="-"/>
        <w:rPr>
          <w:rtl/>
        </w:rPr>
      </w:pPr>
      <w:bookmarkStart w:id="12749" w:name="ET_speakercontinue_5520_18"/>
      <w:r w:rsidRPr="00FD2C0F">
        <w:rPr>
          <w:rStyle w:val="TagStyle"/>
          <w:rtl/>
        </w:rPr>
        <w:t xml:space="preserve"> &lt;&lt; דובר_המשך &gt;&gt;</w:t>
      </w:r>
      <w:r w:rsidRPr="00AE40C5">
        <w:rPr>
          <w:rStyle w:val="TagStyle"/>
          <w:rtl/>
        </w:rPr>
        <w:t xml:space="preserve"> </w:t>
      </w:r>
      <w:r>
        <w:rPr>
          <w:rtl/>
        </w:rPr>
        <w:t>עודד פורר (ישראל ביתנו):</w:t>
      </w:r>
      <w:r w:rsidRPr="00AE40C5">
        <w:rPr>
          <w:rStyle w:val="TagStyle"/>
          <w:rtl/>
        </w:rPr>
        <w:t xml:space="preserve"> </w:t>
      </w:r>
      <w:r w:rsidRPr="00FD2C0F">
        <w:rPr>
          <w:rStyle w:val="TagStyle"/>
          <w:rtl/>
        </w:rPr>
        <w:t>&lt;&lt; דובר_המשך &gt;&gt;</w:t>
      </w:r>
      <w:r>
        <w:rPr>
          <w:rtl/>
        </w:rPr>
        <w:t xml:space="preserve">  </w:t>
      </w:r>
      <w:bookmarkEnd w:id="12749"/>
    </w:p>
    <w:p w:rsidR="000A7B33" w:rsidRDefault="000A7B33" w:rsidP="009D6C05">
      <w:pPr>
        <w:rPr>
          <w:rtl/>
          <w:lang w:eastAsia="he-IL"/>
        </w:rPr>
      </w:pPr>
    </w:p>
    <w:p w:rsidR="000A7B33" w:rsidRDefault="000A7B33" w:rsidP="00BF1F8A">
      <w:pPr>
        <w:rPr>
          <w:rtl/>
        </w:rPr>
      </w:pPr>
      <w:bookmarkStart w:id="12750" w:name="_ETM_Q28_419000"/>
      <w:bookmarkEnd w:id="12750"/>
      <w:r>
        <w:rPr>
          <w:rFonts w:hint="cs"/>
          <w:rtl/>
          <w:lang w:eastAsia="he-IL"/>
        </w:rPr>
        <w:t xml:space="preserve">בסדר, אבל ידענו </w:t>
      </w:r>
      <w:bookmarkStart w:id="12751" w:name="_ETM_Q28_418000"/>
      <w:bookmarkEnd w:id="12751"/>
      <w:r>
        <w:rPr>
          <w:rFonts w:hint="cs"/>
          <w:rtl/>
          <w:lang w:eastAsia="he-IL"/>
        </w:rPr>
        <w:t xml:space="preserve">שבכל מקרה, באיזשהו שלב נגיע למצב שבו הילדים </w:t>
      </w:r>
      <w:bookmarkStart w:id="12752" w:name="_ETM_Q28_425000"/>
      <w:bookmarkEnd w:id="12752"/>
      <w:r>
        <w:rPr>
          <w:rFonts w:hint="cs"/>
          <w:rtl/>
          <w:lang w:eastAsia="he-IL"/>
        </w:rPr>
        <w:t>מסיימים את המסגרת. אתה אבא לילדים, אני אבא לבנות,</w:t>
      </w:r>
      <w:bookmarkStart w:id="12753" w:name="_ETM_Q28_431000"/>
      <w:bookmarkEnd w:id="12753"/>
      <w:r>
        <w:rPr>
          <w:rFonts w:hint="cs"/>
          <w:rtl/>
          <w:lang w:eastAsia="he-IL"/>
        </w:rPr>
        <w:t xml:space="preserve"> יש פה עוד הורים </w:t>
      </w:r>
      <w:bookmarkStart w:id="12754" w:name="_ETM_Q28_433000"/>
      <w:bookmarkEnd w:id="12754"/>
      <w:r>
        <w:rPr>
          <w:rFonts w:hint="cs"/>
          <w:rtl/>
          <w:lang w:eastAsia="he-IL"/>
        </w:rPr>
        <w:t>לילדים – הם יודעים שמה לעשות, יגיע השלב שבו אתה צריך מסגרת לילדים.</w:t>
      </w:r>
      <w:r w:rsidR="00BF1F8A">
        <w:rPr>
          <w:rFonts w:hint="cs"/>
          <w:rtl/>
          <w:lang w:eastAsia="he-IL"/>
        </w:rPr>
        <w:t xml:space="preserve"> </w:t>
      </w:r>
      <w:bookmarkStart w:id="12755" w:name="_ETM_Q28_438000"/>
      <w:bookmarkEnd w:id="12755"/>
      <w:r>
        <w:rPr>
          <w:rFonts w:hint="cs"/>
          <w:rtl/>
          <w:lang w:eastAsia="he-IL"/>
        </w:rPr>
        <w:t>מה הבעיה לבוא ולשים מתווה על השולחן?</w:t>
      </w:r>
      <w:bookmarkStart w:id="12756" w:name="_ETM_Q28_237000"/>
      <w:bookmarkEnd w:id="12756"/>
      <w:r>
        <w:rPr>
          <w:rFonts w:hint="cs"/>
          <w:rtl/>
        </w:rPr>
        <w:t xml:space="preserve"> </w:t>
      </w:r>
      <w:bookmarkStart w:id="12757" w:name="_ETM_Q28_439000"/>
      <w:bookmarkEnd w:id="12757"/>
      <w:r>
        <w:rPr>
          <w:rFonts w:hint="cs"/>
          <w:rtl/>
        </w:rPr>
        <w:t xml:space="preserve">זה ברור שהמתווה הוא עם בסיס לשינויים, זה ברור שהוא </w:t>
      </w:r>
      <w:bookmarkStart w:id="12758" w:name="_ETM_Q28_442000"/>
      <w:bookmarkEnd w:id="12758"/>
      <w:r>
        <w:rPr>
          <w:rFonts w:hint="cs"/>
          <w:rtl/>
        </w:rPr>
        <w:t xml:space="preserve">יצטרך להיבחן. חייבים לשים מתווה כדי לפתור פה </w:t>
      </w:r>
      <w:bookmarkStart w:id="12759" w:name="_ETM_Q28_448000"/>
      <w:bookmarkEnd w:id="12759"/>
      <w:r>
        <w:rPr>
          <w:rFonts w:hint="cs"/>
          <w:rtl/>
        </w:rPr>
        <w:t>שתי בעיות</w:t>
      </w:r>
      <w:r w:rsidR="00BF1F8A">
        <w:rPr>
          <w:rFonts w:hint="cs"/>
          <w:rtl/>
        </w:rPr>
        <w:t>:</w:t>
      </w:r>
      <w:r>
        <w:rPr>
          <w:rFonts w:hint="cs"/>
          <w:rtl/>
        </w:rPr>
        <w:t xml:space="preserve"> גם פרנסה למפעילים של הקייטנות, שלא </w:t>
      </w:r>
      <w:bookmarkStart w:id="12760" w:name="_ETM_Q28_449000"/>
      <w:bookmarkEnd w:id="12760"/>
      <w:r>
        <w:rPr>
          <w:rFonts w:hint="cs"/>
          <w:rtl/>
        </w:rPr>
        <w:t xml:space="preserve">יודעים מה יקרה מחר </w:t>
      </w:r>
      <w:r w:rsidR="009D6C05">
        <w:rPr>
          <w:rFonts w:hint="cs"/>
          <w:rtl/>
        </w:rPr>
        <w:t>– –</w:t>
      </w:r>
    </w:p>
    <w:p w:rsidR="000A7B33" w:rsidRDefault="000A7B33" w:rsidP="00AA54A2">
      <w:pPr>
        <w:rPr>
          <w:rtl/>
        </w:rPr>
      </w:pPr>
    </w:p>
    <w:p w:rsidR="000A7B33" w:rsidRDefault="000A7B33" w:rsidP="00AA54A2">
      <w:pPr>
        <w:pStyle w:val="af6"/>
        <w:rPr>
          <w:rtl/>
        </w:rPr>
      </w:pPr>
      <w:bookmarkStart w:id="12761" w:name="ET_yor_6030_19"/>
      <w:r w:rsidRPr="00FD2C0F">
        <w:rPr>
          <w:rStyle w:val="TagStyle"/>
          <w:rtl/>
        </w:rPr>
        <w:t xml:space="preserve"> &lt;&lt; יור &gt;&gt;</w:t>
      </w:r>
      <w:r w:rsidRPr="00A70F5C">
        <w:rPr>
          <w:rStyle w:val="TagStyle"/>
          <w:rtl/>
        </w:rPr>
        <w:t xml:space="preserve"> </w:t>
      </w:r>
      <w:r>
        <w:rPr>
          <w:rtl/>
        </w:rPr>
        <w:t>היו"ר מכלוף מיקי זוהר:</w:t>
      </w:r>
      <w:r w:rsidRPr="00A70F5C">
        <w:rPr>
          <w:rStyle w:val="TagStyle"/>
          <w:rtl/>
        </w:rPr>
        <w:t xml:space="preserve"> </w:t>
      </w:r>
      <w:r w:rsidRPr="00FD2C0F">
        <w:rPr>
          <w:rStyle w:val="TagStyle"/>
          <w:rtl/>
        </w:rPr>
        <w:t>&lt;&lt; יור &gt;&gt;</w:t>
      </w:r>
      <w:r>
        <w:rPr>
          <w:rtl/>
        </w:rPr>
        <w:t xml:space="preserve">  </w:t>
      </w:r>
      <w:bookmarkEnd w:id="12761"/>
    </w:p>
    <w:p w:rsidR="000A7B33" w:rsidRDefault="000A7B33" w:rsidP="009D6C05">
      <w:pPr>
        <w:rPr>
          <w:rtl/>
          <w:lang w:eastAsia="he-IL"/>
        </w:rPr>
      </w:pPr>
    </w:p>
    <w:p w:rsidR="000A7B33" w:rsidRDefault="000A7B33" w:rsidP="00AA54A2">
      <w:pPr>
        <w:rPr>
          <w:rtl/>
          <w:lang w:eastAsia="he-IL"/>
        </w:rPr>
      </w:pPr>
      <w:r>
        <w:rPr>
          <w:rFonts w:hint="cs"/>
          <w:rtl/>
          <w:lang w:eastAsia="he-IL"/>
        </w:rPr>
        <w:t xml:space="preserve">כן. </w:t>
      </w:r>
    </w:p>
    <w:p w:rsidR="000A7B33" w:rsidRDefault="000A7B33" w:rsidP="00AA54A2">
      <w:pPr>
        <w:rPr>
          <w:rtl/>
          <w:lang w:eastAsia="he-IL"/>
        </w:rPr>
      </w:pPr>
    </w:p>
    <w:p w:rsidR="000A7B33" w:rsidRDefault="000A7B33" w:rsidP="00AA54A2">
      <w:pPr>
        <w:pStyle w:val="-"/>
        <w:rPr>
          <w:rtl/>
        </w:rPr>
      </w:pPr>
      <w:bookmarkStart w:id="12762" w:name="ET_speakercontinue_5520_20"/>
      <w:r w:rsidRPr="00FD2C0F">
        <w:rPr>
          <w:rStyle w:val="TagStyle"/>
          <w:rtl/>
        </w:rPr>
        <w:t xml:space="preserve"> &lt;&lt; דובר_המשך &gt;&gt;</w:t>
      </w:r>
      <w:r w:rsidRPr="00A70F5C">
        <w:rPr>
          <w:rStyle w:val="TagStyle"/>
          <w:rtl/>
        </w:rPr>
        <w:t xml:space="preserve"> </w:t>
      </w:r>
      <w:r>
        <w:rPr>
          <w:rtl/>
        </w:rPr>
        <w:t>עודד פורר (ישראל ביתנו):</w:t>
      </w:r>
      <w:r w:rsidRPr="00A70F5C">
        <w:rPr>
          <w:rStyle w:val="TagStyle"/>
          <w:rtl/>
        </w:rPr>
        <w:t xml:space="preserve"> </w:t>
      </w:r>
      <w:r w:rsidRPr="00FD2C0F">
        <w:rPr>
          <w:rStyle w:val="TagStyle"/>
          <w:rtl/>
        </w:rPr>
        <w:t>&lt;&lt; דובר_המשך &gt;&gt;</w:t>
      </w:r>
      <w:r>
        <w:rPr>
          <w:rtl/>
        </w:rPr>
        <w:t xml:space="preserve">  </w:t>
      </w:r>
      <w:bookmarkEnd w:id="12762"/>
    </w:p>
    <w:p w:rsidR="000A7B33" w:rsidRDefault="000A7B33" w:rsidP="009D6C05">
      <w:pPr>
        <w:rPr>
          <w:rtl/>
          <w:lang w:eastAsia="he-IL"/>
        </w:rPr>
      </w:pPr>
    </w:p>
    <w:p w:rsidR="000A7B33" w:rsidRDefault="009D6C05" w:rsidP="00BF1F8A">
      <w:pPr>
        <w:rPr>
          <w:rtl/>
          <w:lang w:eastAsia="he-IL"/>
        </w:rPr>
      </w:pPr>
      <w:r>
        <w:rPr>
          <w:rFonts w:hint="cs"/>
          <w:rtl/>
          <w:lang w:eastAsia="he-IL"/>
        </w:rPr>
        <w:t>– –</w:t>
      </w:r>
      <w:r w:rsidR="000A7B33">
        <w:rPr>
          <w:rFonts w:hint="cs"/>
          <w:rtl/>
          <w:lang w:eastAsia="he-IL"/>
        </w:rPr>
        <w:t xml:space="preserve"> וגם</w:t>
      </w:r>
      <w:r w:rsidR="00BF1F8A">
        <w:rPr>
          <w:rFonts w:hint="cs"/>
          <w:rtl/>
          <w:lang w:eastAsia="he-IL"/>
        </w:rPr>
        <w:t>,</w:t>
      </w:r>
      <w:r w:rsidR="000A7B33">
        <w:rPr>
          <w:rFonts w:hint="cs"/>
          <w:rtl/>
          <w:lang w:eastAsia="he-IL"/>
        </w:rPr>
        <w:t xml:space="preserve"> להכין </w:t>
      </w:r>
      <w:bookmarkStart w:id="12763" w:name="_ETM_Q28_451000"/>
      <w:bookmarkEnd w:id="12763"/>
      <w:r w:rsidR="000A7B33">
        <w:rPr>
          <w:rFonts w:hint="cs"/>
          <w:rtl/>
          <w:lang w:eastAsia="he-IL"/>
        </w:rPr>
        <w:t xml:space="preserve">קייטנה ולארגן קייטנה זה לגייס כוח אדם ולגייס צוות ולבנות </w:t>
      </w:r>
      <w:bookmarkStart w:id="12764" w:name="_ETM_Q28_459000"/>
      <w:bookmarkEnd w:id="12764"/>
      <w:r w:rsidR="000A7B33">
        <w:rPr>
          <w:rFonts w:hint="cs"/>
          <w:rtl/>
          <w:lang w:eastAsia="he-IL"/>
        </w:rPr>
        <w:t xml:space="preserve">תוכנית ולמצוא מקומות, זה לא משהו שקורה מהיום למחר. וגם </w:t>
      </w:r>
      <w:bookmarkStart w:id="12765" w:name="_ETM_Q28_464000"/>
      <w:bookmarkEnd w:id="12765"/>
      <w:r w:rsidR="000A7B33">
        <w:rPr>
          <w:rFonts w:hint="cs"/>
          <w:rtl/>
          <w:lang w:eastAsia="he-IL"/>
        </w:rPr>
        <w:t>ההורים עצמם – הורים עובדים</w:t>
      </w:r>
      <w:r w:rsidR="00BF1F8A">
        <w:rPr>
          <w:rFonts w:hint="cs"/>
          <w:rtl/>
          <w:lang w:eastAsia="he-IL"/>
        </w:rPr>
        <w:t>,</w:t>
      </w:r>
      <w:r w:rsidR="000A7B33">
        <w:rPr>
          <w:rFonts w:hint="cs"/>
          <w:rtl/>
          <w:lang w:eastAsia="he-IL"/>
        </w:rPr>
        <w:t xml:space="preserve"> שרוצים לעבוד גם בחודש יולי וגם </w:t>
      </w:r>
      <w:bookmarkStart w:id="12766" w:name="_ETM_Q28_465000"/>
      <w:bookmarkEnd w:id="12766"/>
      <w:r w:rsidR="000A7B33">
        <w:rPr>
          <w:rFonts w:hint="cs"/>
          <w:rtl/>
          <w:lang w:eastAsia="he-IL"/>
        </w:rPr>
        <w:t>בחודש אוגוסט</w:t>
      </w:r>
      <w:r w:rsidR="00BF1F8A">
        <w:rPr>
          <w:rFonts w:hint="cs"/>
          <w:rtl/>
          <w:lang w:eastAsia="he-IL"/>
        </w:rPr>
        <w:t>,</w:t>
      </w:r>
      <w:r w:rsidR="000A7B33">
        <w:rPr>
          <w:rFonts w:hint="cs"/>
          <w:rtl/>
          <w:lang w:eastAsia="he-IL"/>
        </w:rPr>
        <w:t xml:space="preserve"> צריכים לדעת אם יש להם פתרון או אין </w:t>
      </w:r>
      <w:bookmarkStart w:id="12767" w:name="_ETM_Q28_467000"/>
      <w:bookmarkEnd w:id="12767"/>
      <w:r w:rsidR="000A7B33">
        <w:rPr>
          <w:rFonts w:hint="cs"/>
          <w:rtl/>
          <w:lang w:eastAsia="he-IL"/>
        </w:rPr>
        <w:t xml:space="preserve">להם פתרון. </w:t>
      </w:r>
      <w:bookmarkStart w:id="12768" w:name="_ETM_Q28_469000"/>
      <w:bookmarkEnd w:id="12768"/>
      <w:r w:rsidR="000A7B33">
        <w:rPr>
          <w:rFonts w:hint="cs"/>
          <w:rtl/>
          <w:lang w:eastAsia="he-IL"/>
        </w:rPr>
        <w:t xml:space="preserve">ואני אומר לך, אדוני היושב-ראש, ובזה אני אסיים: </w:t>
      </w:r>
      <w:bookmarkStart w:id="12769" w:name="_ETM_Q28_472000"/>
      <w:bookmarkEnd w:id="12769"/>
      <w:r w:rsidR="000A7B33">
        <w:rPr>
          <w:rFonts w:hint="cs"/>
          <w:rtl/>
          <w:lang w:eastAsia="he-IL"/>
        </w:rPr>
        <w:t xml:space="preserve">ההתנהלות הזאת של להתנהל מול הסערה הזאת בלי שום תוכנית, </w:t>
      </w:r>
      <w:bookmarkStart w:id="12770" w:name="_ETM_Q28_476000"/>
      <w:bookmarkEnd w:id="12770"/>
      <w:r w:rsidR="000A7B33">
        <w:rPr>
          <w:rFonts w:hint="cs"/>
          <w:rtl/>
          <w:lang w:eastAsia="he-IL"/>
        </w:rPr>
        <w:t xml:space="preserve">בלי שום דרך, בלי שום נתיב, בלי שום מתווה, </w:t>
      </w:r>
      <w:bookmarkStart w:id="12771" w:name="_ETM_Q28_478000"/>
      <w:bookmarkEnd w:id="12771"/>
      <w:r w:rsidR="000A7B33">
        <w:rPr>
          <w:rFonts w:hint="cs"/>
          <w:rtl/>
          <w:lang w:eastAsia="he-IL"/>
        </w:rPr>
        <w:t xml:space="preserve">פשוט תוביל את הספינה הזאת לטביעה. ולצערי אנחנו כבר </w:t>
      </w:r>
      <w:bookmarkStart w:id="12772" w:name="_ETM_Q28_486000"/>
      <w:bookmarkEnd w:id="12772"/>
      <w:r w:rsidR="000A7B33">
        <w:rPr>
          <w:rFonts w:hint="cs"/>
          <w:rtl/>
          <w:lang w:eastAsia="he-IL"/>
        </w:rPr>
        <w:t xml:space="preserve">מתחילים להרגיש את המים עוטפים עוד ועוד עסקים, שנחנקים וטובעים </w:t>
      </w:r>
      <w:bookmarkStart w:id="12773" w:name="_ETM_Q28_491000"/>
      <w:bookmarkEnd w:id="12773"/>
      <w:r w:rsidR="000A7B33">
        <w:rPr>
          <w:rFonts w:hint="cs"/>
          <w:rtl/>
          <w:lang w:eastAsia="he-IL"/>
        </w:rPr>
        <w:t>תחת הנטל.</w:t>
      </w:r>
    </w:p>
    <w:p w:rsidR="000A7B33" w:rsidRDefault="000A7B33" w:rsidP="00AA54A2">
      <w:pPr>
        <w:rPr>
          <w:rtl/>
          <w:lang w:eastAsia="he-IL"/>
        </w:rPr>
      </w:pPr>
    </w:p>
    <w:p w:rsidR="000A7B33" w:rsidRDefault="000A7B33" w:rsidP="00AA54A2">
      <w:pPr>
        <w:pStyle w:val="af6"/>
        <w:rPr>
          <w:rtl/>
        </w:rPr>
      </w:pPr>
      <w:bookmarkStart w:id="12774" w:name="_ETM_Q28_495000"/>
      <w:bookmarkEnd w:id="12774"/>
      <w:r w:rsidRPr="00FD2C0F">
        <w:rPr>
          <w:rStyle w:val="TagStyle"/>
          <w:rtl/>
        </w:rPr>
        <w:t xml:space="preserve"> &lt;&lt; יור &gt;&gt;</w:t>
      </w:r>
      <w:r w:rsidRPr="00077CB2">
        <w:rPr>
          <w:rStyle w:val="TagStyle"/>
          <w:rtl/>
        </w:rPr>
        <w:t xml:space="preserve"> </w:t>
      </w:r>
      <w:r>
        <w:rPr>
          <w:rtl/>
        </w:rPr>
        <w:t>היו"ר מכלוף מיקי זוהר:</w:t>
      </w:r>
      <w:r w:rsidRPr="00077CB2">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AA54A2">
      <w:pPr>
        <w:rPr>
          <w:rtl/>
          <w:lang w:eastAsia="he-IL"/>
        </w:rPr>
      </w:pPr>
      <w:bookmarkStart w:id="12775" w:name="_ETM_Q28_496000"/>
      <w:bookmarkEnd w:id="12775"/>
      <w:r>
        <w:rPr>
          <w:rFonts w:hint="cs"/>
          <w:rtl/>
          <w:lang w:eastAsia="he-IL"/>
        </w:rPr>
        <w:t xml:space="preserve">תודה רבה לך, חבר הכנסת עודד פורר. ועכשיו יעלה </w:t>
      </w:r>
      <w:bookmarkStart w:id="12776" w:name="_ETM_Q28_499000"/>
      <w:bookmarkEnd w:id="12776"/>
      <w:r>
        <w:rPr>
          <w:rFonts w:hint="cs"/>
          <w:rtl/>
          <w:lang w:eastAsia="he-IL"/>
        </w:rPr>
        <w:t>ויבוא חבר הכנסת יעקב מרגי הצדיק.</w:t>
      </w:r>
    </w:p>
    <w:p w:rsidR="00BF1F8A" w:rsidRDefault="00BF1F8A" w:rsidP="00AA54A2">
      <w:pPr>
        <w:rPr>
          <w:rtl/>
          <w:lang w:eastAsia="he-IL"/>
        </w:rPr>
      </w:pPr>
    </w:p>
    <w:p w:rsidR="000A7B33" w:rsidRDefault="000A7B33" w:rsidP="00AA54A2">
      <w:pPr>
        <w:pStyle w:val="af5"/>
        <w:rPr>
          <w:rtl/>
        </w:rPr>
      </w:pPr>
      <w:bookmarkStart w:id="12777" w:name="_ETM_Q28_506000"/>
      <w:bookmarkStart w:id="12778" w:name="ET_interruption_קר_אה_22"/>
      <w:bookmarkEnd w:id="12777"/>
      <w:r w:rsidRPr="00FD2C0F">
        <w:rPr>
          <w:rStyle w:val="TagStyle"/>
          <w:rtl/>
        </w:rPr>
        <w:t xml:space="preserve"> &lt;&lt; קריאה &gt;&gt;</w:t>
      </w:r>
      <w:r w:rsidRPr="00077CB2">
        <w:rPr>
          <w:rStyle w:val="TagStyle"/>
          <w:rtl/>
        </w:rPr>
        <w:t xml:space="preserve"> </w:t>
      </w:r>
      <w:r>
        <w:rPr>
          <w:rtl/>
        </w:rPr>
        <w:t>קריאה:</w:t>
      </w:r>
      <w:r w:rsidRPr="00077CB2">
        <w:rPr>
          <w:rStyle w:val="TagStyle"/>
          <w:rtl/>
        </w:rPr>
        <w:t xml:space="preserve"> </w:t>
      </w:r>
      <w:r w:rsidRPr="00FD2C0F">
        <w:rPr>
          <w:rStyle w:val="TagStyle"/>
          <w:rtl/>
        </w:rPr>
        <w:t>&lt;&lt; קריאה &gt;&gt;</w:t>
      </w:r>
      <w:r>
        <w:rPr>
          <w:rtl/>
        </w:rPr>
        <w:t xml:space="preserve">  </w:t>
      </w:r>
      <w:bookmarkEnd w:id="12778"/>
    </w:p>
    <w:p w:rsidR="000A7B33" w:rsidRDefault="000A7B33" w:rsidP="009D6C05">
      <w:pPr>
        <w:rPr>
          <w:rtl/>
          <w:lang w:eastAsia="he-IL"/>
        </w:rPr>
      </w:pPr>
    </w:p>
    <w:p w:rsidR="000A7B33" w:rsidRDefault="000A7B33" w:rsidP="00AA54A2">
      <w:pPr>
        <w:rPr>
          <w:rtl/>
          <w:lang w:eastAsia="he-IL"/>
        </w:rPr>
      </w:pPr>
      <w:r>
        <w:rPr>
          <w:rFonts w:hint="cs"/>
          <w:rtl/>
          <w:lang w:eastAsia="he-IL"/>
        </w:rPr>
        <w:t>צדיק?</w:t>
      </w:r>
    </w:p>
    <w:p w:rsidR="000A7B33" w:rsidRDefault="000A7B33" w:rsidP="00AA54A2">
      <w:pPr>
        <w:rPr>
          <w:rtl/>
          <w:lang w:eastAsia="he-IL"/>
        </w:rPr>
      </w:pPr>
    </w:p>
    <w:p w:rsidR="000A7B33" w:rsidRDefault="000A7B33" w:rsidP="00AA54A2">
      <w:pPr>
        <w:pStyle w:val="af6"/>
        <w:rPr>
          <w:rtl/>
        </w:rPr>
      </w:pPr>
      <w:bookmarkStart w:id="12779" w:name="_ETM_Q28_504000"/>
      <w:bookmarkEnd w:id="12779"/>
      <w:r w:rsidRPr="00FD2C0F">
        <w:rPr>
          <w:rStyle w:val="TagStyle"/>
          <w:rtl/>
        </w:rPr>
        <w:t xml:space="preserve"> &lt;&lt; יור &gt;&gt;</w:t>
      </w:r>
      <w:r w:rsidRPr="00077CB2">
        <w:rPr>
          <w:rStyle w:val="TagStyle"/>
          <w:rtl/>
        </w:rPr>
        <w:t xml:space="preserve"> </w:t>
      </w:r>
      <w:r>
        <w:rPr>
          <w:rtl/>
        </w:rPr>
        <w:t>היו"ר מכלוף מיקי זוהר:</w:t>
      </w:r>
      <w:r w:rsidRPr="00077CB2">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AA54A2">
      <w:pPr>
        <w:rPr>
          <w:rtl/>
          <w:lang w:eastAsia="he-IL"/>
        </w:rPr>
      </w:pPr>
      <w:bookmarkStart w:id="12780" w:name="_ETM_Q28_505000"/>
      <w:bookmarkEnd w:id="12780"/>
      <w:r>
        <w:rPr>
          <w:rFonts w:hint="cs"/>
          <w:rtl/>
          <w:lang w:eastAsia="he-IL"/>
        </w:rPr>
        <w:t xml:space="preserve">כן. </w:t>
      </w:r>
    </w:p>
    <w:p w:rsidR="000A7B33" w:rsidRDefault="000A7B33" w:rsidP="00AA54A2">
      <w:pPr>
        <w:rPr>
          <w:rtl/>
          <w:lang w:eastAsia="he-IL"/>
        </w:rPr>
      </w:pPr>
    </w:p>
    <w:p w:rsidR="000A7B33" w:rsidRDefault="000A7B33" w:rsidP="00AA54A2">
      <w:pPr>
        <w:pStyle w:val="a4"/>
        <w:rPr>
          <w:rtl/>
        </w:rPr>
      </w:pPr>
      <w:bookmarkStart w:id="12781" w:name="ET_speaker_5359_24"/>
      <w:r w:rsidRPr="00FD2C0F">
        <w:rPr>
          <w:rStyle w:val="TagStyle"/>
          <w:rtl/>
        </w:rPr>
        <w:t xml:space="preserve"> &lt;&lt; דובר &gt;&gt;</w:t>
      </w:r>
      <w:r w:rsidRPr="00077CB2">
        <w:rPr>
          <w:rStyle w:val="TagStyle"/>
          <w:rtl/>
        </w:rPr>
        <w:t xml:space="preserve"> </w:t>
      </w:r>
      <w:bookmarkStart w:id="12782" w:name="_Toc43320902"/>
      <w:bookmarkStart w:id="12783" w:name="_Toc43321316"/>
      <w:r>
        <w:rPr>
          <w:rtl/>
        </w:rPr>
        <w:t>יעקב מרגי (ש"ס):</w:t>
      </w:r>
      <w:bookmarkEnd w:id="12782"/>
      <w:bookmarkEnd w:id="12783"/>
      <w:r w:rsidRPr="00077CB2">
        <w:rPr>
          <w:rStyle w:val="TagStyle"/>
          <w:rtl/>
        </w:rPr>
        <w:t xml:space="preserve"> </w:t>
      </w:r>
      <w:r w:rsidRPr="00FD2C0F">
        <w:rPr>
          <w:rStyle w:val="TagStyle"/>
          <w:rtl/>
        </w:rPr>
        <w:t>&lt;&lt; דובר &gt;&gt;</w:t>
      </w:r>
      <w:r>
        <w:rPr>
          <w:rtl/>
        </w:rPr>
        <w:t xml:space="preserve">  </w:t>
      </w:r>
      <w:bookmarkEnd w:id="12781"/>
    </w:p>
    <w:p w:rsidR="000A7B33" w:rsidRDefault="000A7B33" w:rsidP="009D6C05">
      <w:pPr>
        <w:rPr>
          <w:rtl/>
          <w:lang w:eastAsia="he-IL"/>
        </w:rPr>
      </w:pPr>
    </w:p>
    <w:p w:rsidR="000A7B33" w:rsidRDefault="000A7B33" w:rsidP="00AA54A2">
      <w:pPr>
        <w:rPr>
          <w:rtl/>
          <w:lang w:eastAsia="he-IL"/>
        </w:rPr>
      </w:pPr>
      <w:r>
        <w:rPr>
          <w:rFonts w:hint="cs"/>
          <w:rtl/>
          <w:lang w:eastAsia="he-IL"/>
        </w:rPr>
        <w:t xml:space="preserve">אתה מוכן לחתום לי </w:t>
      </w:r>
      <w:bookmarkStart w:id="12784" w:name="_ETM_Q28_509000"/>
      <w:bookmarkEnd w:id="12784"/>
      <w:r>
        <w:rPr>
          <w:rFonts w:hint="cs"/>
          <w:rtl/>
          <w:lang w:eastAsia="he-IL"/>
        </w:rPr>
        <w:t>על זה?</w:t>
      </w:r>
    </w:p>
    <w:p w:rsidR="000A7B33" w:rsidRDefault="000A7B33" w:rsidP="00AA54A2">
      <w:pPr>
        <w:rPr>
          <w:rtl/>
          <w:lang w:eastAsia="he-IL"/>
        </w:rPr>
      </w:pPr>
    </w:p>
    <w:p w:rsidR="000A7B33" w:rsidRDefault="000A7B33" w:rsidP="00AA54A2">
      <w:pPr>
        <w:pStyle w:val="af6"/>
        <w:rPr>
          <w:rtl/>
        </w:rPr>
      </w:pPr>
      <w:bookmarkStart w:id="12785" w:name="_ETM_Q28_510000"/>
      <w:bookmarkEnd w:id="12785"/>
      <w:r w:rsidRPr="00FD2C0F">
        <w:rPr>
          <w:rStyle w:val="TagStyle"/>
          <w:rtl/>
        </w:rPr>
        <w:t xml:space="preserve"> &lt;&lt; יור &gt;&gt;</w:t>
      </w:r>
      <w:r w:rsidRPr="00077CB2">
        <w:rPr>
          <w:rStyle w:val="TagStyle"/>
          <w:rtl/>
        </w:rPr>
        <w:t xml:space="preserve"> </w:t>
      </w:r>
      <w:r>
        <w:rPr>
          <w:rtl/>
        </w:rPr>
        <w:t>היו"ר מכלוף מיקי זוהר:</w:t>
      </w:r>
      <w:r w:rsidRPr="00077CB2">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AA54A2">
      <w:pPr>
        <w:rPr>
          <w:rtl/>
          <w:lang w:eastAsia="he-IL"/>
        </w:rPr>
      </w:pPr>
      <w:bookmarkStart w:id="12786" w:name="_ETM_Q28_511000"/>
      <w:bookmarkEnd w:id="12786"/>
      <w:r>
        <w:rPr>
          <w:rFonts w:hint="cs"/>
          <w:rtl/>
          <w:lang w:eastAsia="he-IL"/>
        </w:rPr>
        <w:t xml:space="preserve">אני חותם בשתי ידיים. </w:t>
      </w:r>
    </w:p>
    <w:p w:rsidR="000A7B33" w:rsidRDefault="000A7B33" w:rsidP="00AA54A2">
      <w:pPr>
        <w:rPr>
          <w:rtl/>
          <w:lang w:eastAsia="he-IL"/>
        </w:rPr>
      </w:pPr>
    </w:p>
    <w:p w:rsidR="000A7B33" w:rsidRDefault="000A7B33" w:rsidP="00AA54A2">
      <w:pPr>
        <w:pStyle w:val="-"/>
        <w:rPr>
          <w:rtl/>
        </w:rPr>
      </w:pPr>
      <w:bookmarkStart w:id="12787" w:name="_ETM_Q28_514000"/>
      <w:bookmarkStart w:id="12788" w:name="ET_speakercontinue_5359_26"/>
      <w:bookmarkEnd w:id="12787"/>
      <w:r w:rsidRPr="00FD2C0F">
        <w:rPr>
          <w:rStyle w:val="TagStyle"/>
          <w:rtl/>
        </w:rPr>
        <w:t xml:space="preserve"> &lt;&lt; דובר_המשך &gt;&gt;</w:t>
      </w:r>
      <w:r w:rsidRPr="00E81D58">
        <w:rPr>
          <w:rStyle w:val="TagStyle"/>
          <w:rtl/>
        </w:rPr>
        <w:t xml:space="preserve"> </w:t>
      </w:r>
      <w:r>
        <w:rPr>
          <w:rtl/>
        </w:rPr>
        <w:t>יעקב מרגי (ש"ס):</w:t>
      </w:r>
      <w:r w:rsidRPr="00E81D58">
        <w:rPr>
          <w:rStyle w:val="TagStyle"/>
          <w:rtl/>
        </w:rPr>
        <w:t xml:space="preserve"> </w:t>
      </w:r>
      <w:r w:rsidRPr="00FD2C0F">
        <w:rPr>
          <w:rStyle w:val="TagStyle"/>
          <w:rtl/>
        </w:rPr>
        <w:t>&lt;&lt; דובר_המשך &gt;&gt;</w:t>
      </w:r>
      <w:r>
        <w:rPr>
          <w:rtl/>
        </w:rPr>
        <w:t xml:space="preserve">  </w:t>
      </w:r>
      <w:bookmarkEnd w:id="12788"/>
    </w:p>
    <w:p w:rsidR="000A7B33" w:rsidRDefault="000A7B33" w:rsidP="009D6C05">
      <w:pPr>
        <w:rPr>
          <w:rtl/>
          <w:lang w:eastAsia="he-IL"/>
        </w:rPr>
      </w:pPr>
    </w:p>
    <w:p w:rsidR="000A7B33" w:rsidRPr="00C83647" w:rsidRDefault="000A7B33" w:rsidP="00BF1F8A">
      <w:pPr>
        <w:rPr>
          <w:rtl/>
          <w:lang w:eastAsia="he-IL"/>
        </w:rPr>
      </w:pPr>
      <w:r>
        <w:rPr>
          <w:rFonts w:hint="cs"/>
          <w:rtl/>
          <w:lang w:eastAsia="he-IL"/>
        </w:rPr>
        <w:t xml:space="preserve">אדוני היושב-ראש, חבריי חברי הכנסת, אני רוצה לעשות קצת סדר. קודם כול, הקייטנות יתקיימו. </w:t>
      </w:r>
      <w:bookmarkStart w:id="12789" w:name="_ETM_Q28_521000"/>
      <w:bookmarkEnd w:id="12789"/>
      <w:r>
        <w:rPr>
          <w:rFonts w:hint="cs"/>
          <w:rtl/>
          <w:lang w:eastAsia="he-IL"/>
        </w:rPr>
        <w:t xml:space="preserve">יש בלבול. מה שקשור למרכז השלטון המקומי, משרד החינוך </w:t>
      </w:r>
      <w:bookmarkStart w:id="12790" w:name="_ETM_Q28_524000"/>
      <w:bookmarkEnd w:id="12790"/>
      <w:r>
        <w:rPr>
          <w:rtl/>
          <w:lang w:eastAsia="he-IL"/>
        </w:rPr>
        <w:t>–</w:t>
      </w:r>
      <w:r>
        <w:rPr>
          <w:rFonts w:hint="cs"/>
          <w:rtl/>
          <w:lang w:eastAsia="he-IL"/>
        </w:rPr>
        <w:t xml:space="preserve"> מתקיים. אבל מה</w:t>
      </w:r>
      <w:r w:rsidR="00BF1F8A">
        <w:rPr>
          <w:rFonts w:hint="cs"/>
          <w:rtl/>
          <w:lang w:eastAsia="he-IL"/>
        </w:rPr>
        <w:t>,</w:t>
      </w:r>
      <w:r>
        <w:rPr>
          <w:rFonts w:hint="cs"/>
          <w:rtl/>
          <w:lang w:eastAsia="he-IL"/>
        </w:rPr>
        <w:t xml:space="preserve"> מה שקורה, מה שאנחנו דנים בו עכשיו </w:t>
      </w:r>
      <w:bookmarkStart w:id="12791" w:name="_ETM_Q28_531000"/>
      <w:bookmarkEnd w:id="12791"/>
      <w:r>
        <w:rPr>
          <w:rFonts w:hint="cs"/>
          <w:rtl/>
          <w:lang w:eastAsia="he-IL"/>
        </w:rPr>
        <w:t xml:space="preserve">לגבי קייטנות – זה עובר בפס רחב לאורך כל ההחלטות </w:t>
      </w:r>
      <w:bookmarkStart w:id="12792" w:name="_ETM_Q28_534000"/>
      <w:bookmarkEnd w:id="12792"/>
      <w:r>
        <w:rPr>
          <w:rFonts w:hint="cs"/>
          <w:rtl/>
          <w:lang w:eastAsia="he-IL"/>
        </w:rPr>
        <w:t>שהממשלה מקבלת בעניין הקורונה, ואני אסביר למה.</w:t>
      </w:r>
      <w:r w:rsidR="00BF1F8A">
        <w:rPr>
          <w:rFonts w:hint="cs"/>
          <w:rtl/>
          <w:lang w:eastAsia="he-IL"/>
        </w:rPr>
        <w:t xml:space="preserve"> </w:t>
      </w:r>
      <w:bookmarkStart w:id="12793" w:name="_ETM_Q28_539000"/>
      <w:bookmarkEnd w:id="12793"/>
      <w:r>
        <w:rPr>
          <w:rFonts w:hint="cs"/>
          <w:rtl/>
          <w:lang w:eastAsia="he-IL"/>
        </w:rPr>
        <w:t xml:space="preserve">משרד החינוך והשלטון </w:t>
      </w:r>
      <w:bookmarkStart w:id="12794" w:name="_ETM_Q28_540000"/>
      <w:bookmarkEnd w:id="12794"/>
      <w:r>
        <w:rPr>
          <w:rFonts w:hint="cs"/>
          <w:rtl/>
          <w:lang w:eastAsia="he-IL"/>
        </w:rPr>
        <w:t xml:space="preserve">המקומי רוצים קייטנות, מה עושים? פונים. הממשלה מאשרת, אבל את </w:t>
      </w:r>
      <w:bookmarkStart w:id="12795" w:name="_ETM_Q28_548000"/>
      <w:bookmarkEnd w:id="12795"/>
      <w:r>
        <w:rPr>
          <w:rFonts w:hint="cs"/>
          <w:rtl/>
          <w:lang w:eastAsia="he-IL"/>
        </w:rPr>
        <w:t xml:space="preserve">מה היא מאשרת? קייטנות של משרד החינוך שמתקיימות בשלטון המקומי. </w:t>
      </w:r>
      <w:bookmarkStart w:id="12796" w:name="_ETM_Q28_553000"/>
      <w:bookmarkEnd w:id="12796"/>
      <w:r>
        <w:rPr>
          <w:rFonts w:hint="cs"/>
          <w:rtl/>
          <w:lang w:eastAsia="he-IL"/>
        </w:rPr>
        <w:t xml:space="preserve">מה עם כל הקייטנות הפרטיות? אף אחד לא חשב עליהן. </w:t>
      </w:r>
      <w:bookmarkStart w:id="12797" w:name="_ETM_Q28_556000"/>
      <w:bookmarkEnd w:id="12797"/>
      <w:r>
        <w:rPr>
          <w:rFonts w:hint="cs"/>
          <w:rtl/>
          <w:lang w:eastAsia="he-IL"/>
        </w:rPr>
        <w:t xml:space="preserve">כנ"ל לא רק בקייטנות, כמעט בכל נושא. </w:t>
      </w:r>
      <w:bookmarkStart w:id="12798" w:name="_ETM_Q28_563000"/>
      <w:bookmarkEnd w:id="12798"/>
      <w:r>
        <w:rPr>
          <w:rFonts w:hint="cs"/>
          <w:rtl/>
          <w:lang w:eastAsia="he-IL"/>
        </w:rPr>
        <w:t xml:space="preserve">ואני מסכים </w:t>
      </w:r>
      <w:bookmarkStart w:id="12799" w:name="_ETM_Q28_562000"/>
      <w:bookmarkEnd w:id="12799"/>
      <w:r>
        <w:rPr>
          <w:rFonts w:hint="cs"/>
          <w:rtl/>
          <w:lang w:eastAsia="he-IL"/>
        </w:rPr>
        <w:t xml:space="preserve">איתך, אין ראייה מערכתית. אין ראייה מערכתית </w:t>
      </w:r>
      <w:r>
        <w:rPr>
          <w:rtl/>
          <w:lang w:eastAsia="he-IL"/>
        </w:rPr>
        <w:t>–</w:t>
      </w:r>
      <w:r>
        <w:rPr>
          <w:rFonts w:hint="cs"/>
          <w:rtl/>
          <w:lang w:eastAsia="he-IL"/>
        </w:rPr>
        <w:t xml:space="preserve"> זה בתחום </w:t>
      </w:r>
      <w:bookmarkStart w:id="12800" w:name="_ETM_Q28_567000"/>
      <w:bookmarkEnd w:id="12800"/>
      <w:r>
        <w:rPr>
          <w:rFonts w:hint="cs"/>
          <w:rtl/>
          <w:lang w:eastAsia="he-IL"/>
        </w:rPr>
        <w:t xml:space="preserve">הזה ובעוד הרבה תחומים. אתה יודע, </w:t>
      </w:r>
      <w:bookmarkStart w:id="12801" w:name="_ETM_Q28_572000"/>
      <w:bookmarkEnd w:id="12801"/>
      <w:r>
        <w:rPr>
          <w:rFonts w:hint="cs"/>
          <w:rtl/>
          <w:lang w:eastAsia="he-IL"/>
        </w:rPr>
        <w:t xml:space="preserve">בשבוע-שבועיים הראשונים אמרנו: הקורונה הפתיעה אותנו, אנחנו </w:t>
      </w:r>
      <w:bookmarkStart w:id="12802" w:name="_ETM_Q28_576000"/>
      <w:bookmarkEnd w:id="12802"/>
      <w:r>
        <w:rPr>
          <w:rFonts w:hint="cs"/>
          <w:rtl/>
          <w:lang w:eastAsia="he-IL"/>
        </w:rPr>
        <w:t>מתנהלים תוך כדי תנועה. אבל ממתי כבר אנחנו ככה? מפברואר?</w:t>
      </w:r>
      <w:r>
        <w:rPr>
          <w:rFonts w:hint="cs"/>
          <w:lang w:eastAsia="he-IL"/>
        </w:rPr>
        <w:t xml:space="preserve"> </w:t>
      </w:r>
      <w:bookmarkStart w:id="12803" w:name="_ETM_Q28_584000"/>
      <w:bookmarkEnd w:id="12803"/>
    </w:p>
    <w:p w:rsidR="000A7B33" w:rsidRDefault="000A7B33" w:rsidP="00AA54A2">
      <w:pPr>
        <w:rPr>
          <w:rtl/>
          <w:lang w:eastAsia="he-IL"/>
        </w:rPr>
      </w:pPr>
    </w:p>
    <w:p w:rsidR="000A7B33" w:rsidRDefault="000A7B33" w:rsidP="00AA54A2">
      <w:pPr>
        <w:rPr>
          <w:rtl/>
          <w:lang w:eastAsia="he-IL"/>
        </w:rPr>
      </w:pPr>
      <w:bookmarkStart w:id="12804" w:name="_ETM_Q28_586000"/>
      <w:bookmarkEnd w:id="12804"/>
      <w:r>
        <w:rPr>
          <w:rFonts w:hint="cs"/>
          <w:rtl/>
          <w:lang w:eastAsia="he-IL"/>
        </w:rPr>
        <w:t xml:space="preserve">לכן, אני חושב שתצא היום קריאה </w:t>
      </w:r>
      <w:r>
        <w:rPr>
          <w:rtl/>
          <w:lang w:eastAsia="he-IL"/>
        </w:rPr>
        <w:t>–</w:t>
      </w:r>
      <w:r>
        <w:rPr>
          <w:rFonts w:hint="cs"/>
          <w:rtl/>
          <w:lang w:eastAsia="he-IL"/>
        </w:rPr>
        <w:t xml:space="preserve"> </w:t>
      </w:r>
      <w:bookmarkStart w:id="12805" w:name="_ETM_Q28_591000"/>
      <w:bookmarkEnd w:id="12805"/>
      <w:r>
        <w:rPr>
          <w:rFonts w:hint="cs"/>
          <w:rtl/>
          <w:lang w:eastAsia="he-IL"/>
        </w:rPr>
        <w:t>מי משיב לי, מכובדי היושב-ראש?</w:t>
      </w:r>
    </w:p>
    <w:p w:rsidR="000A7B33" w:rsidRDefault="000A7B33" w:rsidP="00AA54A2">
      <w:pPr>
        <w:rPr>
          <w:rtl/>
          <w:lang w:eastAsia="he-IL"/>
        </w:rPr>
      </w:pPr>
    </w:p>
    <w:p w:rsidR="000A7B33" w:rsidRDefault="000A7B33" w:rsidP="00AA54A2">
      <w:pPr>
        <w:pStyle w:val="af6"/>
        <w:rPr>
          <w:rtl/>
        </w:rPr>
      </w:pPr>
      <w:bookmarkStart w:id="12806" w:name="_ETM_Q28_594000"/>
      <w:bookmarkEnd w:id="12806"/>
      <w:r w:rsidRPr="00FD2C0F">
        <w:rPr>
          <w:rStyle w:val="TagStyle"/>
          <w:rtl/>
        </w:rPr>
        <w:t xml:space="preserve"> &lt;&lt; יור &gt;&gt;</w:t>
      </w:r>
      <w:r w:rsidRPr="00AD6C89">
        <w:rPr>
          <w:rStyle w:val="TagStyle"/>
          <w:rtl/>
        </w:rPr>
        <w:t xml:space="preserve"> </w:t>
      </w:r>
      <w:r>
        <w:rPr>
          <w:rtl/>
        </w:rPr>
        <w:t>היו"ר מכלוף מיקי זוהר:</w:t>
      </w:r>
      <w:r w:rsidRPr="00AD6C89">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BF1F8A">
      <w:pPr>
        <w:rPr>
          <w:rtl/>
          <w:lang w:eastAsia="he-IL"/>
        </w:rPr>
      </w:pPr>
      <w:bookmarkStart w:id="12807" w:name="_ETM_Q28_595000"/>
      <w:bookmarkEnd w:id="12807"/>
      <w:r>
        <w:rPr>
          <w:rFonts w:hint="cs"/>
          <w:rtl/>
          <w:lang w:eastAsia="he-IL"/>
        </w:rPr>
        <w:t xml:space="preserve">ישיב </w:t>
      </w:r>
      <w:r w:rsidR="00BF1F8A">
        <w:rPr>
          <w:rFonts w:hint="cs"/>
          <w:rtl/>
          <w:lang w:eastAsia="he-IL"/>
        </w:rPr>
        <w:t>על ה</w:t>
      </w:r>
      <w:r>
        <w:rPr>
          <w:rFonts w:hint="cs"/>
          <w:rtl/>
          <w:lang w:eastAsia="he-IL"/>
        </w:rPr>
        <w:t>הצעה לסדר-היום השר להשכלה גבוהה, חבר הכנסת זאב אלקין.</w:t>
      </w:r>
    </w:p>
    <w:p w:rsidR="000A7B33" w:rsidRDefault="000A7B33" w:rsidP="00AA54A2">
      <w:pPr>
        <w:rPr>
          <w:rtl/>
          <w:lang w:eastAsia="he-IL"/>
        </w:rPr>
      </w:pPr>
    </w:p>
    <w:p w:rsidR="000A7B33" w:rsidRDefault="000A7B33" w:rsidP="00AA54A2">
      <w:pPr>
        <w:pStyle w:val="-"/>
        <w:rPr>
          <w:rtl/>
        </w:rPr>
      </w:pPr>
      <w:bookmarkStart w:id="12808" w:name="_ETM_Q28_596000"/>
      <w:bookmarkStart w:id="12809" w:name="ET_speakercontinue_5359_28"/>
      <w:bookmarkEnd w:id="12808"/>
      <w:r w:rsidRPr="00FD2C0F">
        <w:rPr>
          <w:rStyle w:val="TagStyle"/>
          <w:rtl/>
        </w:rPr>
        <w:t xml:space="preserve"> &lt;&lt; דובר_המשך &gt;&gt;</w:t>
      </w:r>
      <w:r w:rsidRPr="00AD6C89">
        <w:rPr>
          <w:rStyle w:val="TagStyle"/>
          <w:rtl/>
        </w:rPr>
        <w:t xml:space="preserve"> </w:t>
      </w:r>
      <w:r>
        <w:rPr>
          <w:rtl/>
        </w:rPr>
        <w:t>יעקב מרגי (ש"ס):</w:t>
      </w:r>
      <w:r w:rsidRPr="00AD6C89">
        <w:rPr>
          <w:rStyle w:val="TagStyle"/>
          <w:rtl/>
        </w:rPr>
        <w:t xml:space="preserve"> </w:t>
      </w:r>
      <w:r w:rsidRPr="00FD2C0F">
        <w:rPr>
          <w:rStyle w:val="TagStyle"/>
          <w:rtl/>
        </w:rPr>
        <w:t>&lt;&lt; דובר_המשך &gt;&gt;</w:t>
      </w:r>
      <w:r>
        <w:rPr>
          <w:rtl/>
        </w:rPr>
        <w:t xml:space="preserve">  </w:t>
      </w:r>
      <w:bookmarkEnd w:id="12809"/>
    </w:p>
    <w:p w:rsidR="000A7B33" w:rsidRDefault="000A7B33" w:rsidP="009D6C05">
      <w:pPr>
        <w:rPr>
          <w:rtl/>
          <w:lang w:eastAsia="he-IL"/>
        </w:rPr>
      </w:pPr>
    </w:p>
    <w:p w:rsidR="000A7B33" w:rsidRDefault="000A7B33" w:rsidP="00BF1F8A">
      <w:pPr>
        <w:rPr>
          <w:rtl/>
          <w:lang w:eastAsia="he-IL"/>
        </w:rPr>
      </w:pPr>
      <w:bookmarkStart w:id="12810" w:name="_ETM_Q28_597000"/>
      <w:bookmarkEnd w:id="12810"/>
      <w:r>
        <w:rPr>
          <w:rFonts w:hint="cs"/>
          <w:rtl/>
          <w:lang w:eastAsia="he-IL"/>
        </w:rPr>
        <w:t xml:space="preserve">מכובדי השר אלקין, אני מנצל </w:t>
      </w:r>
      <w:bookmarkStart w:id="12811" w:name="_ETM_Q28_602000"/>
      <w:bookmarkEnd w:id="12811"/>
      <w:r>
        <w:rPr>
          <w:rFonts w:hint="cs"/>
          <w:rtl/>
          <w:lang w:eastAsia="he-IL"/>
        </w:rPr>
        <w:t xml:space="preserve">את הבמה הזו </w:t>
      </w:r>
      <w:r>
        <w:rPr>
          <w:rtl/>
          <w:lang w:eastAsia="he-IL"/>
        </w:rPr>
        <w:t>–</w:t>
      </w:r>
      <w:r>
        <w:rPr>
          <w:rFonts w:hint="cs"/>
          <w:rtl/>
          <w:lang w:eastAsia="he-IL"/>
        </w:rPr>
        <w:t xml:space="preserve"> באמת, פועל יוצא של הדיון הזה, </w:t>
      </w:r>
      <w:bookmarkStart w:id="12812" w:name="_ETM_Q28_603000"/>
      <w:bookmarkEnd w:id="12812"/>
      <w:r>
        <w:rPr>
          <w:rFonts w:hint="cs"/>
          <w:rtl/>
          <w:lang w:eastAsia="he-IL"/>
        </w:rPr>
        <w:t xml:space="preserve">שהוא לא יהיה עקר </w:t>
      </w:r>
      <w:r>
        <w:rPr>
          <w:rtl/>
          <w:lang w:eastAsia="he-IL"/>
        </w:rPr>
        <w:t>–</w:t>
      </w:r>
      <w:r>
        <w:rPr>
          <w:rFonts w:hint="cs"/>
          <w:rtl/>
          <w:lang w:eastAsia="he-IL"/>
        </w:rPr>
        <w:t xml:space="preserve"> שבאמת תתקבל החלטה שמה שנכון </w:t>
      </w:r>
      <w:bookmarkStart w:id="12813" w:name="_ETM_Q28_611000"/>
      <w:bookmarkEnd w:id="12813"/>
      <w:r>
        <w:rPr>
          <w:rFonts w:hint="cs"/>
          <w:rtl/>
          <w:lang w:eastAsia="he-IL"/>
        </w:rPr>
        <w:t xml:space="preserve">למשרדי הממשלה, על אותו בסיס, על אותו תו, על אותו תקן, יחול גם על המסגרות הפרטיות. גם במעונות זה </w:t>
      </w:r>
      <w:bookmarkStart w:id="12814" w:name="_ETM_Q28_620000"/>
      <w:bookmarkEnd w:id="12814"/>
      <w:r>
        <w:rPr>
          <w:rFonts w:hint="cs"/>
          <w:rtl/>
          <w:lang w:eastAsia="he-IL"/>
        </w:rPr>
        <w:t>חזר על עצמו, כנ"ל במעונות</w:t>
      </w:r>
      <w:r w:rsidR="00BF1F8A">
        <w:rPr>
          <w:rFonts w:hint="cs"/>
          <w:rtl/>
          <w:lang w:eastAsia="he-IL"/>
        </w:rPr>
        <w:t>.</w:t>
      </w:r>
      <w:r>
        <w:rPr>
          <w:rFonts w:hint="cs"/>
          <w:rtl/>
          <w:lang w:eastAsia="he-IL"/>
        </w:rPr>
        <w:t xml:space="preserve"> התקבלה החלטה על המעונות </w:t>
      </w:r>
      <w:bookmarkStart w:id="12815" w:name="_ETM_Q28_626000"/>
      <w:bookmarkEnd w:id="12815"/>
      <w:r>
        <w:rPr>
          <w:rFonts w:hint="cs"/>
          <w:rtl/>
          <w:lang w:eastAsia="he-IL"/>
        </w:rPr>
        <w:t xml:space="preserve">המפוקחים, וכאילו שכחנו את המעונות הפרטיים. כנ"ל </w:t>
      </w:r>
      <w:r w:rsidR="00BF1F8A">
        <w:rPr>
          <w:rFonts w:hint="eastAsia"/>
          <w:rtl/>
          <w:lang w:eastAsia="he-IL"/>
        </w:rPr>
        <w:t xml:space="preserve">– </w:t>
      </w:r>
      <w:r w:rsidR="00BF1F8A">
        <w:rPr>
          <w:rFonts w:hint="cs"/>
          <w:rtl/>
          <w:lang w:eastAsia="he-IL"/>
        </w:rPr>
        <w:t xml:space="preserve">זה </w:t>
      </w:r>
      <w:r>
        <w:rPr>
          <w:rFonts w:hint="cs"/>
          <w:rtl/>
          <w:lang w:eastAsia="he-IL"/>
        </w:rPr>
        <w:t>חוזר עכשיו בקייטנה.</w:t>
      </w:r>
    </w:p>
    <w:p w:rsidR="000A7B33" w:rsidRDefault="000A7B33" w:rsidP="00AA54A2">
      <w:pPr>
        <w:rPr>
          <w:rtl/>
          <w:lang w:eastAsia="he-IL"/>
        </w:rPr>
      </w:pPr>
    </w:p>
    <w:p w:rsidR="000A7B33" w:rsidRDefault="000A7B33" w:rsidP="00BF1F8A">
      <w:pPr>
        <w:rPr>
          <w:rtl/>
          <w:lang w:eastAsia="he-IL"/>
        </w:rPr>
      </w:pPr>
      <w:r>
        <w:rPr>
          <w:rFonts w:hint="cs"/>
          <w:rtl/>
          <w:lang w:eastAsia="he-IL"/>
        </w:rPr>
        <w:t xml:space="preserve">אני </w:t>
      </w:r>
      <w:bookmarkStart w:id="12816" w:name="_ETM_Q28_630000"/>
      <w:bookmarkEnd w:id="12816"/>
      <w:r>
        <w:rPr>
          <w:rFonts w:hint="cs"/>
          <w:rtl/>
          <w:lang w:eastAsia="he-IL"/>
        </w:rPr>
        <w:t xml:space="preserve">באמת רוצה לקרוא, ובאמצעותך להביא את זה לכך שגם הקייטנות הפרטיות יתנהלו באותה מתכונת של הקייטנות הממוסדות </w:t>
      </w:r>
      <w:bookmarkStart w:id="12817" w:name="_ETM_Q28_644000"/>
      <w:bookmarkEnd w:id="12817"/>
      <w:r>
        <w:rPr>
          <w:rFonts w:hint="cs"/>
          <w:rtl/>
          <w:lang w:eastAsia="he-IL"/>
        </w:rPr>
        <w:t xml:space="preserve">של השלטון המקומי שמשרד החינוך מממן; </w:t>
      </w:r>
      <w:r w:rsidR="00BF1F8A">
        <w:rPr>
          <w:rFonts w:hint="cs"/>
          <w:rtl/>
          <w:lang w:eastAsia="he-IL"/>
        </w:rPr>
        <w:t xml:space="preserve">הן </w:t>
      </w:r>
      <w:r>
        <w:rPr>
          <w:rFonts w:hint="cs"/>
          <w:rtl/>
          <w:lang w:eastAsia="he-IL"/>
        </w:rPr>
        <w:t xml:space="preserve">יתקיימו באותו </w:t>
      </w:r>
      <w:bookmarkStart w:id="12818" w:name="_ETM_Q28_648000"/>
      <w:bookmarkEnd w:id="12818"/>
      <w:r>
        <w:rPr>
          <w:rFonts w:hint="cs"/>
          <w:rtl/>
          <w:lang w:eastAsia="he-IL"/>
        </w:rPr>
        <w:t>תקן, באותה צורת התנהלות, באותו תו, נקרא לזה,</w:t>
      </w:r>
      <w:bookmarkStart w:id="12819" w:name="_ETM_Q28_653000"/>
      <w:bookmarkEnd w:id="12819"/>
      <w:r>
        <w:rPr>
          <w:rFonts w:hint="cs"/>
          <w:rtl/>
          <w:lang w:eastAsia="he-IL"/>
        </w:rPr>
        <w:t xml:space="preserve"> אם יצרו לו תו</w:t>
      </w:r>
      <w:r w:rsidR="00BF1F8A">
        <w:rPr>
          <w:rFonts w:hint="cs"/>
          <w:rtl/>
          <w:lang w:eastAsia="he-IL"/>
        </w:rPr>
        <w:t>, זה</w:t>
      </w:r>
      <w:r w:rsidR="00BF1F8A">
        <w:rPr>
          <w:rFonts w:hint="eastAsia"/>
          <w:rtl/>
          <w:lang w:eastAsia="he-IL"/>
        </w:rPr>
        <w:t xml:space="preserve"> </w:t>
      </w:r>
      <w:r>
        <w:rPr>
          <w:rFonts w:hint="cs"/>
          <w:rtl/>
          <w:lang w:eastAsia="he-IL"/>
        </w:rPr>
        <w:t xml:space="preserve">כדי שתבינו אותי, </w:t>
      </w:r>
      <w:r w:rsidR="00BF1F8A">
        <w:rPr>
          <w:rFonts w:hint="cs"/>
          <w:rtl/>
          <w:lang w:eastAsia="he-IL"/>
        </w:rPr>
        <w:t>ה</w:t>
      </w:r>
      <w:r>
        <w:rPr>
          <w:rFonts w:hint="cs"/>
          <w:rtl/>
          <w:lang w:eastAsia="he-IL"/>
        </w:rPr>
        <w:t xml:space="preserve">תו הסגול </w:t>
      </w:r>
      <w:r w:rsidR="00BF1F8A">
        <w:rPr>
          <w:rFonts w:hint="eastAsia"/>
          <w:rtl/>
          <w:lang w:eastAsia="he-IL"/>
        </w:rPr>
        <w:t xml:space="preserve">– </w:t>
      </w:r>
      <w:r>
        <w:rPr>
          <w:rFonts w:hint="cs"/>
          <w:rtl/>
          <w:lang w:eastAsia="he-IL"/>
        </w:rPr>
        <w:t xml:space="preserve">בכל דרך שמשרד הבריאות </w:t>
      </w:r>
      <w:bookmarkStart w:id="12820" w:name="_ETM_Q28_658000"/>
      <w:bookmarkEnd w:id="12820"/>
      <w:r>
        <w:rPr>
          <w:rFonts w:hint="cs"/>
          <w:rtl/>
          <w:lang w:eastAsia="he-IL"/>
        </w:rPr>
        <w:t>יחליט, בכל דרך שהממשלה תחליט, אבל גם המסגרות הפרטיות.</w:t>
      </w:r>
    </w:p>
    <w:p w:rsidR="000A7B33" w:rsidRDefault="000A7B33" w:rsidP="00AA54A2">
      <w:pPr>
        <w:rPr>
          <w:rtl/>
          <w:lang w:eastAsia="he-IL"/>
        </w:rPr>
      </w:pPr>
    </w:p>
    <w:p w:rsidR="000A7B33" w:rsidRDefault="000A7B33" w:rsidP="00BF1F8A">
      <w:pPr>
        <w:rPr>
          <w:rtl/>
          <w:lang w:eastAsia="he-IL"/>
        </w:rPr>
      </w:pPr>
      <w:r>
        <w:rPr>
          <w:rFonts w:hint="cs"/>
          <w:rtl/>
          <w:lang w:eastAsia="he-IL"/>
        </w:rPr>
        <w:t xml:space="preserve">ובשניות שנותרו </w:t>
      </w:r>
      <w:bookmarkStart w:id="12821" w:name="_ETM_Q28_666000"/>
      <w:bookmarkEnd w:id="12821"/>
      <w:r>
        <w:rPr>
          <w:rFonts w:hint="cs"/>
          <w:rtl/>
          <w:lang w:eastAsia="he-IL"/>
        </w:rPr>
        <w:t>לי, החינוך הבלתי</w:t>
      </w:r>
      <w:r w:rsidR="00BF1F8A">
        <w:rPr>
          <w:rFonts w:hint="cs"/>
          <w:rtl/>
          <w:lang w:eastAsia="he-IL"/>
        </w:rPr>
        <w:t>-</w:t>
      </w:r>
      <w:r>
        <w:rPr>
          <w:rFonts w:hint="cs"/>
          <w:rtl/>
          <w:lang w:eastAsia="he-IL"/>
        </w:rPr>
        <w:t>פורמלי: כל מי שעוסק בחינוך הבלתי</w:t>
      </w:r>
      <w:r w:rsidR="00BF1F8A">
        <w:rPr>
          <w:rFonts w:hint="cs"/>
          <w:rtl/>
          <w:lang w:eastAsia="he-IL"/>
        </w:rPr>
        <w:t>-</w:t>
      </w:r>
      <w:r>
        <w:rPr>
          <w:rFonts w:hint="cs"/>
          <w:rtl/>
          <w:lang w:eastAsia="he-IL"/>
        </w:rPr>
        <w:t xml:space="preserve">פורמלי </w:t>
      </w:r>
      <w:bookmarkStart w:id="12822" w:name="_ETM_Q28_672000"/>
      <w:bookmarkEnd w:id="12822"/>
      <w:r>
        <w:rPr>
          <w:rFonts w:hint="cs"/>
          <w:rtl/>
          <w:lang w:eastAsia="he-IL"/>
        </w:rPr>
        <w:t>חטף מכה קשה. חטף מכה קשה. הגיע הזמן</w:t>
      </w:r>
      <w:bookmarkStart w:id="12823" w:name="_ETM_Q28_674000"/>
      <w:bookmarkEnd w:id="12823"/>
      <w:r w:rsidR="00BF1F8A">
        <w:rPr>
          <w:rFonts w:hint="cs"/>
          <w:rtl/>
          <w:lang w:eastAsia="he-IL"/>
        </w:rPr>
        <w:t>.</w:t>
      </w:r>
      <w:r>
        <w:rPr>
          <w:rFonts w:hint="cs"/>
          <w:rtl/>
          <w:lang w:eastAsia="he-IL"/>
        </w:rPr>
        <w:t xml:space="preserve"> אנחנו מחזירים מסגרות </w:t>
      </w:r>
      <w:r>
        <w:rPr>
          <w:rtl/>
          <w:lang w:eastAsia="he-IL"/>
        </w:rPr>
        <w:t>–</w:t>
      </w:r>
      <w:r>
        <w:rPr>
          <w:rFonts w:hint="cs"/>
          <w:rtl/>
          <w:lang w:eastAsia="he-IL"/>
        </w:rPr>
        <w:t xml:space="preserve"> שמענו על יוון, </w:t>
      </w:r>
      <w:bookmarkStart w:id="12824" w:name="_ETM_Q28_681000"/>
      <w:bookmarkEnd w:id="12824"/>
      <w:r>
        <w:rPr>
          <w:rFonts w:hint="cs"/>
          <w:rtl/>
          <w:lang w:eastAsia="he-IL"/>
        </w:rPr>
        <w:t>טורקיה, זה לא פיקוח נפש</w:t>
      </w:r>
      <w:r w:rsidR="00BF1F8A">
        <w:rPr>
          <w:rFonts w:hint="cs"/>
          <w:rtl/>
          <w:lang w:eastAsia="he-IL"/>
        </w:rPr>
        <w:t>,</w:t>
      </w:r>
      <w:r>
        <w:rPr>
          <w:rFonts w:hint="cs"/>
          <w:rtl/>
          <w:lang w:eastAsia="he-IL"/>
        </w:rPr>
        <w:t xml:space="preserve"> אני לא הייתי ממהר לפתוח</w:t>
      </w:r>
      <w:bookmarkStart w:id="12825" w:name="_ETM_Q28_684000"/>
      <w:bookmarkEnd w:id="12825"/>
      <w:r>
        <w:rPr>
          <w:rFonts w:hint="cs"/>
          <w:rtl/>
          <w:lang w:eastAsia="he-IL"/>
        </w:rPr>
        <w:t xml:space="preserve">. נחזק את תיירות הפנים. אנחנו </w:t>
      </w:r>
      <w:r w:rsidR="00BF1F8A">
        <w:rPr>
          <w:rFonts w:hint="cs"/>
          <w:rtl/>
          <w:lang w:eastAsia="he-IL"/>
        </w:rPr>
        <w:t>אומרים:</w:t>
      </w:r>
      <w:r>
        <w:rPr>
          <w:rFonts w:hint="cs"/>
          <w:rtl/>
          <w:lang w:eastAsia="he-IL"/>
        </w:rPr>
        <w:t xml:space="preserve"> תיירות פנים, </w:t>
      </w:r>
      <w:bookmarkStart w:id="12826" w:name="_ETM_Q28_688000"/>
      <w:bookmarkEnd w:id="12826"/>
      <w:r>
        <w:rPr>
          <w:rFonts w:hint="cs"/>
          <w:rtl/>
          <w:lang w:eastAsia="he-IL"/>
        </w:rPr>
        <w:t>תיירות פנים</w:t>
      </w:r>
      <w:r w:rsidR="00BF1F8A">
        <w:rPr>
          <w:rFonts w:hint="cs"/>
          <w:rtl/>
          <w:lang w:eastAsia="he-IL"/>
        </w:rPr>
        <w:t>;</w:t>
      </w:r>
      <w:r>
        <w:rPr>
          <w:rFonts w:hint="cs"/>
          <w:rtl/>
          <w:lang w:eastAsia="he-IL"/>
        </w:rPr>
        <w:t xml:space="preserve"> עוד לא החיינו את תיירות הפנים, אנחנו מצ'פרים </w:t>
      </w:r>
      <w:bookmarkStart w:id="12827" w:name="_ETM_Q28_690000"/>
      <w:bookmarkEnd w:id="12827"/>
      <w:r>
        <w:rPr>
          <w:rFonts w:hint="cs"/>
          <w:rtl/>
          <w:lang w:eastAsia="he-IL"/>
        </w:rPr>
        <w:t xml:space="preserve">את יוון וקפריסין, עם כל הכבוד להסכמים הבין-לאומיים. </w:t>
      </w:r>
      <w:bookmarkStart w:id="12828" w:name="_ETM_Q28_695000"/>
      <w:bookmarkEnd w:id="12828"/>
      <w:r>
        <w:rPr>
          <w:rFonts w:hint="cs"/>
          <w:rtl/>
          <w:lang w:eastAsia="he-IL"/>
        </w:rPr>
        <w:t xml:space="preserve">בואו נדאג </w:t>
      </w:r>
      <w:bookmarkStart w:id="12829" w:name="_ETM_Q28_698000"/>
      <w:bookmarkEnd w:id="12829"/>
      <w:r>
        <w:rPr>
          <w:rFonts w:hint="cs"/>
          <w:rtl/>
          <w:lang w:eastAsia="he-IL"/>
        </w:rPr>
        <w:t>לכלכלה הישראלית, ויפה שעה אחת קודם. תודה.</w:t>
      </w:r>
    </w:p>
    <w:p w:rsidR="000A7B33" w:rsidRDefault="000A7B33" w:rsidP="00AA54A2">
      <w:pPr>
        <w:rPr>
          <w:rtl/>
          <w:lang w:eastAsia="he-IL"/>
        </w:rPr>
      </w:pPr>
    </w:p>
    <w:p w:rsidR="000A7B33" w:rsidRDefault="000A7B33" w:rsidP="00AA54A2">
      <w:pPr>
        <w:pStyle w:val="af6"/>
        <w:rPr>
          <w:rtl/>
        </w:rPr>
      </w:pPr>
      <w:r w:rsidRPr="00FD2C0F">
        <w:rPr>
          <w:rStyle w:val="TagStyle"/>
          <w:rtl/>
        </w:rPr>
        <w:t xml:space="preserve"> &lt;&lt; יור &gt;&gt;</w:t>
      </w:r>
      <w:r w:rsidRPr="00AB510D">
        <w:rPr>
          <w:rStyle w:val="TagStyle"/>
          <w:rtl/>
        </w:rPr>
        <w:t xml:space="preserve"> </w:t>
      </w:r>
      <w:r>
        <w:rPr>
          <w:rtl/>
        </w:rPr>
        <w:t>היו"ר מכלוף מיקי זוהר:</w:t>
      </w:r>
      <w:r w:rsidRPr="00AB510D">
        <w:rPr>
          <w:rStyle w:val="TagStyle"/>
          <w:rtl/>
        </w:rPr>
        <w:t xml:space="preserve"> </w:t>
      </w:r>
      <w:r w:rsidRPr="00FD2C0F">
        <w:rPr>
          <w:rStyle w:val="TagStyle"/>
          <w:rtl/>
        </w:rPr>
        <w:t>&lt;&lt; יור &gt;&gt;</w:t>
      </w:r>
      <w:r>
        <w:rPr>
          <w:rtl/>
        </w:rPr>
        <w:t xml:space="preserve">  </w:t>
      </w:r>
    </w:p>
    <w:p w:rsidR="000A7B33" w:rsidRDefault="000A7B33" w:rsidP="009D6C05">
      <w:pPr>
        <w:rPr>
          <w:rtl/>
          <w:lang w:eastAsia="he-IL"/>
        </w:rPr>
      </w:pPr>
    </w:p>
    <w:p w:rsidR="000A7B33" w:rsidRDefault="000A7B33" w:rsidP="00BF1F8A">
      <w:pPr>
        <w:rPr>
          <w:rtl/>
          <w:lang w:eastAsia="he-IL"/>
        </w:rPr>
      </w:pPr>
      <w:bookmarkStart w:id="12830" w:name="_ETM_Q28_702000"/>
      <w:bookmarkEnd w:id="12830"/>
      <w:r>
        <w:rPr>
          <w:rFonts w:hint="cs"/>
          <w:rtl/>
          <w:lang w:eastAsia="he-IL"/>
        </w:rPr>
        <w:t xml:space="preserve">תודה רבה לחבר </w:t>
      </w:r>
      <w:bookmarkStart w:id="12831" w:name="_ETM_Q28_701000"/>
      <w:bookmarkEnd w:id="12831"/>
      <w:r>
        <w:rPr>
          <w:rFonts w:hint="cs"/>
          <w:rtl/>
          <w:lang w:eastAsia="he-IL"/>
        </w:rPr>
        <w:t xml:space="preserve">הכנסת יעקב מרגי. ישיב השר להשכלה גבוהה חבר הכנסת זאב </w:t>
      </w:r>
      <w:bookmarkStart w:id="12832" w:name="_ETM_Q28_707000"/>
      <w:bookmarkEnd w:id="12832"/>
      <w:r>
        <w:rPr>
          <w:rFonts w:hint="cs"/>
          <w:rtl/>
          <w:lang w:eastAsia="he-IL"/>
        </w:rPr>
        <w:t>אלקין. בבקשה, אדוני.</w:t>
      </w:r>
    </w:p>
    <w:p w:rsidR="000A7B33" w:rsidRDefault="000A7B33" w:rsidP="00AA54A2">
      <w:pPr>
        <w:rPr>
          <w:rtl/>
          <w:lang w:eastAsia="he-IL"/>
        </w:rPr>
      </w:pPr>
    </w:p>
    <w:p w:rsidR="000A7B33" w:rsidRDefault="000A7B33" w:rsidP="00AA54A2">
      <w:pPr>
        <w:pStyle w:val="a4"/>
        <w:rPr>
          <w:rtl/>
        </w:rPr>
      </w:pPr>
      <w:bookmarkStart w:id="12833" w:name="_ETM_Q28_710000"/>
      <w:bookmarkStart w:id="12834" w:name="ET_speaker_5969_30"/>
      <w:bookmarkEnd w:id="12833"/>
      <w:r w:rsidRPr="00FD2C0F">
        <w:rPr>
          <w:rStyle w:val="TagStyle"/>
          <w:rtl/>
        </w:rPr>
        <w:t xml:space="preserve"> &lt;&lt; דובר &gt;&gt;</w:t>
      </w:r>
      <w:r w:rsidRPr="00AB510D">
        <w:rPr>
          <w:rStyle w:val="TagStyle"/>
          <w:rtl/>
        </w:rPr>
        <w:t xml:space="preserve"> </w:t>
      </w:r>
      <w:bookmarkStart w:id="12835" w:name="_Toc43320903"/>
      <w:bookmarkStart w:id="12836" w:name="_Toc43321317"/>
      <w:r>
        <w:rPr>
          <w:rtl/>
        </w:rPr>
        <w:t>השר להשכלה גבוהה ומשלימה זאב אלקין:</w:t>
      </w:r>
      <w:bookmarkEnd w:id="12835"/>
      <w:bookmarkEnd w:id="12836"/>
      <w:r w:rsidRPr="00AB510D">
        <w:rPr>
          <w:rStyle w:val="TagStyle"/>
          <w:rtl/>
        </w:rPr>
        <w:t xml:space="preserve"> </w:t>
      </w:r>
      <w:r w:rsidRPr="00FD2C0F">
        <w:rPr>
          <w:rStyle w:val="TagStyle"/>
          <w:rtl/>
        </w:rPr>
        <w:t>&lt;&lt; דובר &gt;&gt;</w:t>
      </w:r>
      <w:r>
        <w:rPr>
          <w:rtl/>
        </w:rPr>
        <w:t xml:space="preserve">  </w:t>
      </w:r>
      <w:bookmarkEnd w:id="12834"/>
    </w:p>
    <w:p w:rsidR="000A7B33" w:rsidRDefault="000A7B33" w:rsidP="009D6C05">
      <w:pPr>
        <w:rPr>
          <w:rtl/>
          <w:lang w:eastAsia="he-IL"/>
        </w:rPr>
      </w:pPr>
    </w:p>
    <w:p w:rsidR="00A25553" w:rsidRDefault="000A7B33" w:rsidP="00BF1F8A">
      <w:pPr>
        <w:rPr>
          <w:rtl/>
        </w:rPr>
      </w:pPr>
      <w:bookmarkStart w:id="12837" w:name="_ETM_Q28_714000"/>
      <w:bookmarkEnd w:id="12837"/>
      <w:r>
        <w:rPr>
          <w:rFonts w:hint="cs"/>
          <w:rtl/>
          <w:lang w:eastAsia="he-IL"/>
        </w:rPr>
        <w:t xml:space="preserve">תודה רבה, אדוני היושב-ראש. חברתי השרה, חבריי חברי </w:t>
      </w:r>
      <w:bookmarkStart w:id="12838" w:name="_ETM_Q28_737000"/>
      <w:bookmarkEnd w:id="12838"/>
      <w:r>
        <w:rPr>
          <w:rFonts w:hint="cs"/>
          <w:rtl/>
          <w:lang w:eastAsia="he-IL"/>
        </w:rPr>
        <w:t>הכנסת</w:t>
      </w:r>
      <w:r w:rsidR="00BF1F8A">
        <w:rPr>
          <w:rFonts w:hint="cs"/>
          <w:rtl/>
          <w:lang w:eastAsia="he-IL"/>
        </w:rPr>
        <w:t>,</w:t>
      </w:r>
      <w:r w:rsidR="00AA54A2">
        <w:rPr>
          <w:rFonts w:hint="cs"/>
          <w:rtl/>
          <w:lang w:eastAsia="he-IL"/>
        </w:rPr>
        <w:t xml:space="preserve"> </w:t>
      </w:r>
      <w:bookmarkStart w:id="12839" w:name="TOR_Q29"/>
      <w:bookmarkEnd w:id="12839"/>
      <w:r w:rsidR="00A25553">
        <w:rPr>
          <w:rFonts w:hint="cs"/>
          <w:rtl/>
        </w:rPr>
        <w:t xml:space="preserve">קודם כול, אני חייב להגיד </w:t>
      </w:r>
      <w:r w:rsidR="00A25553">
        <w:rPr>
          <w:rFonts w:hint="eastAsia"/>
        </w:rPr>
        <w:t>–</w:t>
      </w:r>
      <w:r w:rsidR="00A25553">
        <w:rPr>
          <w:rFonts w:hint="cs"/>
          <w:rtl/>
        </w:rPr>
        <w:t xml:space="preserve"> ואני מקווה שזה יתוקן אולי בדיון בוועדת הכספים </w:t>
      </w:r>
      <w:r w:rsidR="00A25553">
        <w:rPr>
          <w:rFonts w:hint="eastAsia"/>
        </w:rPr>
        <w:t>–</w:t>
      </w:r>
      <w:r w:rsidR="00A25553">
        <w:rPr>
          <w:rFonts w:hint="cs"/>
          <w:rtl/>
        </w:rPr>
        <w:t xml:space="preserve"> שאני לא בטוח שאני הגורם שצריך לענות על השאלה הזאת, ותכף אסביר למה. כרגע </w:t>
      </w:r>
      <w:bookmarkStart w:id="12840" w:name="_ETM_Q29_157129"/>
      <w:bookmarkEnd w:id="12840"/>
      <w:r w:rsidR="00A25553">
        <w:rPr>
          <w:rFonts w:hint="cs"/>
          <w:rtl/>
        </w:rPr>
        <w:t xml:space="preserve">הסוגיה היחידה שמונעת את היציאה לדרך של מפעל הקייטנות זה לא התארגנות פנימית בתוך המשרד שאחראי לקייטנות </w:t>
      </w:r>
      <w:bookmarkStart w:id="12841" w:name="_ETM_Q29_163450"/>
      <w:bookmarkEnd w:id="12841"/>
      <w:r w:rsidR="00A25553">
        <w:rPr>
          <w:rtl/>
        </w:rPr>
        <w:t>–</w:t>
      </w:r>
      <w:r w:rsidR="00A25553">
        <w:rPr>
          <w:rFonts w:hint="cs"/>
          <w:rtl/>
        </w:rPr>
        <w:t xml:space="preserve"> שזה אנחנו, </w:t>
      </w:r>
      <w:r w:rsidR="00BF1F8A">
        <w:rPr>
          <w:rFonts w:hint="cs"/>
          <w:rtl/>
        </w:rPr>
        <w:t>ו</w:t>
      </w:r>
      <w:r w:rsidR="00A25553">
        <w:rPr>
          <w:rFonts w:hint="cs"/>
          <w:rtl/>
        </w:rPr>
        <w:t xml:space="preserve">תכף אסביר באיזה מתווה </w:t>
      </w:r>
      <w:r w:rsidR="00A25553">
        <w:rPr>
          <w:rtl/>
        </w:rPr>
        <w:t>–</w:t>
      </w:r>
      <w:r w:rsidR="00A25553">
        <w:rPr>
          <w:rFonts w:hint="cs"/>
          <w:rtl/>
        </w:rPr>
        <w:t xml:space="preserve"> אלא משרד </w:t>
      </w:r>
      <w:bookmarkStart w:id="12842" w:name="_ETM_Q29_165126"/>
      <w:bookmarkEnd w:id="12842"/>
      <w:r w:rsidR="00A25553">
        <w:rPr>
          <w:rFonts w:hint="cs"/>
          <w:rtl/>
        </w:rPr>
        <w:t xml:space="preserve">הבריאות. לכן הצעתי למזכירות הממשלה שמי שיענה פה זה </w:t>
      </w:r>
      <w:bookmarkStart w:id="12843" w:name="_ETM_Q29_170712"/>
      <w:bookmarkEnd w:id="12843"/>
      <w:r w:rsidR="00A25553">
        <w:rPr>
          <w:rFonts w:hint="cs"/>
          <w:rtl/>
        </w:rPr>
        <w:t xml:space="preserve">סגן שר הבריאות </w:t>
      </w:r>
      <w:r w:rsidR="00BF1F8A">
        <w:rPr>
          <w:rFonts w:hint="cs"/>
          <w:rtl/>
        </w:rPr>
        <w:t>או</w:t>
      </w:r>
      <w:r w:rsidR="00A25553">
        <w:rPr>
          <w:rFonts w:hint="cs"/>
          <w:rtl/>
        </w:rPr>
        <w:t xml:space="preserve"> שר הבריאות ולא אני</w:t>
      </w:r>
      <w:r w:rsidR="00BF1F8A">
        <w:rPr>
          <w:rFonts w:hint="cs"/>
          <w:rtl/>
        </w:rPr>
        <w:t>.</w:t>
      </w:r>
      <w:r w:rsidR="00A25553">
        <w:rPr>
          <w:rFonts w:hint="cs"/>
          <w:rtl/>
        </w:rPr>
        <w:t xml:space="preserve"> </w:t>
      </w:r>
    </w:p>
    <w:p w:rsidR="00A25553" w:rsidRDefault="00A25553" w:rsidP="00AA54A2">
      <w:pPr>
        <w:rPr>
          <w:rtl/>
        </w:rPr>
      </w:pPr>
    </w:p>
    <w:p w:rsidR="00A25553" w:rsidRDefault="00A25553" w:rsidP="00AA54A2">
      <w:pPr>
        <w:pStyle w:val="af5"/>
        <w:keepNext/>
        <w:rPr>
          <w:rtl/>
        </w:rPr>
      </w:pPr>
      <w:bookmarkStart w:id="12844" w:name="ET_interruption_5939_5"/>
      <w:r w:rsidRPr="008D5328">
        <w:rPr>
          <w:rStyle w:val="TagStyle"/>
          <w:rtl/>
        </w:rPr>
        <w:t xml:space="preserve">&lt;&lt; קריאה &gt;&gt; </w:t>
      </w:r>
      <w:r>
        <w:rPr>
          <w:rtl/>
        </w:rPr>
        <w:t>עידן רול (יש עתיד-תל"ם):</w:t>
      </w:r>
      <w:r w:rsidRPr="008D5328">
        <w:rPr>
          <w:rStyle w:val="TagStyle"/>
          <w:rtl/>
        </w:rPr>
        <w:t xml:space="preserve"> &lt;&lt; קריאה &gt;&gt;</w:t>
      </w:r>
      <w:r>
        <w:rPr>
          <w:rtl/>
        </w:rPr>
        <w:t xml:space="preserve"> </w:t>
      </w:r>
      <w:bookmarkEnd w:id="12844"/>
    </w:p>
    <w:p w:rsidR="00A25553" w:rsidRDefault="00A25553" w:rsidP="009D6C05">
      <w:pPr>
        <w:rPr>
          <w:rtl/>
        </w:rPr>
      </w:pPr>
    </w:p>
    <w:p w:rsidR="00A25553" w:rsidRDefault="00A25553" w:rsidP="00AA54A2">
      <w:pPr>
        <w:rPr>
          <w:rtl/>
        </w:rPr>
      </w:pPr>
      <w:r>
        <w:rPr>
          <w:rtl/>
        </w:rPr>
        <w:t xml:space="preserve"> </w:t>
      </w:r>
      <w:r>
        <w:rPr>
          <w:rFonts w:hint="cs"/>
          <w:rtl/>
        </w:rPr>
        <w:t xml:space="preserve">משרד הבריאות. </w:t>
      </w:r>
    </w:p>
    <w:p w:rsidR="00A25553" w:rsidRDefault="00A25553" w:rsidP="00AA54A2">
      <w:pPr>
        <w:rPr>
          <w:rtl/>
        </w:rPr>
      </w:pPr>
    </w:p>
    <w:p w:rsidR="00A25553" w:rsidRDefault="00A25553" w:rsidP="00AA54A2">
      <w:pPr>
        <w:pStyle w:val="-"/>
        <w:keepNext/>
        <w:rPr>
          <w:rtl/>
        </w:rPr>
      </w:pPr>
      <w:bookmarkStart w:id="12845" w:name="_ETM_Q29_174655"/>
      <w:bookmarkStart w:id="12846" w:name="_ETM_Q29_174813"/>
      <w:bookmarkStart w:id="12847" w:name="ET_speakercontinue_5969_13"/>
      <w:bookmarkEnd w:id="12845"/>
      <w:bookmarkEnd w:id="12846"/>
      <w:r w:rsidRPr="00482EF3">
        <w:rPr>
          <w:rStyle w:val="TagStyle"/>
          <w:rtl/>
        </w:rPr>
        <w:t xml:space="preserve"> &lt;&lt; דובר_המשך &gt;&gt; </w:t>
      </w:r>
      <w:r>
        <w:rPr>
          <w:rtl/>
        </w:rPr>
        <w:t>השר להשכלה גבוהה ומשלימה זאב אלקין:</w:t>
      </w:r>
      <w:r w:rsidRPr="00482EF3">
        <w:rPr>
          <w:rStyle w:val="TagStyle"/>
          <w:rtl/>
        </w:rPr>
        <w:t xml:space="preserve"> &lt;&lt; דובר_המשך &gt;&gt;</w:t>
      </w:r>
      <w:r>
        <w:rPr>
          <w:rtl/>
        </w:rPr>
        <w:t xml:space="preserve">  </w:t>
      </w:r>
      <w:bookmarkEnd w:id="12847"/>
    </w:p>
    <w:p w:rsidR="00A25553" w:rsidRDefault="00A25553" w:rsidP="009D6C05">
      <w:pPr>
        <w:rPr>
          <w:rtl/>
          <w:lang w:eastAsia="he-IL"/>
        </w:rPr>
      </w:pPr>
    </w:p>
    <w:p w:rsidR="00A25553" w:rsidRDefault="00A25553" w:rsidP="00AA54A2">
      <w:pPr>
        <w:rPr>
          <w:rtl/>
          <w:lang w:eastAsia="he-IL"/>
        </w:rPr>
      </w:pPr>
      <w:bookmarkStart w:id="12848" w:name="_ETM_Q29_176092"/>
      <w:bookmarkEnd w:id="12848"/>
      <w:r>
        <w:rPr>
          <w:rFonts w:hint="cs"/>
          <w:rtl/>
          <w:lang w:eastAsia="he-IL"/>
        </w:rPr>
        <w:t xml:space="preserve">אבל עדיין אוכל לעדכן אתכם איפה הדברים עומדים. </w:t>
      </w:r>
      <w:bookmarkStart w:id="12849" w:name="_ETM_Q29_178445"/>
      <w:bookmarkEnd w:id="12849"/>
      <w:r>
        <w:rPr>
          <w:rFonts w:hint="cs"/>
          <w:rtl/>
          <w:lang w:eastAsia="he-IL"/>
        </w:rPr>
        <w:t xml:space="preserve">אם באמת ההצעה לסדר-היום תעבור לדיון בוועדת הכספים או לוועדת </w:t>
      </w:r>
      <w:bookmarkStart w:id="12850" w:name="_ETM_Q29_184840"/>
      <w:bookmarkEnd w:id="12850"/>
      <w:r>
        <w:rPr>
          <w:rFonts w:hint="cs"/>
          <w:rtl/>
          <w:lang w:eastAsia="he-IL"/>
        </w:rPr>
        <w:t xml:space="preserve">החינוך, או איפה שתחליטו, אנחנו כמובן נשמח להיות מוזמנים, אבל </w:t>
      </w:r>
      <w:bookmarkStart w:id="12851" w:name="_ETM_Q29_186073"/>
      <w:bookmarkEnd w:id="12851"/>
      <w:r>
        <w:rPr>
          <w:rFonts w:hint="cs"/>
          <w:rtl/>
          <w:lang w:eastAsia="he-IL"/>
        </w:rPr>
        <w:t xml:space="preserve">הגורם העיקרי שכדאי שתזמינו זה משרד הבריאות, כי בסוף </w:t>
      </w:r>
      <w:r w:rsidR="009D6C05">
        <w:rPr>
          <w:rFonts w:hint="cs"/>
          <w:rtl/>
          <w:lang w:eastAsia="he-IL"/>
        </w:rPr>
        <w:t>– – –</w:t>
      </w:r>
      <w:r>
        <w:rPr>
          <w:rFonts w:hint="cs"/>
          <w:rtl/>
          <w:lang w:eastAsia="he-IL"/>
        </w:rPr>
        <w:t xml:space="preserve"> </w:t>
      </w:r>
    </w:p>
    <w:p w:rsidR="00A25553" w:rsidRPr="00482EF3" w:rsidRDefault="00A25553" w:rsidP="00AA54A2">
      <w:pPr>
        <w:rPr>
          <w:rtl/>
          <w:lang w:eastAsia="he-IL"/>
        </w:rPr>
      </w:pPr>
      <w:bookmarkStart w:id="12852" w:name="_ETM_Q29_193783"/>
      <w:bookmarkStart w:id="12853" w:name="_ETM_Q29_193865"/>
      <w:bookmarkEnd w:id="12852"/>
      <w:bookmarkEnd w:id="12853"/>
    </w:p>
    <w:p w:rsidR="00A25553" w:rsidRDefault="00A25553" w:rsidP="00AA54A2">
      <w:pPr>
        <w:pStyle w:val="af5"/>
        <w:keepNext/>
        <w:rPr>
          <w:rtl/>
        </w:rPr>
      </w:pPr>
      <w:bookmarkStart w:id="12854" w:name="ET_interruption_5520_6"/>
      <w:r w:rsidRPr="008D5328">
        <w:rPr>
          <w:rStyle w:val="TagStyle"/>
          <w:rtl/>
        </w:rPr>
        <w:t xml:space="preserve"> &lt;&lt; קריאה &gt;&gt; </w:t>
      </w:r>
      <w:r>
        <w:rPr>
          <w:rtl/>
        </w:rPr>
        <w:t>עודד פורר (ישראל ביתנו):</w:t>
      </w:r>
      <w:r w:rsidRPr="008D5328">
        <w:rPr>
          <w:rStyle w:val="TagStyle"/>
          <w:rtl/>
        </w:rPr>
        <w:t xml:space="preserve"> &lt;&lt; קריאה &gt;&gt;</w:t>
      </w:r>
      <w:r>
        <w:rPr>
          <w:rtl/>
        </w:rPr>
        <w:t xml:space="preserve"> </w:t>
      </w:r>
      <w:bookmarkEnd w:id="12854"/>
    </w:p>
    <w:p w:rsidR="00A25553" w:rsidRDefault="00A25553" w:rsidP="009D6C05">
      <w:pPr>
        <w:rPr>
          <w:rtl/>
        </w:rPr>
      </w:pPr>
    </w:p>
    <w:p w:rsidR="00A25553" w:rsidRDefault="00A25553" w:rsidP="00AA54A2">
      <w:pPr>
        <w:rPr>
          <w:rtl/>
        </w:rPr>
      </w:pPr>
      <w:r>
        <w:rPr>
          <w:rFonts w:hint="cs"/>
          <w:rtl/>
        </w:rPr>
        <w:t xml:space="preserve">בגלל זה אני חושב שנבקש את ועדת העבודה והרווחה. </w:t>
      </w:r>
    </w:p>
    <w:p w:rsidR="00A25553" w:rsidRDefault="00A25553" w:rsidP="00AA54A2">
      <w:pPr>
        <w:rPr>
          <w:rtl/>
        </w:rPr>
      </w:pPr>
    </w:p>
    <w:p w:rsidR="00A25553" w:rsidRDefault="00A25553" w:rsidP="00AA54A2">
      <w:pPr>
        <w:pStyle w:val="-"/>
        <w:keepNext/>
        <w:rPr>
          <w:rtl/>
        </w:rPr>
      </w:pPr>
      <w:bookmarkStart w:id="12855" w:name="ET_speakercontinue_5969_14"/>
      <w:r w:rsidRPr="00482EF3">
        <w:rPr>
          <w:rStyle w:val="TagStyle"/>
          <w:rtl/>
        </w:rPr>
        <w:t xml:space="preserve"> &lt;&lt; דובר_המשך &gt;&gt; </w:t>
      </w:r>
      <w:r>
        <w:rPr>
          <w:rtl/>
        </w:rPr>
        <w:t>השר להשכלה גבוהה ומשלימה זאב אלקין:</w:t>
      </w:r>
      <w:r w:rsidRPr="00482EF3">
        <w:rPr>
          <w:rStyle w:val="TagStyle"/>
          <w:rtl/>
        </w:rPr>
        <w:t xml:space="preserve"> &lt;&lt; דובר_המשך &gt;&gt;</w:t>
      </w:r>
      <w:r>
        <w:rPr>
          <w:rtl/>
        </w:rPr>
        <w:t xml:space="preserve">  </w:t>
      </w:r>
      <w:bookmarkEnd w:id="12855"/>
    </w:p>
    <w:p w:rsidR="00A25553" w:rsidRDefault="00A25553" w:rsidP="009D6C05">
      <w:pPr>
        <w:rPr>
          <w:rtl/>
          <w:lang w:eastAsia="he-IL"/>
        </w:rPr>
      </w:pPr>
    </w:p>
    <w:p w:rsidR="00A25553" w:rsidRDefault="00A25553" w:rsidP="00AA54A2">
      <w:pPr>
        <w:rPr>
          <w:rtl/>
          <w:lang w:eastAsia="he-IL"/>
        </w:rPr>
      </w:pPr>
      <w:r>
        <w:rPr>
          <w:rFonts w:hint="cs"/>
          <w:rtl/>
          <w:lang w:eastAsia="he-IL"/>
        </w:rPr>
        <w:t xml:space="preserve">יכול להיות. </w:t>
      </w:r>
    </w:p>
    <w:p w:rsidR="00A25553" w:rsidRDefault="00A25553" w:rsidP="00AA54A2">
      <w:pPr>
        <w:rPr>
          <w:rtl/>
          <w:lang w:eastAsia="he-IL"/>
        </w:rPr>
      </w:pPr>
    </w:p>
    <w:p w:rsidR="00A25553" w:rsidRDefault="00A25553" w:rsidP="00AA54A2">
      <w:pPr>
        <w:pStyle w:val="af5"/>
        <w:keepNext/>
        <w:rPr>
          <w:rtl/>
        </w:rPr>
      </w:pPr>
      <w:bookmarkStart w:id="12856" w:name="ET_interruption_5520_15"/>
      <w:r w:rsidRPr="00482EF3">
        <w:rPr>
          <w:rStyle w:val="TagStyle"/>
          <w:rtl/>
        </w:rPr>
        <w:t xml:space="preserve"> &lt;&lt; קריאה &gt;&gt; </w:t>
      </w:r>
      <w:r>
        <w:rPr>
          <w:rtl/>
        </w:rPr>
        <w:t>עודד פורר (ישראל ביתנו):</w:t>
      </w:r>
      <w:r w:rsidRPr="00482EF3">
        <w:rPr>
          <w:rStyle w:val="TagStyle"/>
          <w:rtl/>
        </w:rPr>
        <w:t xml:space="preserve"> &lt;&lt; קריאה &gt;&gt;</w:t>
      </w:r>
      <w:r>
        <w:rPr>
          <w:rtl/>
        </w:rPr>
        <w:t xml:space="preserve">  </w:t>
      </w:r>
      <w:bookmarkEnd w:id="12856"/>
    </w:p>
    <w:p w:rsidR="00A25553" w:rsidRDefault="00A25553" w:rsidP="009D6C05">
      <w:pPr>
        <w:rPr>
          <w:rtl/>
          <w:lang w:eastAsia="he-IL"/>
        </w:rPr>
      </w:pPr>
    </w:p>
    <w:p w:rsidR="00A25553" w:rsidRPr="00482EF3" w:rsidRDefault="00A25553" w:rsidP="00AA54A2">
      <w:pPr>
        <w:rPr>
          <w:rtl/>
          <w:lang w:eastAsia="he-IL"/>
        </w:rPr>
      </w:pPr>
      <w:r>
        <w:rPr>
          <w:rFonts w:hint="cs"/>
          <w:rtl/>
          <w:lang w:eastAsia="he-IL"/>
        </w:rPr>
        <w:t xml:space="preserve">הם אלה שצריכים לתת </w:t>
      </w:r>
      <w:bookmarkStart w:id="12857" w:name="_ETM_Q29_196468"/>
      <w:bookmarkEnd w:id="12857"/>
      <w:r>
        <w:rPr>
          <w:rFonts w:hint="cs"/>
          <w:rtl/>
          <w:lang w:eastAsia="he-IL"/>
        </w:rPr>
        <w:t xml:space="preserve">את המתווה. </w:t>
      </w:r>
    </w:p>
    <w:p w:rsidR="00A25553" w:rsidRDefault="00A25553" w:rsidP="00AA54A2">
      <w:pPr>
        <w:rPr>
          <w:rtl/>
        </w:rPr>
      </w:pPr>
    </w:p>
    <w:p w:rsidR="00A25553" w:rsidRDefault="00A25553" w:rsidP="00AA54A2">
      <w:pPr>
        <w:pStyle w:val="af5"/>
        <w:keepNext/>
        <w:rPr>
          <w:rtl/>
        </w:rPr>
      </w:pPr>
      <w:bookmarkStart w:id="12858" w:name="ET_interruption_5939_7"/>
      <w:r w:rsidRPr="008D5328">
        <w:rPr>
          <w:rStyle w:val="TagStyle"/>
          <w:rtl/>
        </w:rPr>
        <w:t xml:space="preserve"> &lt;&lt; קריאה &gt;&gt; </w:t>
      </w:r>
      <w:r>
        <w:rPr>
          <w:rtl/>
        </w:rPr>
        <w:t>עידן רול (יש עתיד-תל"ם):</w:t>
      </w:r>
      <w:r w:rsidRPr="008D5328">
        <w:rPr>
          <w:rStyle w:val="TagStyle"/>
          <w:rtl/>
        </w:rPr>
        <w:t xml:space="preserve"> &lt;&lt; קריאה &gt;&gt;</w:t>
      </w:r>
      <w:r>
        <w:rPr>
          <w:rtl/>
        </w:rPr>
        <w:t xml:space="preserve"> </w:t>
      </w:r>
      <w:bookmarkEnd w:id="12858"/>
    </w:p>
    <w:p w:rsidR="00A25553" w:rsidRDefault="00A25553" w:rsidP="009D6C05">
      <w:pPr>
        <w:rPr>
          <w:rtl/>
        </w:rPr>
      </w:pPr>
    </w:p>
    <w:p w:rsidR="00A25553" w:rsidRDefault="00A25553" w:rsidP="00AA54A2">
      <w:pPr>
        <w:rPr>
          <w:rtl/>
        </w:rPr>
      </w:pPr>
      <w:r>
        <w:rPr>
          <w:rFonts w:hint="cs"/>
          <w:rtl/>
        </w:rPr>
        <w:t xml:space="preserve">בסוף התו הסגול מנוהל שם. </w:t>
      </w:r>
    </w:p>
    <w:p w:rsidR="00A25553" w:rsidRDefault="00A25553" w:rsidP="00AA54A2">
      <w:pPr>
        <w:rPr>
          <w:rtl/>
        </w:rPr>
      </w:pPr>
    </w:p>
    <w:p w:rsidR="00A25553" w:rsidRDefault="00A25553" w:rsidP="00AA54A2">
      <w:pPr>
        <w:pStyle w:val="-"/>
        <w:keepNext/>
        <w:rPr>
          <w:rtl/>
        </w:rPr>
      </w:pPr>
      <w:bookmarkStart w:id="12859" w:name="ET_speakercontinue_5969_8"/>
      <w:r w:rsidRPr="008D5328">
        <w:rPr>
          <w:rStyle w:val="TagStyle"/>
          <w:rtl/>
        </w:rPr>
        <w:t xml:space="preserve"> &lt;&lt; דובר_המשך &gt;&gt; </w:t>
      </w:r>
      <w:r>
        <w:rPr>
          <w:rtl/>
        </w:rPr>
        <w:t>השר להשכלה גבוהה ומשלימה זאב אלקין:</w:t>
      </w:r>
      <w:r w:rsidRPr="008D5328">
        <w:rPr>
          <w:rStyle w:val="TagStyle"/>
          <w:rtl/>
        </w:rPr>
        <w:t xml:space="preserve"> &lt;&lt; דובר_המשך &gt;&gt;</w:t>
      </w:r>
      <w:r>
        <w:rPr>
          <w:rtl/>
        </w:rPr>
        <w:t xml:space="preserve"> </w:t>
      </w:r>
      <w:bookmarkEnd w:id="12859"/>
    </w:p>
    <w:p w:rsidR="00A25553" w:rsidRDefault="00A25553" w:rsidP="009D6C05">
      <w:pPr>
        <w:rPr>
          <w:rtl/>
        </w:rPr>
      </w:pPr>
    </w:p>
    <w:p w:rsidR="00A25553" w:rsidRDefault="00A25553" w:rsidP="009D6C05">
      <w:pPr>
        <w:rPr>
          <w:rtl/>
        </w:rPr>
      </w:pPr>
      <w:r>
        <w:rPr>
          <w:rFonts w:hint="cs"/>
          <w:rtl/>
        </w:rPr>
        <w:t>בוודאי. אני גם תכף אעדכן את</w:t>
      </w:r>
      <w:bookmarkStart w:id="12860" w:name="_ETM_Q29_206442"/>
      <w:bookmarkEnd w:id="12860"/>
      <w:r>
        <w:rPr>
          <w:rFonts w:hint="cs"/>
          <w:rtl/>
        </w:rPr>
        <w:t xml:space="preserve">כם איפה הדברים עומדים, איזה הכנות נעשו ואיזה לא. אני </w:t>
      </w:r>
      <w:bookmarkStart w:id="12861" w:name="_ETM_Q29_210262"/>
      <w:bookmarkEnd w:id="12861"/>
      <w:r>
        <w:rPr>
          <w:rFonts w:hint="cs"/>
          <w:rtl/>
        </w:rPr>
        <w:t xml:space="preserve">רק מציע לחברי הכנסת שאם אתם רוצים לעזור לזרז את הפעילות הזאת ולזרז את האישור, השיח כמובן צריך להיות עם </w:t>
      </w:r>
      <w:bookmarkStart w:id="12862" w:name="_ETM_Q29_216728"/>
      <w:bookmarkEnd w:id="12862"/>
      <w:r>
        <w:rPr>
          <w:rFonts w:hint="cs"/>
          <w:rtl/>
        </w:rPr>
        <w:t xml:space="preserve">משרד הבריאות, ואנחנו נברך על כל סיוע. </w:t>
      </w:r>
    </w:p>
    <w:p w:rsidR="00A25553" w:rsidRDefault="00A25553" w:rsidP="009D6C05">
      <w:pPr>
        <w:rPr>
          <w:rtl/>
        </w:rPr>
      </w:pPr>
    </w:p>
    <w:p w:rsidR="00A25553" w:rsidRDefault="00A25553" w:rsidP="009D5E65">
      <w:pPr>
        <w:rPr>
          <w:rtl/>
        </w:rPr>
      </w:pPr>
      <w:r>
        <w:rPr>
          <w:rFonts w:hint="cs"/>
          <w:rtl/>
        </w:rPr>
        <w:t xml:space="preserve">קודם כול, ברור לחלוטין, ועל זה אין מחלוקת עם אף אחד </w:t>
      </w:r>
      <w:r>
        <w:rPr>
          <w:rFonts w:hint="eastAsia"/>
          <w:rtl/>
        </w:rPr>
        <w:t>–</w:t>
      </w:r>
      <w:r>
        <w:rPr>
          <w:rFonts w:hint="cs"/>
          <w:rtl/>
        </w:rPr>
        <w:t xml:space="preserve"> </w:t>
      </w:r>
      <w:bookmarkStart w:id="12863" w:name="_ETM_Q29_224671"/>
      <w:bookmarkEnd w:id="12863"/>
      <w:r>
        <w:rPr>
          <w:rFonts w:hint="cs"/>
          <w:rtl/>
        </w:rPr>
        <w:t xml:space="preserve">לפחות ביני לבין אף אחד </w:t>
      </w:r>
      <w:proofErr w:type="spellStart"/>
      <w:r>
        <w:rPr>
          <w:rFonts w:hint="cs"/>
          <w:rtl/>
        </w:rPr>
        <w:t>מהמציעים</w:t>
      </w:r>
      <w:proofErr w:type="spellEnd"/>
      <w:r>
        <w:rPr>
          <w:rFonts w:hint="cs"/>
          <w:rtl/>
        </w:rPr>
        <w:t xml:space="preserve"> שדיברו כאן </w:t>
      </w:r>
      <w:r>
        <w:rPr>
          <w:rtl/>
        </w:rPr>
        <w:t>–</w:t>
      </w:r>
      <w:r>
        <w:rPr>
          <w:rFonts w:hint="cs"/>
          <w:rtl/>
        </w:rPr>
        <w:t xml:space="preserve"> </w:t>
      </w:r>
      <w:bookmarkStart w:id="12864" w:name="_ETM_Q29_229334"/>
      <w:bookmarkEnd w:id="12864"/>
      <w:r>
        <w:rPr>
          <w:rFonts w:hint="cs"/>
          <w:rtl/>
        </w:rPr>
        <w:t>שתקופת הקיץ זה אתגר חינוכי חשוב מאוד, גם להורים וגם למערכת החינוך הבלתי</w:t>
      </w:r>
      <w:r w:rsidR="00BF1F8A">
        <w:rPr>
          <w:rFonts w:hint="cs"/>
          <w:rtl/>
        </w:rPr>
        <w:t>-</w:t>
      </w:r>
      <w:r>
        <w:rPr>
          <w:rFonts w:hint="cs"/>
          <w:rtl/>
        </w:rPr>
        <w:t xml:space="preserve">פורמלי. דווקא בתקופה הזאת של החופש מהחינוך הפורמלי </w:t>
      </w:r>
      <w:bookmarkStart w:id="12865" w:name="_ETM_Q29_238878"/>
      <w:bookmarkEnd w:id="12865"/>
      <w:r>
        <w:rPr>
          <w:rFonts w:hint="cs"/>
          <w:rtl/>
        </w:rPr>
        <w:t xml:space="preserve">נדרשות מסגרות לילדים. בסיטואציה שבה דווקא בבתי הספר הרגילים מציגים תוכנית אחידה, לקייטנות זאת הזדמנות לגוון ולהתאים את עצמן לרצונות ולחלומות של הילדים. הקייטנות במדינת ישראל היום מחולקות לשלושה סוגים: סוג אחד זה בתי הספר של החופש הגדול </w:t>
      </w:r>
      <w:proofErr w:type="spellStart"/>
      <w:r w:rsidR="00BF1F8A">
        <w:rPr>
          <w:rFonts w:hint="cs"/>
          <w:rtl/>
        </w:rPr>
        <w:t>ה</w:t>
      </w:r>
      <w:r>
        <w:rPr>
          <w:rFonts w:hint="cs"/>
          <w:rtl/>
        </w:rPr>
        <w:t>כל</w:t>
      </w:r>
      <w:proofErr w:type="spellEnd"/>
      <w:r w:rsidR="00BF1F8A">
        <w:rPr>
          <w:rFonts w:hint="cs"/>
          <w:rtl/>
        </w:rPr>
        <w:t>-</w:t>
      </w:r>
      <w:r>
        <w:rPr>
          <w:rFonts w:hint="cs"/>
          <w:rtl/>
        </w:rPr>
        <w:t xml:space="preserve">כך מדוברים </w:t>
      </w:r>
      <w:bookmarkStart w:id="12866" w:name="_ETM_Q29_265510"/>
      <w:bookmarkEnd w:id="12866"/>
      <w:r>
        <w:rPr>
          <w:rFonts w:hint="cs"/>
          <w:rtl/>
        </w:rPr>
        <w:t xml:space="preserve">היום בהקשר הוויכוחים שיש. </w:t>
      </w:r>
      <w:r w:rsidR="00BF1F8A">
        <w:rPr>
          <w:rFonts w:hint="cs"/>
          <w:rtl/>
        </w:rPr>
        <w:t xml:space="preserve">זה </w:t>
      </w:r>
      <w:r>
        <w:rPr>
          <w:rFonts w:hint="cs"/>
          <w:rtl/>
        </w:rPr>
        <w:t xml:space="preserve">מופעל על ידי משרד החינוך יחד עם השלטון המקומי, תוך סבסוד לפי הפרמטרים של </w:t>
      </w:r>
      <w:bookmarkStart w:id="12867" w:name="_ETM_Q29_273067"/>
      <w:bookmarkEnd w:id="12867"/>
      <w:proofErr w:type="spellStart"/>
      <w:r>
        <w:rPr>
          <w:rFonts w:hint="cs"/>
          <w:rtl/>
        </w:rPr>
        <w:t>הלמ"ס</w:t>
      </w:r>
      <w:proofErr w:type="spellEnd"/>
      <w:r>
        <w:rPr>
          <w:rFonts w:hint="cs"/>
          <w:rtl/>
        </w:rPr>
        <w:t>. הם מופעלים בבתי ספר ומיועדים לגילאי גן עד כיתות ג</w:t>
      </w:r>
      <w:r w:rsidR="00BF1F8A">
        <w:rPr>
          <w:rFonts w:hint="cs"/>
          <w:rtl/>
        </w:rPr>
        <w:t>'</w:t>
      </w:r>
      <w:r w:rsidR="009D5E65">
        <w:rPr>
          <w:rFonts w:hint="cs"/>
          <w:rtl/>
        </w:rPr>
        <w:t>-</w:t>
      </w:r>
      <w:r>
        <w:rPr>
          <w:rFonts w:hint="cs"/>
          <w:rtl/>
        </w:rPr>
        <w:t>ד</w:t>
      </w:r>
      <w:r w:rsidR="00BF1F8A">
        <w:rPr>
          <w:rFonts w:hint="cs"/>
          <w:rtl/>
        </w:rPr>
        <w:t>'</w:t>
      </w:r>
      <w:r>
        <w:rPr>
          <w:rFonts w:hint="cs"/>
          <w:rtl/>
        </w:rPr>
        <w:t xml:space="preserve">. לגבי הסוג הזה של הקייטנות, </w:t>
      </w:r>
      <w:bookmarkStart w:id="12868" w:name="_ETM_Q29_282755"/>
      <w:bookmarkEnd w:id="12868"/>
      <w:r>
        <w:rPr>
          <w:rFonts w:hint="cs"/>
          <w:rtl/>
        </w:rPr>
        <w:t xml:space="preserve">מי שצריך לתת לכם תמונה מעודכנת זה לא אני </w:t>
      </w:r>
      <w:r>
        <w:rPr>
          <w:rFonts w:hint="eastAsia"/>
          <w:rtl/>
        </w:rPr>
        <w:t>–</w:t>
      </w:r>
      <w:r>
        <w:rPr>
          <w:rFonts w:hint="cs"/>
          <w:rtl/>
        </w:rPr>
        <w:t xml:space="preserve"> זה </w:t>
      </w:r>
      <w:bookmarkStart w:id="12869" w:name="_ETM_Q29_284299"/>
      <w:bookmarkEnd w:id="12869"/>
      <w:r>
        <w:rPr>
          <w:rFonts w:hint="cs"/>
          <w:rtl/>
        </w:rPr>
        <w:t>משרד החינוך, זה באחריותו. ניסיון שלי לברר אם הקייטנות האלה אושרו סופית על ידי משרד הבריאות גילה שתי גרסאות סותרות</w:t>
      </w:r>
      <w:r w:rsidR="00BF1F8A">
        <w:rPr>
          <w:rFonts w:hint="cs"/>
          <w:rtl/>
        </w:rPr>
        <w:t>,</w:t>
      </w:r>
      <w:r>
        <w:rPr>
          <w:rFonts w:hint="cs"/>
          <w:rtl/>
        </w:rPr>
        <w:t xml:space="preserve"> </w:t>
      </w:r>
      <w:bookmarkStart w:id="12870" w:name="_ETM_Q29_295924"/>
      <w:bookmarkEnd w:id="12870"/>
      <w:r>
        <w:rPr>
          <w:rFonts w:hint="cs"/>
          <w:rtl/>
        </w:rPr>
        <w:t xml:space="preserve">אז אני אפילו לא יודע לעדכן אתכם אם יש אישור </w:t>
      </w:r>
      <w:bookmarkStart w:id="12871" w:name="_ETM_Q29_297432"/>
      <w:bookmarkEnd w:id="12871"/>
      <w:r>
        <w:rPr>
          <w:rFonts w:hint="cs"/>
          <w:rtl/>
        </w:rPr>
        <w:t xml:space="preserve">סופי של משרד הבריאות </w:t>
      </w:r>
      <w:r>
        <w:rPr>
          <w:rFonts w:hint="eastAsia"/>
          <w:rtl/>
        </w:rPr>
        <w:t>–</w:t>
      </w:r>
      <w:r>
        <w:rPr>
          <w:rFonts w:hint="cs"/>
          <w:rtl/>
        </w:rPr>
        <w:t xml:space="preserve"> תלוי את מי שואלים. שואלים מלמעלה </w:t>
      </w:r>
      <w:r>
        <w:rPr>
          <w:rFonts w:hint="eastAsia"/>
          <w:rtl/>
        </w:rPr>
        <w:t>–</w:t>
      </w:r>
      <w:r>
        <w:rPr>
          <w:rFonts w:hint="cs"/>
          <w:rtl/>
        </w:rPr>
        <w:t xml:space="preserve"> אומרים שכן; שואלים מבפנים, בתוך משרד </w:t>
      </w:r>
      <w:bookmarkStart w:id="12872" w:name="_ETM_Q29_305953"/>
      <w:bookmarkEnd w:id="12872"/>
      <w:r>
        <w:rPr>
          <w:rFonts w:hint="cs"/>
          <w:rtl/>
        </w:rPr>
        <w:t xml:space="preserve">החינוך </w:t>
      </w:r>
      <w:r>
        <w:rPr>
          <w:rtl/>
        </w:rPr>
        <w:t>–</w:t>
      </w:r>
      <w:r>
        <w:rPr>
          <w:rFonts w:hint="cs"/>
          <w:rtl/>
        </w:rPr>
        <w:t xml:space="preserve"> אומרים </w:t>
      </w:r>
      <w:r w:rsidR="009D6C05">
        <w:rPr>
          <w:rFonts w:hint="cs"/>
          <w:rtl/>
        </w:rPr>
        <w:t>– –</w:t>
      </w:r>
      <w:r>
        <w:rPr>
          <w:rFonts w:hint="cs"/>
          <w:rtl/>
        </w:rPr>
        <w:t xml:space="preserve"> </w:t>
      </w:r>
    </w:p>
    <w:p w:rsidR="00A25553" w:rsidRDefault="00A25553" w:rsidP="00AA54A2">
      <w:pPr>
        <w:rPr>
          <w:rtl/>
        </w:rPr>
      </w:pPr>
    </w:p>
    <w:p w:rsidR="00A25553" w:rsidRDefault="00A25553" w:rsidP="00AA54A2">
      <w:pPr>
        <w:pStyle w:val="af5"/>
        <w:keepNext/>
        <w:rPr>
          <w:rtl/>
        </w:rPr>
      </w:pPr>
      <w:bookmarkStart w:id="12873" w:name="ET_interruption_5939_9"/>
      <w:r w:rsidRPr="008D5328">
        <w:rPr>
          <w:rStyle w:val="TagStyle"/>
          <w:rtl/>
        </w:rPr>
        <w:t xml:space="preserve"> &lt;&lt; קריאה &gt;&gt; </w:t>
      </w:r>
      <w:r>
        <w:rPr>
          <w:rtl/>
        </w:rPr>
        <w:t>עידן רול (יש עתיד-תל"ם):</w:t>
      </w:r>
      <w:r w:rsidRPr="008D5328">
        <w:rPr>
          <w:rStyle w:val="TagStyle"/>
          <w:rtl/>
        </w:rPr>
        <w:t xml:space="preserve"> &lt;&lt; קריאה &gt;&gt;</w:t>
      </w:r>
      <w:r>
        <w:rPr>
          <w:rtl/>
        </w:rPr>
        <w:t xml:space="preserve"> </w:t>
      </w:r>
      <w:bookmarkEnd w:id="12873"/>
    </w:p>
    <w:p w:rsidR="00A25553" w:rsidRDefault="00A25553" w:rsidP="009D6C05">
      <w:pPr>
        <w:rPr>
          <w:rtl/>
        </w:rPr>
      </w:pPr>
    </w:p>
    <w:p w:rsidR="00A25553" w:rsidRDefault="00A25553" w:rsidP="00AA54A2">
      <w:pPr>
        <w:rPr>
          <w:rtl/>
        </w:rPr>
      </w:pPr>
      <w:r>
        <w:rPr>
          <w:rFonts w:hint="cs"/>
          <w:rtl/>
        </w:rPr>
        <w:t xml:space="preserve">מה יגידו מפעילי הקייטנות אם אפילו השרים לא יכולים </w:t>
      </w:r>
      <w:r w:rsidR="009D6C05">
        <w:rPr>
          <w:rFonts w:hint="cs"/>
          <w:rtl/>
        </w:rPr>
        <w:t>– – –</w:t>
      </w:r>
    </w:p>
    <w:p w:rsidR="00A25553" w:rsidRDefault="00A25553" w:rsidP="00AA54A2">
      <w:pPr>
        <w:rPr>
          <w:rtl/>
        </w:rPr>
      </w:pPr>
    </w:p>
    <w:p w:rsidR="00A25553" w:rsidRDefault="00A25553" w:rsidP="00AA54A2">
      <w:pPr>
        <w:pStyle w:val="-"/>
        <w:keepNext/>
        <w:rPr>
          <w:rtl/>
        </w:rPr>
      </w:pPr>
      <w:bookmarkStart w:id="12874" w:name="ET_speakercontinue_5969_16"/>
      <w:r w:rsidRPr="00482EF3">
        <w:rPr>
          <w:rStyle w:val="TagStyle"/>
          <w:rtl/>
        </w:rPr>
        <w:t xml:space="preserve"> &lt;&lt; דובר_המשך &gt;&gt; </w:t>
      </w:r>
      <w:r>
        <w:rPr>
          <w:rtl/>
        </w:rPr>
        <w:t>השר להשכלה גבוהה ומשלימה זאב אלקין:</w:t>
      </w:r>
      <w:r w:rsidRPr="00482EF3">
        <w:rPr>
          <w:rStyle w:val="TagStyle"/>
          <w:rtl/>
        </w:rPr>
        <w:t xml:space="preserve"> &lt;&lt; דובר_המשך &gt;&gt;</w:t>
      </w:r>
      <w:r>
        <w:rPr>
          <w:rtl/>
        </w:rPr>
        <w:t xml:space="preserve">  </w:t>
      </w:r>
      <w:bookmarkEnd w:id="12874"/>
    </w:p>
    <w:p w:rsidR="00A25553" w:rsidRDefault="00A25553" w:rsidP="009D6C05">
      <w:pPr>
        <w:rPr>
          <w:rtl/>
          <w:lang w:eastAsia="he-IL"/>
        </w:rPr>
      </w:pPr>
    </w:p>
    <w:p w:rsidR="00A25553" w:rsidRDefault="009D6C05" w:rsidP="00AA54A2">
      <w:pPr>
        <w:rPr>
          <w:rtl/>
          <w:lang w:eastAsia="he-IL"/>
        </w:rPr>
      </w:pPr>
      <w:r>
        <w:rPr>
          <w:rFonts w:hint="cs"/>
          <w:rtl/>
          <w:lang w:eastAsia="he-IL"/>
        </w:rPr>
        <w:t>– –</w:t>
      </w:r>
      <w:r w:rsidR="00A25553">
        <w:rPr>
          <w:rFonts w:hint="cs"/>
          <w:rtl/>
          <w:lang w:eastAsia="he-IL"/>
        </w:rPr>
        <w:t xml:space="preserve"> אומרים: עוד לא. דווקא פה מי שמפעיל את הקייטנות זה משרד החינוך,</w:t>
      </w:r>
      <w:bookmarkStart w:id="12875" w:name="_ETM_Q29_310353"/>
      <w:bookmarkEnd w:id="12875"/>
      <w:r w:rsidR="00A25553">
        <w:rPr>
          <w:rFonts w:hint="cs"/>
          <w:rtl/>
          <w:lang w:eastAsia="he-IL"/>
        </w:rPr>
        <w:t xml:space="preserve"> אז בסופו של דבר הוא ידע איפה הוא עומד מול </w:t>
      </w:r>
      <w:bookmarkStart w:id="12876" w:name="_ETM_Q29_313357"/>
      <w:bookmarkEnd w:id="12876"/>
      <w:r w:rsidR="00A25553">
        <w:rPr>
          <w:rFonts w:hint="cs"/>
          <w:rtl/>
          <w:lang w:eastAsia="he-IL"/>
        </w:rPr>
        <w:t xml:space="preserve">משרד הבריאות, ואני מעריך </w:t>
      </w:r>
      <w:r>
        <w:rPr>
          <w:rFonts w:hint="cs"/>
          <w:rtl/>
          <w:lang w:eastAsia="he-IL"/>
        </w:rPr>
        <w:t>– – –</w:t>
      </w:r>
    </w:p>
    <w:p w:rsidR="00A25553" w:rsidRDefault="00A25553" w:rsidP="00AA54A2">
      <w:pPr>
        <w:rPr>
          <w:rtl/>
          <w:lang w:eastAsia="he-IL"/>
        </w:rPr>
      </w:pPr>
    </w:p>
    <w:p w:rsidR="00A25553" w:rsidRDefault="00A25553" w:rsidP="00AA54A2">
      <w:pPr>
        <w:pStyle w:val="af5"/>
        <w:keepNext/>
        <w:rPr>
          <w:rtl/>
        </w:rPr>
      </w:pPr>
      <w:bookmarkStart w:id="12877" w:name="ET_interruption_5939_17"/>
      <w:r w:rsidRPr="00482EF3">
        <w:rPr>
          <w:rStyle w:val="TagStyle"/>
          <w:rtl/>
        </w:rPr>
        <w:t xml:space="preserve"> &lt;&lt; קריאה &gt;&gt; </w:t>
      </w:r>
      <w:r>
        <w:rPr>
          <w:rtl/>
        </w:rPr>
        <w:t>עידן רול (יש עתיד-תל"ם):</w:t>
      </w:r>
      <w:r w:rsidRPr="00482EF3">
        <w:rPr>
          <w:rStyle w:val="TagStyle"/>
          <w:rtl/>
        </w:rPr>
        <w:t xml:space="preserve"> &lt;&lt; קריאה &gt;&gt;</w:t>
      </w:r>
      <w:r>
        <w:rPr>
          <w:rtl/>
        </w:rPr>
        <w:t xml:space="preserve">  </w:t>
      </w:r>
      <w:bookmarkEnd w:id="12877"/>
    </w:p>
    <w:p w:rsidR="00A25553" w:rsidRDefault="00A25553" w:rsidP="009D6C05">
      <w:pPr>
        <w:rPr>
          <w:rtl/>
          <w:lang w:eastAsia="he-IL"/>
        </w:rPr>
      </w:pPr>
    </w:p>
    <w:p w:rsidR="00A25553" w:rsidRDefault="00A25553" w:rsidP="00AA54A2">
      <w:pPr>
        <w:rPr>
          <w:rtl/>
        </w:rPr>
      </w:pPr>
      <w:r>
        <w:rPr>
          <w:rFonts w:hint="cs"/>
          <w:rtl/>
        </w:rPr>
        <w:t>השאלה מתי.</w:t>
      </w:r>
    </w:p>
    <w:p w:rsidR="00A25553" w:rsidRDefault="00A25553" w:rsidP="00AA54A2">
      <w:pPr>
        <w:rPr>
          <w:rtl/>
        </w:rPr>
      </w:pPr>
    </w:p>
    <w:p w:rsidR="00A25553" w:rsidRDefault="00A25553" w:rsidP="00AA54A2">
      <w:pPr>
        <w:pStyle w:val="-"/>
        <w:keepNext/>
        <w:rPr>
          <w:rtl/>
        </w:rPr>
      </w:pPr>
      <w:bookmarkStart w:id="12878" w:name="ET_speakercontinue_5969_10"/>
      <w:r w:rsidRPr="008D5328">
        <w:rPr>
          <w:rStyle w:val="TagStyle"/>
          <w:rtl/>
        </w:rPr>
        <w:t xml:space="preserve"> &lt;&lt; דובר_המשך &gt;&gt; </w:t>
      </w:r>
      <w:r>
        <w:rPr>
          <w:rtl/>
        </w:rPr>
        <w:t>השר להשכלה גבוהה ומשלימה זאב אלקין:</w:t>
      </w:r>
      <w:r w:rsidRPr="008D5328">
        <w:rPr>
          <w:rStyle w:val="TagStyle"/>
          <w:rtl/>
        </w:rPr>
        <w:t xml:space="preserve"> &lt;&lt; דובר_המשך &gt;&gt;</w:t>
      </w:r>
      <w:r>
        <w:rPr>
          <w:rtl/>
        </w:rPr>
        <w:t xml:space="preserve"> </w:t>
      </w:r>
      <w:bookmarkEnd w:id="12878"/>
    </w:p>
    <w:p w:rsidR="00A25553" w:rsidRDefault="00A25553" w:rsidP="009D6C05">
      <w:pPr>
        <w:rPr>
          <w:rtl/>
        </w:rPr>
      </w:pPr>
    </w:p>
    <w:p w:rsidR="00A25553" w:rsidRDefault="00A25553" w:rsidP="00BF1F8A">
      <w:pPr>
        <w:rPr>
          <w:rtl/>
        </w:rPr>
      </w:pPr>
      <w:r>
        <w:rPr>
          <w:rFonts w:hint="cs"/>
          <w:rtl/>
        </w:rPr>
        <w:t xml:space="preserve">שוב, נכון שמי שיענה זה משרד החינוך ולא אני. לגבי שני סוגי </w:t>
      </w:r>
      <w:bookmarkStart w:id="12879" w:name="_ETM_Q29_325948"/>
      <w:bookmarkEnd w:id="12879"/>
      <w:r>
        <w:rPr>
          <w:rFonts w:hint="cs"/>
          <w:rtl/>
        </w:rPr>
        <w:t xml:space="preserve">קייטנות אחרים </w:t>
      </w:r>
      <w:r>
        <w:rPr>
          <w:rFonts w:hint="eastAsia"/>
        </w:rPr>
        <w:t>–</w:t>
      </w:r>
      <w:r>
        <w:rPr>
          <w:rFonts w:hint="cs"/>
          <w:rtl/>
        </w:rPr>
        <w:t xml:space="preserve"> כאן זו אחריות שלנו ללוות אותם</w:t>
      </w:r>
      <w:r w:rsidR="00BF1F8A">
        <w:rPr>
          <w:rFonts w:hint="cs"/>
          <w:rtl/>
        </w:rPr>
        <w:t xml:space="preserve">: </w:t>
      </w:r>
      <w:r>
        <w:rPr>
          <w:rFonts w:hint="cs"/>
          <w:rtl/>
        </w:rPr>
        <w:t xml:space="preserve">קייטנות ציבוריות שמופעלות על ידי גורמים </w:t>
      </w:r>
      <w:bookmarkStart w:id="12880" w:name="_ETM_Q29_327310"/>
      <w:bookmarkEnd w:id="12880"/>
      <w:r>
        <w:rPr>
          <w:rFonts w:hint="cs"/>
          <w:rtl/>
        </w:rPr>
        <w:t>ציבוריים, כמו למשל המתנ"סים וגופים אחרים</w:t>
      </w:r>
      <w:r w:rsidR="00BF1F8A">
        <w:rPr>
          <w:rFonts w:hint="cs"/>
          <w:rtl/>
        </w:rPr>
        <w:t>, שהן</w:t>
      </w:r>
      <w:r>
        <w:rPr>
          <w:rFonts w:hint="cs"/>
          <w:rtl/>
        </w:rPr>
        <w:t xml:space="preserve"> ללא כוונות רווח</w:t>
      </w:r>
      <w:r w:rsidR="00BF1F8A">
        <w:rPr>
          <w:rFonts w:hint="cs"/>
          <w:rtl/>
        </w:rPr>
        <w:t>,</w:t>
      </w:r>
      <w:r>
        <w:rPr>
          <w:rFonts w:hint="cs"/>
          <w:rtl/>
        </w:rPr>
        <w:t xml:space="preserve"> אבל, כמובן, </w:t>
      </w:r>
      <w:r w:rsidR="00BF1F8A">
        <w:rPr>
          <w:rFonts w:hint="cs"/>
          <w:rtl/>
        </w:rPr>
        <w:t>הן</w:t>
      </w:r>
      <w:r>
        <w:rPr>
          <w:rFonts w:hint="cs"/>
          <w:rtl/>
        </w:rPr>
        <w:t xml:space="preserve"> קייטנות שעולות כסף למשתתפים בקייטנות, כדי לממן את הקייטנה ואת הפעילות </w:t>
      </w:r>
      <w:bookmarkStart w:id="12881" w:name="_ETM_Q29_342973"/>
      <w:bookmarkEnd w:id="12881"/>
      <w:r>
        <w:rPr>
          <w:rFonts w:hint="cs"/>
          <w:rtl/>
        </w:rPr>
        <w:t>של העמותות שיוזמות אותן</w:t>
      </w:r>
      <w:r w:rsidR="00BF1F8A">
        <w:rPr>
          <w:rFonts w:hint="cs"/>
          <w:rtl/>
        </w:rPr>
        <w:t>;</w:t>
      </w:r>
      <w:r>
        <w:rPr>
          <w:rFonts w:hint="cs"/>
          <w:rtl/>
        </w:rPr>
        <w:t xml:space="preserve"> וקייטנות פרטיות, שמופעלות על ידי גופים פרטיים למען מטרות רווח </w:t>
      </w:r>
      <w:r>
        <w:rPr>
          <w:rtl/>
        </w:rPr>
        <w:t>–</w:t>
      </w:r>
      <w:r>
        <w:rPr>
          <w:rFonts w:hint="cs"/>
          <w:rtl/>
        </w:rPr>
        <w:t xml:space="preserve"> וזה, כמובן, לגיטימי לחלוטין. </w:t>
      </w:r>
    </w:p>
    <w:p w:rsidR="00A25553" w:rsidRDefault="00A25553" w:rsidP="00AA54A2">
      <w:pPr>
        <w:rPr>
          <w:rtl/>
        </w:rPr>
      </w:pPr>
    </w:p>
    <w:p w:rsidR="00A25553" w:rsidRDefault="00A25553" w:rsidP="00BF1F8A">
      <w:pPr>
        <w:rPr>
          <w:rtl/>
        </w:rPr>
      </w:pPr>
      <w:r>
        <w:rPr>
          <w:rFonts w:hint="cs"/>
          <w:rtl/>
        </w:rPr>
        <w:t xml:space="preserve">חוק הקייטנות </w:t>
      </w:r>
      <w:r>
        <w:rPr>
          <w:rtl/>
        </w:rPr>
        <w:t>–</w:t>
      </w:r>
      <w:r>
        <w:rPr>
          <w:rFonts w:hint="cs"/>
          <w:rtl/>
        </w:rPr>
        <w:t xml:space="preserve"> לפי החוק, ישנו משרד ממשלתי שצריך להיות אחראי להכשיר </w:t>
      </w:r>
      <w:bookmarkStart w:id="12882" w:name="_ETM_Q29_358638"/>
      <w:bookmarkEnd w:id="12882"/>
      <w:r>
        <w:rPr>
          <w:rFonts w:hint="cs"/>
          <w:rtl/>
        </w:rPr>
        <w:t xml:space="preserve">את מנהלי הקייטנות ולוודא שהן עומדות בתוכנית פדגוגית מאושרת </w:t>
      </w:r>
      <w:r>
        <w:rPr>
          <w:rFonts w:hint="eastAsia"/>
          <w:rtl/>
        </w:rPr>
        <w:t>–</w:t>
      </w:r>
      <w:r>
        <w:rPr>
          <w:rFonts w:hint="cs"/>
          <w:rtl/>
        </w:rPr>
        <w:t xml:space="preserve"> עבר לאחריות של המשרד שלנו, המשרד להשכלה גבוהה ומשלימה. לכן, כרגע אנחנו נמצאים בדיוק במעבר הזה, לקחת את השרביט ממשרד החינוך בכל הנושא של הליווי של הקייטנות במסגרת הנורמטיבית שחוק הקייטנות קובע. תפקידו של המשרד הרלוונטי </w:t>
      </w:r>
      <w:r>
        <w:rPr>
          <w:rFonts w:hint="eastAsia"/>
        </w:rPr>
        <w:t>–</w:t>
      </w:r>
      <w:r>
        <w:rPr>
          <w:rFonts w:hint="cs"/>
          <w:rtl/>
        </w:rPr>
        <w:t xml:space="preserve"> במקרה הזה</w:t>
      </w:r>
      <w:r w:rsidR="00BF1F8A">
        <w:rPr>
          <w:rFonts w:hint="cs"/>
          <w:rtl/>
        </w:rPr>
        <w:t>,</w:t>
      </w:r>
      <w:r>
        <w:rPr>
          <w:rFonts w:hint="cs"/>
          <w:rtl/>
        </w:rPr>
        <w:t xml:space="preserve"> המשרד שלנו </w:t>
      </w:r>
      <w:r>
        <w:rPr>
          <w:rFonts w:hint="eastAsia"/>
        </w:rPr>
        <w:t>–</w:t>
      </w:r>
      <w:r>
        <w:rPr>
          <w:rFonts w:hint="cs"/>
          <w:rtl/>
        </w:rPr>
        <w:t xml:space="preserve"> זה </w:t>
      </w:r>
      <w:bookmarkStart w:id="12883" w:name="_ETM_Q29_381605"/>
      <w:bookmarkEnd w:id="12883"/>
      <w:r>
        <w:rPr>
          <w:rFonts w:hint="cs"/>
          <w:rtl/>
        </w:rPr>
        <w:t xml:space="preserve">להכשיר את מנהלי הקייטנות, ובהשתלמות לשים דגש על היבטים של ביטחון, בטיחות, חוק הקייטנות, </w:t>
      </w:r>
      <w:bookmarkStart w:id="12884" w:name="_ETM_Q29_387372"/>
      <w:bookmarkEnd w:id="12884"/>
      <w:r>
        <w:rPr>
          <w:rFonts w:hint="cs"/>
          <w:rtl/>
        </w:rPr>
        <w:t xml:space="preserve">הכללים שלו, תנאי ההעסקה והתאמה פדגוגית. כל הקייטנות גם אמורות להיות מפוקחות על ידי אותו משרד </w:t>
      </w:r>
      <w:bookmarkStart w:id="12885" w:name="_ETM_Q29_396534"/>
      <w:bookmarkEnd w:id="12885"/>
      <w:r>
        <w:rPr>
          <w:rFonts w:hint="cs"/>
          <w:rtl/>
        </w:rPr>
        <w:t xml:space="preserve">ממשלתי, ועל מנת לפתוח קייטנה צריך לקבל אישור מיוחד. </w:t>
      </w:r>
    </w:p>
    <w:p w:rsidR="00A25553" w:rsidRDefault="00A25553" w:rsidP="00AA54A2">
      <w:pPr>
        <w:rPr>
          <w:rtl/>
        </w:rPr>
      </w:pPr>
      <w:bookmarkStart w:id="12886" w:name="_ETM_Q29_406207"/>
      <w:bookmarkStart w:id="12887" w:name="_ETM_Q29_406280"/>
      <w:bookmarkEnd w:id="12886"/>
      <w:bookmarkEnd w:id="12887"/>
    </w:p>
    <w:p w:rsidR="00A25553" w:rsidRDefault="00A25553" w:rsidP="00BF1F8A">
      <w:pPr>
        <w:rPr>
          <w:rtl/>
        </w:rPr>
      </w:pPr>
      <w:r>
        <w:rPr>
          <w:rFonts w:hint="cs"/>
          <w:rtl/>
        </w:rPr>
        <w:t xml:space="preserve">ברור שהשנה האתגר הוא הרבה יותר גדול, כי עדיין </w:t>
      </w:r>
      <w:bookmarkStart w:id="12888" w:name="_ETM_Q29_405678"/>
      <w:bookmarkEnd w:id="12888"/>
      <w:r>
        <w:rPr>
          <w:rFonts w:hint="cs"/>
          <w:rtl/>
        </w:rPr>
        <w:t xml:space="preserve">אין אישור של משרד הבריאות להפעיל את הקייטנות. ולמרות זאת גם אנחנו וגם משרד החינוך </w:t>
      </w:r>
      <w:r>
        <w:rPr>
          <w:rtl/>
        </w:rPr>
        <w:t>–</w:t>
      </w:r>
      <w:r>
        <w:rPr>
          <w:rFonts w:hint="cs"/>
          <w:rtl/>
        </w:rPr>
        <w:t xml:space="preserve"> כרגע אנחנו עושים את זה ביחד, כי </w:t>
      </w:r>
      <w:bookmarkStart w:id="12889" w:name="_ETM_Q29_416825"/>
      <w:bookmarkEnd w:id="12889"/>
      <w:r>
        <w:rPr>
          <w:rFonts w:hint="cs"/>
          <w:rtl/>
        </w:rPr>
        <w:t>אנחנו בדיוק בהעברת השרביט</w:t>
      </w:r>
      <w:r w:rsidR="00BF1F8A">
        <w:rPr>
          <w:rFonts w:hint="cs"/>
          <w:rtl/>
        </w:rPr>
        <w:t>,</w:t>
      </w:r>
      <w:r>
        <w:rPr>
          <w:rFonts w:hint="cs"/>
          <w:rtl/>
        </w:rPr>
        <w:t xml:space="preserve"> האחריות אצלי והעובדים עדיין במשרד החינוך</w:t>
      </w:r>
      <w:r w:rsidR="00BF1F8A">
        <w:rPr>
          <w:rFonts w:hint="cs"/>
          <w:rtl/>
        </w:rPr>
        <w:t>;</w:t>
      </w:r>
      <w:r>
        <w:rPr>
          <w:rFonts w:hint="cs"/>
          <w:rtl/>
        </w:rPr>
        <w:t xml:space="preserve"> אין לי עדיין עובדים במשרד כי </w:t>
      </w:r>
      <w:bookmarkStart w:id="12890" w:name="_ETM_Q29_423978"/>
      <w:bookmarkEnd w:id="12890"/>
      <w:r>
        <w:rPr>
          <w:rFonts w:hint="cs"/>
          <w:rtl/>
        </w:rPr>
        <w:t xml:space="preserve">אנחנו בדיוק נמצאים בתהליך הזה של העברת השרביט, אבל ישנה רציפות תפקודית ואני נותן הנחיות לעובדי משרד החינוך בנושאים שעברו לאחריות של </w:t>
      </w:r>
      <w:bookmarkStart w:id="12891" w:name="_ETM_Q29_438304"/>
      <w:bookmarkEnd w:id="12891"/>
      <w:r>
        <w:rPr>
          <w:rFonts w:hint="cs"/>
          <w:rtl/>
        </w:rPr>
        <w:t xml:space="preserve">המשרד החדש. האתגר הגדול זה, כמובן, חוסר בהירות וחוסר ודאות מבחינת האישור של משרד הבריאות, ומבחינת מהם בדיוק הכללים של התו הסגול. כידוע, </w:t>
      </w:r>
      <w:bookmarkStart w:id="12892" w:name="_ETM_Q29_451668"/>
      <w:bookmarkEnd w:id="12892"/>
      <w:r>
        <w:rPr>
          <w:rFonts w:hint="cs"/>
          <w:rtl/>
        </w:rPr>
        <w:t xml:space="preserve">גם בתקופה הזאת ידענו עליות ומורדות בנושאים האלה, של חינוך בלתי פורמלי, </w:t>
      </w:r>
      <w:bookmarkStart w:id="12893" w:name="_ETM_Q29_453044"/>
      <w:bookmarkEnd w:id="12893"/>
      <w:r>
        <w:rPr>
          <w:rFonts w:hint="cs"/>
          <w:rtl/>
        </w:rPr>
        <w:t xml:space="preserve">שלוטים בערפל. </w:t>
      </w:r>
    </w:p>
    <w:p w:rsidR="00A25553" w:rsidRDefault="00A25553" w:rsidP="00AA54A2">
      <w:pPr>
        <w:rPr>
          <w:rtl/>
        </w:rPr>
      </w:pPr>
    </w:p>
    <w:p w:rsidR="00A25553" w:rsidRDefault="00A25553" w:rsidP="00BF1F8A">
      <w:pPr>
        <w:rPr>
          <w:rtl/>
        </w:rPr>
      </w:pPr>
      <w:r>
        <w:rPr>
          <w:rFonts w:hint="cs"/>
          <w:rtl/>
        </w:rPr>
        <w:t xml:space="preserve">אגב, אעיר בסוגריים שעוד לפני שאפילו נכנסתי לתפקידי כשר להשכלה גבוהה ומשלימה, כשראיתי שמשרד החינוך מתקשה במשא ומתן מול משרד הבריאות על החזרה של </w:t>
      </w:r>
      <w:bookmarkStart w:id="12894" w:name="_ETM_Q29_465683"/>
      <w:bookmarkEnd w:id="12894"/>
      <w:r>
        <w:rPr>
          <w:rFonts w:hint="cs"/>
          <w:rtl/>
        </w:rPr>
        <w:t>מסגרות החינוך הבלתי</w:t>
      </w:r>
      <w:r w:rsidR="00BF1F8A">
        <w:rPr>
          <w:rFonts w:hint="cs"/>
          <w:rtl/>
        </w:rPr>
        <w:t>-</w:t>
      </w:r>
      <w:r>
        <w:rPr>
          <w:rFonts w:hint="cs"/>
          <w:rtl/>
        </w:rPr>
        <w:t xml:space="preserve">פורמלי התערבתי אישית מול שר הבריאות והגענו </w:t>
      </w:r>
      <w:bookmarkStart w:id="12895" w:name="_ETM_Q29_474603"/>
      <w:bookmarkEnd w:id="12895"/>
      <w:r>
        <w:rPr>
          <w:rFonts w:hint="cs"/>
          <w:rtl/>
        </w:rPr>
        <w:t xml:space="preserve">להבנות, ופורסם הצו החדש ממש ערב חג השבועות. אגב, להערכתי, אם לא הייתי מתערב ולא היה מפורסם הצו ערב החג, ספק אם הוא היה מפורסם בשבוע שאחרי זה, כי, כפי שאתם זוכרים, אחרי זה התחילה עלייה בתחלואה </w:t>
      </w:r>
      <w:bookmarkStart w:id="12896" w:name="_ETM_Q29_489876"/>
      <w:bookmarkEnd w:id="12896"/>
      <w:r>
        <w:rPr>
          <w:rFonts w:hint="cs"/>
          <w:rtl/>
        </w:rPr>
        <w:t>והוקפאו כל ההליכים של ההקלות.</w:t>
      </w:r>
    </w:p>
    <w:p w:rsidR="00A25553" w:rsidRDefault="00A25553" w:rsidP="00AA54A2">
      <w:pPr>
        <w:rPr>
          <w:rtl/>
        </w:rPr>
      </w:pPr>
    </w:p>
    <w:p w:rsidR="00A25553" w:rsidRDefault="00A25553" w:rsidP="00AA54A2">
      <w:pPr>
        <w:pStyle w:val="af5"/>
        <w:keepNext/>
        <w:rPr>
          <w:rtl/>
        </w:rPr>
      </w:pPr>
      <w:bookmarkStart w:id="12897" w:name="ET_interruption_5359_11"/>
      <w:r w:rsidRPr="008D5328">
        <w:rPr>
          <w:rStyle w:val="TagStyle"/>
          <w:rtl/>
        </w:rPr>
        <w:t xml:space="preserve"> &lt;&lt; קריאה &gt;&gt; </w:t>
      </w:r>
      <w:r>
        <w:rPr>
          <w:rtl/>
        </w:rPr>
        <w:t>יעקב מרגי (ש"ס):</w:t>
      </w:r>
      <w:r w:rsidRPr="008D5328">
        <w:rPr>
          <w:rStyle w:val="TagStyle"/>
          <w:rtl/>
        </w:rPr>
        <w:t xml:space="preserve"> &lt;&lt; קריאה &gt;&gt;</w:t>
      </w:r>
      <w:r>
        <w:rPr>
          <w:rtl/>
        </w:rPr>
        <w:t xml:space="preserve"> </w:t>
      </w:r>
      <w:bookmarkEnd w:id="12897"/>
    </w:p>
    <w:p w:rsidR="00A25553" w:rsidRDefault="00A25553" w:rsidP="009D6C05">
      <w:pPr>
        <w:rPr>
          <w:rtl/>
        </w:rPr>
      </w:pPr>
    </w:p>
    <w:p w:rsidR="00A25553" w:rsidRDefault="00A25553" w:rsidP="00AA54A2">
      <w:pPr>
        <w:rPr>
          <w:rtl/>
        </w:rPr>
      </w:pPr>
      <w:r>
        <w:rPr>
          <w:rFonts w:hint="cs"/>
          <w:rtl/>
        </w:rPr>
        <w:t xml:space="preserve">זה כולל את </w:t>
      </w:r>
      <w:r w:rsidR="009D6C05">
        <w:rPr>
          <w:rFonts w:hint="cs"/>
          <w:rtl/>
        </w:rPr>
        <w:t>– – –</w:t>
      </w:r>
    </w:p>
    <w:p w:rsidR="00A25553" w:rsidRDefault="00A25553" w:rsidP="00AA54A2">
      <w:pPr>
        <w:rPr>
          <w:rtl/>
        </w:rPr>
      </w:pPr>
    </w:p>
    <w:p w:rsidR="00A25553" w:rsidRDefault="00A25553" w:rsidP="00AA54A2">
      <w:pPr>
        <w:pStyle w:val="-"/>
        <w:keepNext/>
        <w:rPr>
          <w:rtl/>
        </w:rPr>
      </w:pPr>
      <w:bookmarkStart w:id="12898" w:name="ET_speakercontinue_5969_12"/>
      <w:r w:rsidRPr="008D5328">
        <w:rPr>
          <w:rStyle w:val="TagStyle"/>
          <w:rtl/>
        </w:rPr>
        <w:t xml:space="preserve"> &lt;&lt; דובר_המשך &gt;&gt; </w:t>
      </w:r>
      <w:r>
        <w:rPr>
          <w:rtl/>
        </w:rPr>
        <w:t>השר להשכלה גבוהה ומשלימה זאב אלקין:</w:t>
      </w:r>
      <w:r w:rsidRPr="008D5328">
        <w:rPr>
          <w:rStyle w:val="TagStyle"/>
          <w:rtl/>
        </w:rPr>
        <w:t xml:space="preserve"> &lt;&lt; דובר_המשך &gt;&gt;</w:t>
      </w:r>
      <w:r>
        <w:rPr>
          <w:rtl/>
        </w:rPr>
        <w:t xml:space="preserve"> </w:t>
      </w:r>
      <w:bookmarkEnd w:id="12898"/>
    </w:p>
    <w:p w:rsidR="00A25553" w:rsidRDefault="00A25553" w:rsidP="009D6C05">
      <w:pPr>
        <w:rPr>
          <w:rtl/>
        </w:rPr>
      </w:pPr>
    </w:p>
    <w:p w:rsidR="00A25553" w:rsidRDefault="00A25553" w:rsidP="00BF1F8A">
      <w:pPr>
        <w:rPr>
          <w:rtl/>
        </w:rPr>
      </w:pPr>
      <w:r>
        <w:rPr>
          <w:rFonts w:hint="cs"/>
          <w:rtl/>
        </w:rPr>
        <w:t xml:space="preserve">בוודאי. ההנחיות היו לכולם, אחידות. לא לקייטנות, שוב </w:t>
      </w:r>
      <w:bookmarkStart w:id="12899" w:name="_ETM_Q29_495194"/>
      <w:bookmarkEnd w:id="12899"/>
      <w:r>
        <w:rPr>
          <w:rFonts w:hint="cs"/>
          <w:rtl/>
        </w:rPr>
        <w:t>אני מדגיש</w:t>
      </w:r>
      <w:r w:rsidR="00BF1F8A">
        <w:rPr>
          <w:rFonts w:hint="cs"/>
          <w:rtl/>
        </w:rPr>
        <w:t>, אלא</w:t>
      </w:r>
      <w:r>
        <w:rPr>
          <w:rFonts w:hint="cs"/>
          <w:rtl/>
        </w:rPr>
        <w:t xml:space="preserve"> </w:t>
      </w:r>
      <w:r w:rsidR="00BF1F8A">
        <w:rPr>
          <w:rFonts w:hint="cs"/>
          <w:rtl/>
        </w:rPr>
        <w:t>ל</w:t>
      </w:r>
      <w:r>
        <w:rPr>
          <w:rFonts w:hint="cs"/>
          <w:rtl/>
        </w:rPr>
        <w:t xml:space="preserve">מסגרות חינוך בלתי פורמלי רגילות, שמשרד </w:t>
      </w:r>
      <w:bookmarkStart w:id="12900" w:name="_ETM_Q29_502802"/>
      <w:bookmarkEnd w:id="12900"/>
      <w:r>
        <w:rPr>
          <w:rFonts w:hint="cs"/>
          <w:rtl/>
        </w:rPr>
        <w:t xml:space="preserve">הבריאות אפשר להן לחזור </w:t>
      </w:r>
      <w:r w:rsidR="00BF1F8A">
        <w:rPr>
          <w:rFonts w:hint="cs"/>
          <w:rtl/>
        </w:rPr>
        <w:t xml:space="preserve">לפעילות </w:t>
      </w:r>
      <w:r>
        <w:rPr>
          <w:rFonts w:hint="cs"/>
          <w:rtl/>
        </w:rPr>
        <w:t xml:space="preserve">במתכונת מסוימת, די רחבה. דיברו על זה </w:t>
      </w:r>
      <w:bookmarkStart w:id="12901" w:name="_ETM_Q29_509776"/>
      <w:bookmarkEnd w:id="12901"/>
      <w:r>
        <w:rPr>
          <w:rFonts w:hint="cs"/>
          <w:rtl/>
        </w:rPr>
        <w:t xml:space="preserve">פה חלק מחברי הכנסת. </w:t>
      </w:r>
    </w:p>
    <w:p w:rsidR="00A25553" w:rsidRDefault="00A25553" w:rsidP="00AA54A2">
      <w:pPr>
        <w:rPr>
          <w:rtl/>
        </w:rPr>
      </w:pPr>
    </w:p>
    <w:p w:rsidR="00A25553" w:rsidRDefault="00A25553" w:rsidP="00AA54A2">
      <w:pPr>
        <w:pStyle w:val="af5"/>
        <w:keepNext/>
        <w:rPr>
          <w:rtl/>
        </w:rPr>
      </w:pPr>
      <w:bookmarkStart w:id="12902" w:name="ET_interruption_5359_13"/>
      <w:r w:rsidRPr="00A72352">
        <w:rPr>
          <w:rStyle w:val="TagStyle"/>
          <w:rtl/>
        </w:rPr>
        <w:t xml:space="preserve"> &lt;&lt; קריאה &gt;&gt; </w:t>
      </w:r>
      <w:r>
        <w:rPr>
          <w:rtl/>
        </w:rPr>
        <w:t>יעקב מרגי (ש"ס):</w:t>
      </w:r>
      <w:r w:rsidRPr="00A72352">
        <w:rPr>
          <w:rStyle w:val="TagStyle"/>
          <w:rtl/>
        </w:rPr>
        <w:t xml:space="preserve"> &lt;&lt; קריאה &gt;&gt;</w:t>
      </w:r>
      <w:r>
        <w:rPr>
          <w:rtl/>
        </w:rPr>
        <w:t xml:space="preserve"> </w:t>
      </w:r>
      <w:bookmarkEnd w:id="12902"/>
    </w:p>
    <w:p w:rsidR="00A25553" w:rsidRDefault="00A25553" w:rsidP="00AA54A2">
      <w:pPr>
        <w:rPr>
          <w:rtl/>
        </w:rPr>
      </w:pPr>
      <w:r>
        <w:rPr>
          <w:rtl/>
        </w:rPr>
        <w:t xml:space="preserve"> </w:t>
      </w:r>
    </w:p>
    <w:p w:rsidR="00A25553" w:rsidRDefault="00A25553" w:rsidP="00BF1F8A">
      <w:pPr>
        <w:rPr>
          <w:rtl/>
        </w:rPr>
      </w:pPr>
      <w:r>
        <w:rPr>
          <w:rFonts w:hint="cs"/>
          <w:rtl/>
        </w:rPr>
        <w:t xml:space="preserve">לגבי הקייטנות הציבוריות, אני יודע שהן קיבלו הנחיות, והם עובדים על פתיחה. </w:t>
      </w:r>
      <w:r>
        <w:rPr>
          <w:rtl/>
        </w:rPr>
        <w:t xml:space="preserve"> </w:t>
      </w:r>
    </w:p>
    <w:p w:rsidR="00A25553" w:rsidRDefault="00A25553" w:rsidP="00AA54A2">
      <w:pPr>
        <w:rPr>
          <w:rtl/>
        </w:rPr>
      </w:pPr>
    </w:p>
    <w:p w:rsidR="00A25553" w:rsidRDefault="00A25553" w:rsidP="00AA54A2">
      <w:pPr>
        <w:pStyle w:val="-"/>
        <w:keepNext/>
        <w:rPr>
          <w:rtl/>
        </w:rPr>
      </w:pPr>
      <w:bookmarkStart w:id="12903" w:name="ET_speakercontinue_5969_19"/>
      <w:r w:rsidRPr="00725892">
        <w:rPr>
          <w:rStyle w:val="TagStyle"/>
          <w:rtl/>
        </w:rPr>
        <w:t xml:space="preserve"> &lt;&lt; דובר_המשך &gt;&gt; </w:t>
      </w:r>
      <w:r>
        <w:rPr>
          <w:rtl/>
        </w:rPr>
        <w:t>השר להשכלה גבוהה ומשלימה זאב אלקין:</w:t>
      </w:r>
      <w:r w:rsidRPr="00725892">
        <w:rPr>
          <w:rStyle w:val="TagStyle"/>
          <w:rtl/>
        </w:rPr>
        <w:t xml:space="preserve"> &lt;&lt; דובר_המשך &gt;&gt;</w:t>
      </w:r>
      <w:r>
        <w:rPr>
          <w:rtl/>
        </w:rPr>
        <w:t xml:space="preserve">  </w:t>
      </w:r>
      <w:bookmarkEnd w:id="12903"/>
    </w:p>
    <w:p w:rsidR="00A25553" w:rsidRDefault="00A25553" w:rsidP="009D6C05">
      <w:pPr>
        <w:rPr>
          <w:rtl/>
          <w:lang w:eastAsia="he-IL"/>
        </w:rPr>
      </w:pPr>
    </w:p>
    <w:p w:rsidR="00A25553" w:rsidRPr="00725892" w:rsidRDefault="00A25553" w:rsidP="00AA54A2">
      <w:pPr>
        <w:rPr>
          <w:rtl/>
          <w:lang w:eastAsia="he-IL"/>
        </w:rPr>
      </w:pPr>
      <w:r>
        <w:rPr>
          <w:rFonts w:hint="cs"/>
          <w:rtl/>
          <w:lang w:eastAsia="he-IL"/>
        </w:rPr>
        <w:t xml:space="preserve">אז </w:t>
      </w:r>
      <w:bookmarkStart w:id="12904" w:name="_ETM_Q29_514307"/>
      <w:bookmarkEnd w:id="12904"/>
      <w:r>
        <w:rPr>
          <w:rFonts w:hint="cs"/>
          <w:rtl/>
          <w:lang w:eastAsia="he-IL"/>
        </w:rPr>
        <w:t xml:space="preserve">אני אומר לך, התשובה היא: עוד לא. תכף תשמע איפה זה עומד. יכול להיות שהם יודעים מה יהיו ההנחיות, אבל </w:t>
      </w:r>
      <w:bookmarkStart w:id="12905" w:name="_ETM_Q29_524951"/>
      <w:bookmarkEnd w:id="12905"/>
      <w:r>
        <w:rPr>
          <w:rFonts w:hint="cs"/>
          <w:rtl/>
          <w:lang w:eastAsia="he-IL"/>
        </w:rPr>
        <w:t xml:space="preserve">הן עוד לא אושרו. </w:t>
      </w:r>
    </w:p>
    <w:p w:rsidR="00A25553" w:rsidRDefault="00A25553" w:rsidP="00AA54A2">
      <w:pPr>
        <w:rPr>
          <w:rtl/>
        </w:rPr>
      </w:pPr>
      <w:r>
        <w:rPr>
          <w:rtl/>
        </w:rPr>
        <w:t xml:space="preserve"> </w:t>
      </w:r>
    </w:p>
    <w:p w:rsidR="00A25553" w:rsidRDefault="00A25553" w:rsidP="00AA54A2">
      <w:pPr>
        <w:pStyle w:val="af5"/>
        <w:keepNext/>
        <w:rPr>
          <w:rtl/>
        </w:rPr>
      </w:pPr>
      <w:bookmarkStart w:id="12906" w:name="ET_interruption_5809_18"/>
      <w:r w:rsidRPr="00725892">
        <w:rPr>
          <w:rStyle w:val="TagStyle"/>
          <w:rtl/>
        </w:rPr>
        <w:t xml:space="preserve"> &lt;&lt; קריאה &gt;&gt; </w:t>
      </w:r>
      <w:r>
        <w:rPr>
          <w:rtl/>
        </w:rPr>
        <w:t>מיכל שיר סגמן (הליכוד):</w:t>
      </w:r>
      <w:r w:rsidRPr="00725892">
        <w:rPr>
          <w:rStyle w:val="TagStyle"/>
          <w:rtl/>
        </w:rPr>
        <w:t xml:space="preserve"> &lt;&lt; קריאה &gt;&gt;</w:t>
      </w:r>
      <w:r>
        <w:rPr>
          <w:rtl/>
        </w:rPr>
        <w:t xml:space="preserve">  </w:t>
      </w:r>
      <w:bookmarkEnd w:id="12906"/>
    </w:p>
    <w:p w:rsidR="00A25553" w:rsidRDefault="00A25553" w:rsidP="009D6C05">
      <w:pPr>
        <w:rPr>
          <w:rtl/>
          <w:lang w:eastAsia="he-IL"/>
        </w:rPr>
      </w:pPr>
    </w:p>
    <w:p w:rsidR="00A25553" w:rsidRDefault="00A25553" w:rsidP="00AA54A2">
      <w:pPr>
        <w:rPr>
          <w:rtl/>
        </w:rPr>
      </w:pPr>
      <w:r>
        <w:rPr>
          <w:rFonts w:hint="cs"/>
          <w:rtl/>
        </w:rPr>
        <w:t xml:space="preserve">אתה צריך עזרה במשרד הבריאות. </w:t>
      </w:r>
    </w:p>
    <w:p w:rsidR="00A25553" w:rsidRDefault="00A25553" w:rsidP="00AA54A2">
      <w:pPr>
        <w:rPr>
          <w:rtl/>
        </w:rPr>
      </w:pPr>
    </w:p>
    <w:p w:rsidR="00A25553" w:rsidRDefault="00A25553" w:rsidP="00AA54A2">
      <w:pPr>
        <w:pStyle w:val="-"/>
        <w:keepNext/>
        <w:rPr>
          <w:rtl/>
        </w:rPr>
      </w:pPr>
      <w:bookmarkStart w:id="12907" w:name="ET_speakercontinue_5969_20"/>
      <w:r w:rsidRPr="00725892">
        <w:rPr>
          <w:rStyle w:val="TagStyle"/>
          <w:rtl/>
        </w:rPr>
        <w:t xml:space="preserve"> &lt;&lt; דובר_המשך &gt;&gt; </w:t>
      </w:r>
      <w:r>
        <w:rPr>
          <w:rtl/>
        </w:rPr>
        <w:t>השר להשכלה גבוהה ומשלימה זאב אלקין:</w:t>
      </w:r>
      <w:r w:rsidRPr="00725892">
        <w:rPr>
          <w:rStyle w:val="TagStyle"/>
          <w:rtl/>
        </w:rPr>
        <w:t xml:space="preserve"> &lt;&lt; דובר_המשך &gt;&gt;</w:t>
      </w:r>
      <w:r>
        <w:rPr>
          <w:rtl/>
        </w:rPr>
        <w:t xml:space="preserve">  </w:t>
      </w:r>
      <w:bookmarkEnd w:id="12907"/>
    </w:p>
    <w:p w:rsidR="00A25553" w:rsidRDefault="00A25553" w:rsidP="009D6C05">
      <w:pPr>
        <w:rPr>
          <w:rtl/>
          <w:lang w:eastAsia="he-IL"/>
        </w:rPr>
      </w:pPr>
    </w:p>
    <w:p w:rsidR="00A25553" w:rsidRDefault="00A25553" w:rsidP="00AA54A2">
      <w:pPr>
        <w:rPr>
          <w:rtl/>
          <w:lang w:eastAsia="he-IL"/>
        </w:rPr>
      </w:pPr>
      <w:r>
        <w:rPr>
          <w:rFonts w:hint="cs"/>
          <w:rtl/>
          <w:lang w:eastAsia="he-IL"/>
        </w:rPr>
        <w:t xml:space="preserve">אמת. אני מזמין את חברת הכנסת </w:t>
      </w:r>
      <w:bookmarkStart w:id="12908" w:name="_ETM_Q29_529964"/>
      <w:bookmarkEnd w:id="12908"/>
      <w:r>
        <w:rPr>
          <w:rFonts w:hint="cs"/>
          <w:rtl/>
          <w:lang w:eastAsia="he-IL"/>
        </w:rPr>
        <w:t xml:space="preserve">שיר לעזור לי מול משרד הבריאות לקבל את האישור הזה. </w:t>
      </w:r>
      <w:bookmarkStart w:id="12909" w:name="_ETM_Q29_536300"/>
      <w:bookmarkEnd w:id="12909"/>
      <w:r>
        <w:rPr>
          <w:rFonts w:hint="cs"/>
          <w:rtl/>
          <w:lang w:eastAsia="he-IL"/>
        </w:rPr>
        <w:t xml:space="preserve">תכף גם אעדכן אתכם איפה הדברים עומדים. </w:t>
      </w:r>
    </w:p>
    <w:p w:rsidR="00A25553" w:rsidRDefault="00A25553" w:rsidP="00AA54A2">
      <w:pPr>
        <w:rPr>
          <w:rtl/>
          <w:lang w:eastAsia="he-IL"/>
        </w:rPr>
      </w:pPr>
    </w:p>
    <w:p w:rsidR="00A25553" w:rsidRDefault="00A25553" w:rsidP="00AA54A2">
      <w:pPr>
        <w:pStyle w:val="af5"/>
        <w:keepNext/>
        <w:rPr>
          <w:rtl/>
        </w:rPr>
      </w:pPr>
      <w:bookmarkStart w:id="12910" w:name="ET_interruption_5768_21"/>
      <w:r w:rsidRPr="00725892">
        <w:rPr>
          <w:rStyle w:val="TagStyle"/>
          <w:rtl/>
        </w:rPr>
        <w:t xml:space="preserve"> &lt;&lt; קריאה &gt;&gt; </w:t>
      </w:r>
      <w:r>
        <w:rPr>
          <w:rtl/>
        </w:rPr>
        <w:t>קרן ברק (הליכוד):</w:t>
      </w:r>
      <w:r w:rsidRPr="00725892">
        <w:rPr>
          <w:rStyle w:val="TagStyle"/>
          <w:rtl/>
        </w:rPr>
        <w:t xml:space="preserve"> &lt;&lt; קריאה &gt;&gt;</w:t>
      </w:r>
      <w:r>
        <w:rPr>
          <w:rtl/>
        </w:rPr>
        <w:t xml:space="preserve">  </w:t>
      </w:r>
      <w:bookmarkEnd w:id="12910"/>
    </w:p>
    <w:p w:rsidR="00A25553" w:rsidRDefault="00A25553" w:rsidP="009D6C05">
      <w:pPr>
        <w:rPr>
          <w:rtl/>
          <w:lang w:eastAsia="he-IL"/>
        </w:rPr>
      </w:pPr>
    </w:p>
    <w:p w:rsidR="00A25553" w:rsidRDefault="00A25553" w:rsidP="00AA54A2">
      <w:pPr>
        <w:rPr>
          <w:rtl/>
        </w:rPr>
      </w:pPr>
      <w:r>
        <w:rPr>
          <w:rFonts w:hint="cs"/>
          <w:rtl/>
        </w:rPr>
        <w:t xml:space="preserve">אתה צריך מחברת הכנסת </w:t>
      </w:r>
      <w:bookmarkStart w:id="12911" w:name="_ETM_Q29_534660"/>
      <w:bookmarkEnd w:id="12911"/>
      <w:r>
        <w:rPr>
          <w:rFonts w:hint="cs"/>
          <w:rtl/>
        </w:rPr>
        <w:t xml:space="preserve">שיר עזרה במשרד הבריאות? </w:t>
      </w:r>
    </w:p>
    <w:p w:rsidR="00A25553" w:rsidRDefault="00A25553" w:rsidP="00AA54A2">
      <w:pPr>
        <w:rPr>
          <w:rtl/>
        </w:rPr>
      </w:pPr>
      <w:bookmarkStart w:id="12912" w:name="_ETM_Q29_542307"/>
      <w:bookmarkStart w:id="12913" w:name="_ETM_Q29_542379"/>
      <w:bookmarkEnd w:id="12912"/>
      <w:bookmarkEnd w:id="12913"/>
    </w:p>
    <w:p w:rsidR="00A25553" w:rsidRDefault="00A25553" w:rsidP="00AA54A2">
      <w:pPr>
        <w:pStyle w:val="-"/>
        <w:keepNext/>
        <w:rPr>
          <w:rtl/>
        </w:rPr>
      </w:pPr>
      <w:bookmarkStart w:id="12914" w:name="ET_speakercontinue_5969_22"/>
      <w:r w:rsidRPr="00725892">
        <w:rPr>
          <w:rStyle w:val="TagStyle"/>
          <w:rtl/>
        </w:rPr>
        <w:t xml:space="preserve"> &lt;&lt; דובר_המשך &gt;&gt; </w:t>
      </w:r>
      <w:r>
        <w:rPr>
          <w:rtl/>
        </w:rPr>
        <w:t>השר להשכלה גבוהה ומשלימה זאב אלקין:</w:t>
      </w:r>
      <w:r w:rsidRPr="00725892">
        <w:rPr>
          <w:rStyle w:val="TagStyle"/>
          <w:rtl/>
        </w:rPr>
        <w:t xml:space="preserve"> &lt;&lt; דובר_המשך &gt;&gt;</w:t>
      </w:r>
      <w:r>
        <w:rPr>
          <w:rtl/>
        </w:rPr>
        <w:t xml:space="preserve">  </w:t>
      </w:r>
      <w:bookmarkEnd w:id="12914"/>
    </w:p>
    <w:p w:rsidR="00A25553" w:rsidRDefault="00A25553" w:rsidP="009D6C05">
      <w:pPr>
        <w:rPr>
          <w:rtl/>
          <w:lang w:eastAsia="he-IL"/>
        </w:rPr>
      </w:pPr>
    </w:p>
    <w:p w:rsidR="00A25553" w:rsidRDefault="00A25553" w:rsidP="00AA54A2">
      <w:pPr>
        <w:rPr>
          <w:rtl/>
          <w:lang w:eastAsia="he-IL"/>
        </w:rPr>
      </w:pPr>
      <w:r>
        <w:rPr>
          <w:rFonts w:hint="cs"/>
          <w:rtl/>
          <w:lang w:eastAsia="he-IL"/>
        </w:rPr>
        <w:t xml:space="preserve">תתפלאי. </w:t>
      </w:r>
    </w:p>
    <w:p w:rsidR="00A25553" w:rsidRDefault="00A25553" w:rsidP="00AA54A2">
      <w:pPr>
        <w:rPr>
          <w:rtl/>
          <w:lang w:eastAsia="he-IL"/>
        </w:rPr>
      </w:pPr>
    </w:p>
    <w:p w:rsidR="00A25553" w:rsidRDefault="00A25553" w:rsidP="00AA54A2">
      <w:pPr>
        <w:pStyle w:val="af5"/>
        <w:keepNext/>
        <w:rPr>
          <w:rtl/>
        </w:rPr>
      </w:pPr>
      <w:bookmarkStart w:id="12915" w:name="ET_interruption_5768_23"/>
      <w:r w:rsidRPr="00725892">
        <w:rPr>
          <w:rStyle w:val="TagStyle"/>
          <w:rtl/>
        </w:rPr>
        <w:t xml:space="preserve"> &lt;&lt; קריאה &gt;&gt; </w:t>
      </w:r>
      <w:r>
        <w:rPr>
          <w:rtl/>
        </w:rPr>
        <w:t>קרן ברק (הליכוד):</w:t>
      </w:r>
      <w:r w:rsidRPr="00725892">
        <w:rPr>
          <w:rStyle w:val="TagStyle"/>
          <w:rtl/>
        </w:rPr>
        <w:t xml:space="preserve"> &lt;&lt; קריאה &gt;&gt;</w:t>
      </w:r>
      <w:r>
        <w:rPr>
          <w:rtl/>
        </w:rPr>
        <w:t xml:space="preserve">  </w:t>
      </w:r>
      <w:bookmarkEnd w:id="12915"/>
    </w:p>
    <w:p w:rsidR="00A25553" w:rsidRDefault="00A25553" w:rsidP="009D6C05">
      <w:pPr>
        <w:rPr>
          <w:rtl/>
          <w:lang w:eastAsia="he-IL"/>
        </w:rPr>
      </w:pPr>
    </w:p>
    <w:p w:rsidR="00A25553" w:rsidRDefault="00A25553" w:rsidP="00AA54A2">
      <w:pPr>
        <w:rPr>
          <w:rtl/>
        </w:rPr>
      </w:pPr>
      <w:r>
        <w:rPr>
          <w:rFonts w:hint="cs"/>
          <w:rtl/>
          <w:lang w:eastAsia="he-IL"/>
        </w:rPr>
        <w:t xml:space="preserve">זה מפתיע. </w:t>
      </w:r>
      <w:bookmarkStart w:id="12916" w:name="_ETM_Q29_542451"/>
      <w:bookmarkStart w:id="12917" w:name="_ETM_Q29_542500"/>
      <w:bookmarkEnd w:id="12916"/>
      <w:bookmarkEnd w:id="12917"/>
    </w:p>
    <w:p w:rsidR="00A25553" w:rsidRDefault="00A25553" w:rsidP="00AA54A2">
      <w:pPr>
        <w:rPr>
          <w:rtl/>
        </w:rPr>
      </w:pPr>
    </w:p>
    <w:p w:rsidR="00A25553" w:rsidRDefault="00A25553" w:rsidP="00AA54A2">
      <w:pPr>
        <w:pStyle w:val="-"/>
        <w:keepNext/>
        <w:rPr>
          <w:rtl/>
        </w:rPr>
      </w:pPr>
      <w:bookmarkStart w:id="12918" w:name="ET_speakercontinue_5969_24"/>
      <w:r w:rsidRPr="00CD687E">
        <w:rPr>
          <w:rStyle w:val="TagStyle"/>
          <w:rtl/>
        </w:rPr>
        <w:t xml:space="preserve"> &lt;&lt; דובר_המשך &gt;&gt; </w:t>
      </w:r>
      <w:r>
        <w:rPr>
          <w:rtl/>
        </w:rPr>
        <w:t>השר להשכלה גבוהה ומשלימה זאב אלקין:</w:t>
      </w:r>
      <w:r w:rsidRPr="00CD687E">
        <w:rPr>
          <w:rStyle w:val="TagStyle"/>
          <w:rtl/>
        </w:rPr>
        <w:t xml:space="preserve"> &lt;&lt; דובר_המשך &gt;&gt;</w:t>
      </w:r>
      <w:r>
        <w:rPr>
          <w:rtl/>
        </w:rPr>
        <w:t xml:space="preserve">  </w:t>
      </w:r>
      <w:bookmarkEnd w:id="12918"/>
    </w:p>
    <w:p w:rsidR="00A25553" w:rsidRDefault="00A25553" w:rsidP="009D6C05">
      <w:pPr>
        <w:rPr>
          <w:rtl/>
          <w:lang w:eastAsia="he-IL"/>
        </w:rPr>
      </w:pPr>
    </w:p>
    <w:p w:rsidR="00A25553" w:rsidRPr="00CD687E" w:rsidRDefault="00A25553" w:rsidP="00AA54A2">
      <w:pPr>
        <w:rPr>
          <w:rtl/>
          <w:lang w:eastAsia="he-IL"/>
        </w:rPr>
      </w:pPr>
      <w:r>
        <w:rPr>
          <w:rFonts w:hint="cs"/>
          <w:rtl/>
          <w:lang w:eastAsia="he-IL"/>
        </w:rPr>
        <w:t xml:space="preserve">לחברת הכנסת שיר יש יכולות רבות. בין השאר, גם את היכולת </w:t>
      </w:r>
      <w:bookmarkStart w:id="12919" w:name="_ETM_Q29_546927"/>
      <w:bookmarkEnd w:id="12919"/>
      <w:r>
        <w:rPr>
          <w:rFonts w:hint="cs"/>
          <w:rtl/>
          <w:lang w:eastAsia="he-IL"/>
        </w:rPr>
        <w:t xml:space="preserve">הזאת, מהיכרותי איתה. </w:t>
      </w:r>
    </w:p>
    <w:p w:rsidR="00A25553" w:rsidRDefault="00A25553" w:rsidP="00AA54A2">
      <w:pPr>
        <w:rPr>
          <w:rtl/>
        </w:rPr>
      </w:pPr>
    </w:p>
    <w:p w:rsidR="00A25553" w:rsidRDefault="00A25553" w:rsidP="00AA54A2">
      <w:pPr>
        <w:pStyle w:val="af5"/>
        <w:keepNext/>
        <w:rPr>
          <w:rtl/>
        </w:rPr>
      </w:pPr>
      <w:bookmarkStart w:id="12920" w:name="ET_interruption_5768_25"/>
      <w:r w:rsidRPr="00CD687E">
        <w:rPr>
          <w:rStyle w:val="TagStyle"/>
          <w:rtl/>
        </w:rPr>
        <w:t xml:space="preserve"> &lt;&lt; קריאה &gt;&gt; </w:t>
      </w:r>
      <w:r>
        <w:rPr>
          <w:rtl/>
        </w:rPr>
        <w:t>קרן ברק (הליכוד):</w:t>
      </w:r>
      <w:r w:rsidRPr="00CD687E">
        <w:rPr>
          <w:rStyle w:val="TagStyle"/>
          <w:rtl/>
        </w:rPr>
        <w:t xml:space="preserve"> &lt;&lt; קריאה &gt;&gt;</w:t>
      </w:r>
      <w:r>
        <w:rPr>
          <w:rtl/>
        </w:rPr>
        <w:t xml:space="preserve">  </w:t>
      </w:r>
      <w:bookmarkEnd w:id="12920"/>
    </w:p>
    <w:p w:rsidR="00A25553" w:rsidRDefault="00A25553" w:rsidP="009D6C05">
      <w:pPr>
        <w:rPr>
          <w:rtl/>
          <w:lang w:eastAsia="he-IL"/>
        </w:rPr>
      </w:pPr>
    </w:p>
    <w:p w:rsidR="00A25553" w:rsidRPr="00A72352" w:rsidRDefault="00A25553" w:rsidP="00AA54A2">
      <w:pPr>
        <w:rPr>
          <w:rtl/>
        </w:rPr>
      </w:pPr>
      <w:r>
        <w:rPr>
          <w:rFonts w:hint="cs"/>
          <w:rtl/>
        </w:rPr>
        <w:t xml:space="preserve">דווקא במשרד הבריאות? הבנו. </w:t>
      </w:r>
    </w:p>
    <w:p w:rsidR="00A25553" w:rsidRDefault="00A25553" w:rsidP="009D6C05">
      <w:pPr>
        <w:rPr>
          <w:rtl/>
        </w:rPr>
      </w:pPr>
    </w:p>
    <w:p w:rsidR="00A25553" w:rsidRDefault="00A25553" w:rsidP="00AA54A2">
      <w:pPr>
        <w:pStyle w:val="-"/>
        <w:keepNext/>
        <w:rPr>
          <w:rtl/>
        </w:rPr>
      </w:pPr>
      <w:r w:rsidRPr="00A72352">
        <w:rPr>
          <w:rStyle w:val="TagStyle"/>
          <w:rtl/>
        </w:rPr>
        <w:t xml:space="preserve"> &lt;&lt; דובר_המשך &gt;&gt; </w:t>
      </w:r>
      <w:r>
        <w:rPr>
          <w:rtl/>
        </w:rPr>
        <w:t>השר להשכלה גבוהה ומשלימה זאב אלקין:</w:t>
      </w:r>
      <w:r w:rsidRPr="00A72352">
        <w:rPr>
          <w:rStyle w:val="TagStyle"/>
          <w:rtl/>
        </w:rPr>
        <w:t xml:space="preserve"> &lt;&lt; דובר_המשך &gt;&gt;</w:t>
      </w:r>
      <w:r>
        <w:rPr>
          <w:rtl/>
        </w:rPr>
        <w:t xml:space="preserve"> </w:t>
      </w:r>
    </w:p>
    <w:p w:rsidR="00A25553" w:rsidRDefault="00A25553" w:rsidP="009D6C05">
      <w:pPr>
        <w:rPr>
          <w:rtl/>
        </w:rPr>
      </w:pPr>
    </w:p>
    <w:p w:rsidR="00A25553" w:rsidRDefault="00A25553" w:rsidP="00BF1F8A">
      <w:pPr>
        <w:rPr>
          <w:rtl/>
        </w:rPr>
      </w:pPr>
      <w:r>
        <w:rPr>
          <w:rFonts w:hint="cs"/>
          <w:rtl/>
        </w:rPr>
        <w:t xml:space="preserve">אני רק סוגר את הסוגריים האלה. </w:t>
      </w:r>
      <w:bookmarkStart w:id="12921" w:name="_ETM_Q29_553635"/>
      <w:bookmarkEnd w:id="12921"/>
      <w:r>
        <w:rPr>
          <w:rFonts w:hint="cs"/>
          <w:rtl/>
        </w:rPr>
        <w:t>המסגרות של החינוך הבלתי</w:t>
      </w:r>
      <w:r w:rsidR="00BF1F8A">
        <w:rPr>
          <w:rFonts w:hint="cs"/>
          <w:rtl/>
        </w:rPr>
        <w:t>-</w:t>
      </w:r>
      <w:r>
        <w:rPr>
          <w:rFonts w:hint="cs"/>
          <w:rtl/>
        </w:rPr>
        <w:t>פורמלי השוטף, לא הקייטנות</w:t>
      </w:r>
      <w:r w:rsidR="00BF1F8A">
        <w:rPr>
          <w:rFonts w:hint="cs"/>
          <w:rtl/>
        </w:rPr>
        <w:t>,</w:t>
      </w:r>
      <w:r>
        <w:rPr>
          <w:rFonts w:hint="cs"/>
          <w:rtl/>
        </w:rPr>
        <w:t xml:space="preserve"> קיבלו אישור לפעילות </w:t>
      </w:r>
      <w:r w:rsidR="00BF1F8A">
        <w:rPr>
          <w:rFonts w:hint="cs"/>
          <w:rtl/>
        </w:rPr>
        <w:t xml:space="preserve">רחב </w:t>
      </w:r>
      <w:r>
        <w:rPr>
          <w:rFonts w:hint="cs"/>
          <w:rtl/>
        </w:rPr>
        <w:t xml:space="preserve">יחסית </w:t>
      </w:r>
      <w:r w:rsidR="00BF1F8A">
        <w:rPr>
          <w:rFonts w:hint="eastAsia"/>
          <w:rtl/>
        </w:rPr>
        <w:t xml:space="preserve">– </w:t>
      </w:r>
      <w:r>
        <w:rPr>
          <w:rFonts w:hint="cs"/>
          <w:rtl/>
        </w:rPr>
        <w:t xml:space="preserve">לא מלא, אבל יחסית </w:t>
      </w:r>
      <w:bookmarkStart w:id="12922" w:name="_ETM_Q29_561284"/>
      <w:bookmarkEnd w:id="12922"/>
      <w:r>
        <w:rPr>
          <w:rFonts w:hint="cs"/>
          <w:rtl/>
        </w:rPr>
        <w:t xml:space="preserve">רחב </w:t>
      </w:r>
      <w:r w:rsidR="00BF1F8A">
        <w:rPr>
          <w:rFonts w:hint="eastAsia"/>
          <w:rtl/>
        </w:rPr>
        <w:t>–</w:t>
      </w:r>
      <w:r w:rsidR="00BF1F8A">
        <w:rPr>
          <w:rFonts w:hint="cs"/>
          <w:rtl/>
        </w:rPr>
        <w:t xml:space="preserve"> </w:t>
      </w:r>
      <w:r>
        <w:rPr>
          <w:rFonts w:hint="cs"/>
          <w:rtl/>
        </w:rPr>
        <w:t xml:space="preserve">בערב חג השבועות. ואם לא הייתי </w:t>
      </w:r>
      <w:bookmarkStart w:id="12923" w:name="_ETM_Q29_565957"/>
      <w:bookmarkEnd w:id="12923"/>
      <w:r>
        <w:rPr>
          <w:rFonts w:hint="cs"/>
          <w:rtl/>
        </w:rPr>
        <w:t xml:space="preserve">מתערב, זה לא היה קורה עד היום, לדעתי, כי משרד </w:t>
      </w:r>
      <w:bookmarkStart w:id="12924" w:name="_ETM_Q29_567598"/>
      <w:bookmarkEnd w:id="12924"/>
      <w:r>
        <w:rPr>
          <w:rFonts w:hint="cs"/>
          <w:rtl/>
        </w:rPr>
        <w:t xml:space="preserve">הבריאות נסוג אחורה. ואפשר להבין אותו, ברצף הזה של מתן </w:t>
      </w:r>
      <w:bookmarkStart w:id="12925" w:name="_ETM_Q29_569675"/>
      <w:bookmarkEnd w:id="12925"/>
      <w:r>
        <w:rPr>
          <w:rFonts w:hint="cs"/>
          <w:rtl/>
        </w:rPr>
        <w:t xml:space="preserve">הקלות ברגע שהתחלואה התחילה לעלות. </w:t>
      </w:r>
    </w:p>
    <w:p w:rsidR="00A25553" w:rsidRDefault="00A25553" w:rsidP="00AA54A2">
      <w:pPr>
        <w:rPr>
          <w:rtl/>
        </w:rPr>
      </w:pPr>
      <w:bookmarkStart w:id="12926" w:name="_ETM_Q29_576190"/>
      <w:bookmarkStart w:id="12927" w:name="_ETM_Q29_576269"/>
      <w:bookmarkEnd w:id="12926"/>
      <w:bookmarkEnd w:id="12927"/>
    </w:p>
    <w:p w:rsidR="00A25553" w:rsidRDefault="00A25553" w:rsidP="00BF1F8A">
      <w:pPr>
        <w:rPr>
          <w:rtl/>
        </w:rPr>
      </w:pPr>
      <w:bookmarkStart w:id="12928" w:name="_ETM_Q29_576360"/>
      <w:bookmarkStart w:id="12929" w:name="_ETM_Q29_576437"/>
      <w:bookmarkEnd w:id="12928"/>
      <w:bookmarkEnd w:id="12929"/>
      <w:r>
        <w:rPr>
          <w:rFonts w:hint="cs"/>
          <w:rtl/>
        </w:rPr>
        <w:t>עכשיו,</w:t>
      </w:r>
      <w:bookmarkStart w:id="12930" w:name="_ETM_Q29_576929"/>
      <w:bookmarkStart w:id="12931" w:name="_ETM_Q29_576982"/>
      <w:bookmarkEnd w:id="12930"/>
      <w:bookmarkEnd w:id="12931"/>
      <w:r>
        <w:rPr>
          <w:rFonts w:hint="cs"/>
          <w:rtl/>
        </w:rPr>
        <w:t xml:space="preserve"> איפה נמצא סיפור הקייטנות? נבנה מתווה מסודר </w:t>
      </w:r>
      <w:r>
        <w:rPr>
          <w:rtl/>
        </w:rPr>
        <w:t>–</w:t>
      </w:r>
      <w:r>
        <w:rPr>
          <w:rFonts w:hint="cs"/>
          <w:rtl/>
        </w:rPr>
        <w:t xml:space="preserve"> צריכים לתת פה את הקרדיט </w:t>
      </w:r>
      <w:r>
        <w:rPr>
          <w:rtl/>
        </w:rPr>
        <w:t>–</w:t>
      </w:r>
      <w:r>
        <w:rPr>
          <w:rFonts w:hint="cs"/>
          <w:rtl/>
        </w:rPr>
        <w:t xml:space="preserve"> </w:t>
      </w:r>
      <w:bookmarkStart w:id="12932" w:name="_ETM_Q29_583394"/>
      <w:bookmarkEnd w:id="12932"/>
      <w:r>
        <w:rPr>
          <w:rFonts w:hint="cs"/>
          <w:rtl/>
        </w:rPr>
        <w:t xml:space="preserve">על ידי משרד החינוך עוד לפני שהנושא עבר אליי. אני </w:t>
      </w:r>
      <w:bookmarkStart w:id="12933" w:name="_ETM_Q29_587984"/>
      <w:bookmarkEnd w:id="12933"/>
      <w:r>
        <w:rPr>
          <w:rFonts w:hint="cs"/>
          <w:rtl/>
        </w:rPr>
        <w:t>מחזיק אותו פה. הוא מסודר יפה, כתוב בצורה בהירה, נבנה</w:t>
      </w:r>
      <w:bookmarkStart w:id="12934" w:name="_ETM_Q29_592911"/>
      <w:bookmarkEnd w:id="12934"/>
      <w:r>
        <w:rPr>
          <w:rFonts w:hint="cs"/>
          <w:rtl/>
        </w:rPr>
        <w:t xml:space="preserve"> בשיח עם אנשי משרד הבריאות </w:t>
      </w:r>
      <w:r>
        <w:rPr>
          <w:rFonts w:hint="eastAsia"/>
        </w:rPr>
        <w:t>–</w:t>
      </w:r>
      <w:r>
        <w:rPr>
          <w:rFonts w:hint="cs"/>
          <w:rtl/>
        </w:rPr>
        <w:t xml:space="preserve"> הנחיות של התו הסגול בהתאם </w:t>
      </w:r>
      <w:bookmarkStart w:id="12935" w:name="_ETM_Q29_596951"/>
      <w:bookmarkEnd w:id="12935"/>
      <w:r>
        <w:rPr>
          <w:rFonts w:hint="cs"/>
          <w:rtl/>
        </w:rPr>
        <w:t xml:space="preserve">למדיניות הכוללת של משרד הבריאות. אבל כדי שאנחנו נוכל לפרסם </w:t>
      </w:r>
      <w:bookmarkStart w:id="12936" w:name="_ETM_Q29_600643"/>
      <w:bookmarkEnd w:id="12936"/>
      <w:r>
        <w:rPr>
          <w:rFonts w:hint="cs"/>
          <w:rtl/>
        </w:rPr>
        <w:t>את המתווה הזה למפעילי הקייטנות, ו</w:t>
      </w:r>
      <w:r w:rsidR="00BF1F8A">
        <w:rPr>
          <w:rFonts w:hint="cs"/>
          <w:rtl/>
        </w:rPr>
        <w:t xml:space="preserve">כדי </w:t>
      </w:r>
      <w:r>
        <w:rPr>
          <w:rFonts w:hint="cs"/>
          <w:rtl/>
        </w:rPr>
        <w:t xml:space="preserve">שהן יוכלו להיערך, הוא צריך </w:t>
      </w:r>
      <w:bookmarkStart w:id="12937" w:name="_ETM_Q29_603839"/>
      <w:bookmarkEnd w:id="12937"/>
      <w:r>
        <w:rPr>
          <w:rFonts w:hint="cs"/>
          <w:rtl/>
        </w:rPr>
        <w:t xml:space="preserve">לקבל את האישור הסופי של משרד הבריאות. זה </w:t>
      </w:r>
      <w:bookmarkStart w:id="12938" w:name="_ETM_Q29_606881"/>
      <w:bookmarkEnd w:id="12938"/>
      <w:r>
        <w:rPr>
          <w:rFonts w:hint="cs"/>
          <w:rtl/>
        </w:rPr>
        <w:t xml:space="preserve">טרם קרה. ישנם התלבטויות והיסוסים במשרד הבריאות בגלל העלייה בתחלואה. אני </w:t>
      </w:r>
      <w:r w:rsidR="00BF1F8A">
        <w:rPr>
          <w:rFonts w:hint="cs"/>
          <w:rtl/>
        </w:rPr>
        <w:t xml:space="preserve">גם </w:t>
      </w:r>
      <w:bookmarkStart w:id="12939" w:name="_ETM_Q0_17239358"/>
      <w:bookmarkEnd w:id="12939"/>
      <w:r>
        <w:rPr>
          <w:rFonts w:hint="cs"/>
          <w:rtl/>
        </w:rPr>
        <w:t xml:space="preserve">מבין את ההתלבטות שלהם, אבל בסוף צריך להכריע פה </w:t>
      </w:r>
      <w:r>
        <w:rPr>
          <w:rtl/>
        </w:rPr>
        <w:t>–</w:t>
      </w:r>
      <w:r>
        <w:rPr>
          <w:rFonts w:hint="cs"/>
          <w:rtl/>
        </w:rPr>
        <w:t xml:space="preserve"> אולי לשנות את המתווה במשהו, יכול להיות שלקבל החלטה דרמטית שלא, אבל אז כדאי שכולם ידעו וייערכו מראש, ולהבין את הה</w:t>
      </w:r>
      <w:r w:rsidR="00BF1F8A">
        <w:rPr>
          <w:rFonts w:hint="cs"/>
          <w:rtl/>
        </w:rPr>
        <w:t xml:space="preserve">שלכות </w:t>
      </w:r>
      <w:r>
        <w:rPr>
          <w:rFonts w:hint="cs"/>
          <w:rtl/>
        </w:rPr>
        <w:t xml:space="preserve">המשקיות של ההחלטה הדרמטית. אני לא מתיימר לקחת פה החלטה בשם משרד הבריאות לפי נתוני </w:t>
      </w:r>
      <w:r w:rsidR="00BF1F8A">
        <w:rPr>
          <w:rFonts w:hint="cs"/>
          <w:rtl/>
        </w:rPr>
        <w:t>ה</w:t>
      </w:r>
      <w:r>
        <w:rPr>
          <w:rFonts w:hint="cs"/>
          <w:rtl/>
        </w:rPr>
        <w:t>תחלואה</w:t>
      </w:r>
      <w:r w:rsidR="00BF1F8A">
        <w:rPr>
          <w:rFonts w:hint="cs"/>
          <w:rtl/>
        </w:rPr>
        <w:t>;</w:t>
      </w:r>
      <w:r>
        <w:rPr>
          <w:rFonts w:hint="cs"/>
          <w:rtl/>
        </w:rPr>
        <w:t xml:space="preserve"> זו אחריות שלהם, ואף אחד מאיתנו לא רוצה לסכן לא את הילדים</w:t>
      </w:r>
      <w:r w:rsidR="00BF1F8A">
        <w:rPr>
          <w:rFonts w:hint="cs"/>
          <w:rtl/>
        </w:rPr>
        <w:t>,</w:t>
      </w:r>
      <w:r>
        <w:rPr>
          <w:rFonts w:hint="cs"/>
          <w:rtl/>
        </w:rPr>
        <w:t xml:space="preserve"> לא את המשפחות</w:t>
      </w:r>
      <w:r w:rsidR="00BF1F8A">
        <w:rPr>
          <w:rFonts w:hint="cs"/>
          <w:rtl/>
        </w:rPr>
        <w:t xml:space="preserve"> שלהם</w:t>
      </w:r>
      <w:r>
        <w:rPr>
          <w:rFonts w:hint="cs"/>
          <w:rtl/>
        </w:rPr>
        <w:t xml:space="preserve"> ולא את המפעילים. אבל מצד שני, </w:t>
      </w:r>
      <w:bookmarkStart w:id="12940" w:name="_ETM_Q29_641744"/>
      <w:bookmarkEnd w:id="12940"/>
      <w:r>
        <w:rPr>
          <w:rFonts w:hint="cs"/>
          <w:rtl/>
        </w:rPr>
        <w:t xml:space="preserve">ללא ספק צריך להגיע פה להכרעה ולתשובה ברורה. </w:t>
      </w:r>
      <w:bookmarkStart w:id="12941" w:name="_ETM_Q29_646757"/>
      <w:bookmarkStart w:id="12942" w:name="_ETM_Q29_646843"/>
      <w:bookmarkStart w:id="12943" w:name="_ETM_Q29_646901"/>
      <w:bookmarkStart w:id="12944" w:name="_ETM_Q29_646959"/>
      <w:bookmarkEnd w:id="12941"/>
      <w:bookmarkEnd w:id="12942"/>
      <w:bookmarkEnd w:id="12943"/>
      <w:bookmarkEnd w:id="12944"/>
      <w:r>
        <w:rPr>
          <w:rFonts w:hint="cs"/>
          <w:rtl/>
        </w:rPr>
        <w:t xml:space="preserve">אני יכול </w:t>
      </w:r>
      <w:bookmarkStart w:id="12945" w:name="_ETM_Q29_648436"/>
      <w:bookmarkEnd w:id="12945"/>
      <w:r>
        <w:rPr>
          <w:rFonts w:hint="cs"/>
          <w:rtl/>
        </w:rPr>
        <w:t xml:space="preserve">לעדכן אתכם שכדי לזרז את ההליך הזה, עוד לפני שנעזרתי בחברת הכנסת שיר, קבעתי פגישה אישית עם שר הבריאות בתחילת השבוע </w:t>
      </w:r>
      <w:bookmarkStart w:id="12946" w:name="_ETM_Q29_660294"/>
      <w:bookmarkEnd w:id="12946"/>
      <w:r>
        <w:rPr>
          <w:rFonts w:hint="cs"/>
          <w:rtl/>
        </w:rPr>
        <w:t>הבא</w:t>
      </w:r>
      <w:r w:rsidR="00BF1F8A">
        <w:rPr>
          <w:rFonts w:hint="cs"/>
          <w:rtl/>
        </w:rPr>
        <w:t>,</w:t>
      </w:r>
      <w:r>
        <w:rPr>
          <w:rFonts w:hint="cs"/>
          <w:rtl/>
        </w:rPr>
        <w:t xml:space="preserve"> ואני מאוד מאוד מקווה שבמאמצינו המשותפים אולי נוכל להביא את גורמי המקצוע להכריע בסוגיה הזאת ולהגיד לנו את הדברים הברורים. אבל כל העוזר בתהליך הזה ישובח. </w:t>
      </w:r>
    </w:p>
    <w:p w:rsidR="00A25553" w:rsidRDefault="00A25553" w:rsidP="00AA54A2">
      <w:pPr>
        <w:rPr>
          <w:rtl/>
        </w:rPr>
      </w:pPr>
    </w:p>
    <w:p w:rsidR="00A25553" w:rsidRDefault="00A25553" w:rsidP="00BF1F8A">
      <w:pPr>
        <w:rPr>
          <w:rtl/>
        </w:rPr>
      </w:pPr>
      <w:r>
        <w:rPr>
          <w:rFonts w:hint="cs"/>
          <w:rtl/>
        </w:rPr>
        <w:t xml:space="preserve">למרות שאין </w:t>
      </w:r>
      <w:bookmarkStart w:id="12947" w:name="_ETM_Q29_669639"/>
      <w:bookmarkEnd w:id="12947"/>
      <w:r>
        <w:rPr>
          <w:rFonts w:hint="cs"/>
          <w:rtl/>
        </w:rPr>
        <w:t>עדיין אישור סופי, אנחנו קיבלנו החלטה להיערך ולעזור למנהלים ולמפעילים להיערך לפתיחת הקייטנות כדי לא לבזבז זמן אחר כך, בדיוק מהסיבה שאתם ציינתם. פתחנו בהכשרות למנהלי הקייטנות</w:t>
      </w:r>
      <w:r w:rsidR="00BF1F8A">
        <w:rPr>
          <w:rFonts w:hint="cs"/>
          <w:rtl/>
        </w:rPr>
        <w:t>,</w:t>
      </w:r>
      <w:r>
        <w:rPr>
          <w:rFonts w:hint="cs"/>
          <w:rtl/>
        </w:rPr>
        <w:t xml:space="preserve"> כדי </w:t>
      </w:r>
      <w:bookmarkStart w:id="12948" w:name="_ETM_Q29_690862"/>
      <w:bookmarkEnd w:id="12948"/>
      <w:r>
        <w:rPr>
          <w:rFonts w:hint="cs"/>
          <w:rtl/>
        </w:rPr>
        <w:t xml:space="preserve">שלא יתברר ברגע האחרון שצריך לבצע את ההכשרות. עשינו את </w:t>
      </w:r>
      <w:bookmarkStart w:id="12949" w:name="_ETM_Q29_695488"/>
      <w:bookmarkEnd w:id="12949"/>
      <w:r>
        <w:rPr>
          <w:rFonts w:hint="cs"/>
          <w:rtl/>
        </w:rPr>
        <w:t>זה גם בהתחשבות בתקופה הנוכחית ובמנהלי הקייטנות, לאור התקופה המיוחדת שבה אנחנו נמצאים. למשל, מנהלי קייטנות עם ניסיון נדרש</w:t>
      </w:r>
      <w:r w:rsidR="00BF1F8A">
        <w:rPr>
          <w:rFonts w:hint="cs"/>
          <w:rtl/>
        </w:rPr>
        <w:t>ים</w:t>
      </w:r>
      <w:r>
        <w:rPr>
          <w:rFonts w:hint="cs"/>
          <w:rtl/>
        </w:rPr>
        <w:t xml:space="preserve"> להשתלמות </w:t>
      </w:r>
      <w:bookmarkStart w:id="12950" w:name="_ETM_Q29_705866"/>
      <w:bookmarkEnd w:id="12950"/>
      <w:r>
        <w:rPr>
          <w:rFonts w:hint="cs"/>
          <w:rtl/>
        </w:rPr>
        <w:t xml:space="preserve">של כמה שעות בזום, ולא נאלצים, כמו שבדרך כלל, </w:t>
      </w:r>
      <w:bookmarkStart w:id="12951" w:name="_ETM_Q29_705774"/>
      <w:bookmarkEnd w:id="12951"/>
      <w:r>
        <w:rPr>
          <w:rFonts w:hint="cs"/>
          <w:rtl/>
        </w:rPr>
        <w:t xml:space="preserve">לבוא פיזית להשתלמויות שהמשרד מארגן. רק מנהלי קייטנות חדשים נדרשו </w:t>
      </w:r>
      <w:r w:rsidR="009D6C05">
        <w:rPr>
          <w:rFonts w:hint="cs"/>
          <w:rtl/>
        </w:rPr>
        <w:t>– – –</w:t>
      </w:r>
      <w:r>
        <w:rPr>
          <w:rFonts w:hint="cs"/>
          <w:rtl/>
        </w:rPr>
        <w:t xml:space="preserve"> </w:t>
      </w:r>
    </w:p>
    <w:p w:rsidR="00A25553" w:rsidRDefault="00A25553" w:rsidP="00AA54A2">
      <w:pPr>
        <w:rPr>
          <w:rtl/>
        </w:rPr>
      </w:pPr>
    </w:p>
    <w:p w:rsidR="00A25553" w:rsidRDefault="00A25553" w:rsidP="00AA54A2">
      <w:pPr>
        <w:pStyle w:val="af6"/>
        <w:keepNext/>
        <w:rPr>
          <w:rtl/>
        </w:rPr>
      </w:pPr>
      <w:r w:rsidRPr="00A72352">
        <w:rPr>
          <w:rStyle w:val="TagStyle"/>
          <w:rtl/>
        </w:rPr>
        <w:t xml:space="preserve"> &lt;&lt; יור &gt;&gt; </w:t>
      </w:r>
      <w:r>
        <w:rPr>
          <w:rtl/>
        </w:rPr>
        <w:t>היו"ר מכלוף מיקי זוהר:</w:t>
      </w:r>
      <w:r w:rsidRPr="00A72352">
        <w:rPr>
          <w:rStyle w:val="TagStyle"/>
          <w:rtl/>
        </w:rPr>
        <w:t xml:space="preserve"> &lt;&lt; יור &gt;&gt;</w:t>
      </w:r>
      <w:r>
        <w:rPr>
          <w:rtl/>
        </w:rPr>
        <w:t xml:space="preserve"> </w:t>
      </w:r>
    </w:p>
    <w:p w:rsidR="00A25553" w:rsidRDefault="00A25553" w:rsidP="009D6C05">
      <w:pPr>
        <w:rPr>
          <w:rtl/>
        </w:rPr>
      </w:pPr>
    </w:p>
    <w:p w:rsidR="00A25553" w:rsidRDefault="00A25553" w:rsidP="00AA54A2">
      <w:pPr>
        <w:rPr>
          <w:rtl/>
        </w:rPr>
      </w:pPr>
      <w:r>
        <w:rPr>
          <w:rFonts w:hint="cs"/>
          <w:rtl/>
        </w:rPr>
        <w:t xml:space="preserve">נא לשמור על השקט. </w:t>
      </w:r>
    </w:p>
    <w:p w:rsidR="00A25553" w:rsidRDefault="00A25553" w:rsidP="00AA54A2">
      <w:pPr>
        <w:rPr>
          <w:rtl/>
        </w:rPr>
      </w:pPr>
    </w:p>
    <w:p w:rsidR="00A25553" w:rsidRDefault="00A25553" w:rsidP="00AA54A2">
      <w:pPr>
        <w:pStyle w:val="-"/>
        <w:keepNext/>
        <w:rPr>
          <w:rtl/>
        </w:rPr>
      </w:pPr>
      <w:r w:rsidRPr="00A72352">
        <w:rPr>
          <w:rStyle w:val="TagStyle"/>
          <w:rtl/>
        </w:rPr>
        <w:t xml:space="preserve"> &lt;&lt; דובר_המשך &gt;&gt; </w:t>
      </w:r>
      <w:r>
        <w:rPr>
          <w:rtl/>
        </w:rPr>
        <w:t>השר להשכלה גבוהה ומשלימה זאב אלקין:</w:t>
      </w:r>
      <w:r w:rsidRPr="00A72352">
        <w:rPr>
          <w:rStyle w:val="TagStyle"/>
          <w:rtl/>
        </w:rPr>
        <w:t xml:space="preserve"> &lt;&lt; דובר_המשך &gt;&gt;</w:t>
      </w:r>
      <w:r>
        <w:rPr>
          <w:rtl/>
        </w:rPr>
        <w:t xml:space="preserve"> </w:t>
      </w:r>
    </w:p>
    <w:p w:rsidR="00A25553" w:rsidRDefault="00A25553" w:rsidP="009D6C05">
      <w:pPr>
        <w:rPr>
          <w:rtl/>
        </w:rPr>
      </w:pPr>
    </w:p>
    <w:p w:rsidR="00A25553" w:rsidRDefault="00A25553" w:rsidP="00BF1F8A">
      <w:pPr>
        <w:rPr>
          <w:rtl/>
        </w:rPr>
      </w:pPr>
      <w:r>
        <w:rPr>
          <w:rFonts w:hint="cs"/>
          <w:rtl/>
        </w:rPr>
        <w:t xml:space="preserve">רק מנהלי קייטנות חדשות נדרשו להשתלמות מלאה, מסיבות מובנות </w:t>
      </w:r>
      <w:bookmarkStart w:id="12952" w:name="_ETM_Q29_723070"/>
      <w:bookmarkEnd w:id="12952"/>
      <w:r>
        <w:rPr>
          <w:rFonts w:hint="cs"/>
          <w:rtl/>
        </w:rPr>
        <w:t xml:space="preserve">של ביטחון ובטיחות </w:t>
      </w:r>
      <w:r w:rsidR="00BF1F8A">
        <w:rPr>
          <w:rFonts w:hint="eastAsia"/>
          <w:rtl/>
        </w:rPr>
        <w:t>–</w:t>
      </w:r>
      <w:r w:rsidR="00BF1F8A">
        <w:rPr>
          <w:rFonts w:hint="cs"/>
          <w:rtl/>
        </w:rPr>
        <w:t xml:space="preserve"> </w:t>
      </w:r>
      <w:r>
        <w:rPr>
          <w:rFonts w:hint="cs"/>
          <w:rtl/>
        </w:rPr>
        <w:t xml:space="preserve">מה שכמובן הקל מאוד ביורוקרטית </w:t>
      </w:r>
      <w:bookmarkStart w:id="12953" w:name="_ETM_Q29_727993"/>
      <w:bookmarkEnd w:id="12953"/>
      <w:r>
        <w:rPr>
          <w:rFonts w:hint="cs"/>
          <w:rtl/>
        </w:rPr>
        <w:t xml:space="preserve">על התהליך. היום כבר יש אפשרות למנהלי הקייטנות להתחיל בהליך האישור, </w:t>
      </w:r>
      <w:r w:rsidR="00BF1F8A">
        <w:rPr>
          <w:rFonts w:hint="cs"/>
          <w:rtl/>
        </w:rPr>
        <w:t xml:space="preserve">אפילו </w:t>
      </w:r>
      <w:r>
        <w:rPr>
          <w:rFonts w:hint="cs"/>
          <w:rtl/>
        </w:rPr>
        <w:t xml:space="preserve">דרך יכולת לפנות לאתר שמופעל לצורך זה </w:t>
      </w:r>
      <w:r>
        <w:rPr>
          <w:rtl/>
        </w:rPr>
        <w:t>–</w:t>
      </w:r>
      <w:r>
        <w:rPr>
          <w:rFonts w:hint="cs"/>
          <w:rtl/>
        </w:rPr>
        <w:t xml:space="preserve"> אתר הרישום </w:t>
      </w:r>
      <w:r>
        <w:rPr>
          <w:rFonts w:hint="eastAsia"/>
          <w:rtl/>
        </w:rPr>
        <w:t>–</w:t>
      </w:r>
      <w:r>
        <w:rPr>
          <w:rFonts w:hint="cs"/>
          <w:rtl/>
        </w:rPr>
        <w:t xml:space="preserve"> כדי לחסוך בזמן. למעשה נוכל לאפשר להם להעביר את כל המסמכים, להכין את כל האישורים, ואז, בלחיצת כפתור פשוטה </w:t>
      </w:r>
      <w:r>
        <w:rPr>
          <w:rFonts w:hint="eastAsia"/>
        </w:rPr>
        <w:t>–</w:t>
      </w:r>
      <w:r>
        <w:rPr>
          <w:rFonts w:hint="cs"/>
          <w:rtl/>
        </w:rPr>
        <w:t xml:space="preserve"> בהנחה שיתקבל </w:t>
      </w:r>
      <w:bookmarkStart w:id="12954" w:name="_ETM_Q29_753223"/>
      <w:bookmarkEnd w:id="12954"/>
      <w:r>
        <w:rPr>
          <w:rFonts w:hint="cs"/>
          <w:rtl/>
        </w:rPr>
        <w:t xml:space="preserve">תו סגול, בהתאם למסתמן כרגע, לפי אותו מתווה שגובש ושאני מחזיק אותו בידי </w:t>
      </w:r>
      <w:r>
        <w:rPr>
          <w:rFonts w:hint="eastAsia"/>
        </w:rPr>
        <w:t>–</w:t>
      </w:r>
      <w:r>
        <w:rPr>
          <w:rFonts w:hint="cs"/>
          <w:rtl/>
        </w:rPr>
        <w:t xml:space="preserve"> יהיה ניתן לתת אישור באופן </w:t>
      </w:r>
      <w:proofErr w:type="spellStart"/>
      <w:r>
        <w:rPr>
          <w:rFonts w:hint="cs"/>
          <w:rtl/>
        </w:rPr>
        <w:t>מיידי</w:t>
      </w:r>
      <w:proofErr w:type="spellEnd"/>
      <w:r>
        <w:rPr>
          <w:rFonts w:hint="cs"/>
          <w:rtl/>
        </w:rPr>
        <w:t xml:space="preserve">, ולא רק אז להתחיל לעבור את כל ההליך הפורמלי של הבדיקה של עמידה בתנאים והגשת </w:t>
      </w:r>
      <w:bookmarkStart w:id="12955" w:name="_ETM_Q29_767038"/>
      <w:bookmarkEnd w:id="12955"/>
      <w:r>
        <w:rPr>
          <w:rFonts w:hint="cs"/>
          <w:rtl/>
        </w:rPr>
        <w:t xml:space="preserve">המסמכים. </w:t>
      </w:r>
    </w:p>
    <w:p w:rsidR="00A25553" w:rsidRDefault="00A25553" w:rsidP="00AA54A2">
      <w:pPr>
        <w:rPr>
          <w:rtl/>
        </w:rPr>
      </w:pPr>
    </w:p>
    <w:p w:rsidR="007F6365" w:rsidRDefault="007F6365" w:rsidP="009D6C05">
      <w:pPr>
        <w:rPr>
          <w:rtl/>
        </w:rPr>
      </w:pPr>
      <w:bookmarkStart w:id="12956" w:name="TOR_Q30"/>
      <w:bookmarkStart w:id="12957" w:name="_ETM_Q30_180000"/>
      <w:bookmarkEnd w:id="12956"/>
      <w:bookmarkEnd w:id="12957"/>
      <w:r w:rsidRPr="00022C74">
        <w:rPr>
          <w:rFonts w:hint="cs"/>
          <w:rtl/>
        </w:rPr>
        <w:t>עשינו את הצעד הזה, שהוא לא הכי שגרתי, בדיוק בגלל ההבנה של לחץ הזמן הגדול, והרצון</w:t>
      </w:r>
      <w:r w:rsidR="00BF1F8A">
        <w:rPr>
          <w:rFonts w:hint="cs"/>
          <w:rtl/>
        </w:rPr>
        <w:t>,</w:t>
      </w:r>
      <w:r w:rsidRPr="00022C74">
        <w:rPr>
          <w:rFonts w:hint="cs"/>
          <w:rtl/>
        </w:rPr>
        <w:t xml:space="preserve"> גם של ההורים </w:t>
      </w:r>
      <w:bookmarkStart w:id="12958" w:name="_ETM_Q30_179028"/>
      <w:bookmarkEnd w:id="12958"/>
      <w:r w:rsidRPr="00022C74">
        <w:rPr>
          <w:rFonts w:hint="cs"/>
          <w:rtl/>
        </w:rPr>
        <w:t>וגם של מפעילי הקייטנות</w:t>
      </w:r>
      <w:r w:rsidR="00BF1F8A">
        <w:rPr>
          <w:rFonts w:hint="cs"/>
          <w:rtl/>
        </w:rPr>
        <w:t>,</w:t>
      </w:r>
      <w:r w:rsidRPr="00022C74">
        <w:rPr>
          <w:rFonts w:hint="cs"/>
          <w:rtl/>
        </w:rPr>
        <w:t xml:space="preserve"> להבין כמה שיותר מהר מה קורה, </w:t>
      </w:r>
      <w:bookmarkStart w:id="12959" w:name="_ETM_Q30_183510"/>
      <w:bookmarkEnd w:id="12959"/>
      <w:r w:rsidRPr="00022C74">
        <w:rPr>
          <w:rFonts w:hint="cs"/>
          <w:rtl/>
        </w:rPr>
        <w:t>ולנסות בסופו</w:t>
      </w:r>
      <w:r w:rsidRPr="00022C74">
        <w:rPr>
          <w:rtl/>
        </w:rPr>
        <w:t xml:space="preserve"> </w:t>
      </w:r>
      <w:bookmarkStart w:id="12960" w:name="_ETM_Q30_185109"/>
      <w:bookmarkEnd w:id="12960"/>
      <w:r w:rsidRPr="00022C74">
        <w:rPr>
          <w:rtl/>
        </w:rPr>
        <w:t xml:space="preserve">של </w:t>
      </w:r>
      <w:bookmarkStart w:id="12961" w:name="_ETM_Q30_185259"/>
      <w:bookmarkEnd w:id="12961"/>
      <w:r w:rsidRPr="00022C74">
        <w:rPr>
          <w:rtl/>
        </w:rPr>
        <w:t xml:space="preserve">דבר </w:t>
      </w:r>
      <w:bookmarkStart w:id="12962" w:name="_ETM_Q30_185529"/>
      <w:bookmarkEnd w:id="12962"/>
      <w:r w:rsidRPr="00022C74">
        <w:rPr>
          <w:rtl/>
        </w:rPr>
        <w:t xml:space="preserve">להגיע </w:t>
      </w:r>
      <w:bookmarkStart w:id="12963" w:name="_ETM_Q30_185920"/>
      <w:bookmarkEnd w:id="12963"/>
      <w:r w:rsidRPr="00022C74">
        <w:rPr>
          <w:rtl/>
        </w:rPr>
        <w:t xml:space="preserve">לתמונה </w:t>
      </w:r>
      <w:bookmarkStart w:id="12964" w:name="_ETM_Q30_186549"/>
      <w:bookmarkEnd w:id="12964"/>
      <w:r w:rsidRPr="00022C74">
        <w:rPr>
          <w:rtl/>
        </w:rPr>
        <w:t xml:space="preserve">יותר </w:t>
      </w:r>
      <w:bookmarkStart w:id="12965" w:name="_ETM_Q30_186939"/>
      <w:bookmarkEnd w:id="12965"/>
      <w:r>
        <w:rPr>
          <w:rFonts w:hint="cs"/>
          <w:rtl/>
        </w:rPr>
        <w:t>בה</w:t>
      </w:r>
      <w:r w:rsidRPr="00022C74">
        <w:rPr>
          <w:rtl/>
        </w:rPr>
        <w:t>ירה</w:t>
      </w:r>
      <w:r>
        <w:rPr>
          <w:rFonts w:hint="cs"/>
          <w:rtl/>
        </w:rPr>
        <w:t>.</w:t>
      </w:r>
      <w:bookmarkStart w:id="12966" w:name="_ETM_Q30_187606"/>
      <w:bookmarkStart w:id="12967" w:name="_ETM_Q30_187707"/>
      <w:bookmarkStart w:id="12968" w:name="_ETM_Q30_187742"/>
      <w:bookmarkStart w:id="12969" w:name="_ETM_Q30_187816"/>
      <w:bookmarkEnd w:id="12966"/>
      <w:bookmarkEnd w:id="12967"/>
      <w:bookmarkEnd w:id="12968"/>
      <w:bookmarkEnd w:id="12969"/>
      <w:r w:rsidRPr="00022C74">
        <w:rPr>
          <w:rtl/>
        </w:rPr>
        <w:t xml:space="preserve"> </w:t>
      </w:r>
      <w:bookmarkStart w:id="12970" w:name="_ETM_Q30_188759"/>
      <w:bookmarkEnd w:id="12970"/>
      <w:r w:rsidRPr="00022C74">
        <w:rPr>
          <w:rtl/>
        </w:rPr>
        <w:t xml:space="preserve">ברור </w:t>
      </w:r>
      <w:bookmarkStart w:id="12971" w:name="_ETM_Q30_189619"/>
      <w:bookmarkEnd w:id="12971"/>
      <w:r w:rsidRPr="00022C74">
        <w:rPr>
          <w:rtl/>
        </w:rPr>
        <w:t xml:space="preserve">שהרבה </w:t>
      </w:r>
      <w:bookmarkStart w:id="12972" w:name="_ETM_Q30_190369"/>
      <w:bookmarkEnd w:id="12972"/>
      <w:r w:rsidRPr="00022C74">
        <w:rPr>
          <w:rtl/>
        </w:rPr>
        <w:t xml:space="preserve">מאוד </w:t>
      </w:r>
      <w:bookmarkStart w:id="12973" w:name="_ETM_Q30_190639"/>
      <w:bookmarkEnd w:id="12973"/>
      <w:r w:rsidRPr="00022C74">
        <w:rPr>
          <w:rtl/>
        </w:rPr>
        <w:t xml:space="preserve">פעולות </w:t>
      </w:r>
      <w:bookmarkStart w:id="12974" w:name="_ETM_Q30_191150"/>
      <w:bookmarkEnd w:id="12974"/>
      <w:r w:rsidRPr="00022C74">
        <w:rPr>
          <w:rtl/>
        </w:rPr>
        <w:t xml:space="preserve">שהיו </w:t>
      </w:r>
      <w:bookmarkStart w:id="12975" w:name="_ETM_Q30_191660"/>
      <w:bookmarkEnd w:id="12975"/>
      <w:r w:rsidRPr="00022C74">
        <w:rPr>
          <w:rtl/>
        </w:rPr>
        <w:t xml:space="preserve">רגילות </w:t>
      </w:r>
      <w:bookmarkStart w:id="12976" w:name="_ETM_Q30_192690"/>
      <w:bookmarkEnd w:id="12976"/>
      <w:r>
        <w:rPr>
          <w:rFonts w:hint="cs"/>
          <w:rtl/>
        </w:rPr>
        <w:t xml:space="preserve">בתקופת </w:t>
      </w:r>
      <w:bookmarkStart w:id="12977" w:name="_ETM_Q30_193019"/>
      <w:bookmarkEnd w:id="12977"/>
      <w:r w:rsidRPr="00022C74">
        <w:rPr>
          <w:rtl/>
        </w:rPr>
        <w:t>הקייטנות</w:t>
      </w:r>
      <w:r>
        <w:rPr>
          <w:rFonts w:hint="cs"/>
          <w:rtl/>
        </w:rPr>
        <w:t xml:space="preserve"> </w:t>
      </w:r>
      <w:r>
        <w:rPr>
          <w:rFonts w:hint="eastAsia"/>
          <w:rtl/>
        </w:rPr>
        <w:t>–</w:t>
      </w:r>
      <w:r w:rsidRPr="00022C74">
        <w:rPr>
          <w:rtl/>
        </w:rPr>
        <w:t xml:space="preserve"> </w:t>
      </w:r>
      <w:bookmarkStart w:id="12978" w:name="_ETM_Q30_193740"/>
      <w:bookmarkStart w:id="12979" w:name="_ETM_Q30_193950"/>
      <w:bookmarkEnd w:id="12978"/>
      <w:bookmarkEnd w:id="12979"/>
      <w:r w:rsidRPr="00022C74">
        <w:rPr>
          <w:rtl/>
        </w:rPr>
        <w:t xml:space="preserve">למשל </w:t>
      </w:r>
      <w:bookmarkStart w:id="12980" w:name="_ETM_Q30_194429"/>
      <w:bookmarkEnd w:id="12980"/>
      <w:r w:rsidRPr="00022C74">
        <w:rPr>
          <w:rtl/>
        </w:rPr>
        <w:t xml:space="preserve">טיולים </w:t>
      </w:r>
      <w:bookmarkStart w:id="12981" w:name="_ETM_Q30_195030"/>
      <w:bookmarkEnd w:id="12981"/>
      <w:r w:rsidRPr="00022C74">
        <w:rPr>
          <w:rtl/>
        </w:rPr>
        <w:t>ובר</w:t>
      </w:r>
      <w:r w:rsidR="00BF1F8A">
        <w:rPr>
          <w:rFonts w:hint="cs"/>
          <w:rtl/>
        </w:rPr>
        <w:t>י</w:t>
      </w:r>
      <w:r w:rsidRPr="00022C74">
        <w:rPr>
          <w:rtl/>
        </w:rPr>
        <w:t xml:space="preserve">כות </w:t>
      </w:r>
      <w:bookmarkStart w:id="12982" w:name="_ETM_Q30_195570"/>
      <w:bookmarkEnd w:id="12982"/>
      <w:r w:rsidRPr="00022C74">
        <w:rPr>
          <w:rtl/>
        </w:rPr>
        <w:t>וכו'</w:t>
      </w:r>
      <w:r>
        <w:rPr>
          <w:rFonts w:hint="cs"/>
          <w:rtl/>
        </w:rPr>
        <w:t xml:space="preserve"> </w:t>
      </w:r>
      <w:r>
        <w:rPr>
          <w:rFonts w:hint="eastAsia"/>
          <w:rtl/>
        </w:rPr>
        <w:t>–</w:t>
      </w:r>
      <w:r w:rsidRPr="00022C74">
        <w:rPr>
          <w:rtl/>
        </w:rPr>
        <w:t xml:space="preserve"> </w:t>
      </w:r>
      <w:bookmarkStart w:id="12983" w:name="_ETM_Q30_196050"/>
      <w:bookmarkEnd w:id="12983"/>
      <w:r>
        <w:rPr>
          <w:rtl/>
        </w:rPr>
        <w:t>חלק</w:t>
      </w:r>
      <w:r>
        <w:rPr>
          <w:rFonts w:hint="cs"/>
          <w:rtl/>
        </w:rPr>
        <w:t>ן</w:t>
      </w:r>
      <w:r w:rsidRPr="00022C74">
        <w:rPr>
          <w:rtl/>
        </w:rPr>
        <w:t xml:space="preserve"> </w:t>
      </w:r>
      <w:bookmarkStart w:id="12984" w:name="_ETM_Q30_196529"/>
      <w:bookmarkEnd w:id="12984"/>
      <w:r w:rsidRPr="00022C74">
        <w:rPr>
          <w:rtl/>
        </w:rPr>
        <w:t xml:space="preserve">לא </w:t>
      </w:r>
      <w:bookmarkStart w:id="12985" w:name="_ETM_Q30_196680"/>
      <w:bookmarkStart w:id="12986" w:name="_ETM_Q30_197099"/>
      <w:bookmarkEnd w:id="12985"/>
      <w:bookmarkEnd w:id="12986"/>
      <w:r>
        <w:rPr>
          <w:rFonts w:hint="cs"/>
          <w:rtl/>
        </w:rPr>
        <w:t xml:space="preserve">יוכלו </w:t>
      </w:r>
      <w:r w:rsidRPr="00022C74">
        <w:rPr>
          <w:rtl/>
        </w:rPr>
        <w:t xml:space="preserve">להתקיים </w:t>
      </w:r>
      <w:bookmarkStart w:id="12987" w:name="_ETM_Q30_198060"/>
      <w:bookmarkStart w:id="12988" w:name="_ETM_Q30_198660"/>
      <w:bookmarkEnd w:id="12987"/>
      <w:bookmarkEnd w:id="12988"/>
      <w:r w:rsidRPr="00022C74">
        <w:rPr>
          <w:rtl/>
        </w:rPr>
        <w:t xml:space="preserve">בתנאים </w:t>
      </w:r>
      <w:bookmarkStart w:id="12989" w:name="_ETM_Q30_199170"/>
      <w:bookmarkEnd w:id="12989"/>
      <w:r w:rsidRPr="00022C74">
        <w:rPr>
          <w:rtl/>
        </w:rPr>
        <w:t xml:space="preserve">החדשים </w:t>
      </w:r>
      <w:bookmarkStart w:id="12990" w:name="_ETM_Q30_199800"/>
      <w:bookmarkEnd w:id="12990"/>
      <w:r w:rsidRPr="00022C74">
        <w:rPr>
          <w:rtl/>
        </w:rPr>
        <w:t xml:space="preserve">של </w:t>
      </w:r>
      <w:bookmarkStart w:id="12991" w:name="_ETM_Q30_200189"/>
      <w:bookmarkEnd w:id="12991"/>
      <w:r>
        <w:rPr>
          <w:rFonts w:hint="cs"/>
          <w:rtl/>
        </w:rPr>
        <w:t xml:space="preserve">התו </w:t>
      </w:r>
      <w:bookmarkStart w:id="12992" w:name="_ETM_Q30_200400"/>
      <w:bookmarkEnd w:id="12992"/>
      <w:r w:rsidRPr="00022C74">
        <w:rPr>
          <w:rtl/>
        </w:rPr>
        <w:t xml:space="preserve">הסגול </w:t>
      </w:r>
      <w:bookmarkStart w:id="12993" w:name="_ETM_Q30_200759"/>
      <w:bookmarkEnd w:id="12993"/>
      <w:r w:rsidRPr="00022C74">
        <w:rPr>
          <w:rtl/>
        </w:rPr>
        <w:t xml:space="preserve">של </w:t>
      </w:r>
      <w:bookmarkStart w:id="12994" w:name="_ETM_Q30_200910"/>
      <w:bookmarkEnd w:id="12994"/>
      <w:r w:rsidRPr="00022C74">
        <w:rPr>
          <w:rtl/>
        </w:rPr>
        <w:t xml:space="preserve">משרד </w:t>
      </w:r>
      <w:bookmarkStart w:id="12995" w:name="_ETM_Q30_201270"/>
      <w:bookmarkEnd w:id="12995"/>
      <w:r w:rsidRPr="00022C74">
        <w:rPr>
          <w:rtl/>
        </w:rPr>
        <w:t>הבריאות</w:t>
      </w:r>
      <w:r>
        <w:rPr>
          <w:rFonts w:hint="cs"/>
          <w:rtl/>
        </w:rPr>
        <w:t xml:space="preserve">. </w:t>
      </w:r>
      <w:bookmarkStart w:id="12996" w:name="_ETM_Q30_202779"/>
      <w:bookmarkEnd w:id="12996"/>
      <w:r>
        <w:rPr>
          <w:rFonts w:hint="cs"/>
          <w:rtl/>
        </w:rPr>
        <w:t>ת</w:t>
      </w:r>
      <w:r w:rsidRPr="00022C74">
        <w:rPr>
          <w:rtl/>
        </w:rPr>
        <w:t xml:space="preserve">היה </w:t>
      </w:r>
      <w:bookmarkStart w:id="12997" w:name="_ETM_Q30_203199"/>
      <w:bookmarkEnd w:id="12997"/>
      <w:r w:rsidRPr="00022C74">
        <w:rPr>
          <w:rtl/>
        </w:rPr>
        <w:t>מגבלה</w:t>
      </w:r>
      <w:r>
        <w:rPr>
          <w:rFonts w:hint="cs"/>
          <w:rtl/>
        </w:rPr>
        <w:t>. גם</w:t>
      </w:r>
      <w:r w:rsidRPr="00022C74">
        <w:rPr>
          <w:rtl/>
        </w:rPr>
        <w:t xml:space="preserve"> </w:t>
      </w:r>
      <w:bookmarkStart w:id="12998" w:name="_ETM_Q30_204250"/>
      <w:bookmarkStart w:id="12999" w:name="_ETM_Q30_204579"/>
      <w:bookmarkEnd w:id="12998"/>
      <w:bookmarkEnd w:id="12999"/>
      <w:r w:rsidRPr="00951453">
        <w:rPr>
          <w:rFonts w:hint="cs"/>
          <w:rtl/>
        </w:rPr>
        <w:t>מספר</w:t>
      </w:r>
      <w:r>
        <w:rPr>
          <w:rFonts w:hint="cs"/>
          <w:rtl/>
        </w:rPr>
        <w:t xml:space="preserve"> </w:t>
      </w:r>
      <w:bookmarkStart w:id="13000" w:name="_ETM_Q30_204559"/>
      <w:bookmarkEnd w:id="13000"/>
      <w:r w:rsidRPr="00022C74">
        <w:rPr>
          <w:rtl/>
        </w:rPr>
        <w:t xml:space="preserve">התלמידים </w:t>
      </w:r>
      <w:bookmarkStart w:id="13001" w:name="_ETM_Q30_205150"/>
      <w:bookmarkEnd w:id="13001"/>
      <w:r w:rsidRPr="00022C74">
        <w:rPr>
          <w:rtl/>
        </w:rPr>
        <w:t xml:space="preserve">שיכולים </w:t>
      </w:r>
      <w:bookmarkStart w:id="13002" w:name="_ETM_Q30_206050"/>
      <w:bookmarkEnd w:id="13002"/>
      <w:r w:rsidRPr="00022C74">
        <w:rPr>
          <w:rtl/>
        </w:rPr>
        <w:t xml:space="preserve">להשתתף </w:t>
      </w:r>
      <w:bookmarkStart w:id="13003" w:name="_ETM_Q30_206650"/>
      <w:bookmarkEnd w:id="13003"/>
      <w:r w:rsidRPr="00022C74">
        <w:rPr>
          <w:rtl/>
        </w:rPr>
        <w:t xml:space="preserve">בקייטנה </w:t>
      </w:r>
      <w:bookmarkStart w:id="13004" w:name="_ETM_Q30_207250"/>
      <w:bookmarkEnd w:id="13004"/>
      <w:r>
        <w:rPr>
          <w:rFonts w:hint="cs"/>
          <w:rtl/>
        </w:rPr>
        <w:t xml:space="preserve">– </w:t>
      </w:r>
      <w:r w:rsidRPr="00022C74">
        <w:rPr>
          <w:rtl/>
        </w:rPr>
        <w:t xml:space="preserve">גם </w:t>
      </w:r>
      <w:bookmarkStart w:id="13005" w:name="_ETM_Q30_207460"/>
      <w:bookmarkEnd w:id="13005"/>
      <w:r w:rsidRPr="00022C74">
        <w:rPr>
          <w:rtl/>
        </w:rPr>
        <w:t xml:space="preserve">על </w:t>
      </w:r>
      <w:bookmarkStart w:id="13006" w:name="_ETM_Q30_207520"/>
      <w:bookmarkEnd w:id="13006"/>
      <w:r w:rsidRPr="00022C74">
        <w:rPr>
          <w:rtl/>
        </w:rPr>
        <w:t xml:space="preserve">זה </w:t>
      </w:r>
      <w:bookmarkStart w:id="13007" w:name="_ETM_Q30_207670"/>
      <w:bookmarkEnd w:id="13007"/>
      <w:r>
        <w:rPr>
          <w:rFonts w:hint="cs"/>
          <w:rtl/>
        </w:rPr>
        <w:t>י</w:t>
      </w:r>
      <w:r w:rsidRPr="00022C74">
        <w:rPr>
          <w:rtl/>
        </w:rPr>
        <w:t xml:space="preserve">היו </w:t>
      </w:r>
      <w:bookmarkStart w:id="13008" w:name="_ETM_Q30_207820"/>
      <w:bookmarkEnd w:id="13008"/>
      <w:r w:rsidRPr="00022C74">
        <w:rPr>
          <w:rtl/>
        </w:rPr>
        <w:t>מגבלות</w:t>
      </w:r>
      <w:r>
        <w:rPr>
          <w:rFonts w:hint="cs"/>
          <w:rtl/>
        </w:rPr>
        <w:t>.</w:t>
      </w:r>
      <w:r w:rsidRPr="00022C74">
        <w:rPr>
          <w:rtl/>
        </w:rPr>
        <w:t xml:space="preserve"> </w:t>
      </w:r>
      <w:bookmarkStart w:id="13009" w:name="_ETM_Q30_208330"/>
      <w:bookmarkEnd w:id="13009"/>
    </w:p>
    <w:p w:rsidR="007F6365" w:rsidRDefault="007F6365" w:rsidP="009D6C05">
      <w:pPr>
        <w:rPr>
          <w:rtl/>
        </w:rPr>
      </w:pPr>
      <w:bookmarkStart w:id="13010" w:name="_ETM_Q30_205102"/>
      <w:bookmarkStart w:id="13011" w:name="_ETM_Q30_205189"/>
      <w:bookmarkEnd w:id="13010"/>
      <w:bookmarkEnd w:id="13011"/>
    </w:p>
    <w:p w:rsidR="007F6365" w:rsidRDefault="007F6365" w:rsidP="009D6C05">
      <w:pPr>
        <w:rPr>
          <w:rtl/>
        </w:rPr>
      </w:pPr>
      <w:bookmarkStart w:id="13012" w:name="_ETM_Q30_205221"/>
      <w:bookmarkStart w:id="13013" w:name="_ETM_Q30_205273"/>
      <w:bookmarkEnd w:id="13012"/>
      <w:bookmarkEnd w:id="13013"/>
      <w:r w:rsidRPr="00022C74">
        <w:rPr>
          <w:rtl/>
        </w:rPr>
        <w:t xml:space="preserve">ברור </w:t>
      </w:r>
      <w:bookmarkStart w:id="13014" w:name="_ETM_Q30_208630"/>
      <w:bookmarkEnd w:id="13014"/>
      <w:r w:rsidRPr="00022C74">
        <w:rPr>
          <w:rtl/>
        </w:rPr>
        <w:t>שקייטנות</w:t>
      </w:r>
      <w:r>
        <w:rPr>
          <w:rFonts w:hint="cs"/>
          <w:rtl/>
        </w:rPr>
        <w:t>,</w:t>
      </w:r>
      <w:r w:rsidRPr="00022C74">
        <w:rPr>
          <w:rtl/>
        </w:rPr>
        <w:t xml:space="preserve"> </w:t>
      </w:r>
      <w:bookmarkStart w:id="13015" w:name="_ETM_Q30_209349"/>
      <w:bookmarkEnd w:id="13015"/>
      <w:r w:rsidRPr="00022C74">
        <w:rPr>
          <w:rtl/>
        </w:rPr>
        <w:t xml:space="preserve">מה </w:t>
      </w:r>
      <w:bookmarkStart w:id="13016" w:name="_ETM_Q30_209529"/>
      <w:bookmarkEnd w:id="13016"/>
      <w:r w:rsidRPr="00022C74">
        <w:rPr>
          <w:rtl/>
        </w:rPr>
        <w:t xml:space="preserve">שלא </w:t>
      </w:r>
      <w:bookmarkStart w:id="13017" w:name="_ETM_Q30_209860"/>
      <w:bookmarkEnd w:id="13017"/>
      <w:r w:rsidRPr="00022C74">
        <w:rPr>
          <w:rtl/>
        </w:rPr>
        <w:t>יהיה</w:t>
      </w:r>
      <w:r>
        <w:rPr>
          <w:rFonts w:hint="cs"/>
          <w:rtl/>
        </w:rPr>
        <w:t>,</w:t>
      </w:r>
      <w:r w:rsidRPr="00022C74">
        <w:rPr>
          <w:rtl/>
        </w:rPr>
        <w:t xml:space="preserve"> </w:t>
      </w:r>
      <w:bookmarkStart w:id="13018" w:name="_ETM_Q30_210550"/>
      <w:bookmarkEnd w:id="13018"/>
      <w:r w:rsidRPr="00022C74">
        <w:rPr>
          <w:rtl/>
        </w:rPr>
        <w:t xml:space="preserve">גם </w:t>
      </w:r>
      <w:bookmarkStart w:id="13019" w:name="_ETM_Q30_210820"/>
      <w:bookmarkEnd w:id="13019"/>
      <w:r w:rsidRPr="00022C74">
        <w:rPr>
          <w:rtl/>
        </w:rPr>
        <w:t xml:space="preserve">אם </w:t>
      </w:r>
      <w:bookmarkStart w:id="13020" w:name="_ETM_Q30_210939"/>
      <w:bookmarkEnd w:id="13020"/>
      <w:r w:rsidRPr="00022C74">
        <w:rPr>
          <w:rtl/>
        </w:rPr>
        <w:t xml:space="preserve">יהיה </w:t>
      </w:r>
      <w:bookmarkStart w:id="13021" w:name="_ETM_Q30_211150"/>
      <w:bookmarkEnd w:id="13021"/>
      <w:r w:rsidRPr="00022C74">
        <w:rPr>
          <w:rtl/>
        </w:rPr>
        <w:t xml:space="preserve">אישור </w:t>
      </w:r>
      <w:bookmarkStart w:id="13022" w:name="_ETM_Q30_211480"/>
      <w:bookmarkEnd w:id="13022"/>
      <w:r w:rsidRPr="00022C74">
        <w:rPr>
          <w:rtl/>
        </w:rPr>
        <w:t xml:space="preserve">של </w:t>
      </w:r>
      <w:bookmarkStart w:id="13023" w:name="_ETM_Q30_211630"/>
      <w:bookmarkEnd w:id="13023"/>
      <w:r w:rsidRPr="00022C74">
        <w:rPr>
          <w:rtl/>
        </w:rPr>
        <w:t xml:space="preserve">משרד </w:t>
      </w:r>
      <w:bookmarkStart w:id="13024" w:name="_ETM_Q30_211960"/>
      <w:bookmarkEnd w:id="13024"/>
      <w:r w:rsidRPr="00022C74">
        <w:rPr>
          <w:rtl/>
        </w:rPr>
        <w:t>הבריאות</w:t>
      </w:r>
      <w:r>
        <w:rPr>
          <w:rFonts w:hint="cs"/>
          <w:rtl/>
        </w:rPr>
        <w:t>,</w:t>
      </w:r>
      <w:r w:rsidRPr="00022C74">
        <w:rPr>
          <w:rtl/>
        </w:rPr>
        <w:t xml:space="preserve"> </w:t>
      </w:r>
      <w:bookmarkStart w:id="13025" w:name="_ETM_Q30_212409"/>
      <w:bookmarkEnd w:id="13025"/>
      <w:r w:rsidRPr="00022C74">
        <w:rPr>
          <w:rtl/>
        </w:rPr>
        <w:t xml:space="preserve">לא </w:t>
      </w:r>
      <w:bookmarkStart w:id="13026" w:name="_ETM_Q30_212559"/>
      <w:bookmarkEnd w:id="13026"/>
      <w:r w:rsidRPr="00022C74">
        <w:rPr>
          <w:rtl/>
        </w:rPr>
        <w:t xml:space="preserve">ייראו </w:t>
      </w:r>
      <w:bookmarkStart w:id="13027" w:name="_ETM_Q30_212979"/>
      <w:bookmarkEnd w:id="13027"/>
      <w:r w:rsidRPr="00022C74">
        <w:rPr>
          <w:rtl/>
        </w:rPr>
        <w:t xml:space="preserve">השנה </w:t>
      </w:r>
      <w:bookmarkStart w:id="13028" w:name="_ETM_Q30_213460"/>
      <w:bookmarkEnd w:id="13028"/>
      <w:r w:rsidRPr="00022C74">
        <w:rPr>
          <w:rtl/>
        </w:rPr>
        <w:t xml:space="preserve">כפי </w:t>
      </w:r>
      <w:bookmarkStart w:id="13029" w:name="_ETM_Q30_213790"/>
      <w:bookmarkEnd w:id="13029"/>
      <w:r w:rsidRPr="00022C74">
        <w:rPr>
          <w:rtl/>
        </w:rPr>
        <w:t xml:space="preserve">שנראו </w:t>
      </w:r>
      <w:bookmarkStart w:id="13030" w:name="_ETM_Q30_214690"/>
      <w:bookmarkEnd w:id="13030"/>
      <w:r w:rsidRPr="00022C74">
        <w:rPr>
          <w:rtl/>
        </w:rPr>
        <w:t xml:space="preserve">בשנים </w:t>
      </w:r>
      <w:bookmarkStart w:id="13031" w:name="_ETM_Q30_215350"/>
      <w:bookmarkEnd w:id="13031"/>
      <w:r w:rsidRPr="00022C74">
        <w:rPr>
          <w:rtl/>
        </w:rPr>
        <w:t>עברו</w:t>
      </w:r>
      <w:r>
        <w:rPr>
          <w:rFonts w:hint="cs"/>
          <w:rtl/>
        </w:rPr>
        <w:t>.</w:t>
      </w:r>
      <w:r w:rsidRPr="00022C74">
        <w:rPr>
          <w:rtl/>
        </w:rPr>
        <w:t xml:space="preserve"> </w:t>
      </w:r>
      <w:bookmarkStart w:id="13032" w:name="_ETM_Q30_215860"/>
      <w:bookmarkEnd w:id="13032"/>
      <w:r w:rsidRPr="00022C74">
        <w:rPr>
          <w:rtl/>
        </w:rPr>
        <w:t>זה</w:t>
      </w:r>
      <w:r w:rsidR="00BF1F8A">
        <w:rPr>
          <w:rFonts w:hint="cs"/>
          <w:rtl/>
        </w:rPr>
        <w:t>,</w:t>
      </w:r>
      <w:r w:rsidRPr="00022C74">
        <w:rPr>
          <w:rtl/>
        </w:rPr>
        <w:t xml:space="preserve"> </w:t>
      </w:r>
      <w:bookmarkStart w:id="13033" w:name="_ETM_Q30_216340"/>
      <w:bookmarkEnd w:id="13033"/>
      <w:r w:rsidRPr="00022C74">
        <w:rPr>
          <w:rtl/>
        </w:rPr>
        <w:t xml:space="preserve">ללא </w:t>
      </w:r>
      <w:bookmarkStart w:id="13034" w:name="_ETM_Q30_216640"/>
      <w:bookmarkEnd w:id="13034"/>
      <w:r w:rsidRPr="00022C74">
        <w:rPr>
          <w:rtl/>
        </w:rPr>
        <w:t>ספק</w:t>
      </w:r>
      <w:r>
        <w:rPr>
          <w:rFonts w:hint="cs"/>
          <w:rtl/>
        </w:rPr>
        <w:t>,</w:t>
      </w:r>
      <w:r w:rsidRPr="00022C74">
        <w:rPr>
          <w:rtl/>
        </w:rPr>
        <w:t xml:space="preserve"> </w:t>
      </w:r>
      <w:bookmarkStart w:id="13035" w:name="_ETM_Q30_217120"/>
      <w:bookmarkEnd w:id="13035"/>
      <w:r w:rsidRPr="00022C74">
        <w:rPr>
          <w:rtl/>
        </w:rPr>
        <w:t xml:space="preserve">אני </w:t>
      </w:r>
      <w:bookmarkStart w:id="13036" w:name="_ETM_Q30_217270"/>
      <w:bookmarkEnd w:id="13036"/>
      <w:r w:rsidRPr="00022C74">
        <w:rPr>
          <w:rtl/>
        </w:rPr>
        <w:t xml:space="preserve">צריך </w:t>
      </w:r>
      <w:bookmarkStart w:id="13037" w:name="_ETM_Q30_217540"/>
      <w:bookmarkEnd w:id="13037"/>
      <w:r w:rsidRPr="00022C74">
        <w:rPr>
          <w:rtl/>
        </w:rPr>
        <w:t xml:space="preserve">להגיד </w:t>
      </w:r>
      <w:bookmarkStart w:id="13038" w:name="_ETM_Q30_217809"/>
      <w:bookmarkEnd w:id="13038"/>
      <w:r w:rsidRPr="00022C74">
        <w:rPr>
          <w:rtl/>
        </w:rPr>
        <w:t xml:space="preserve">את </w:t>
      </w:r>
      <w:bookmarkStart w:id="13039" w:name="_ETM_Q30_217870"/>
      <w:bookmarkEnd w:id="13039"/>
      <w:r w:rsidRPr="00022C74">
        <w:rPr>
          <w:rtl/>
        </w:rPr>
        <w:t>האמת</w:t>
      </w:r>
      <w:r>
        <w:rPr>
          <w:rFonts w:hint="cs"/>
          <w:rtl/>
        </w:rPr>
        <w:t>,</w:t>
      </w:r>
      <w:r w:rsidRPr="00022C74">
        <w:rPr>
          <w:rtl/>
        </w:rPr>
        <w:t xml:space="preserve"> </w:t>
      </w:r>
      <w:bookmarkStart w:id="13040" w:name="_ETM_Q30_218199"/>
      <w:bookmarkEnd w:id="13040"/>
      <w:r w:rsidRPr="00022C74">
        <w:rPr>
          <w:rtl/>
        </w:rPr>
        <w:t xml:space="preserve">יקשה </w:t>
      </w:r>
      <w:bookmarkStart w:id="13041" w:name="_ETM_Q30_219250"/>
      <w:bookmarkEnd w:id="13041"/>
      <w:r w:rsidRPr="00022C74">
        <w:rPr>
          <w:rtl/>
        </w:rPr>
        <w:t xml:space="preserve">על </w:t>
      </w:r>
      <w:bookmarkStart w:id="13042" w:name="_ETM_Q30_219550"/>
      <w:bookmarkEnd w:id="13042"/>
      <w:r w:rsidRPr="00022C74">
        <w:rPr>
          <w:rtl/>
        </w:rPr>
        <w:t xml:space="preserve">מפעילי </w:t>
      </w:r>
      <w:bookmarkStart w:id="13043" w:name="_ETM_Q30_220030"/>
      <w:bookmarkEnd w:id="13043"/>
      <w:r w:rsidRPr="00022C74">
        <w:rPr>
          <w:rtl/>
        </w:rPr>
        <w:t>הקייטנות</w:t>
      </w:r>
      <w:r>
        <w:rPr>
          <w:rFonts w:hint="cs"/>
          <w:rtl/>
        </w:rPr>
        <w:t>.</w:t>
      </w:r>
      <w:r w:rsidRPr="00022C74">
        <w:rPr>
          <w:rtl/>
        </w:rPr>
        <w:t xml:space="preserve"> </w:t>
      </w:r>
      <w:bookmarkStart w:id="13044" w:name="_ETM_Q30_221019"/>
      <w:bookmarkStart w:id="13045" w:name="_ETM_Q30_221409"/>
      <w:bookmarkEnd w:id="13044"/>
      <w:bookmarkEnd w:id="13045"/>
      <w:r w:rsidRPr="00022C74">
        <w:rPr>
          <w:rtl/>
        </w:rPr>
        <w:t xml:space="preserve">בסופו </w:t>
      </w:r>
      <w:bookmarkStart w:id="13046" w:name="_ETM_Q30_221800"/>
      <w:bookmarkEnd w:id="13046"/>
      <w:r w:rsidRPr="00022C74">
        <w:rPr>
          <w:rtl/>
        </w:rPr>
        <w:t xml:space="preserve">של </w:t>
      </w:r>
      <w:bookmarkStart w:id="13047" w:name="_ETM_Q30_221979"/>
      <w:bookmarkEnd w:id="13047"/>
      <w:r w:rsidRPr="00022C74">
        <w:rPr>
          <w:rtl/>
        </w:rPr>
        <w:t xml:space="preserve">דבר </w:t>
      </w:r>
      <w:bookmarkStart w:id="13048" w:name="_ETM_Q30_222280"/>
      <w:bookmarkEnd w:id="13048"/>
      <w:r w:rsidRPr="00022C74">
        <w:rPr>
          <w:rtl/>
        </w:rPr>
        <w:t xml:space="preserve">המוצר </w:t>
      </w:r>
      <w:bookmarkStart w:id="13049" w:name="_ETM_Q30_222790"/>
      <w:bookmarkEnd w:id="13049"/>
      <w:r w:rsidRPr="00022C74">
        <w:rPr>
          <w:rtl/>
        </w:rPr>
        <w:t xml:space="preserve">שהם </w:t>
      </w:r>
      <w:bookmarkStart w:id="13050" w:name="_ETM_Q30_223030"/>
      <w:bookmarkEnd w:id="13050"/>
      <w:r w:rsidRPr="00022C74">
        <w:rPr>
          <w:rtl/>
        </w:rPr>
        <w:t xml:space="preserve">יכולים </w:t>
      </w:r>
      <w:bookmarkStart w:id="13051" w:name="_ETM_Q30_223420"/>
      <w:bookmarkEnd w:id="13051"/>
      <w:r w:rsidRPr="00022C74">
        <w:rPr>
          <w:rtl/>
        </w:rPr>
        <w:t xml:space="preserve">להציע </w:t>
      </w:r>
      <w:bookmarkStart w:id="13052" w:name="_ETM_Q30_224229"/>
      <w:bookmarkStart w:id="13053" w:name="_ETM_Q30_224379"/>
      <w:bookmarkEnd w:id="13052"/>
      <w:bookmarkEnd w:id="13053"/>
      <w:r w:rsidRPr="00022C74">
        <w:rPr>
          <w:rtl/>
        </w:rPr>
        <w:t xml:space="preserve">יהיה </w:t>
      </w:r>
      <w:bookmarkStart w:id="13054" w:name="_ETM_Q30_224530"/>
      <w:bookmarkEnd w:id="13054"/>
      <w:r w:rsidRPr="00022C74">
        <w:rPr>
          <w:rtl/>
        </w:rPr>
        <w:t xml:space="preserve">פחות </w:t>
      </w:r>
      <w:bookmarkStart w:id="13055" w:name="_ETM_Q30_224890"/>
      <w:bookmarkEnd w:id="13055"/>
      <w:r w:rsidRPr="00022C74">
        <w:rPr>
          <w:rtl/>
        </w:rPr>
        <w:t>איכותי</w:t>
      </w:r>
      <w:bookmarkStart w:id="13056" w:name="_ETM_Q30_225400"/>
      <w:bookmarkEnd w:id="13056"/>
      <w:r>
        <w:rPr>
          <w:rFonts w:hint="cs"/>
          <w:rtl/>
        </w:rPr>
        <w:t xml:space="preserve"> </w:t>
      </w:r>
      <w:r w:rsidRPr="00022C74">
        <w:rPr>
          <w:rtl/>
        </w:rPr>
        <w:t xml:space="preserve">ממה </w:t>
      </w:r>
      <w:bookmarkStart w:id="13057" w:name="_ETM_Q30_225640"/>
      <w:bookmarkEnd w:id="13057"/>
      <w:r w:rsidRPr="00022C74">
        <w:rPr>
          <w:rtl/>
        </w:rPr>
        <w:t xml:space="preserve">שבשנה </w:t>
      </w:r>
      <w:bookmarkStart w:id="13058" w:name="_ETM_Q30_226150"/>
      <w:bookmarkEnd w:id="13058"/>
      <w:r w:rsidRPr="00022C74">
        <w:rPr>
          <w:rtl/>
        </w:rPr>
        <w:t>רגילה</w:t>
      </w:r>
      <w:r>
        <w:rPr>
          <w:rFonts w:hint="cs"/>
          <w:rtl/>
        </w:rPr>
        <w:t>.</w:t>
      </w:r>
      <w:r w:rsidRPr="00022C74">
        <w:rPr>
          <w:rtl/>
        </w:rPr>
        <w:t xml:space="preserve"> </w:t>
      </w:r>
      <w:bookmarkStart w:id="13059" w:name="_ETM_Q30_227170"/>
      <w:bookmarkEnd w:id="13059"/>
      <w:r w:rsidR="00BF1F8A">
        <w:rPr>
          <w:rFonts w:hint="cs"/>
          <w:rtl/>
        </w:rPr>
        <w:t>ו</w:t>
      </w:r>
      <w:r w:rsidRPr="00022C74">
        <w:rPr>
          <w:rtl/>
        </w:rPr>
        <w:t xml:space="preserve">התחשיב </w:t>
      </w:r>
      <w:bookmarkStart w:id="13060" w:name="_ETM_Q30_228469"/>
      <w:bookmarkEnd w:id="13060"/>
      <w:r w:rsidRPr="00022C74">
        <w:rPr>
          <w:rtl/>
        </w:rPr>
        <w:t xml:space="preserve">הכלכלי </w:t>
      </w:r>
      <w:bookmarkStart w:id="13061" w:name="_ETM_Q30_229309"/>
      <w:bookmarkEnd w:id="13061"/>
      <w:r w:rsidRPr="00022C74">
        <w:rPr>
          <w:rtl/>
        </w:rPr>
        <w:t xml:space="preserve">ייתכן </w:t>
      </w:r>
      <w:bookmarkStart w:id="13062" w:name="_ETM_Q30_229820"/>
      <w:bookmarkEnd w:id="13062"/>
      <w:r>
        <w:rPr>
          <w:rFonts w:hint="cs"/>
          <w:rtl/>
        </w:rPr>
        <w:t>ש</w:t>
      </w:r>
      <w:r w:rsidRPr="00022C74">
        <w:rPr>
          <w:rtl/>
        </w:rPr>
        <w:t xml:space="preserve">יהיה </w:t>
      </w:r>
      <w:bookmarkStart w:id="13063" w:name="_ETM_Q30_230030"/>
      <w:bookmarkEnd w:id="13063"/>
      <w:r w:rsidRPr="00022C74">
        <w:rPr>
          <w:rtl/>
        </w:rPr>
        <w:t xml:space="preserve">מאוד </w:t>
      </w:r>
      <w:bookmarkStart w:id="13064" w:name="_ETM_Q30_230359"/>
      <w:bookmarkEnd w:id="13064"/>
      <w:r w:rsidRPr="00022C74">
        <w:rPr>
          <w:rtl/>
        </w:rPr>
        <w:t xml:space="preserve">לא </w:t>
      </w:r>
      <w:bookmarkStart w:id="13065" w:name="_ETM_Q30_230479"/>
      <w:bookmarkEnd w:id="13065"/>
      <w:r w:rsidRPr="00022C74">
        <w:rPr>
          <w:rtl/>
        </w:rPr>
        <w:t>פשוט</w:t>
      </w:r>
      <w:r>
        <w:rPr>
          <w:rFonts w:hint="cs"/>
          <w:rtl/>
        </w:rPr>
        <w:t>,</w:t>
      </w:r>
      <w:r w:rsidRPr="00022C74">
        <w:rPr>
          <w:rtl/>
        </w:rPr>
        <w:t xml:space="preserve"> </w:t>
      </w:r>
      <w:bookmarkStart w:id="13066" w:name="_ETM_Q30_230899"/>
      <w:bookmarkEnd w:id="13066"/>
      <w:r w:rsidRPr="00022C74">
        <w:rPr>
          <w:rtl/>
        </w:rPr>
        <w:t xml:space="preserve">בהתחשב </w:t>
      </w:r>
      <w:bookmarkStart w:id="13067" w:name="_ETM_Q30_231530"/>
      <w:bookmarkEnd w:id="13067"/>
      <w:r w:rsidRPr="00022C74">
        <w:rPr>
          <w:rtl/>
        </w:rPr>
        <w:t xml:space="preserve">במגבלות </w:t>
      </w:r>
      <w:bookmarkStart w:id="13068" w:name="_ETM_Q30_232249"/>
      <w:bookmarkEnd w:id="13068"/>
      <w:r w:rsidRPr="00022C74">
        <w:rPr>
          <w:rtl/>
        </w:rPr>
        <w:t xml:space="preserve">של </w:t>
      </w:r>
      <w:bookmarkStart w:id="13069" w:name="_ETM_Q30_232609"/>
      <w:bookmarkEnd w:id="13069"/>
      <w:r w:rsidRPr="00022C74">
        <w:rPr>
          <w:rtl/>
        </w:rPr>
        <w:t xml:space="preserve">משרד </w:t>
      </w:r>
      <w:bookmarkStart w:id="13070" w:name="_ETM_Q30_233059"/>
      <w:bookmarkEnd w:id="13070"/>
      <w:r w:rsidRPr="00022C74">
        <w:rPr>
          <w:rtl/>
        </w:rPr>
        <w:t>הבריאות</w:t>
      </w:r>
      <w:r>
        <w:rPr>
          <w:rFonts w:hint="cs"/>
          <w:rtl/>
        </w:rPr>
        <w:t>.</w:t>
      </w:r>
      <w:r w:rsidRPr="00022C74">
        <w:rPr>
          <w:rtl/>
        </w:rPr>
        <w:t xml:space="preserve"> </w:t>
      </w:r>
      <w:bookmarkStart w:id="13071" w:name="_ETM_Q30_233570"/>
      <w:bookmarkStart w:id="13072" w:name="_ETM_Q30_242128"/>
      <w:bookmarkStart w:id="13073" w:name="_ETM_Q30_242201"/>
      <w:bookmarkStart w:id="13074" w:name="_ETM_Q30_242240"/>
      <w:bookmarkStart w:id="13075" w:name="_ETM_Q30_242295"/>
      <w:bookmarkEnd w:id="13071"/>
      <w:bookmarkEnd w:id="13072"/>
      <w:bookmarkEnd w:id="13073"/>
      <w:bookmarkEnd w:id="13074"/>
      <w:bookmarkEnd w:id="13075"/>
      <w:r w:rsidRPr="00022C74">
        <w:rPr>
          <w:rtl/>
        </w:rPr>
        <w:t xml:space="preserve">זה </w:t>
      </w:r>
      <w:bookmarkStart w:id="13076" w:name="_ETM_Q30_233690"/>
      <w:bookmarkEnd w:id="13076"/>
      <w:r w:rsidRPr="00022C74">
        <w:rPr>
          <w:rtl/>
        </w:rPr>
        <w:t xml:space="preserve">משהו </w:t>
      </w:r>
      <w:bookmarkStart w:id="13077" w:name="_ETM_Q30_234019"/>
      <w:bookmarkEnd w:id="13077"/>
      <w:r w:rsidRPr="00022C74">
        <w:rPr>
          <w:rtl/>
        </w:rPr>
        <w:t xml:space="preserve">שאני </w:t>
      </w:r>
      <w:bookmarkStart w:id="13078" w:name="_ETM_Q30_234320"/>
      <w:bookmarkEnd w:id="13078"/>
      <w:r w:rsidRPr="00022C74">
        <w:rPr>
          <w:rtl/>
        </w:rPr>
        <w:t xml:space="preserve">לא </w:t>
      </w:r>
      <w:bookmarkStart w:id="13079" w:name="_ETM_Q30_234440"/>
      <w:bookmarkEnd w:id="13079"/>
      <w:r w:rsidRPr="00022C74">
        <w:rPr>
          <w:rtl/>
        </w:rPr>
        <w:t xml:space="preserve">יודע </w:t>
      </w:r>
      <w:bookmarkStart w:id="13080" w:name="_ETM_Q30_234679"/>
      <w:bookmarkEnd w:id="13080"/>
      <w:r w:rsidRPr="00022C74">
        <w:rPr>
          <w:rtl/>
        </w:rPr>
        <w:t>לשנות</w:t>
      </w:r>
      <w:r>
        <w:rPr>
          <w:rFonts w:hint="cs"/>
          <w:rtl/>
        </w:rPr>
        <w:t>,</w:t>
      </w:r>
      <w:r w:rsidRPr="00022C74">
        <w:rPr>
          <w:rtl/>
        </w:rPr>
        <w:t xml:space="preserve"> </w:t>
      </w:r>
      <w:bookmarkStart w:id="13081" w:name="_ETM_Q30_235219"/>
      <w:bookmarkEnd w:id="13081"/>
      <w:r w:rsidRPr="00022C74">
        <w:rPr>
          <w:rtl/>
        </w:rPr>
        <w:t xml:space="preserve">אבל </w:t>
      </w:r>
      <w:bookmarkStart w:id="13082" w:name="_ETM_Q30_235519"/>
      <w:bookmarkEnd w:id="13082"/>
      <w:r w:rsidRPr="00022C74">
        <w:rPr>
          <w:rtl/>
        </w:rPr>
        <w:t xml:space="preserve">אני </w:t>
      </w:r>
      <w:bookmarkStart w:id="13083" w:name="_ETM_Q30_235729"/>
      <w:bookmarkEnd w:id="13083"/>
      <w:r w:rsidRPr="00022C74">
        <w:rPr>
          <w:rtl/>
        </w:rPr>
        <w:t xml:space="preserve">מסכים </w:t>
      </w:r>
      <w:bookmarkStart w:id="13084" w:name="_ETM_Q30_236120"/>
      <w:bookmarkEnd w:id="13084"/>
      <w:r w:rsidRPr="00022C74">
        <w:rPr>
          <w:rtl/>
        </w:rPr>
        <w:t>א</w:t>
      </w:r>
      <w:r>
        <w:rPr>
          <w:rFonts w:hint="cs"/>
          <w:rtl/>
        </w:rPr>
        <w:t>י</w:t>
      </w:r>
      <w:r w:rsidRPr="00022C74">
        <w:rPr>
          <w:rtl/>
        </w:rPr>
        <w:t xml:space="preserve">תכם </w:t>
      </w:r>
      <w:bookmarkStart w:id="13085" w:name="_ETM_Q30_236780"/>
      <w:bookmarkEnd w:id="13085"/>
      <w:r w:rsidRPr="00022C74">
        <w:rPr>
          <w:rtl/>
        </w:rPr>
        <w:t xml:space="preserve">שצריך </w:t>
      </w:r>
      <w:bookmarkStart w:id="13086" w:name="_ETM_Q30_237260"/>
      <w:bookmarkStart w:id="13087" w:name="_ETM_Q30_238190"/>
      <w:bookmarkStart w:id="13088" w:name="_ETM_Q30_238729"/>
      <w:bookmarkEnd w:id="13086"/>
      <w:bookmarkEnd w:id="13087"/>
      <w:bookmarkEnd w:id="13088"/>
      <w:r>
        <w:rPr>
          <w:rFonts w:hint="cs"/>
          <w:rtl/>
        </w:rPr>
        <w:t>להכריע</w:t>
      </w:r>
      <w:r w:rsidRPr="00DC77A1">
        <w:rPr>
          <w:rtl/>
        </w:rPr>
        <w:t xml:space="preserve"> </w:t>
      </w:r>
      <w:r w:rsidRPr="00022C74">
        <w:rPr>
          <w:rtl/>
        </w:rPr>
        <w:t xml:space="preserve">כמה </w:t>
      </w:r>
      <w:bookmarkStart w:id="13089" w:name="_ETM_Q30_237500"/>
      <w:bookmarkEnd w:id="13089"/>
      <w:r w:rsidRPr="00022C74">
        <w:rPr>
          <w:rtl/>
        </w:rPr>
        <w:t xml:space="preserve">שיותר </w:t>
      </w:r>
      <w:bookmarkStart w:id="13090" w:name="_ETM_Q30_237829"/>
      <w:bookmarkEnd w:id="13090"/>
      <w:r w:rsidRPr="00022C74">
        <w:rPr>
          <w:rtl/>
        </w:rPr>
        <w:t>מהר</w:t>
      </w:r>
      <w:r>
        <w:rPr>
          <w:rFonts w:hint="cs"/>
          <w:rtl/>
        </w:rPr>
        <w:t xml:space="preserve">, </w:t>
      </w:r>
      <w:r w:rsidRPr="00022C74">
        <w:rPr>
          <w:rtl/>
        </w:rPr>
        <w:t xml:space="preserve">כדי </w:t>
      </w:r>
      <w:bookmarkStart w:id="13091" w:name="_ETM_Q30_238969"/>
      <w:bookmarkEnd w:id="13091"/>
      <w:r w:rsidRPr="00022C74">
        <w:rPr>
          <w:rtl/>
        </w:rPr>
        <w:t xml:space="preserve">שכל </w:t>
      </w:r>
      <w:bookmarkStart w:id="13092" w:name="_ETM_Q30_239359"/>
      <w:bookmarkStart w:id="13093" w:name="_ETM_Q30_239629"/>
      <w:bookmarkEnd w:id="13092"/>
      <w:bookmarkEnd w:id="13093"/>
      <w:r>
        <w:rPr>
          <w:rFonts w:hint="cs"/>
          <w:rtl/>
        </w:rPr>
        <w:t xml:space="preserve">אחד </w:t>
      </w:r>
      <w:r w:rsidRPr="00022C74">
        <w:rPr>
          <w:rtl/>
        </w:rPr>
        <w:t xml:space="preserve">יוכל </w:t>
      </w:r>
      <w:bookmarkStart w:id="13094" w:name="_ETM_Q30_239899"/>
      <w:bookmarkEnd w:id="13094"/>
      <w:r w:rsidRPr="00022C74">
        <w:rPr>
          <w:rtl/>
        </w:rPr>
        <w:t xml:space="preserve">לקבל </w:t>
      </w:r>
      <w:bookmarkStart w:id="13095" w:name="_ETM_Q30_240690"/>
      <w:bookmarkEnd w:id="13095"/>
      <w:r w:rsidRPr="00022C74">
        <w:rPr>
          <w:rtl/>
        </w:rPr>
        <w:t xml:space="preserve">החלטה </w:t>
      </w:r>
      <w:bookmarkStart w:id="13096" w:name="_ETM_Q30_241559"/>
      <w:bookmarkEnd w:id="13096"/>
      <w:r w:rsidRPr="00022C74">
        <w:rPr>
          <w:rtl/>
        </w:rPr>
        <w:t xml:space="preserve">אם </w:t>
      </w:r>
      <w:bookmarkStart w:id="13097" w:name="_ETM_Q30_241829"/>
      <w:bookmarkEnd w:id="13097"/>
      <w:r w:rsidRPr="00022C74">
        <w:rPr>
          <w:rtl/>
        </w:rPr>
        <w:t xml:space="preserve">הוא </w:t>
      </w:r>
      <w:bookmarkStart w:id="13098" w:name="_ETM_Q30_242070"/>
      <w:bookmarkEnd w:id="13098"/>
      <w:r w:rsidRPr="00022C74">
        <w:rPr>
          <w:rtl/>
        </w:rPr>
        <w:t xml:space="preserve">בכלל </w:t>
      </w:r>
      <w:bookmarkStart w:id="13099" w:name="_ETM_Q30_242489"/>
      <w:bookmarkEnd w:id="13099"/>
      <w:r w:rsidRPr="00022C74">
        <w:rPr>
          <w:rtl/>
        </w:rPr>
        <w:t xml:space="preserve">מפעיל </w:t>
      </w:r>
      <w:bookmarkStart w:id="13100" w:name="_ETM_Q30_242910"/>
      <w:bookmarkEnd w:id="13100"/>
      <w:r w:rsidRPr="00022C74">
        <w:rPr>
          <w:rtl/>
        </w:rPr>
        <w:t xml:space="preserve">קייטנה </w:t>
      </w:r>
      <w:bookmarkStart w:id="13101" w:name="_ETM_Q30_243359"/>
      <w:bookmarkEnd w:id="13101"/>
      <w:r w:rsidRPr="00022C74">
        <w:rPr>
          <w:rtl/>
        </w:rPr>
        <w:t xml:space="preserve">כזאת </w:t>
      </w:r>
      <w:bookmarkStart w:id="13102" w:name="_ETM_Q30_243809"/>
      <w:bookmarkEnd w:id="13102"/>
      <w:r w:rsidRPr="00022C74">
        <w:rPr>
          <w:rtl/>
        </w:rPr>
        <w:t xml:space="preserve">או </w:t>
      </w:r>
      <w:bookmarkStart w:id="13103" w:name="_ETM_Q30_243930"/>
      <w:bookmarkEnd w:id="13103"/>
      <w:r w:rsidRPr="00022C74">
        <w:rPr>
          <w:rtl/>
        </w:rPr>
        <w:t xml:space="preserve">לא </w:t>
      </w:r>
      <w:bookmarkStart w:id="13104" w:name="_ETM_Q30_244260"/>
      <w:bookmarkEnd w:id="13104"/>
      <w:r w:rsidRPr="00022C74">
        <w:rPr>
          <w:rtl/>
        </w:rPr>
        <w:t xml:space="preserve">בתנאים </w:t>
      </w:r>
      <w:bookmarkStart w:id="13105" w:name="_ETM_Q30_244890"/>
      <w:bookmarkEnd w:id="13105"/>
      <w:r w:rsidRPr="00022C74">
        <w:rPr>
          <w:rtl/>
        </w:rPr>
        <w:t>האלה</w:t>
      </w:r>
      <w:r>
        <w:rPr>
          <w:rFonts w:hint="cs"/>
          <w:rtl/>
        </w:rPr>
        <w:t>.</w:t>
      </w:r>
      <w:r w:rsidRPr="00022C74">
        <w:rPr>
          <w:rtl/>
        </w:rPr>
        <w:t xml:space="preserve"> </w:t>
      </w:r>
      <w:bookmarkStart w:id="13106" w:name="_ETM_Q30_245700"/>
      <w:bookmarkEnd w:id="13106"/>
      <w:r w:rsidRPr="00022C74">
        <w:rPr>
          <w:rtl/>
        </w:rPr>
        <w:t xml:space="preserve">ואני </w:t>
      </w:r>
      <w:bookmarkStart w:id="13107" w:name="_ETM_Q30_246150"/>
      <w:bookmarkEnd w:id="13107"/>
      <w:r w:rsidRPr="00022C74">
        <w:rPr>
          <w:rtl/>
        </w:rPr>
        <w:t xml:space="preserve">מבין </w:t>
      </w:r>
      <w:bookmarkStart w:id="13108" w:name="_ETM_Q30_246540"/>
      <w:bookmarkEnd w:id="13108"/>
      <w:r w:rsidRPr="00022C74">
        <w:rPr>
          <w:rtl/>
        </w:rPr>
        <w:t xml:space="preserve">את </w:t>
      </w:r>
      <w:bookmarkStart w:id="13109" w:name="_ETM_Q30_246720"/>
      <w:bookmarkEnd w:id="13109"/>
      <w:r w:rsidRPr="00022C74">
        <w:rPr>
          <w:rtl/>
        </w:rPr>
        <w:t xml:space="preserve">הגורמים </w:t>
      </w:r>
      <w:bookmarkStart w:id="13110" w:name="_ETM_Q30_247530"/>
      <w:bookmarkEnd w:id="13110"/>
      <w:r w:rsidRPr="00022C74">
        <w:rPr>
          <w:rtl/>
        </w:rPr>
        <w:t>הפרטיים</w:t>
      </w:r>
      <w:r>
        <w:rPr>
          <w:rFonts w:hint="cs"/>
          <w:rtl/>
        </w:rPr>
        <w:t>,</w:t>
      </w:r>
      <w:r w:rsidRPr="00022C74">
        <w:rPr>
          <w:rtl/>
        </w:rPr>
        <w:t xml:space="preserve"> </w:t>
      </w:r>
      <w:bookmarkStart w:id="13111" w:name="_ETM_Q30_248009"/>
      <w:bookmarkEnd w:id="13111"/>
      <w:r w:rsidRPr="00022C74">
        <w:rPr>
          <w:rtl/>
        </w:rPr>
        <w:t xml:space="preserve">שהם </w:t>
      </w:r>
      <w:bookmarkStart w:id="13112" w:name="_ETM_Q30_248250"/>
      <w:bookmarkEnd w:id="13112"/>
      <w:r w:rsidRPr="00022C74">
        <w:rPr>
          <w:rtl/>
        </w:rPr>
        <w:t xml:space="preserve">באופן </w:t>
      </w:r>
      <w:bookmarkStart w:id="13113" w:name="_ETM_Q30_248580"/>
      <w:bookmarkEnd w:id="13113"/>
      <w:r w:rsidRPr="00022C74">
        <w:rPr>
          <w:rtl/>
        </w:rPr>
        <w:t xml:space="preserve">טבעי </w:t>
      </w:r>
      <w:bookmarkStart w:id="13114" w:name="_ETM_Q30_248880"/>
      <w:bookmarkEnd w:id="13114"/>
      <w:r w:rsidRPr="00022C74">
        <w:rPr>
          <w:rtl/>
        </w:rPr>
        <w:t xml:space="preserve">חוששים </w:t>
      </w:r>
      <w:bookmarkStart w:id="13115" w:name="_ETM_Q30_249509"/>
      <w:bookmarkEnd w:id="13115"/>
      <w:r w:rsidRPr="00022C74">
        <w:rPr>
          <w:rtl/>
        </w:rPr>
        <w:t xml:space="preserve">להיכנס </w:t>
      </w:r>
      <w:bookmarkStart w:id="13116" w:name="_ETM_Q30_250560"/>
      <w:bookmarkEnd w:id="13116"/>
      <w:r w:rsidRPr="00022C74">
        <w:rPr>
          <w:rtl/>
        </w:rPr>
        <w:t xml:space="preserve">להתחייבויות </w:t>
      </w:r>
      <w:bookmarkStart w:id="13117" w:name="_ETM_Q30_251700"/>
      <w:bookmarkEnd w:id="13117"/>
      <w:r w:rsidRPr="00022C74">
        <w:rPr>
          <w:rtl/>
        </w:rPr>
        <w:t xml:space="preserve">בלי </w:t>
      </w:r>
      <w:bookmarkStart w:id="13118" w:name="_ETM_Q30_252180"/>
      <w:bookmarkEnd w:id="13118"/>
      <w:r w:rsidRPr="00022C74">
        <w:rPr>
          <w:rtl/>
        </w:rPr>
        <w:t xml:space="preserve">להבין </w:t>
      </w:r>
      <w:bookmarkStart w:id="13119" w:name="_ETM_Q30_252750"/>
      <w:bookmarkEnd w:id="13119"/>
      <w:r w:rsidRPr="00022C74">
        <w:rPr>
          <w:rtl/>
        </w:rPr>
        <w:t xml:space="preserve">באופן </w:t>
      </w:r>
      <w:bookmarkStart w:id="13120" w:name="_ETM_Q30_253080"/>
      <w:bookmarkEnd w:id="13120"/>
      <w:r w:rsidRPr="00022C74">
        <w:rPr>
          <w:rtl/>
        </w:rPr>
        <w:t xml:space="preserve">ברור </w:t>
      </w:r>
      <w:bookmarkStart w:id="13121" w:name="_ETM_Q30_253470"/>
      <w:bookmarkEnd w:id="13121"/>
      <w:r w:rsidRPr="00022C74">
        <w:rPr>
          <w:rtl/>
        </w:rPr>
        <w:t xml:space="preserve">מה </w:t>
      </w:r>
      <w:bookmarkStart w:id="13122" w:name="_ETM_Q30_253650"/>
      <w:bookmarkEnd w:id="13122"/>
      <w:r w:rsidRPr="00022C74">
        <w:rPr>
          <w:rtl/>
        </w:rPr>
        <w:t xml:space="preserve">הכללים </w:t>
      </w:r>
      <w:bookmarkStart w:id="13123" w:name="_ETM_Q30_254100"/>
      <w:bookmarkEnd w:id="13123"/>
      <w:r w:rsidRPr="00022C74">
        <w:rPr>
          <w:rtl/>
        </w:rPr>
        <w:t xml:space="preserve">שהמדינה </w:t>
      </w:r>
      <w:bookmarkStart w:id="13124" w:name="_ETM_Q30_254670"/>
      <w:bookmarkEnd w:id="13124"/>
      <w:r>
        <w:rPr>
          <w:rFonts w:hint="cs"/>
          <w:rtl/>
        </w:rPr>
        <w:t xml:space="preserve">דורשת. </w:t>
      </w:r>
      <w:bookmarkStart w:id="13125" w:name="_ETM_Q30_255690"/>
      <w:bookmarkEnd w:id="13125"/>
      <w:r w:rsidRPr="00022C74">
        <w:rPr>
          <w:rtl/>
        </w:rPr>
        <w:t xml:space="preserve">למרות </w:t>
      </w:r>
      <w:bookmarkStart w:id="13126" w:name="_ETM_Q30_256600"/>
      <w:bookmarkEnd w:id="13126"/>
      <w:r w:rsidRPr="00022C74">
        <w:rPr>
          <w:rtl/>
        </w:rPr>
        <w:t xml:space="preserve">שכדאי </w:t>
      </w:r>
      <w:bookmarkStart w:id="13127" w:name="_ETM_Q30_257229"/>
      <w:bookmarkEnd w:id="13127"/>
      <w:r w:rsidRPr="00022C74">
        <w:rPr>
          <w:rtl/>
        </w:rPr>
        <w:t xml:space="preserve">לציין </w:t>
      </w:r>
      <w:bookmarkStart w:id="13128" w:name="_ETM_Q30_257709"/>
      <w:bookmarkEnd w:id="13128"/>
      <w:r w:rsidRPr="00022C74">
        <w:rPr>
          <w:rtl/>
        </w:rPr>
        <w:t xml:space="preserve">שגם </w:t>
      </w:r>
      <w:bookmarkStart w:id="13129" w:name="_ETM_Q30_258130"/>
      <w:bookmarkEnd w:id="13129"/>
      <w:r>
        <w:rPr>
          <w:rFonts w:hint="cs"/>
          <w:rtl/>
        </w:rPr>
        <w:t>אם י</w:t>
      </w:r>
      <w:r w:rsidRPr="00022C74">
        <w:rPr>
          <w:rtl/>
        </w:rPr>
        <w:t>יקבע</w:t>
      </w:r>
      <w:r>
        <w:rPr>
          <w:rFonts w:hint="cs"/>
          <w:rtl/>
        </w:rPr>
        <w:t>ו</w:t>
      </w:r>
      <w:r w:rsidRPr="00022C74">
        <w:rPr>
          <w:rtl/>
        </w:rPr>
        <w:t xml:space="preserve"> </w:t>
      </w:r>
      <w:bookmarkStart w:id="13130" w:name="_ETM_Q30_258549"/>
      <w:bookmarkEnd w:id="13130"/>
      <w:r>
        <w:rPr>
          <w:rFonts w:hint="cs"/>
          <w:rtl/>
        </w:rPr>
        <w:t>ה</w:t>
      </w:r>
      <w:r w:rsidRPr="00022C74">
        <w:rPr>
          <w:rtl/>
        </w:rPr>
        <w:t xml:space="preserve">כללים </w:t>
      </w:r>
      <w:bookmarkStart w:id="13131" w:name="_ETM_Q30_259150"/>
      <w:bookmarkEnd w:id="13131"/>
      <w:r w:rsidRPr="00022C74">
        <w:rPr>
          <w:rtl/>
        </w:rPr>
        <w:t>ו</w:t>
      </w:r>
      <w:r>
        <w:rPr>
          <w:rFonts w:hint="cs"/>
          <w:rtl/>
        </w:rPr>
        <w:t>י</w:t>
      </w:r>
      <w:r w:rsidRPr="00022C74">
        <w:rPr>
          <w:rtl/>
        </w:rPr>
        <w:t xml:space="preserve">יקבע </w:t>
      </w:r>
      <w:bookmarkStart w:id="13132" w:name="_ETM_Q30_259659"/>
      <w:bookmarkEnd w:id="13132"/>
      <w:r>
        <w:rPr>
          <w:rFonts w:hint="cs"/>
          <w:rtl/>
        </w:rPr>
        <w:t xml:space="preserve">התו </w:t>
      </w:r>
      <w:bookmarkStart w:id="13133" w:name="_ETM_Q30_259900"/>
      <w:bookmarkEnd w:id="13133"/>
      <w:r w:rsidRPr="00022C74">
        <w:rPr>
          <w:rtl/>
        </w:rPr>
        <w:t>הסגול</w:t>
      </w:r>
      <w:r>
        <w:rPr>
          <w:rFonts w:hint="cs"/>
          <w:rtl/>
        </w:rPr>
        <w:t>,</w:t>
      </w:r>
      <w:r w:rsidRPr="00022C74">
        <w:rPr>
          <w:rtl/>
        </w:rPr>
        <w:t xml:space="preserve"> </w:t>
      </w:r>
      <w:bookmarkStart w:id="13134" w:name="_ETM_Q30_260350"/>
      <w:bookmarkEnd w:id="13134"/>
      <w:r w:rsidRPr="00022C74">
        <w:rPr>
          <w:rtl/>
        </w:rPr>
        <w:t xml:space="preserve">אם </w:t>
      </w:r>
      <w:bookmarkStart w:id="13135" w:name="_ETM_Q30_260500"/>
      <w:bookmarkEnd w:id="13135"/>
      <w:r w:rsidRPr="00022C74">
        <w:rPr>
          <w:rtl/>
        </w:rPr>
        <w:t xml:space="preserve">יהיה </w:t>
      </w:r>
      <w:bookmarkStart w:id="13136" w:name="_ETM_Q30_260650"/>
      <w:bookmarkEnd w:id="13136"/>
      <w:r w:rsidRPr="00022C74">
        <w:rPr>
          <w:rtl/>
        </w:rPr>
        <w:t xml:space="preserve">שינוי </w:t>
      </w:r>
      <w:bookmarkStart w:id="13137" w:name="_ETM_Q30_261069"/>
      <w:bookmarkEnd w:id="13137"/>
      <w:r w:rsidRPr="00022C74">
        <w:rPr>
          <w:rtl/>
        </w:rPr>
        <w:t xml:space="preserve">במצב </w:t>
      </w:r>
      <w:bookmarkStart w:id="13138" w:name="_ETM_Q30_261520"/>
      <w:bookmarkEnd w:id="13138"/>
      <w:r w:rsidRPr="00022C74">
        <w:rPr>
          <w:rtl/>
        </w:rPr>
        <w:t>התחלואה</w:t>
      </w:r>
      <w:r>
        <w:rPr>
          <w:rFonts w:hint="cs"/>
          <w:rtl/>
        </w:rPr>
        <w:t>,</w:t>
      </w:r>
      <w:r w:rsidRPr="00022C74">
        <w:rPr>
          <w:rtl/>
        </w:rPr>
        <w:t xml:space="preserve"> </w:t>
      </w:r>
      <w:bookmarkStart w:id="13139" w:name="_ETM_Q30_262479"/>
      <w:bookmarkEnd w:id="13139"/>
      <w:r w:rsidRPr="00022C74">
        <w:rPr>
          <w:rtl/>
        </w:rPr>
        <w:t xml:space="preserve">כמובן </w:t>
      </w:r>
      <w:bookmarkStart w:id="13140" w:name="_ETM_Q30_263020"/>
      <w:bookmarkEnd w:id="13140"/>
      <w:r w:rsidRPr="00022C74">
        <w:rPr>
          <w:rtl/>
        </w:rPr>
        <w:t xml:space="preserve">צריכים </w:t>
      </w:r>
      <w:bookmarkStart w:id="13141" w:name="_ETM_Q30_263319"/>
      <w:bookmarkEnd w:id="13141"/>
      <w:r>
        <w:rPr>
          <w:rFonts w:hint="cs"/>
          <w:rtl/>
        </w:rPr>
        <w:t>להביא</w:t>
      </w:r>
      <w:r w:rsidRPr="00022C74">
        <w:rPr>
          <w:rtl/>
        </w:rPr>
        <w:t xml:space="preserve"> </w:t>
      </w:r>
      <w:bookmarkStart w:id="13142" w:name="_ETM_Q30_263680"/>
      <w:bookmarkEnd w:id="13142"/>
      <w:r w:rsidRPr="00022C74">
        <w:rPr>
          <w:rtl/>
        </w:rPr>
        <w:t xml:space="preserve">בחשבון </w:t>
      </w:r>
      <w:bookmarkStart w:id="13143" w:name="_ETM_Q30_264130"/>
      <w:bookmarkStart w:id="13144" w:name="_ETM_Q30_264280"/>
      <w:bookmarkEnd w:id="13143"/>
      <w:bookmarkEnd w:id="13144"/>
      <w:r>
        <w:rPr>
          <w:rFonts w:hint="cs"/>
          <w:rtl/>
        </w:rPr>
        <w:t>ש</w:t>
      </w:r>
      <w:r w:rsidRPr="00022C74">
        <w:rPr>
          <w:rtl/>
        </w:rPr>
        <w:t xml:space="preserve">משרד </w:t>
      </w:r>
      <w:bookmarkStart w:id="13145" w:name="_ETM_Q30_264580"/>
      <w:bookmarkEnd w:id="13145"/>
      <w:r w:rsidRPr="00022C74">
        <w:rPr>
          <w:rtl/>
        </w:rPr>
        <w:t xml:space="preserve">הבריאות </w:t>
      </w:r>
      <w:bookmarkStart w:id="13146" w:name="_ETM_Q30_265030"/>
      <w:bookmarkEnd w:id="13146"/>
      <w:r w:rsidRPr="00022C74">
        <w:rPr>
          <w:rtl/>
        </w:rPr>
        <w:t xml:space="preserve">יוכל </w:t>
      </w:r>
      <w:bookmarkStart w:id="13147" w:name="_ETM_Q30_265360"/>
      <w:bookmarkEnd w:id="13147"/>
      <w:r w:rsidRPr="00022C74">
        <w:rPr>
          <w:rtl/>
        </w:rPr>
        <w:t xml:space="preserve">לחזור </w:t>
      </w:r>
      <w:bookmarkStart w:id="13148" w:name="_ETM_Q30_265720"/>
      <w:bookmarkEnd w:id="13148"/>
      <w:r w:rsidRPr="00022C74">
        <w:rPr>
          <w:rtl/>
        </w:rPr>
        <w:t>אחורה</w:t>
      </w:r>
      <w:r>
        <w:rPr>
          <w:rFonts w:hint="cs"/>
          <w:rtl/>
        </w:rPr>
        <w:t>.</w:t>
      </w:r>
      <w:r w:rsidRPr="00022C74">
        <w:rPr>
          <w:rtl/>
        </w:rPr>
        <w:t xml:space="preserve"> </w:t>
      </w:r>
      <w:bookmarkStart w:id="13149" w:name="_ETM_Q30_266500"/>
      <w:bookmarkEnd w:id="13149"/>
      <w:r w:rsidRPr="00022C74">
        <w:rPr>
          <w:rtl/>
        </w:rPr>
        <w:t xml:space="preserve">וגם </w:t>
      </w:r>
      <w:bookmarkStart w:id="13150" w:name="_ETM_Q30_267459"/>
      <w:bookmarkEnd w:id="13150"/>
      <w:r w:rsidRPr="00022C74">
        <w:rPr>
          <w:rtl/>
        </w:rPr>
        <w:t xml:space="preserve">אם </w:t>
      </w:r>
      <w:bookmarkStart w:id="13151" w:name="_ETM_Q30_267610"/>
      <w:bookmarkEnd w:id="13151"/>
      <w:r w:rsidRPr="00022C74">
        <w:rPr>
          <w:rtl/>
        </w:rPr>
        <w:t>מפעילי</w:t>
      </w:r>
      <w:bookmarkStart w:id="13152" w:name="_ETM_Q30_268030"/>
      <w:bookmarkEnd w:id="13152"/>
      <w:r>
        <w:rPr>
          <w:rFonts w:hint="cs"/>
          <w:rtl/>
        </w:rPr>
        <w:t xml:space="preserve"> </w:t>
      </w:r>
      <w:bookmarkStart w:id="13153" w:name="_ETM_Q30_268358"/>
      <w:bookmarkEnd w:id="13153"/>
      <w:r>
        <w:rPr>
          <w:rFonts w:hint="cs"/>
          <w:rtl/>
        </w:rPr>
        <w:t>ה</w:t>
      </w:r>
      <w:r w:rsidRPr="00022C74">
        <w:rPr>
          <w:rtl/>
        </w:rPr>
        <w:t xml:space="preserve">קייטנות </w:t>
      </w:r>
      <w:bookmarkStart w:id="13154" w:name="_ETM_Q30_268509"/>
      <w:bookmarkEnd w:id="13154"/>
      <w:r w:rsidRPr="00022C74">
        <w:rPr>
          <w:rtl/>
        </w:rPr>
        <w:t xml:space="preserve">ישקיעו </w:t>
      </w:r>
      <w:bookmarkStart w:id="13155" w:name="_ETM_Q30_268959"/>
      <w:bookmarkEnd w:id="13155"/>
      <w:r w:rsidRPr="00022C74">
        <w:rPr>
          <w:rtl/>
        </w:rPr>
        <w:t xml:space="preserve">כבר </w:t>
      </w:r>
      <w:bookmarkStart w:id="13156" w:name="_ETM_Q30_269170"/>
      <w:bookmarkEnd w:id="13156"/>
      <w:r w:rsidRPr="00022C74">
        <w:rPr>
          <w:rtl/>
        </w:rPr>
        <w:t xml:space="preserve">כסף </w:t>
      </w:r>
      <w:bookmarkStart w:id="13157" w:name="_ETM_Q30_269560"/>
      <w:bookmarkEnd w:id="13157"/>
      <w:r>
        <w:rPr>
          <w:rFonts w:hint="cs"/>
          <w:rtl/>
        </w:rPr>
        <w:t>ו</w:t>
      </w:r>
      <w:r w:rsidRPr="00022C74">
        <w:rPr>
          <w:rtl/>
        </w:rPr>
        <w:t>התארגנות</w:t>
      </w:r>
      <w:r>
        <w:rPr>
          <w:rFonts w:hint="cs"/>
          <w:rtl/>
        </w:rPr>
        <w:t>,</w:t>
      </w:r>
      <w:r w:rsidRPr="00022C74">
        <w:rPr>
          <w:rtl/>
        </w:rPr>
        <w:t xml:space="preserve"> </w:t>
      </w:r>
      <w:bookmarkStart w:id="13158" w:name="_ETM_Q30_270159"/>
      <w:bookmarkEnd w:id="13158"/>
      <w:r w:rsidRPr="00022C74">
        <w:rPr>
          <w:rtl/>
        </w:rPr>
        <w:t xml:space="preserve">כמו </w:t>
      </w:r>
      <w:bookmarkStart w:id="13159" w:name="_ETM_Q30_270340"/>
      <w:bookmarkEnd w:id="13159"/>
      <w:r w:rsidRPr="00022C74">
        <w:rPr>
          <w:rtl/>
        </w:rPr>
        <w:t xml:space="preserve">שקרה </w:t>
      </w:r>
      <w:bookmarkStart w:id="13160" w:name="_ETM_Q30_270670"/>
      <w:bookmarkEnd w:id="13160"/>
      <w:r w:rsidRPr="00022C74">
        <w:rPr>
          <w:rtl/>
        </w:rPr>
        <w:t xml:space="preserve">עם </w:t>
      </w:r>
      <w:bookmarkStart w:id="13161" w:name="_ETM_Q30_270790"/>
      <w:bookmarkEnd w:id="13161"/>
      <w:r w:rsidRPr="00022C74">
        <w:rPr>
          <w:rtl/>
        </w:rPr>
        <w:t xml:space="preserve">הרבה </w:t>
      </w:r>
      <w:bookmarkStart w:id="13162" w:name="_ETM_Q30_271030"/>
      <w:bookmarkEnd w:id="13162"/>
      <w:r w:rsidRPr="00022C74">
        <w:rPr>
          <w:rtl/>
        </w:rPr>
        <w:t xml:space="preserve">מאוד </w:t>
      </w:r>
      <w:bookmarkStart w:id="13163" w:name="_ETM_Q30_271240"/>
      <w:bookmarkEnd w:id="13163"/>
      <w:r w:rsidRPr="00022C74">
        <w:rPr>
          <w:rtl/>
        </w:rPr>
        <w:t>מוסדות</w:t>
      </w:r>
      <w:r>
        <w:rPr>
          <w:rFonts w:hint="cs"/>
          <w:rtl/>
        </w:rPr>
        <w:t>,</w:t>
      </w:r>
      <w:r w:rsidRPr="00022C74">
        <w:rPr>
          <w:rtl/>
        </w:rPr>
        <w:t xml:space="preserve"> </w:t>
      </w:r>
      <w:bookmarkStart w:id="13164" w:name="_ETM_Q30_271720"/>
      <w:bookmarkEnd w:id="13164"/>
      <w:r w:rsidRPr="00022C74">
        <w:rPr>
          <w:rtl/>
        </w:rPr>
        <w:t xml:space="preserve">הם </w:t>
      </w:r>
      <w:bookmarkStart w:id="13165" w:name="_ETM_Q30_271840"/>
      <w:bookmarkEnd w:id="13165"/>
      <w:r w:rsidRPr="00022C74">
        <w:rPr>
          <w:rtl/>
        </w:rPr>
        <w:t xml:space="preserve">עלולים </w:t>
      </w:r>
      <w:bookmarkStart w:id="13166" w:name="_ETM_Q30_272200"/>
      <w:bookmarkEnd w:id="13166"/>
      <w:r w:rsidRPr="00022C74">
        <w:rPr>
          <w:rtl/>
        </w:rPr>
        <w:t xml:space="preserve">למצוא </w:t>
      </w:r>
      <w:bookmarkStart w:id="13167" w:name="_ETM_Q30_272500"/>
      <w:bookmarkEnd w:id="13167"/>
      <w:r w:rsidRPr="00022C74">
        <w:rPr>
          <w:rtl/>
        </w:rPr>
        <w:t xml:space="preserve">את </w:t>
      </w:r>
      <w:bookmarkStart w:id="13168" w:name="_ETM_Q30_272649"/>
      <w:bookmarkEnd w:id="13168"/>
      <w:r w:rsidRPr="00022C74">
        <w:rPr>
          <w:rtl/>
        </w:rPr>
        <w:t xml:space="preserve">עצמם </w:t>
      </w:r>
      <w:bookmarkStart w:id="13169" w:name="_ETM_Q30_273369"/>
      <w:bookmarkEnd w:id="13169"/>
      <w:r w:rsidRPr="00022C74">
        <w:rPr>
          <w:rtl/>
        </w:rPr>
        <w:t xml:space="preserve">בסיטואציה </w:t>
      </w:r>
      <w:bookmarkStart w:id="13170" w:name="_ETM_Q30_274240"/>
      <w:bookmarkEnd w:id="13170"/>
      <w:r w:rsidRPr="00022C74">
        <w:rPr>
          <w:rtl/>
        </w:rPr>
        <w:t>ש</w:t>
      </w:r>
      <w:r>
        <w:rPr>
          <w:rFonts w:hint="cs"/>
          <w:rtl/>
        </w:rPr>
        <w:t xml:space="preserve">בה </w:t>
      </w:r>
      <w:r w:rsidRPr="00022C74">
        <w:rPr>
          <w:rtl/>
        </w:rPr>
        <w:t xml:space="preserve">הכללים </w:t>
      </w:r>
      <w:bookmarkStart w:id="13171" w:name="_ETM_Q30_274930"/>
      <w:bookmarkEnd w:id="13171"/>
      <w:r w:rsidRPr="00022C74">
        <w:rPr>
          <w:rtl/>
        </w:rPr>
        <w:t xml:space="preserve">משתנים </w:t>
      </w:r>
      <w:bookmarkStart w:id="13172" w:name="_ETM_Q30_275409"/>
      <w:bookmarkEnd w:id="13172"/>
      <w:r w:rsidRPr="00022C74">
        <w:rPr>
          <w:rtl/>
        </w:rPr>
        <w:t xml:space="preserve">תוך </w:t>
      </w:r>
      <w:bookmarkStart w:id="13173" w:name="_ETM_Q30_275619"/>
      <w:bookmarkEnd w:id="13173"/>
      <w:r w:rsidRPr="00022C74">
        <w:rPr>
          <w:rtl/>
        </w:rPr>
        <w:t xml:space="preserve">כדי </w:t>
      </w:r>
      <w:bookmarkStart w:id="13174" w:name="_ETM_Q30_275860"/>
      <w:bookmarkEnd w:id="13174"/>
      <w:r w:rsidRPr="00022C74">
        <w:rPr>
          <w:rtl/>
        </w:rPr>
        <w:t>תנועה</w:t>
      </w:r>
      <w:r>
        <w:rPr>
          <w:rFonts w:hint="cs"/>
          <w:rtl/>
        </w:rPr>
        <w:t>.</w:t>
      </w:r>
      <w:r w:rsidRPr="00022C74">
        <w:rPr>
          <w:rtl/>
        </w:rPr>
        <w:t xml:space="preserve"> </w:t>
      </w:r>
      <w:bookmarkStart w:id="13175" w:name="_ETM_Q30_276220"/>
      <w:bookmarkEnd w:id="13175"/>
      <w:r w:rsidRPr="00022C74">
        <w:rPr>
          <w:rtl/>
        </w:rPr>
        <w:t xml:space="preserve">זה </w:t>
      </w:r>
      <w:bookmarkStart w:id="13176" w:name="_ETM_Q30_276399"/>
      <w:bookmarkEnd w:id="13176"/>
      <w:r w:rsidRPr="00022C74">
        <w:rPr>
          <w:rtl/>
        </w:rPr>
        <w:t xml:space="preserve">חלק </w:t>
      </w:r>
      <w:bookmarkStart w:id="13177" w:name="_ETM_Q30_276789"/>
      <w:bookmarkEnd w:id="13177"/>
      <w:r w:rsidRPr="00022C74">
        <w:rPr>
          <w:rtl/>
        </w:rPr>
        <w:t xml:space="preserve">מחוסר </w:t>
      </w:r>
      <w:bookmarkStart w:id="13178" w:name="_ETM_Q30_277240"/>
      <w:bookmarkEnd w:id="13178"/>
      <w:r w:rsidRPr="00022C74">
        <w:rPr>
          <w:rtl/>
        </w:rPr>
        <w:t xml:space="preserve">הוודאות </w:t>
      </w:r>
      <w:bookmarkStart w:id="13179" w:name="_ETM_Q30_277720"/>
      <w:bookmarkEnd w:id="13179"/>
      <w:r w:rsidRPr="00022C74">
        <w:rPr>
          <w:rtl/>
        </w:rPr>
        <w:t xml:space="preserve">הכללי </w:t>
      </w:r>
      <w:bookmarkStart w:id="13180" w:name="_ETM_Q30_278470"/>
      <w:bookmarkEnd w:id="13180"/>
      <w:r w:rsidRPr="00022C74">
        <w:rPr>
          <w:rtl/>
        </w:rPr>
        <w:t xml:space="preserve">שבתוכו </w:t>
      </w:r>
      <w:bookmarkStart w:id="13181" w:name="_ETM_Q30_279130"/>
      <w:bookmarkEnd w:id="13181"/>
      <w:r w:rsidRPr="00022C74">
        <w:rPr>
          <w:rtl/>
        </w:rPr>
        <w:t xml:space="preserve">אנחנו </w:t>
      </w:r>
      <w:bookmarkStart w:id="13182" w:name="_ETM_Q30_279640"/>
      <w:bookmarkEnd w:id="13182"/>
      <w:r w:rsidRPr="00022C74">
        <w:rPr>
          <w:rtl/>
        </w:rPr>
        <w:t xml:space="preserve">חיים </w:t>
      </w:r>
      <w:bookmarkStart w:id="13183" w:name="_ETM_Q30_280000"/>
      <w:bookmarkEnd w:id="13183"/>
      <w:r w:rsidRPr="00022C74">
        <w:rPr>
          <w:rtl/>
        </w:rPr>
        <w:t xml:space="preserve">כאן </w:t>
      </w:r>
      <w:bookmarkStart w:id="13184" w:name="_ETM_Q30_280360"/>
      <w:bookmarkEnd w:id="13184"/>
      <w:r w:rsidRPr="00022C74">
        <w:rPr>
          <w:rtl/>
        </w:rPr>
        <w:t xml:space="preserve">במסגרת </w:t>
      </w:r>
      <w:bookmarkStart w:id="13185" w:name="_ETM_Q30_281110"/>
      <w:bookmarkEnd w:id="13185"/>
      <w:r w:rsidRPr="00022C74">
        <w:rPr>
          <w:rtl/>
        </w:rPr>
        <w:t>הזאת</w:t>
      </w:r>
      <w:r>
        <w:rPr>
          <w:rFonts w:hint="cs"/>
          <w:rtl/>
        </w:rPr>
        <w:t>.</w:t>
      </w:r>
    </w:p>
    <w:p w:rsidR="007F6365" w:rsidRDefault="007F6365" w:rsidP="009D6C05">
      <w:pPr>
        <w:rPr>
          <w:rtl/>
        </w:rPr>
      </w:pPr>
      <w:bookmarkStart w:id="13186" w:name="_ETM_Q30_281860"/>
      <w:bookmarkStart w:id="13187" w:name="_ETM_Q30_281957"/>
      <w:bookmarkEnd w:id="13186"/>
      <w:bookmarkEnd w:id="13187"/>
    </w:p>
    <w:p w:rsidR="007F6365" w:rsidRDefault="007F6365" w:rsidP="009D6C05">
      <w:pPr>
        <w:rPr>
          <w:rtl/>
        </w:rPr>
      </w:pPr>
      <w:bookmarkStart w:id="13188" w:name="_ETM_Q30_281998"/>
      <w:bookmarkStart w:id="13189" w:name="_ETM_Q30_282059"/>
      <w:bookmarkStart w:id="13190" w:name="_ETM_Q30_282069"/>
      <w:bookmarkStart w:id="13191" w:name="_ETM_Q30_282579"/>
      <w:bookmarkEnd w:id="13188"/>
      <w:bookmarkEnd w:id="13189"/>
      <w:bookmarkEnd w:id="13190"/>
      <w:bookmarkEnd w:id="13191"/>
      <w:r w:rsidRPr="00022C74">
        <w:rPr>
          <w:rtl/>
        </w:rPr>
        <w:t xml:space="preserve">בסיכומו </w:t>
      </w:r>
      <w:bookmarkStart w:id="13192" w:name="_ETM_Q30_283030"/>
      <w:bookmarkEnd w:id="13192"/>
      <w:r w:rsidRPr="00022C74">
        <w:rPr>
          <w:rtl/>
        </w:rPr>
        <w:t xml:space="preserve">של </w:t>
      </w:r>
      <w:bookmarkStart w:id="13193" w:name="_ETM_Q30_283240"/>
      <w:bookmarkEnd w:id="13193"/>
      <w:r w:rsidRPr="00022C74">
        <w:rPr>
          <w:rtl/>
        </w:rPr>
        <w:t>דבר</w:t>
      </w:r>
      <w:r>
        <w:rPr>
          <w:rFonts w:hint="cs"/>
          <w:rtl/>
        </w:rPr>
        <w:t>,</w:t>
      </w:r>
      <w:r w:rsidRPr="00022C74">
        <w:rPr>
          <w:rtl/>
        </w:rPr>
        <w:t xml:space="preserve"> </w:t>
      </w:r>
      <w:bookmarkStart w:id="13194" w:name="_ETM_Q30_283959"/>
      <w:bookmarkEnd w:id="13194"/>
      <w:r w:rsidRPr="00022C74">
        <w:rPr>
          <w:rtl/>
        </w:rPr>
        <w:t xml:space="preserve">כל </w:t>
      </w:r>
      <w:bookmarkStart w:id="13195" w:name="_ETM_Q30_284229"/>
      <w:bookmarkEnd w:id="13195"/>
      <w:r w:rsidRPr="00022C74">
        <w:rPr>
          <w:rtl/>
        </w:rPr>
        <w:t xml:space="preserve">מה </w:t>
      </w:r>
      <w:bookmarkStart w:id="13196" w:name="_ETM_Q30_284350"/>
      <w:bookmarkEnd w:id="13196"/>
      <w:r w:rsidRPr="00022C74">
        <w:rPr>
          <w:rtl/>
        </w:rPr>
        <w:t xml:space="preserve">שקשור </w:t>
      </w:r>
      <w:bookmarkStart w:id="13197" w:name="_ETM_Q30_284950"/>
      <w:bookmarkEnd w:id="13197"/>
      <w:r>
        <w:rPr>
          <w:rFonts w:hint="cs"/>
          <w:rtl/>
        </w:rPr>
        <w:t xml:space="preserve">בהיערכות </w:t>
      </w:r>
      <w:bookmarkStart w:id="13198" w:name="_ETM_Q30_285639"/>
      <w:bookmarkEnd w:id="13198"/>
      <w:r w:rsidRPr="00022C74">
        <w:rPr>
          <w:rtl/>
        </w:rPr>
        <w:t xml:space="preserve">הפנימית </w:t>
      </w:r>
      <w:bookmarkStart w:id="13199" w:name="_ETM_Q30_286420"/>
      <w:bookmarkEnd w:id="13199"/>
      <w:r w:rsidRPr="00022C74">
        <w:rPr>
          <w:rtl/>
        </w:rPr>
        <w:t>אצלנו</w:t>
      </w:r>
      <w:r>
        <w:rPr>
          <w:rFonts w:hint="cs"/>
          <w:rtl/>
        </w:rPr>
        <w:t>,</w:t>
      </w:r>
      <w:r w:rsidRPr="00022C74">
        <w:rPr>
          <w:rtl/>
        </w:rPr>
        <w:t xml:space="preserve"> </w:t>
      </w:r>
      <w:bookmarkStart w:id="13200" w:name="_ETM_Q30_287170"/>
      <w:bookmarkEnd w:id="13200"/>
      <w:r w:rsidRPr="00022C74">
        <w:rPr>
          <w:rtl/>
        </w:rPr>
        <w:t xml:space="preserve">משרד </w:t>
      </w:r>
      <w:bookmarkStart w:id="13201" w:name="_ETM_Q30_287560"/>
      <w:bookmarkEnd w:id="13201"/>
      <w:r w:rsidRPr="00022C74">
        <w:rPr>
          <w:rtl/>
        </w:rPr>
        <w:t xml:space="preserve">החינוך </w:t>
      </w:r>
      <w:bookmarkStart w:id="13202" w:name="_ETM_Q30_288340"/>
      <w:bookmarkEnd w:id="13202"/>
      <w:r>
        <w:rPr>
          <w:rFonts w:hint="cs"/>
          <w:rtl/>
        </w:rPr>
        <w:t>וה</w:t>
      </w:r>
      <w:r w:rsidRPr="00022C74">
        <w:rPr>
          <w:rtl/>
        </w:rPr>
        <w:t xml:space="preserve">משרד </w:t>
      </w:r>
      <w:bookmarkStart w:id="13203" w:name="_ETM_Q30_288790"/>
      <w:bookmarkEnd w:id="13203"/>
      <w:r>
        <w:rPr>
          <w:rFonts w:hint="cs"/>
          <w:rtl/>
        </w:rPr>
        <w:t>ל</w:t>
      </w:r>
      <w:r w:rsidRPr="00022C74">
        <w:rPr>
          <w:rtl/>
        </w:rPr>
        <w:t xml:space="preserve">השכלה </w:t>
      </w:r>
      <w:bookmarkStart w:id="13204" w:name="_ETM_Q30_289210"/>
      <w:bookmarkEnd w:id="13204"/>
      <w:r w:rsidRPr="00022C74">
        <w:rPr>
          <w:rtl/>
        </w:rPr>
        <w:t xml:space="preserve">גבוהה </w:t>
      </w:r>
      <w:bookmarkStart w:id="13205" w:name="_ETM_Q30_289420"/>
      <w:bookmarkEnd w:id="13205"/>
      <w:r w:rsidRPr="00022C74">
        <w:rPr>
          <w:rtl/>
        </w:rPr>
        <w:t>ומשלימה</w:t>
      </w:r>
      <w:bookmarkStart w:id="13206" w:name="_ETM_Q30_289960"/>
      <w:bookmarkEnd w:id="13206"/>
      <w:r>
        <w:rPr>
          <w:rFonts w:hint="cs"/>
          <w:rtl/>
        </w:rPr>
        <w:t xml:space="preserve">, </w:t>
      </w:r>
      <w:r w:rsidRPr="00022C74">
        <w:rPr>
          <w:rtl/>
        </w:rPr>
        <w:t xml:space="preserve">בדיוק </w:t>
      </w:r>
      <w:bookmarkStart w:id="13207" w:name="_ETM_Q30_290320"/>
      <w:bookmarkEnd w:id="13207"/>
      <w:r w:rsidRPr="00022C74">
        <w:rPr>
          <w:rtl/>
        </w:rPr>
        <w:t xml:space="preserve">בהעברת </w:t>
      </w:r>
      <w:bookmarkStart w:id="13208" w:name="_ETM_Q30_290890"/>
      <w:bookmarkEnd w:id="13208"/>
      <w:r w:rsidRPr="00022C74">
        <w:rPr>
          <w:rtl/>
        </w:rPr>
        <w:t xml:space="preserve">השרביט </w:t>
      </w:r>
      <w:bookmarkStart w:id="13209" w:name="_ETM_Q30_291340"/>
      <w:bookmarkEnd w:id="13209"/>
      <w:r w:rsidRPr="00022C74">
        <w:rPr>
          <w:rtl/>
        </w:rPr>
        <w:t>הזאת</w:t>
      </w:r>
      <w:r>
        <w:rPr>
          <w:rFonts w:hint="cs"/>
          <w:rtl/>
        </w:rPr>
        <w:t>,</w:t>
      </w:r>
      <w:r w:rsidRPr="00022C74">
        <w:rPr>
          <w:rtl/>
        </w:rPr>
        <w:t xml:space="preserve"> </w:t>
      </w:r>
      <w:bookmarkStart w:id="13210" w:name="_ETM_Q30_291670"/>
      <w:bookmarkEnd w:id="13210"/>
      <w:r w:rsidRPr="00022C74">
        <w:rPr>
          <w:rtl/>
        </w:rPr>
        <w:t>נעשה</w:t>
      </w:r>
      <w:r>
        <w:rPr>
          <w:rFonts w:hint="cs"/>
          <w:rtl/>
        </w:rPr>
        <w:t>.</w:t>
      </w:r>
      <w:r w:rsidRPr="00022C74">
        <w:rPr>
          <w:rtl/>
        </w:rPr>
        <w:t xml:space="preserve"> </w:t>
      </w:r>
      <w:bookmarkStart w:id="13211" w:name="_ETM_Q30_292499"/>
      <w:bookmarkEnd w:id="13211"/>
      <w:r w:rsidRPr="00022C74">
        <w:rPr>
          <w:rtl/>
        </w:rPr>
        <w:t xml:space="preserve">למרות </w:t>
      </w:r>
      <w:bookmarkStart w:id="13212" w:name="_ETM_Q30_293130"/>
      <w:bookmarkEnd w:id="13212"/>
      <w:r w:rsidRPr="00022C74">
        <w:rPr>
          <w:rtl/>
        </w:rPr>
        <w:t xml:space="preserve">שאנחנו </w:t>
      </w:r>
      <w:bookmarkStart w:id="13213" w:name="_ETM_Q30_293639"/>
      <w:bookmarkEnd w:id="13213"/>
      <w:r w:rsidRPr="00022C74">
        <w:rPr>
          <w:rtl/>
        </w:rPr>
        <w:t xml:space="preserve">לוקחים </w:t>
      </w:r>
      <w:bookmarkStart w:id="13214" w:name="_ETM_Q30_294030"/>
      <w:bookmarkEnd w:id="13214"/>
      <w:r w:rsidRPr="00022C74">
        <w:rPr>
          <w:rtl/>
        </w:rPr>
        <w:t xml:space="preserve">פה </w:t>
      </w:r>
      <w:bookmarkStart w:id="13215" w:name="_ETM_Q30_294210"/>
      <w:bookmarkEnd w:id="13215"/>
      <w:r w:rsidRPr="00022C74">
        <w:rPr>
          <w:rtl/>
        </w:rPr>
        <w:t xml:space="preserve">סוג </w:t>
      </w:r>
      <w:bookmarkStart w:id="13216" w:name="_ETM_Q30_294420"/>
      <w:bookmarkEnd w:id="13216"/>
      <w:r w:rsidRPr="00022C74">
        <w:rPr>
          <w:rtl/>
        </w:rPr>
        <w:t xml:space="preserve">של </w:t>
      </w:r>
      <w:bookmarkStart w:id="13217" w:name="_ETM_Q30_294569"/>
      <w:bookmarkEnd w:id="13217"/>
      <w:r w:rsidRPr="00022C74">
        <w:rPr>
          <w:rtl/>
        </w:rPr>
        <w:t xml:space="preserve">סיכון </w:t>
      </w:r>
      <w:bookmarkStart w:id="13218" w:name="_ETM_Q30_295049"/>
      <w:bookmarkEnd w:id="13218"/>
      <w:r w:rsidRPr="00022C74">
        <w:rPr>
          <w:rtl/>
        </w:rPr>
        <w:t xml:space="preserve">שאולי </w:t>
      </w:r>
      <w:bookmarkStart w:id="13219" w:name="_ETM_Q30_295380"/>
      <w:bookmarkEnd w:id="13219"/>
      <w:r w:rsidRPr="00022C74">
        <w:rPr>
          <w:rtl/>
        </w:rPr>
        <w:t xml:space="preserve">בכלל </w:t>
      </w:r>
      <w:bookmarkStart w:id="13220" w:name="_ETM_Q30_295709"/>
      <w:bookmarkEnd w:id="13220"/>
      <w:r w:rsidRPr="00022C74">
        <w:rPr>
          <w:rtl/>
        </w:rPr>
        <w:t xml:space="preserve">הפעילות </w:t>
      </w:r>
      <w:bookmarkStart w:id="13221" w:name="_ETM_Q30_296159"/>
      <w:bookmarkEnd w:id="13221"/>
      <w:r w:rsidRPr="00022C74">
        <w:rPr>
          <w:rtl/>
        </w:rPr>
        <w:t xml:space="preserve">לא </w:t>
      </w:r>
      <w:bookmarkStart w:id="13222" w:name="_ETM_Q30_296280"/>
      <w:bookmarkEnd w:id="13222"/>
      <w:r w:rsidRPr="00022C74">
        <w:rPr>
          <w:rtl/>
        </w:rPr>
        <w:t>תאושר</w:t>
      </w:r>
      <w:r>
        <w:rPr>
          <w:rFonts w:hint="cs"/>
          <w:rtl/>
        </w:rPr>
        <w:t>,</w:t>
      </w:r>
      <w:r w:rsidRPr="00022C74">
        <w:rPr>
          <w:rtl/>
        </w:rPr>
        <w:t xml:space="preserve"> </w:t>
      </w:r>
      <w:bookmarkStart w:id="13223" w:name="_ETM_Q30_296789"/>
      <w:bookmarkStart w:id="13224" w:name="_ETM_Q30_297030"/>
      <w:bookmarkEnd w:id="13223"/>
      <w:bookmarkEnd w:id="13224"/>
      <w:r w:rsidRPr="00022C74">
        <w:rPr>
          <w:rtl/>
        </w:rPr>
        <w:t xml:space="preserve">אנחנו </w:t>
      </w:r>
      <w:bookmarkStart w:id="13225" w:name="_ETM_Q30_297389"/>
      <w:bookmarkEnd w:id="13225"/>
      <w:proofErr w:type="spellStart"/>
      <w:r w:rsidRPr="00022C74">
        <w:rPr>
          <w:rtl/>
        </w:rPr>
        <w:t>מצידנו</w:t>
      </w:r>
      <w:proofErr w:type="spellEnd"/>
      <w:r w:rsidRPr="00022C74">
        <w:rPr>
          <w:rtl/>
        </w:rPr>
        <w:t xml:space="preserve"> </w:t>
      </w:r>
      <w:bookmarkStart w:id="13226" w:name="_ETM_Q30_297929"/>
      <w:bookmarkEnd w:id="13226"/>
      <w:r w:rsidRPr="00022C74">
        <w:rPr>
          <w:rtl/>
        </w:rPr>
        <w:t xml:space="preserve">נעשה </w:t>
      </w:r>
      <w:bookmarkStart w:id="13227" w:name="_ETM_Q30_298289"/>
      <w:bookmarkEnd w:id="13227"/>
      <w:r w:rsidRPr="00022C74">
        <w:rPr>
          <w:rtl/>
        </w:rPr>
        <w:t xml:space="preserve">הכול </w:t>
      </w:r>
      <w:bookmarkStart w:id="13228" w:name="_ETM_Q30_299030"/>
      <w:bookmarkEnd w:id="13228"/>
      <w:r w:rsidRPr="00022C74">
        <w:rPr>
          <w:rtl/>
        </w:rPr>
        <w:t xml:space="preserve">כדי </w:t>
      </w:r>
      <w:bookmarkStart w:id="13229" w:name="_ETM_Q30_299330"/>
      <w:bookmarkEnd w:id="13229"/>
      <w:r w:rsidRPr="00022C74">
        <w:rPr>
          <w:rtl/>
        </w:rPr>
        <w:t xml:space="preserve">להקל </w:t>
      </w:r>
      <w:bookmarkStart w:id="13230" w:name="_ETM_Q30_299750"/>
      <w:bookmarkEnd w:id="13230"/>
      <w:r w:rsidRPr="00022C74">
        <w:rPr>
          <w:rtl/>
        </w:rPr>
        <w:t xml:space="preserve">על </w:t>
      </w:r>
      <w:bookmarkStart w:id="13231" w:name="_ETM_Q30_299870"/>
      <w:bookmarkEnd w:id="13231"/>
      <w:r w:rsidRPr="00022C74">
        <w:rPr>
          <w:rtl/>
        </w:rPr>
        <w:t xml:space="preserve">התהליך </w:t>
      </w:r>
      <w:bookmarkStart w:id="13232" w:name="_ETM_Q30_300350"/>
      <w:bookmarkEnd w:id="13232"/>
      <w:r w:rsidRPr="00022C74">
        <w:rPr>
          <w:rtl/>
        </w:rPr>
        <w:t xml:space="preserve">הזה </w:t>
      </w:r>
      <w:bookmarkStart w:id="13233" w:name="_ETM_Q30_300590"/>
      <w:bookmarkEnd w:id="13233"/>
      <w:r w:rsidRPr="00022C74">
        <w:rPr>
          <w:rtl/>
        </w:rPr>
        <w:t xml:space="preserve">ועל </w:t>
      </w:r>
      <w:bookmarkStart w:id="13234" w:name="_ETM_Q30_300920"/>
      <w:bookmarkEnd w:id="13234"/>
      <w:r w:rsidRPr="00022C74">
        <w:rPr>
          <w:rtl/>
        </w:rPr>
        <w:t xml:space="preserve">המהירות </w:t>
      </w:r>
      <w:bookmarkStart w:id="13235" w:name="_ETM_Q30_302180"/>
      <w:bookmarkEnd w:id="13235"/>
      <w:r w:rsidRPr="00022C74">
        <w:rPr>
          <w:rtl/>
        </w:rPr>
        <w:t xml:space="preserve">הפורמלית </w:t>
      </w:r>
      <w:bookmarkStart w:id="13236" w:name="_ETM_Q30_302840"/>
      <w:bookmarkEnd w:id="13236"/>
      <w:r w:rsidRPr="00022C74">
        <w:rPr>
          <w:rtl/>
        </w:rPr>
        <w:t>שלו</w:t>
      </w:r>
      <w:r>
        <w:rPr>
          <w:rFonts w:hint="cs"/>
          <w:rtl/>
        </w:rPr>
        <w:t>.</w:t>
      </w:r>
      <w:r w:rsidRPr="00022C74">
        <w:rPr>
          <w:rtl/>
        </w:rPr>
        <w:t xml:space="preserve"> </w:t>
      </w:r>
      <w:bookmarkStart w:id="13237" w:name="_ETM_Q30_303500"/>
      <w:bookmarkEnd w:id="13237"/>
      <w:r w:rsidRPr="00022C74">
        <w:rPr>
          <w:rtl/>
        </w:rPr>
        <w:t xml:space="preserve">אבל </w:t>
      </w:r>
      <w:bookmarkStart w:id="13238" w:name="_ETM_Q30_304369"/>
      <w:bookmarkEnd w:id="13238"/>
      <w:r w:rsidRPr="00022C74">
        <w:rPr>
          <w:rtl/>
        </w:rPr>
        <w:t xml:space="preserve">עד </w:t>
      </w:r>
      <w:bookmarkStart w:id="13239" w:name="_ETM_Q30_304610"/>
      <w:bookmarkEnd w:id="13239"/>
      <w:r w:rsidRPr="00022C74">
        <w:rPr>
          <w:rtl/>
        </w:rPr>
        <w:t xml:space="preserve">שלא </w:t>
      </w:r>
      <w:bookmarkStart w:id="13240" w:name="_ETM_Q30_304880"/>
      <w:bookmarkEnd w:id="13240"/>
      <w:r w:rsidRPr="00022C74">
        <w:rPr>
          <w:rtl/>
        </w:rPr>
        <w:t xml:space="preserve">נקבל </w:t>
      </w:r>
      <w:bookmarkStart w:id="13241" w:name="_ETM_Q30_305299"/>
      <w:bookmarkEnd w:id="13241"/>
      <w:r w:rsidRPr="00022C74">
        <w:rPr>
          <w:rtl/>
        </w:rPr>
        <w:t xml:space="preserve">אישור </w:t>
      </w:r>
      <w:bookmarkStart w:id="13242" w:name="_ETM_Q30_305689"/>
      <w:bookmarkEnd w:id="13242"/>
      <w:r w:rsidRPr="00022C74">
        <w:rPr>
          <w:rtl/>
        </w:rPr>
        <w:t xml:space="preserve">ממשרד </w:t>
      </w:r>
      <w:bookmarkStart w:id="13243" w:name="_ETM_Q30_306259"/>
      <w:bookmarkEnd w:id="13243"/>
      <w:r w:rsidRPr="00022C74">
        <w:rPr>
          <w:rtl/>
        </w:rPr>
        <w:t xml:space="preserve">הבריאות </w:t>
      </w:r>
      <w:bookmarkStart w:id="13244" w:name="_ETM_Q30_306860"/>
      <w:bookmarkEnd w:id="13244"/>
      <w:r>
        <w:rPr>
          <w:rFonts w:hint="cs"/>
          <w:rtl/>
        </w:rPr>
        <w:t xml:space="preserve">לאותו תו סגול </w:t>
      </w:r>
      <w:bookmarkStart w:id="13245" w:name="_ETM_Q30_307430"/>
      <w:bookmarkStart w:id="13246" w:name="_ETM_Q30_308120"/>
      <w:bookmarkEnd w:id="13245"/>
      <w:bookmarkEnd w:id="13246"/>
      <w:r w:rsidRPr="00022C74">
        <w:rPr>
          <w:rtl/>
        </w:rPr>
        <w:t xml:space="preserve">לא </w:t>
      </w:r>
      <w:bookmarkStart w:id="13247" w:name="_ETM_Q30_308330"/>
      <w:bookmarkEnd w:id="13247"/>
      <w:r w:rsidRPr="00022C74">
        <w:rPr>
          <w:rtl/>
        </w:rPr>
        <w:t xml:space="preserve">נוכל </w:t>
      </w:r>
      <w:bookmarkStart w:id="13248" w:name="_ETM_Q30_308780"/>
      <w:bookmarkEnd w:id="13248"/>
      <w:r w:rsidRPr="00022C74">
        <w:rPr>
          <w:rtl/>
        </w:rPr>
        <w:t xml:space="preserve">להשלים </w:t>
      </w:r>
      <w:bookmarkStart w:id="13249" w:name="_ETM_Q30_309290"/>
      <w:bookmarkEnd w:id="13249"/>
      <w:r w:rsidRPr="00022C74">
        <w:rPr>
          <w:rtl/>
        </w:rPr>
        <w:t xml:space="preserve">את </w:t>
      </w:r>
      <w:bookmarkStart w:id="13250" w:name="_ETM_Q30_309440"/>
      <w:bookmarkEnd w:id="13250"/>
      <w:r w:rsidRPr="00022C74">
        <w:rPr>
          <w:rtl/>
        </w:rPr>
        <w:t xml:space="preserve">ההיערכות </w:t>
      </w:r>
      <w:bookmarkStart w:id="13251" w:name="_ETM_Q30_309980"/>
      <w:bookmarkEnd w:id="13251"/>
      <w:r w:rsidRPr="00022C74">
        <w:rPr>
          <w:rtl/>
        </w:rPr>
        <w:t xml:space="preserve">הזאת </w:t>
      </w:r>
      <w:bookmarkStart w:id="13252" w:name="_ETM_Q30_310700"/>
      <w:bookmarkStart w:id="13253" w:name="_ETM_Q30_311690"/>
      <w:bookmarkEnd w:id="13252"/>
      <w:bookmarkEnd w:id="13253"/>
      <w:r>
        <w:rPr>
          <w:rFonts w:hint="cs"/>
          <w:rtl/>
        </w:rPr>
        <w:t>ו</w:t>
      </w:r>
      <w:r w:rsidRPr="00022C74">
        <w:rPr>
          <w:rtl/>
        </w:rPr>
        <w:t xml:space="preserve">לייצר </w:t>
      </w:r>
      <w:bookmarkStart w:id="13254" w:name="_ETM_Q30_312200"/>
      <w:bookmarkEnd w:id="13254"/>
      <w:r w:rsidRPr="00022C74">
        <w:rPr>
          <w:rtl/>
        </w:rPr>
        <w:t>ודאות</w:t>
      </w:r>
      <w:r>
        <w:rPr>
          <w:rFonts w:hint="cs"/>
          <w:rtl/>
        </w:rPr>
        <w:t xml:space="preserve"> </w:t>
      </w:r>
      <w:r>
        <w:rPr>
          <w:rFonts w:hint="eastAsia"/>
          <w:rtl/>
        </w:rPr>
        <w:t>–</w:t>
      </w:r>
      <w:r w:rsidRPr="00022C74">
        <w:rPr>
          <w:rtl/>
        </w:rPr>
        <w:t xml:space="preserve"> </w:t>
      </w:r>
      <w:bookmarkStart w:id="13255" w:name="_ETM_Q30_313160"/>
      <w:bookmarkEnd w:id="13255"/>
      <w:r w:rsidRPr="00022C74">
        <w:rPr>
          <w:rtl/>
        </w:rPr>
        <w:t xml:space="preserve">על </w:t>
      </w:r>
      <w:bookmarkStart w:id="13256" w:name="_ETM_Q30_313310"/>
      <w:bookmarkEnd w:id="13256"/>
      <w:r w:rsidRPr="00022C74">
        <w:rPr>
          <w:rtl/>
        </w:rPr>
        <w:t>תנאי</w:t>
      </w:r>
      <w:r>
        <w:rPr>
          <w:rFonts w:hint="cs"/>
          <w:rtl/>
        </w:rPr>
        <w:t>,</w:t>
      </w:r>
      <w:r w:rsidRPr="00022C74">
        <w:rPr>
          <w:rtl/>
        </w:rPr>
        <w:t xml:space="preserve"> </w:t>
      </w:r>
      <w:bookmarkStart w:id="13257" w:name="_ETM_Q30_314120"/>
      <w:bookmarkEnd w:id="13257"/>
      <w:r w:rsidRPr="00022C74">
        <w:rPr>
          <w:rtl/>
        </w:rPr>
        <w:t xml:space="preserve">אבל </w:t>
      </w:r>
      <w:bookmarkStart w:id="13258" w:name="_ETM_Q30_314419"/>
      <w:bookmarkEnd w:id="13258"/>
      <w:r w:rsidRPr="00022C74">
        <w:rPr>
          <w:rtl/>
        </w:rPr>
        <w:t xml:space="preserve">איזושהי </w:t>
      </w:r>
      <w:bookmarkStart w:id="13259" w:name="_ETM_Q30_314840"/>
      <w:bookmarkEnd w:id="13259"/>
      <w:r w:rsidRPr="00022C74">
        <w:rPr>
          <w:rtl/>
        </w:rPr>
        <w:t xml:space="preserve">ודאות </w:t>
      </w:r>
      <w:bookmarkStart w:id="13260" w:name="_ETM_Q30_315760"/>
      <w:bookmarkStart w:id="13261" w:name="_ETM_Q30_316569"/>
      <w:bookmarkEnd w:id="13260"/>
      <w:bookmarkEnd w:id="13261"/>
      <w:r>
        <w:rPr>
          <w:rFonts w:hint="cs"/>
          <w:rtl/>
        </w:rPr>
        <w:t xml:space="preserve">– </w:t>
      </w:r>
      <w:r w:rsidRPr="00022C74">
        <w:rPr>
          <w:rtl/>
        </w:rPr>
        <w:t xml:space="preserve">גם </w:t>
      </w:r>
      <w:bookmarkStart w:id="13262" w:name="_ETM_Q30_316840"/>
      <w:bookmarkEnd w:id="13262"/>
      <w:r w:rsidRPr="00022C74">
        <w:rPr>
          <w:rtl/>
        </w:rPr>
        <w:t xml:space="preserve">לציבור </w:t>
      </w:r>
      <w:bookmarkStart w:id="13263" w:name="_ETM_Q30_317260"/>
      <w:bookmarkEnd w:id="13263"/>
      <w:r w:rsidRPr="00022C74">
        <w:rPr>
          <w:rtl/>
        </w:rPr>
        <w:t xml:space="preserve">ההורים </w:t>
      </w:r>
      <w:bookmarkStart w:id="13264" w:name="_ETM_Q30_317769"/>
      <w:bookmarkEnd w:id="13264"/>
      <w:r w:rsidRPr="00022C74">
        <w:rPr>
          <w:rtl/>
        </w:rPr>
        <w:t xml:space="preserve">וגם </w:t>
      </w:r>
      <w:bookmarkStart w:id="13265" w:name="_ETM_Q30_318159"/>
      <w:bookmarkEnd w:id="13265"/>
      <w:r w:rsidRPr="00022C74">
        <w:rPr>
          <w:rtl/>
        </w:rPr>
        <w:t xml:space="preserve">לציבור </w:t>
      </w:r>
      <w:bookmarkStart w:id="13266" w:name="_ETM_Q30_318669"/>
      <w:bookmarkEnd w:id="13266"/>
      <w:r w:rsidRPr="00022C74">
        <w:rPr>
          <w:rtl/>
        </w:rPr>
        <w:t xml:space="preserve">מפעילי </w:t>
      </w:r>
      <w:bookmarkStart w:id="13267" w:name="_ETM_Q30_319239"/>
      <w:bookmarkEnd w:id="13267"/>
      <w:r w:rsidRPr="00022C74">
        <w:rPr>
          <w:rtl/>
        </w:rPr>
        <w:t>הקייטנות</w:t>
      </w:r>
      <w:r>
        <w:rPr>
          <w:rFonts w:hint="cs"/>
          <w:rtl/>
        </w:rPr>
        <w:t>.</w:t>
      </w:r>
    </w:p>
    <w:p w:rsidR="007F6365" w:rsidRDefault="007F6365" w:rsidP="009D6C05">
      <w:pPr>
        <w:rPr>
          <w:rtl/>
        </w:rPr>
      </w:pPr>
      <w:bookmarkStart w:id="13268" w:name="_ETM_Q30_319716"/>
      <w:bookmarkEnd w:id="13268"/>
    </w:p>
    <w:p w:rsidR="007F6365" w:rsidRDefault="007F6365" w:rsidP="009D6C05">
      <w:pPr>
        <w:rPr>
          <w:rtl/>
        </w:rPr>
      </w:pPr>
      <w:bookmarkStart w:id="13269" w:name="_ETM_Q30_319831"/>
      <w:bookmarkStart w:id="13270" w:name="_ETM_Q30_319855"/>
      <w:bookmarkStart w:id="13271" w:name="_ETM_Q30_319916"/>
      <w:bookmarkStart w:id="13272" w:name="_ETM_Q30_320109"/>
      <w:bookmarkEnd w:id="13269"/>
      <w:bookmarkEnd w:id="13270"/>
      <w:bookmarkEnd w:id="13271"/>
      <w:bookmarkEnd w:id="13272"/>
      <w:r w:rsidRPr="00022C74">
        <w:rPr>
          <w:rtl/>
        </w:rPr>
        <w:t xml:space="preserve">אני </w:t>
      </w:r>
      <w:bookmarkStart w:id="13273" w:name="_ETM_Q30_320829"/>
      <w:bookmarkEnd w:id="13273"/>
      <w:r w:rsidRPr="00022C74">
        <w:rPr>
          <w:rtl/>
        </w:rPr>
        <w:t xml:space="preserve">ממש </w:t>
      </w:r>
      <w:bookmarkStart w:id="13274" w:name="_ETM_Q30_321310"/>
      <w:bookmarkEnd w:id="13274"/>
      <w:r w:rsidRPr="00022C74">
        <w:rPr>
          <w:rtl/>
        </w:rPr>
        <w:t xml:space="preserve">לא </w:t>
      </w:r>
      <w:bookmarkStart w:id="13275" w:name="_ETM_Q30_321430"/>
      <w:bookmarkEnd w:id="13275"/>
      <w:r w:rsidRPr="00022C74">
        <w:rPr>
          <w:rtl/>
        </w:rPr>
        <w:t>מתנגד</w:t>
      </w:r>
      <w:r>
        <w:rPr>
          <w:rFonts w:hint="cs"/>
          <w:rtl/>
        </w:rPr>
        <w:t>,</w:t>
      </w:r>
      <w:r w:rsidRPr="00022C74">
        <w:rPr>
          <w:rtl/>
        </w:rPr>
        <w:t xml:space="preserve"> </w:t>
      </w:r>
      <w:bookmarkStart w:id="13276" w:name="_ETM_Q30_321969"/>
      <w:bookmarkEnd w:id="13276"/>
      <w:r w:rsidRPr="00022C74">
        <w:rPr>
          <w:rtl/>
        </w:rPr>
        <w:t xml:space="preserve">אדוני </w:t>
      </w:r>
      <w:bookmarkStart w:id="13277" w:name="_ETM_Q30_322269"/>
      <w:bookmarkEnd w:id="13277"/>
      <w:r w:rsidRPr="00022C74">
        <w:rPr>
          <w:rtl/>
        </w:rPr>
        <w:t>היושב-ראש</w:t>
      </w:r>
      <w:r>
        <w:rPr>
          <w:rFonts w:hint="cs"/>
          <w:rtl/>
        </w:rPr>
        <w:t>,</w:t>
      </w:r>
      <w:r w:rsidRPr="00022C74">
        <w:rPr>
          <w:rtl/>
        </w:rPr>
        <w:t xml:space="preserve"> </w:t>
      </w:r>
      <w:bookmarkStart w:id="13278" w:name="_ETM_Q30_323260"/>
      <w:bookmarkEnd w:id="13278"/>
      <w:r w:rsidRPr="00022C74">
        <w:rPr>
          <w:rtl/>
        </w:rPr>
        <w:t xml:space="preserve">לקיים </w:t>
      </w:r>
      <w:bookmarkStart w:id="13279" w:name="_ETM_Q30_323739"/>
      <w:bookmarkEnd w:id="13279"/>
      <w:r w:rsidRPr="00022C74">
        <w:rPr>
          <w:rtl/>
        </w:rPr>
        <w:t xml:space="preserve">על </w:t>
      </w:r>
      <w:bookmarkStart w:id="13280" w:name="_ETM_Q30_323829"/>
      <w:bookmarkEnd w:id="13280"/>
      <w:r w:rsidRPr="00022C74">
        <w:rPr>
          <w:rtl/>
        </w:rPr>
        <w:t xml:space="preserve">זה </w:t>
      </w:r>
      <w:bookmarkStart w:id="13281" w:name="_ETM_Q30_323980"/>
      <w:bookmarkEnd w:id="13281"/>
      <w:r w:rsidRPr="00022C74">
        <w:rPr>
          <w:rtl/>
        </w:rPr>
        <w:t xml:space="preserve">דיון </w:t>
      </w:r>
      <w:bookmarkStart w:id="13282" w:name="_ETM_Q30_324310"/>
      <w:bookmarkEnd w:id="13282"/>
      <w:r>
        <w:rPr>
          <w:rFonts w:hint="cs"/>
          <w:rtl/>
        </w:rPr>
        <w:t xml:space="preserve">באחת </w:t>
      </w:r>
      <w:bookmarkStart w:id="13283" w:name="_ETM_Q30_324700"/>
      <w:bookmarkEnd w:id="13283"/>
      <w:r w:rsidRPr="00022C74">
        <w:rPr>
          <w:rtl/>
        </w:rPr>
        <w:t xml:space="preserve">מוועדות </w:t>
      </w:r>
      <w:bookmarkStart w:id="13284" w:name="_ETM_Q30_325180"/>
      <w:bookmarkEnd w:id="13284"/>
      <w:r w:rsidRPr="00022C74">
        <w:rPr>
          <w:rtl/>
        </w:rPr>
        <w:t>הכנסת</w:t>
      </w:r>
      <w:r w:rsidR="00BF1F8A">
        <w:rPr>
          <w:rFonts w:hint="cs"/>
          <w:rtl/>
        </w:rPr>
        <w:t>.</w:t>
      </w:r>
      <w:r w:rsidRPr="00022C74">
        <w:rPr>
          <w:rtl/>
        </w:rPr>
        <w:t xml:space="preserve"> </w:t>
      </w:r>
      <w:bookmarkStart w:id="13285" w:name="_ETM_Q30_325659"/>
      <w:bookmarkEnd w:id="13285"/>
      <w:r w:rsidRPr="00022C74">
        <w:rPr>
          <w:rtl/>
        </w:rPr>
        <w:t xml:space="preserve">שחברי </w:t>
      </w:r>
      <w:bookmarkStart w:id="13286" w:name="_ETM_Q30_326049"/>
      <w:bookmarkEnd w:id="13286"/>
      <w:r>
        <w:rPr>
          <w:rFonts w:hint="cs"/>
          <w:rtl/>
        </w:rPr>
        <w:t>ה</w:t>
      </w:r>
      <w:r w:rsidRPr="00022C74">
        <w:rPr>
          <w:rtl/>
        </w:rPr>
        <w:t xml:space="preserve">כנסת </w:t>
      </w:r>
      <w:bookmarkStart w:id="13287" w:name="_ETM_Q30_326439"/>
      <w:bookmarkEnd w:id="13287"/>
      <w:r w:rsidRPr="00022C74">
        <w:rPr>
          <w:rtl/>
        </w:rPr>
        <w:t xml:space="preserve">יחליטו </w:t>
      </w:r>
      <w:bookmarkStart w:id="13288" w:name="_ETM_Q30_326919"/>
      <w:bookmarkEnd w:id="13288"/>
      <w:r w:rsidRPr="00022C74">
        <w:rPr>
          <w:rtl/>
        </w:rPr>
        <w:t xml:space="preserve">איפה </w:t>
      </w:r>
      <w:bookmarkStart w:id="13289" w:name="_ETM_Q30_327159"/>
      <w:bookmarkEnd w:id="13289"/>
      <w:r w:rsidRPr="00022C74">
        <w:rPr>
          <w:rtl/>
        </w:rPr>
        <w:t xml:space="preserve">הם </w:t>
      </w:r>
      <w:bookmarkStart w:id="13290" w:name="_ETM_Q30_327280"/>
      <w:bookmarkEnd w:id="13290"/>
      <w:r w:rsidRPr="00022C74">
        <w:rPr>
          <w:rtl/>
        </w:rPr>
        <w:t>רוצים</w:t>
      </w:r>
      <w:r>
        <w:rPr>
          <w:rFonts w:hint="cs"/>
          <w:rtl/>
        </w:rPr>
        <w:t>:</w:t>
      </w:r>
      <w:bookmarkStart w:id="13291" w:name="_ETM_Q30_328030"/>
      <w:bookmarkEnd w:id="13291"/>
      <w:r>
        <w:rPr>
          <w:rFonts w:hint="cs"/>
          <w:rtl/>
        </w:rPr>
        <w:t xml:space="preserve"> </w:t>
      </w:r>
      <w:r w:rsidRPr="00022C74">
        <w:rPr>
          <w:rtl/>
        </w:rPr>
        <w:t xml:space="preserve">ועדת </w:t>
      </w:r>
      <w:bookmarkStart w:id="13292" w:name="_ETM_Q30_328359"/>
      <w:bookmarkEnd w:id="13292"/>
      <w:r>
        <w:rPr>
          <w:rFonts w:hint="cs"/>
          <w:rtl/>
        </w:rPr>
        <w:t>ה</w:t>
      </w:r>
      <w:r w:rsidRPr="00022C74">
        <w:rPr>
          <w:rtl/>
        </w:rPr>
        <w:t>כספים</w:t>
      </w:r>
      <w:r>
        <w:rPr>
          <w:rFonts w:hint="cs"/>
          <w:rtl/>
        </w:rPr>
        <w:t>,</w:t>
      </w:r>
      <w:r w:rsidRPr="00022C74">
        <w:rPr>
          <w:rtl/>
        </w:rPr>
        <w:t xml:space="preserve"> </w:t>
      </w:r>
      <w:bookmarkStart w:id="13293" w:name="_ETM_Q30_328780"/>
      <w:bookmarkEnd w:id="13293"/>
      <w:r w:rsidRPr="00022C74">
        <w:rPr>
          <w:rtl/>
        </w:rPr>
        <w:t xml:space="preserve">ועדת </w:t>
      </w:r>
      <w:bookmarkStart w:id="13294" w:name="_ETM_Q30_329079"/>
      <w:bookmarkEnd w:id="13294"/>
      <w:r>
        <w:rPr>
          <w:rFonts w:hint="cs"/>
          <w:rtl/>
        </w:rPr>
        <w:t>ה</w:t>
      </w:r>
      <w:r w:rsidRPr="00022C74">
        <w:rPr>
          <w:rtl/>
        </w:rPr>
        <w:t xml:space="preserve">עבודה </w:t>
      </w:r>
      <w:bookmarkStart w:id="13295" w:name="_ETM_Q30_329349"/>
      <w:bookmarkEnd w:id="13295"/>
      <w:r w:rsidRPr="00022C74">
        <w:rPr>
          <w:rtl/>
        </w:rPr>
        <w:t xml:space="preserve">ורווחה </w:t>
      </w:r>
      <w:bookmarkStart w:id="13296" w:name="_ETM_Q30_329769"/>
      <w:bookmarkEnd w:id="13296"/>
      <w:r w:rsidRPr="00022C74">
        <w:rPr>
          <w:rtl/>
        </w:rPr>
        <w:t xml:space="preserve">או </w:t>
      </w:r>
      <w:bookmarkStart w:id="13297" w:name="_ETM_Q30_329859"/>
      <w:bookmarkEnd w:id="13297"/>
      <w:r w:rsidRPr="00022C74">
        <w:rPr>
          <w:rtl/>
        </w:rPr>
        <w:t xml:space="preserve">ועדת </w:t>
      </w:r>
      <w:bookmarkStart w:id="13298" w:name="_ETM_Q30_330189"/>
      <w:bookmarkEnd w:id="13298"/>
      <w:r w:rsidRPr="00022C74">
        <w:rPr>
          <w:rtl/>
        </w:rPr>
        <w:t>החינוך</w:t>
      </w:r>
      <w:r>
        <w:rPr>
          <w:rFonts w:hint="cs"/>
          <w:rtl/>
        </w:rPr>
        <w:t xml:space="preserve">. </w:t>
      </w:r>
      <w:bookmarkStart w:id="13299" w:name="_ETM_Q30_330031"/>
      <w:bookmarkStart w:id="13300" w:name="_ETM_Q30_330609"/>
      <w:bookmarkEnd w:id="13299"/>
      <w:bookmarkEnd w:id="13300"/>
      <w:r w:rsidRPr="00022C74">
        <w:rPr>
          <w:rtl/>
        </w:rPr>
        <w:t xml:space="preserve">יש </w:t>
      </w:r>
      <w:bookmarkStart w:id="13301" w:name="_ETM_Q30_330760"/>
      <w:bookmarkEnd w:id="13301"/>
      <w:r w:rsidRPr="00022C74">
        <w:rPr>
          <w:rtl/>
        </w:rPr>
        <w:t xml:space="preserve">פה </w:t>
      </w:r>
      <w:bookmarkStart w:id="13302" w:name="_ETM_Q30_330909"/>
      <w:bookmarkStart w:id="13303" w:name="_ETM_Q30_331269"/>
      <w:bookmarkEnd w:id="13302"/>
      <w:bookmarkEnd w:id="13303"/>
      <w:r>
        <w:rPr>
          <w:rFonts w:hint="cs"/>
          <w:rtl/>
        </w:rPr>
        <w:t xml:space="preserve">שלוש </w:t>
      </w:r>
      <w:r w:rsidRPr="00022C74">
        <w:rPr>
          <w:rtl/>
        </w:rPr>
        <w:t>אופציות</w:t>
      </w:r>
      <w:r>
        <w:rPr>
          <w:rFonts w:hint="cs"/>
          <w:rtl/>
        </w:rPr>
        <w:t>,</w:t>
      </w:r>
      <w:r w:rsidRPr="00022C74">
        <w:rPr>
          <w:rtl/>
        </w:rPr>
        <w:t xml:space="preserve"> </w:t>
      </w:r>
      <w:bookmarkStart w:id="13304" w:name="_ETM_Q30_332109"/>
      <w:bookmarkEnd w:id="13304"/>
      <w:r w:rsidRPr="00022C74">
        <w:rPr>
          <w:rtl/>
        </w:rPr>
        <w:t xml:space="preserve">אני </w:t>
      </w:r>
      <w:bookmarkStart w:id="13305" w:name="_ETM_Q30_332379"/>
      <w:bookmarkEnd w:id="13305"/>
      <w:r w:rsidRPr="00022C74">
        <w:rPr>
          <w:rtl/>
        </w:rPr>
        <w:t xml:space="preserve">משאיר </w:t>
      </w:r>
      <w:bookmarkStart w:id="13306" w:name="_ETM_Q30_332709"/>
      <w:bookmarkEnd w:id="13306"/>
      <w:r w:rsidRPr="00022C74">
        <w:rPr>
          <w:rtl/>
        </w:rPr>
        <w:t xml:space="preserve">את </w:t>
      </w:r>
      <w:bookmarkStart w:id="13307" w:name="_ETM_Q30_332799"/>
      <w:bookmarkEnd w:id="13307"/>
      <w:r w:rsidRPr="00022C74">
        <w:rPr>
          <w:rtl/>
        </w:rPr>
        <w:t xml:space="preserve">זה </w:t>
      </w:r>
      <w:bookmarkStart w:id="13308" w:name="_ETM_Q30_332980"/>
      <w:bookmarkEnd w:id="13308"/>
      <w:r w:rsidRPr="00022C74">
        <w:rPr>
          <w:rtl/>
        </w:rPr>
        <w:t xml:space="preserve">לשיקול </w:t>
      </w:r>
      <w:bookmarkStart w:id="13309" w:name="_ETM_Q30_333489"/>
      <w:bookmarkEnd w:id="13309"/>
      <w:r w:rsidRPr="00022C74">
        <w:rPr>
          <w:rtl/>
        </w:rPr>
        <w:t>דעתכם</w:t>
      </w:r>
      <w:r>
        <w:rPr>
          <w:rFonts w:hint="cs"/>
          <w:rtl/>
        </w:rPr>
        <w:t>.</w:t>
      </w:r>
      <w:r w:rsidRPr="00022C74">
        <w:rPr>
          <w:rtl/>
        </w:rPr>
        <w:t xml:space="preserve"> </w:t>
      </w:r>
      <w:bookmarkStart w:id="13310" w:name="_ETM_Q30_334030"/>
      <w:bookmarkEnd w:id="13310"/>
      <w:r w:rsidRPr="00022C74">
        <w:rPr>
          <w:rtl/>
        </w:rPr>
        <w:t xml:space="preserve">אבל </w:t>
      </w:r>
      <w:bookmarkStart w:id="13311" w:name="_ETM_Q30_334329"/>
      <w:bookmarkEnd w:id="13311"/>
      <w:r w:rsidRPr="00022C74">
        <w:rPr>
          <w:rtl/>
        </w:rPr>
        <w:t xml:space="preserve">כן </w:t>
      </w:r>
      <w:bookmarkStart w:id="13312" w:name="_ETM_Q30_334629"/>
      <w:bookmarkEnd w:id="13312"/>
      <w:r w:rsidRPr="00022C74">
        <w:rPr>
          <w:rtl/>
        </w:rPr>
        <w:t xml:space="preserve">ממליץ </w:t>
      </w:r>
      <w:bookmarkStart w:id="13313" w:name="_ETM_Q30_334989"/>
      <w:bookmarkEnd w:id="13313"/>
      <w:r w:rsidRPr="00022C74">
        <w:rPr>
          <w:rtl/>
        </w:rPr>
        <w:t xml:space="preserve">לכם </w:t>
      </w:r>
      <w:bookmarkStart w:id="13314" w:name="_ETM_Q30_335319"/>
      <w:bookmarkEnd w:id="13314"/>
      <w:r w:rsidRPr="00022C74">
        <w:rPr>
          <w:rtl/>
        </w:rPr>
        <w:t>מאוד</w:t>
      </w:r>
      <w:r>
        <w:rPr>
          <w:rFonts w:hint="cs"/>
          <w:rtl/>
        </w:rPr>
        <w:t>,</w:t>
      </w:r>
      <w:r w:rsidRPr="00022C74">
        <w:rPr>
          <w:rtl/>
        </w:rPr>
        <w:t xml:space="preserve"> </w:t>
      </w:r>
      <w:bookmarkStart w:id="13315" w:name="_ETM_Q30_335959"/>
      <w:bookmarkEnd w:id="13315"/>
      <w:r w:rsidRPr="00022C74">
        <w:rPr>
          <w:rtl/>
        </w:rPr>
        <w:t>כשאת</w:t>
      </w:r>
      <w:bookmarkStart w:id="13316" w:name="_ETM_Q30_336500"/>
      <w:bookmarkEnd w:id="13316"/>
      <w:r>
        <w:rPr>
          <w:rFonts w:hint="cs"/>
          <w:rtl/>
        </w:rPr>
        <w:t xml:space="preserve">ם </w:t>
      </w:r>
      <w:r w:rsidRPr="00022C74">
        <w:rPr>
          <w:rtl/>
        </w:rPr>
        <w:t xml:space="preserve">מקיימים </w:t>
      </w:r>
      <w:bookmarkStart w:id="13317" w:name="_ETM_Q30_336950"/>
      <w:bookmarkEnd w:id="13317"/>
      <w:r w:rsidRPr="00022C74">
        <w:rPr>
          <w:rtl/>
        </w:rPr>
        <w:t xml:space="preserve">את </w:t>
      </w:r>
      <w:bookmarkStart w:id="13318" w:name="_ETM_Q30_337069"/>
      <w:bookmarkEnd w:id="13318"/>
      <w:r w:rsidRPr="00022C74">
        <w:rPr>
          <w:rtl/>
        </w:rPr>
        <w:t xml:space="preserve">הדיון </w:t>
      </w:r>
      <w:bookmarkStart w:id="13319" w:name="_ETM_Q30_337400"/>
      <w:bookmarkEnd w:id="13319"/>
      <w:r w:rsidRPr="00022C74">
        <w:rPr>
          <w:rtl/>
        </w:rPr>
        <w:t>הזה</w:t>
      </w:r>
      <w:r>
        <w:rPr>
          <w:rFonts w:hint="cs"/>
          <w:rtl/>
        </w:rPr>
        <w:t>,</w:t>
      </w:r>
      <w:r w:rsidRPr="00022C74">
        <w:rPr>
          <w:rtl/>
        </w:rPr>
        <w:t xml:space="preserve"> </w:t>
      </w:r>
      <w:bookmarkStart w:id="13320" w:name="_ETM_Q30_337610"/>
      <w:bookmarkEnd w:id="13320"/>
      <w:r w:rsidRPr="00022C74">
        <w:rPr>
          <w:rtl/>
        </w:rPr>
        <w:t xml:space="preserve">קודם </w:t>
      </w:r>
      <w:bookmarkStart w:id="13321" w:name="_ETM_Q30_337909"/>
      <w:bookmarkEnd w:id="13321"/>
      <w:r w:rsidRPr="00022C74">
        <w:rPr>
          <w:rtl/>
        </w:rPr>
        <w:t>כ</w:t>
      </w:r>
      <w:r>
        <w:rPr>
          <w:rFonts w:hint="cs"/>
          <w:rtl/>
        </w:rPr>
        <w:t>ו</w:t>
      </w:r>
      <w:r w:rsidRPr="00022C74">
        <w:rPr>
          <w:rtl/>
        </w:rPr>
        <w:t xml:space="preserve">ל </w:t>
      </w:r>
      <w:bookmarkStart w:id="13322" w:name="_ETM_Q30_338090"/>
      <w:bookmarkEnd w:id="13322"/>
      <w:r w:rsidRPr="00022C74">
        <w:rPr>
          <w:rtl/>
        </w:rPr>
        <w:t xml:space="preserve">לרכז </w:t>
      </w:r>
      <w:bookmarkStart w:id="13323" w:name="_ETM_Q30_338569"/>
      <w:bookmarkEnd w:id="13323"/>
      <w:r w:rsidRPr="00022C74">
        <w:rPr>
          <w:rtl/>
        </w:rPr>
        <w:t xml:space="preserve">מאמצים </w:t>
      </w:r>
      <w:bookmarkStart w:id="13324" w:name="_ETM_Q30_339349"/>
      <w:bookmarkEnd w:id="13324"/>
      <w:r>
        <w:rPr>
          <w:rFonts w:hint="cs"/>
          <w:rtl/>
        </w:rPr>
        <w:t xml:space="preserve">לכך </w:t>
      </w:r>
      <w:bookmarkStart w:id="13325" w:name="_ETM_Q30_339799"/>
      <w:bookmarkEnd w:id="13325"/>
      <w:r w:rsidRPr="00022C74">
        <w:rPr>
          <w:rtl/>
        </w:rPr>
        <w:t xml:space="preserve">שיגיעו </w:t>
      </w:r>
      <w:bookmarkStart w:id="13326" w:name="_ETM_Q30_340220"/>
      <w:bookmarkEnd w:id="13326"/>
      <w:r w:rsidRPr="00022C74">
        <w:rPr>
          <w:rtl/>
        </w:rPr>
        <w:t xml:space="preserve">לשם </w:t>
      </w:r>
      <w:bookmarkStart w:id="13327" w:name="_ETM_Q30_340519"/>
      <w:bookmarkEnd w:id="13327"/>
      <w:r w:rsidRPr="00022C74">
        <w:rPr>
          <w:rtl/>
        </w:rPr>
        <w:t xml:space="preserve">נציגי </w:t>
      </w:r>
      <w:bookmarkStart w:id="13328" w:name="_ETM_Q30_340879"/>
      <w:bookmarkEnd w:id="13328"/>
      <w:r w:rsidRPr="00022C74">
        <w:rPr>
          <w:rtl/>
        </w:rPr>
        <w:t xml:space="preserve">משרד </w:t>
      </w:r>
      <w:bookmarkStart w:id="13329" w:name="_ETM_Q30_341239"/>
      <w:bookmarkEnd w:id="13329"/>
      <w:r w:rsidRPr="00022C74">
        <w:rPr>
          <w:rtl/>
        </w:rPr>
        <w:t>הבריאות</w:t>
      </w:r>
      <w:r>
        <w:rPr>
          <w:rFonts w:hint="cs"/>
          <w:rtl/>
        </w:rPr>
        <w:t>,</w:t>
      </w:r>
      <w:r w:rsidRPr="00022C74">
        <w:rPr>
          <w:rtl/>
        </w:rPr>
        <w:t xml:space="preserve"> </w:t>
      </w:r>
      <w:bookmarkStart w:id="13330" w:name="_ETM_Q30_341659"/>
      <w:bookmarkEnd w:id="13330"/>
      <w:r w:rsidRPr="00022C74">
        <w:rPr>
          <w:rtl/>
        </w:rPr>
        <w:t xml:space="preserve">כי </w:t>
      </w:r>
      <w:bookmarkStart w:id="13331" w:name="_ETM_Q30_341780"/>
      <w:bookmarkEnd w:id="13331"/>
      <w:r w:rsidRPr="00022C74">
        <w:rPr>
          <w:rtl/>
        </w:rPr>
        <w:t xml:space="preserve">הם </w:t>
      </w:r>
      <w:bookmarkStart w:id="13332" w:name="_ETM_Q30_341900"/>
      <w:bookmarkEnd w:id="13332"/>
      <w:r w:rsidRPr="00022C74">
        <w:rPr>
          <w:rtl/>
        </w:rPr>
        <w:t xml:space="preserve">כרגע </w:t>
      </w:r>
      <w:bookmarkStart w:id="13333" w:name="_ETM_Q30_342439"/>
      <w:bookmarkEnd w:id="13333"/>
      <w:r>
        <w:rPr>
          <w:rFonts w:hint="cs"/>
          <w:rtl/>
        </w:rPr>
        <w:t>ה</w:t>
      </w:r>
      <w:r w:rsidRPr="00022C74">
        <w:rPr>
          <w:rtl/>
        </w:rPr>
        <w:t>כתוב</w:t>
      </w:r>
      <w:r>
        <w:rPr>
          <w:rFonts w:hint="cs"/>
          <w:rtl/>
        </w:rPr>
        <w:t>ת</w:t>
      </w:r>
      <w:r w:rsidRPr="00022C74">
        <w:rPr>
          <w:rtl/>
        </w:rPr>
        <w:t xml:space="preserve"> </w:t>
      </w:r>
      <w:bookmarkStart w:id="13334" w:name="_ETM_Q30_343459"/>
      <w:bookmarkEnd w:id="13334"/>
      <w:r>
        <w:rPr>
          <w:rFonts w:hint="cs"/>
          <w:rtl/>
        </w:rPr>
        <w:t>ה</w:t>
      </w:r>
      <w:r w:rsidRPr="00022C74">
        <w:rPr>
          <w:rtl/>
        </w:rPr>
        <w:t xml:space="preserve">ראשית </w:t>
      </w:r>
      <w:bookmarkStart w:id="13335" w:name="_ETM_Q30_343970"/>
      <w:bookmarkEnd w:id="13335"/>
      <w:r w:rsidRPr="00022C74">
        <w:rPr>
          <w:rtl/>
        </w:rPr>
        <w:t>לפתרון</w:t>
      </w:r>
      <w:r>
        <w:rPr>
          <w:rFonts w:hint="cs"/>
          <w:rtl/>
        </w:rPr>
        <w:t>.</w:t>
      </w:r>
      <w:r w:rsidRPr="00022C74">
        <w:rPr>
          <w:rtl/>
        </w:rPr>
        <w:t xml:space="preserve"> </w:t>
      </w:r>
      <w:bookmarkStart w:id="13336" w:name="_ETM_Q30_344810"/>
      <w:bookmarkEnd w:id="13336"/>
      <w:r w:rsidRPr="00022C74">
        <w:rPr>
          <w:rtl/>
        </w:rPr>
        <w:t xml:space="preserve">תודה </w:t>
      </w:r>
      <w:bookmarkStart w:id="13337" w:name="_ETM_Q30_345079"/>
      <w:bookmarkEnd w:id="13337"/>
      <w:r w:rsidRPr="00022C74">
        <w:rPr>
          <w:rtl/>
        </w:rPr>
        <w:t>רבה</w:t>
      </w:r>
      <w:r>
        <w:rPr>
          <w:rFonts w:hint="cs"/>
          <w:rtl/>
        </w:rPr>
        <w:t>.</w:t>
      </w:r>
    </w:p>
    <w:p w:rsidR="007F6365" w:rsidRDefault="007F6365" w:rsidP="009D6C05">
      <w:pPr>
        <w:rPr>
          <w:rtl/>
        </w:rPr>
      </w:pPr>
      <w:bookmarkStart w:id="13338" w:name="_ETM_Q30_341561"/>
      <w:bookmarkStart w:id="13339" w:name="_ETM_Q30_341676"/>
      <w:bookmarkEnd w:id="13338"/>
      <w:bookmarkEnd w:id="13339"/>
    </w:p>
    <w:p w:rsidR="007F6365" w:rsidRDefault="007F6365" w:rsidP="00AA54A2">
      <w:pPr>
        <w:pStyle w:val="af6"/>
        <w:keepNext/>
        <w:rPr>
          <w:rtl/>
        </w:rPr>
      </w:pPr>
      <w:bookmarkStart w:id="13340" w:name="_ETM_Q30_343153"/>
      <w:bookmarkStart w:id="13341" w:name="_ETM_Q30_343232"/>
      <w:bookmarkEnd w:id="13340"/>
      <w:bookmarkEnd w:id="13341"/>
      <w:r w:rsidRPr="00015290">
        <w:rPr>
          <w:rStyle w:val="TagStyle"/>
          <w:rtl/>
        </w:rPr>
        <w:t xml:space="preserve"> &lt;&lt; יור &gt;&gt; </w:t>
      </w:r>
      <w:r>
        <w:rPr>
          <w:rtl/>
        </w:rPr>
        <w:t>היו"ר מכלוף מיקי זוהר:</w:t>
      </w:r>
      <w:r w:rsidRPr="00015290">
        <w:rPr>
          <w:rStyle w:val="TagStyle"/>
          <w:rtl/>
        </w:rPr>
        <w:t xml:space="preserve"> &lt;&lt; יור &gt;&gt;</w:t>
      </w:r>
      <w:r>
        <w:rPr>
          <w:rtl/>
        </w:rPr>
        <w:t xml:space="preserve"> </w:t>
      </w:r>
    </w:p>
    <w:p w:rsidR="007F6365" w:rsidRDefault="007F6365" w:rsidP="009D6C05">
      <w:pPr>
        <w:rPr>
          <w:rtl/>
          <w:lang w:eastAsia="he-IL"/>
        </w:rPr>
      </w:pPr>
    </w:p>
    <w:p w:rsidR="007F6365" w:rsidRDefault="007F6365" w:rsidP="009D6C05">
      <w:pPr>
        <w:rPr>
          <w:rtl/>
        </w:rPr>
      </w:pPr>
      <w:bookmarkStart w:id="13342" w:name="_ETM_Q30_347751"/>
      <w:bookmarkStart w:id="13343" w:name="_ETM_Q30_341739"/>
      <w:bookmarkStart w:id="13344" w:name="_ETM_Q30_341793"/>
      <w:bookmarkStart w:id="13345" w:name="_ETM_Q30_345859"/>
      <w:bookmarkEnd w:id="13342"/>
      <w:bookmarkEnd w:id="13343"/>
      <w:bookmarkEnd w:id="13344"/>
      <w:bookmarkEnd w:id="13345"/>
      <w:r w:rsidRPr="00022C74">
        <w:rPr>
          <w:rtl/>
        </w:rPr>
        <w:t xml:space="preserve">תודה </w:t>
      </w:r>
      <w:bookmarkStart w:id="13346" w:name="_ETM_Q30_346370"/>
      <w:bookmarkEnd w:id="13346"/>
      <w:r w:rsidRPr="00022C74">
        <w:rPr>
          <w:rtl/>
        </w:rPr>
        <w:t xml:space="preserve">רבה </w:t>
      </w:r>
      <w:bookmarkStart w:id="13347" w:name="_ETM_Q30_346609"/>
      <w:bookmarkEnd w:id="13347"/>
      <w:r w:rsidRPr="00022C74">
        <w:rPr>
          <w:rtl/>
        </w:rPr>
        <w:t>לך</w:t>
      </w:r>
      <w:r>
        <w:rPr>
          <w:rFonts w:hint="cs"/>
          <w:rtl/>
        </w:rPr>
        <w:t>,</w:t>
      </w:r>
      <w:r w:rsidRPr="00022C74">
        <w:rPr>
          <w:rtl/>
        </w:rPr>
        <w:t xml:space="preserve"> </w:t>
      </w:r>
      <w:bookmarkStart w:id="13348" w:name="_ETM_Q30_347450"/>
      <w:bookmarkEnd w:id="13348"/>
      <w:r w:rsidRPr="00022C74">
        <w:rPr>
          <w:rtl/>
        </w:rPr>
        <w:t xml:space="preserve">השר </w:t>
      </w:r>
      <w:bookmarkStart w:id="13349" w:name="_ETM_Q30_347870"/>
      <w:bookmarkEnd w:id="13349"/>
      <w:r w:rsidRPr="00022C74">
        <w:rPr>
          <w:rtl/>
        </w:rPr>
        <w:t xml:space="preserve">זאב </w:t>
      </w:r>
      <w:bookmarkStart w:id="13350" w:name="_ETM_Q30_348200"/>
      <w:bookmarkEnd w:id="13350"/>
      <w:r w:rsidRPr="00022C74">
        <w:rPr>
          <w:rtl/>
        </w:rPr>
        <w:t>אלקין</w:t>
      </w:r>
      <w:r>
        <w:rPr>
          <w:rFonts w:hint="cs"/>
          <w:rtl/>
        </w:rPr>
        <w:t>.</w:t>
      </w:r>
      <w:r w:rsidRPr="00022C74">
        <w:rPr>
          <w:rtl/>
        </w:rPr>
        <w:t xml:space="preserve"> </w:t>
      </w:r>
      <w:bookmarkStart w:id="13351" w:name="_ETM_Q30_348859"/>
      <w:bookmarkEnd w:id="13351"/>
      <w:r w:rsidRPr="00022C74">
        <w:rPr>
          <w:rtl/>
        </w:rPr>
        <w:t xml:space="preserve">אין </w:t>
      </w:r>
      <w:bookmarkStart w:id="13352" w:name="_ETM_Q30_349010"/>
      <w:bookmarkEnd w:id="13352"/>
      <w:r w:rsidRPr="00022C74">
        <w:rPr>
          <w:rtl/>
        </w:rPr>
        <w:t>ספק</w:t>
      </w:r>
      <w:r>
        <w:rPr>
          <w:rFonts w:hint="cs"/>
          <w:rtl/>
        </w:rPr>
        <w:t>,</w:t>
      </w:r>
      <w:r w:rsidRPr="00022C74">
        <w:rPr>
          <w:rtl/>
        </w:rPr>
        <w:t xml:space="preserve"> </w:t>
      </w:r>
      <w:bookmarkStart w:id="13353" w:name="_ETM_Q30_349459"/>
      <w:bookmarkEnd w:id="13353"/>
      <w:r w:rsidRPr="00022C74">
        <w:rPr>
          <w:rtl/>
        </w:rPr>
        <w:t xml:space="preserve">תשובה </w:t>
      </w:r>
      <w:bookmarkStart w:id="13354" w:name="_ETM_Q30_349760"/>
      <w:bookmarkEnd w:id="13354"/>
      <w:r w:rsidRPr="00022C74">
        <w:rPr>
          <w:rtl/>
        </w:rPr>
        <w:t>מפורטת</w:t>
      </w:r>
      <w:r>
        <w:rPr>
          <w:rFonts w:hint="cs"/>
          <w:rtl/>
        </w:rPr>
        <w:t>.</w:t>
      </w:r>
      <w:r w:rsidRPr="00022C74">
        <w:rPr>
          <w:rtl/>
        </w:rPr>
        <w:t xml:space="preserve"> </w:t>
      </w:r>
      <w:bookmarkStart w:id="13355" w:name="_ETM_Q30_350659"/>
      <w:bookmarkEnd w:id="13355"/>
      <w:r w:rsidRPr="00022C74">
        <w:rPr>
          <w:rtl/>
        </w:rPr>
        <w:t xml:space="preserve">יכול </w:t>
      </w:r>
      <w:bookmarkStart w:id="13356" w:name="_ETM_Q30_350930"/>
      <w:bookmarkEnd w:id="13356"/>
      <w:r w:rsidRPr="00022C74">
        <w:rPr>
          <w:rtl/>
        </w:rPr>
        <w:t xml:space="preserve">להיות </w:t>
      </w:r>
      <w:bookmarkStart w:id="13357" w:name="_ETM_Q30_351079"/>
      <w:bookmarkEnd w:id="13357"/>
      <w:r w:rsidRPr="00022C74">
        <w:rPr>
          <w:rtl/>
        </w:rPr>
        <w:t xml:space="preserve">שאפילו </w:t>
      </w:r>
      <w:bookmarkStart w:id="13358" w:name="_ETM_Q30_351499"/>
      <w:bookmarkEnd w:id="13358"/>
      <w:r w:rsidRPr="00022C74">
        <w:rPr>
          <w:rtl/>
        </w:rPr>
        <w:t xml:space="preserve">אולי </w:t>
      </w:r>
      <w:bookmarkStart w:id="13359" w:name="_ETM_Q30_351709"/>
      <w:bookmarkEnd w:id="13359"/>
      <w:r w:rsidRPr="00022C74">
        <w:rPr>
          <w:rtl/>
        </w:rPr>
        <w:t xml:space="preserve">חברי </w:t>
      </w:r>
      <w:bookmarkStart w:id="13360" w:name="_ETM_Q30_351950"/>
      <w:bookmarkEnd w:id="13360"/>
      <w:r w:rsidRPr="00022C74">
        <w:rPr>
          <w:rtl/>
        </w:rPr>
        <w:t xml:space="preserve">הכנסת </w:t>
      </w:r>
      <w:bookmarkStart w:id="13361" w:name="_ETM_Q30_352249"/>
      <w:bookmarkEnd w:id="13361"/>
      <w:r w:rsidRPr="00022C74">
        <w:rPr>
          <w:rtl/>
        </w:rPr>
        <w:t xml:space="preserve">יוותרו </w:t>
      </w:r>
      <w:bookmarkStart w:id="13362" w:name="_ETM_Q30_352579"/>
      <w:bookmarkEnd w:id="13362"/>
      <w:r w:rsidRPr="00022C74">
        <w:rPr>
          <w:rtl/>
        </w:rPr>
        <w:t xml:space="preserve">על </w:t>
      </w:r>
      <w:bookmarkStart w:id="13363" w:name="_ETM_Q30_352730"/>
      <w:bookmarkEnd w:id="13363"/>
      <w:r w:rsidRPr="00022C74">
        <w:rPr>
          <w:rtl/>
        </w:rPr>
        <w:t xml:space="preserve">הדיון </w:t>
      </w:r>
      <w:bookmarkStart w:id="13364" w:name="_ETM_Q30_353239"/>
      <w:bookmarkEnd w:id="13364"/>
      <w:r w:rsidRPr="00022C74">
        <w:rPr>
          <w:rtl/>
        </w:rPr>
        <w:t>בוועדה</w:t>
      </w:r>
      <w:r>
        <w:rPr>
          <w:rFonts w:hint="cs"/>
          <w:rtl/>
        </w:rPr>
        <w:t>?</w:t>
      </w:r>
    </w:p>
    <w:p w:rsidR="007F6365" w:rsidRDefault="007F6365" w:rsidP="009D6C05">
      <w:pPr>
        <w:rPr>
          <w:rtl/>
        </w:rPr>
      </w:pPr>
      <w:bookmarkStart w:id="13365" w:name="_ETM_Q30_351947"/>
      <w:bookmarkEnd w:id="13365"/>
    </w:p>
    <w:p w:rsidR="007F6365" w:rsidRDefault="007F6365" w:rsidP="00AA54A2">
      <w:pPr>
        <w:pStyle w:val="af5"/>
        <w:keepNext/>
        <w:rPr>
          <w:rtl/>
        </w:rPr>
      </w:pPr>
      <w:bookmarkStart w:id="13366" w:name="_ETM_Q30_353275"/>
      <w:bookmarkStart w:id="13367" w:name="_ETM_Q30_353366"/>
      <w:bookmarkStart w:id="13368" w:name="ET_interruption_5359_2"/>
      <w:bookmarkEnd w:id="13366"/>
      <w:bookmarkEnd w:id="13367"/>
      <w:r w:rsidRPr="00015290">
        <w:rPr>
          <w:rStyle w:val="TagStyle"/>
          <w:rtl/>
        </w:rPr>
        <w:t xml:space="preserve"> &lt;&lt; קריאה &gt;&gt; </w:t>
      </w:r>
      <w:r>
        <w:rPr>
          <w:rtl/>
        </w:rPr>
        <w:t>יעקב מרגי (ש"ס):</w:t>
      </w:r>
      <w:r w:rsidRPr="00015290">
        <w:rPr>
          <w:rStyle w:val="TagStyle"/>
          <w:rtl/>
        </w:rPr>
        <w:t xml:space="preserve"> &lt;&lt; קריאה &gt;&gt;</w:t>
      </w:r>
      <w:r>
        <w:rPr>
          <w:rtl/>
        </w:rPr>
        <w:t xml:space="preserve"> </w:t>
      </w:r>
      <w:bookmarkEnd w:id="13368"/>
    </w:p>
    <w:p w:rsidR="007F6365" w:rsidRDefault="007F6365" w:rsidP="009D6C05">
      <w:pPr>
        <w:rPr>
          <w:rtl/>
          <w:lang w:eastAsia="he-IL"/>
        </w:rPr>
      </w:pPr>
    </w:p>
    <w:p w:rsidR="007F6365" w:rsidRDefault="007F6365" w:rsidP="00AA54A2">
      <w:pPr>
        <w:rPr>
          <w:rtl/>
          <w:lang w:eastAsia="he-IL"/>
        </w:rPr>
      </w:pPr>
      <w:r>
        <w:rPr>
          <w:rFonts w:hint="cs"/>
          <w:rtl/>
          <w:lang w:eastAsia="he-IL"/>
        </w:rPr>
        <w:t>אין סיכוי.</w:t>
      </w:r>
    </w:p>
    <w:p w:rsidR="007F6365" w:rsidRDefault="007F6365" w:rsidP="00AA54A2">
      <w:pPr>
        <w:rPr>
          <w:rtl/>
          <w:lang w:eastAsia="he-IL"/>
        </w:rPr>
      </w:pPr>
      <w:bookmarkStart w:id="13369" w:name="_ETM_Q30_350091"/>
      <w:bookmarkStart w:id="13370" w:name="_ETM_Q30_350176"/>
      <w:bookmarkEnd w:id="13369"/>
      <w:bookmarkEnd w:id="13370"/>
    </w:p>
    <w:p w:rsidR="007F6365" w:rsidRDefault="007F6365" w:rsidP="00AA54A2">
      <w:pPr>
        <w:pStyle w:val="af6"/>
        <w:keepNext/>
        <w:rPr>
          <w:rtl/>
        </w:rPr>
      </w:pPr>
      <w:bookmarkStart w:id="13371" w:name="_ETM_Q30_350740"/>
      <w:bookmarkStart w:id="13372" w:name="_ETM_Q30_350823"/>
      <w:bookmarkEnd w:id="13371"/>
      <w:bookmarkEnd w:id="13372"/>
      <w:r w:rsidRPr="00015290">
        <w:rPr>
          <w:rStyle w:val="TagStyle"/>
          <w:rtl/>
        </w:rPr>
        <w:t xml:space="preserve"> &lt;&lt; יור &gt;&gt; </w:t>
      </w:r>
      <w:r>
        <w:rPr>
          <w:rtl/>
        </w:rPr>
        <w:t>היו"ר מכלוף מיקי זוהר:</w:t>
      </w:r>
      <w:r w:rsidRPr="00015290">
        <w:rPr>
          <w:rStyle w:val="TagStyle"/>
          <w:rtl/>
        </w:rPr>
        <w:t xml:space="preserve"> &lt;&lt; יור &gt;&gt;</w:t>
      </w:r>
      <w:r>
        <w:rPr>
          <w:rtl/>
        </w:rPr>
        <w:t xml:space="preserve"> </w:t>
      </w:r>
    </w:p>
    <w:p w:rsidR="007F6365" w:rsidRDefault="007F6365" w:rsidP="009D6C05">
      <w:pPr>
        <w:rPr>
          <w:rtl/>
          <w:lang w:eastAsia="he-IL"/>
        </w:rPr>
      </w:pPr>
    </w:p>
    <w:p w:rsidR="007F6365" w:rsidRDefault="007F6365" w:rsidP="009D6C05">
      <w:pPr>
        <w:rPr>
          <w:rtl/>
        </w:rPr>
      </w:pPr>
      <w:bookmarkStart w:id="13373" w:name="_ETM_Q30_351817"/>
      <w:bookmarkStart w:id="13374" w:name="_ETM_Q30_352082"/>
      <w:bookmarkStart w:id="13375" w:name="_ETM_Q30_352139"/>
      <w:bookmarkStart w:id="13376" w:name="_ETM_Q30_352213"/>
      <w:bookmarkStart w:id="13377" w:name="_ETM_Q30_354630"/>
      <w:bookmarkEnd w:id="13373"/>
      <w:bookmarkEnd w:id="13374"/>
      <w:bookmarkEnd w:id="13375"/>
      <w:bookmarkEnd w:id="13376"/>
      <w:bookmarkEnd w:id="13377"/>
      <w:r w:rsidRPr="00022C74">
        <w:rPr>
          <w:rtl/>
        </w:rPr>
        <w:t>לא</w:t>
      </w:r>
      <w:r>
        <w:rPr>
          <w:rFonts w:hint="cs"/>
          <w:rtl/>
        </w:rPr>
        <w:t>,</w:t>
      </w:r>
      <w:r w:rsidRPr="00022C74">
        <w:rPr>
          <w:rtl/>
        </w:rPr>
        <w:t xml:space="preserve"> </w:t>
      </w:r>
      <w:bookmarkStart w:id="13378" w:name="_ETM_Q30_355050"/>
      <w:bookmarkEnd w:id="13378"/>
      <w:r w:rsidRPr="00022C74">
        <w:rPr>
          <w:rtl/>
        </w:rPr>
        <w:t xml:space="preserve">הם </w:t>
      </w:r>
      <w:bookmarkStart w:id="13379" w:name="_ETM_Q30_355200"/>
      <w:bookmarkEnd w:id="13379"/>
      <w:r w:rsidRPr="00022C74">
        <w:rPr>
          <w:rtl/>
        </w:rPr>
        <w:t>מתעקשים</w:t>
      </w:r>
      <w:r>
        <w:rPr>
          <w:rFonts w:hint="cs"/>
          <w:rtl/>
        </w:rPr>
        <w:t>.</w:t>
      </w:r>
    </w:p>
    <w:p w:rsidR="007F6365" w:rsidRDefault="007F6365" w:rsidP="009D6C05">
      <w:pPr>
        <w:rPr>
          <w:rtl/>
        </w:rPr>
      </w:pPr>
      <w:bookmarkStart w:id="13380" w:name="_ETM_Q30_356579"/>
      <w:bookmarkStart w:id="13381" w:name="_ETM_Q30_356699"/>
      <w:bookmarkEnd w:id="13380"/>
      <w:bookmarkEnd w:id="13381"/>
    </w:p>
    <w:p w:rsidR="007F6365" w:rsidRDefault="007F6365" w:rsidP="00AA54A2">
      <w:pPr>
        <w:pStyle w:val="af5"/>
        <w:keepNext/>
        <w:rPr>
          <w:rtl/>
        </w:rPr>
      </w:pPr>
      <w:bookmarkStart w:id="13382" w:name="ET_interruption_5939_4"/>
      <w:r w:rsidRPr="00015290">
        <w:rPr>
          <w:rStyle w:val="TagStyle"/>
          <w:rtl/>
        </w:rPr>
        <w:t xml:space="preserve"> &lt;&lt; קריאה &gt;&gt; </w:t>
      </w:r>
      <w:r>
        <w:rPr>
          <w:rtl/>
        </w:rPr>
        <w:t>עידן רול (יש עתיד-תל"ם):</w:t>
      </w:r>
      <w:r w:rsidRPr="00015290">
        <w:rPr>
          <w:rStyle w:val="TagStyle"/>
          <w:rtl/>
        </w:rPr>
        <w:t xml:space="preserve"> &lt;&lt; קריאה &gt;&gt;</w:t>
      </w:r>
      <w:r>
        <w:rPr>
          <w:rtl/>
        </w:rPr>
        <w:t xml:space="preserve"> </w:t>
      </w:r>
      <w:bookmarkEnd w:id="13382"/>
    </w:p>
    <w:p w:rsidR="007F6365" w:rsidRDefault="007F6365" w:rsidP="009D6C05">
      <w:pPr>
        <w:rPr>
          <w:rtl/>
          <w:lang w:eastAsia="he-IL"/>
        </w:rPr>
      </w:pPr>
    </w:p>
    <w:p w:rsidR="007F6365" w:rsidRDefault="007F6365" w:rsidP="00AA54A2">
      <w:pPr>
        <w:ind w:firstLine="0"/>
        <w:rPr>
          <w:rtl/>
          <w:lang w:eastAsia="he-IL"/>
        </w:rPr>
      </w:pPr>
      <w:bookmarkStart w:id="13383" w:name="_ETM_Q30_353632"/>
      <w:bookmarkEnd w:id="13383"/>
      <w:r>
        <w:rPr>
          <w:rtl/>
          <w:lang w:eastAsia="he-IL"/>
        </w:rPr>
        <w:tab/>
      </w:r>
      <w:r>
        <w:rPr>
          <w:rFonts w:hint="cs"/>
          <w:rtl/>
          <w:lang w:eastAsia="he-IL"/>
        </w:rPr>
        <w:t>מרגי, אני אומר בעבודה ורווחה.</w:t>
      </w:r>
    </w:p>
    <w:p w:rsidR="007F6365" w:rsidRDefault="007F6365" w:rsidP="00AA54A2">
      <w:pPr>
        <w:ind w:firstLine="0"/>
        <w:rPr>
          <w:rtl/>
          <w:lang w:eastAsia="he-IL"/>
        </w:rPr>
      </w:pPr>
    </w:p>
    <w:p w:rsidR="007F6365" w:rsidRDefault="007F6365" w:rsidP="00AA54A2">
      <w:pPr>
        <w:pStyle w:val="-"/>
        <w:rPr>
          <w:rtl/>
        </w:rPr>
      </w:pPr>
      <w:bookmarkStart w:id="13384" w:name="_ETM_Q30_355988"/>
      <w:bookmarkStart w:id="13385" w:name="_ETM_Q30_356072"/>
      <w:bookmarkStart w:id="13386" w:name="ET_speakercontinue_5969_6"/>
      <w:bookmarkEnd w:id="13384"/>
      <w:bookmarkEnd w:id="13385"/>
      <w:r w:rsidRPr="00015290">
        <w:rPr>
          <w:rStyle w:val="TagStyle"/>
          <w:rtl/>
        </w:rPr>
        <w:t xml:space="preserve"> &lt;&lt; דובר_המשך &gt;&gt; </w:t>
      </w:r>
      <w:r>
        <w:rPr>
          <w:rtl/>
        </w:rPr>
        <w:t>השר להשכלה גבוהה ומשלימה זאב אלקין:</w:t>
      </w:r>
      <w:r w:rsidRPr="00015290">
        <w:rPr>
          <w:rStyle w:val="TagStyle"/>
          <w:rtl/>
        </w:rPr>
        <w:t xml:space="preserve"> &lt;&lt; דובר_המשך &gt;&gt;</w:t>
      </w:r>
      <w:r>
        <w:rPr>
          <w:rStyle w:val="TagStyle"/>
          <w:rtl/>
        </w:rPr>
        <w:t xml:space="preserve"> </w:t>
      </w:r>
      <w:bookmarkEnd w:id="13386"/>
    </w:p>
    <w:p w:rsidR="007F6365" w:rsidRDefault="007F6365" w:rsidP="009D6C05">
      <w:pPr>
        <w:rPr>
          <w:rtl/>
          <w:lang w:eastAsia="he-IL"/>
        </w:rPr>
      </w:pPr>
    </w:p>
    <w:p w:rsidR="007F6365" w:rsidRDefault="007F6365" w:rsidP="009D6C05">
      <w:pPr>
        <w:rPr>
          <w:rtl/>
        </w:rPr>
      </w:pPr>
      <w:bookmarkStart w:id="13387" w:name="_ETM_Q30_356132"/>
      <w:bookmarkStart w:id="13388" w:name="_ETM_Q30_356207"/>
      <w:bookmarkStart w:id="13389" w:name="_ETM_Q30_355959"/>
      <w:bookmarkStart w:id="13390" w:name="_ETM_Q30_356409"/>
      <w:bookmarkStart w:id="13391" w:name="_ETM_Q30_358719"/>
      <w:bookmarkEnd w:id="13387"/>
      <w:bookmarkEnd w:id="13388"/>
      <w:bookmarkEnd w:id="13389"/>
      <w:bookmarkEnd w:id="13390"/>
      <w:bookmarkEnd w:id="13391"/>
      <w:r w:rsidRPr="00022C74">
        <w:rPr>
          <w:rtl/>
        </w:rPr>
        <w:t xml:space="preserve">אדוני </w:t>
      </w:r>
      <w:bookmarkStart w:id="13392" w:name="_ETM_Q30_358900"/>
      <w:bookmarkEnd w:id="13392"/>
      <w:r w:rsidRPr="00022C74">
        <w:rPr>
          <w:rtl/>
        </w:rPr>
        <w:t>היושב-ראש</w:t>
      </w:r>
      <w:r>
        <w:rPr>
          <w:rFonts w:hint="cs"/>
          <w:rtl/>
        </w:rPr>
        <w:t>,</w:t>
      </w:r>
      <w:r w:rsidRPr="00022C74">
        <w:rPr>
          <w:rtl/>
        </w:rPr>
        <w:t xml:space="preserve"> </w:t>
      </w:r>
      <w:bookmarkStart w:id="13393" w:name="_ETM_Q30_359349"/>
      <w:bookmarkEnd w:id="13393"/>
      <w:r w:rsidRPr="00022C74">
        <w:rPr>
          <w:rtl/>
        </w:rPr>
        <w:t xml:space="preserve">אני </w:t>
      </w:r>
      <w:bookmarkStart w:id="13394" w:name="_ETM_Q30_359530"/>
      <w:bookmarkEnd w:id="13394"/>
      <w:r w:rsidRPr="00022C74">
        <w:rPr>
          <w:rtl/>
        </w:rPr>
        <w:t xml:space="preserve">גם </w:t>
      </w:r>
      <w:bookmarkStart w:id="13395" w:name="_ETM_Q30_359680"/>
      <w:bookmarkEnd w:id="13395"/>
      <w:r w:rsidRPr="00022C74">
        <w:rPr>
          <w:rtl/>
        </w:rPr>
        <w:t xml:space="preserve">לא </w:t>
      </w:r>
      <w:bookmarkStart w:id="13396" w:name="_ETM_Q30_359799"/>
      <w:bookmarkEnd w:id="13396"/>
      <w:r w:rsidRPr="00022C74">
        <w:rPr>
          <w:rtl/>
        </w:rPr>
        <w:t xml:space="preserve">ביקשתי </w:t>
      </w:r>
      <w:bookmarkStart w:id="13397" w:name="_ETM_Q30_360340"/>
      <w:bookmarkEnd w:id="13397"/>
      <w:r>
        <w:rPr>
          <w:rtl/>
        </w:rPr>
        <w:t>שי</w:t>
      </w:r>
      <w:r w:rsidRPr="00022C74">
        <w:rPr>
          <w:rtl/>
        </w:rPr>
        <w:t>וותרו</w:t>
      </w:r>
      <w:r>
        <w:rPr>
          <w:rFonts w:hint="cs"/>
          <w:rtl/>
        </w:rPr>
        <w:t xml:space="preserve">, </w:t>
      </w:r>
      <w:bookmarkStart w:id="13398" w:name="_ETM_Q30_357779"/>
      <w:bookmarkEnd w:id="13398"/>
      <w:r>
        <w:rPr>
          <w:rFonts w:hint="cs"/>
          <w:rtl/>
        </w:rPr>
        <w:t>אני דווקא</w:t>
      </w:r>
      <w:r w:rsidRPr="00022C74">
        <w:rPr>
          <w:rtl/>
        </w:rPr>
        <w:t xml:space="preserve"> </w:t>
      </w:r>
      <w:bookmarkStart w:id="13399" w:name="_ETM_Q30_361389"/>
      <w:bookmarkEnd w:id="13399"/>
      <w:r w:rsidRPr="00022C74">
        <w:rPr>
          <w:rtl/>
        </w:rPr>
        <w:t xml:space="preserve">אשמח </w:t>
      </w:r>
      <w:bookmarkStart w:id="13400" w:name="_ETM_Q30_361780"/>
      <w:bookmarkEnd w:id="13400"/>
      <w:r w:rsidRPr="00022C74">
        <w:rPr>
          <w:rtl/>
        </w:rPr>
        <w:t xml:space="preserve">שיתקיים </w:t>
      </w:r>
      <w:bookmarkStart w:id="13401" w:name="_ETM_Q30_362379"/>
      <w:bookmarkEnd w:id="13401"/>
      <w:r>
        <w:rPr>
          <w:rFonts w:hint="cs"/>
          <w:rtl/>
        </w:rPr>
        <w:t>דיון.</w:t>
      </w:r>
    </w:p>
    <w:p w:rsidR="007F6365" w:rsidRDefault="007F6365" w:rsidP="009D6C05">
      <w:pPr>
        <w:rPr>
          <w:rtl/>
        </w:rPr>
      </w:pPr>
      <w:bookmarkStart w:id="13402" w:name="_ETM_Q30_362435"/>
      <w:bookmarkStart w:id="13403" w:name="_ETM_Q30_362525"/>
      <w:bookmarkEnd w:id="13402"/>
      <w:bookmarkEnd w:id="13403"/>
    </w:p>
    <w:p w:rsidR="007F6365" w:rsidRDefault="007F6365" w:rsidP="00AA54A2">
      <w:pPr>
        <w:pStyle w:val="af6"/>
        <w:keepNext/>
        <w:rPr>
          <w:rtl/>
        </w:rPr>
      </w:pPr>
      <w:bookmarkStart w:id="13404" w:name="_ETM_Q30_358244"/>
      <w:bookmarkStart w:id="13405" w:name="_ETM_Q30_358311"/>
      <w:bookmarkEnd w:id="13404"/>
      <w:bookmarkEnd w:id="13405"/>
      <w:r w:rsidRPr="009F4FD8">
        <w:rPr>
          <w:rStyle w:val="TagStyle"/>
          <w:rtl/>
        </w:rPr>
        <w:t xml:space="preserve"> &lt;&lt; יור &gt;&gt; </w:t>
      </w:r>
      <w:r>
        <w:rPr>
          <w:rtl/>
        </w:rPr>
        <w:t>היו"ר מכלוף מיקי זוהר:</w:t>
      </w:r>
      <w:r w:rsidRPr="009F4FD8">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lang w:eastAsia="he-IL"/>
        </w:rPr>
      </w:pPr>
      <w:bookmarkStart w:id="13406" w:name="_ETM_Q30_359118"/>
      <w:bookmarkEnd w:id="13406"/>
      <w:r>
        <w:rPr>
          <w:rFonts w:hint="cs"/>
          <w:rtl/>
          <w:lang w:eastAsia="he-IL"/>
        </w:rPr>
        <w:t xml:space="preserve">לא, לא. זו הייתה הצעה שלי. אני מבין </w:t>
      </w:r>
      <w:bookmarkStart w:id="13407" w:name="_ETM_Q30_366132"/>
      <w:bookmarkEnd w:id="13407"/>
      <w:r>
        <w:rPr>
          <w:rFonts w:hint="cs"/>
          <w:rtl/>
          <w:lang w:eastAsia="he-IL"/>
        </w:rPr>
        <w:t xml:space="preserve">שהיא לא עומדת על הפרק. לכן, אנחנו נעבור ברשותכם להצבעה </w:t>
      </w:r>
      <w:bookmarkStart w:id="13408" w:name="_ETM_Q30_374815"/>
      <w:bookmarkEnd w:id="13408"/>
      <w:r>
        <w:rPr>
          <w:rFonts w:hint="cs"/>
          <w:rtl/>
          <w:lang w:eastAsia="he-IL"/>
        </w:rPr>
        <w:t>על ועדת הכספים.</w:t>
      </w:r>
    </w:p>
    <w:p w:rsidR="007F6365" w:rsidRDefault="007F6365" w:rsidP="00AA54A2">
      <w:pPr>
        <w:rPr>
          <w:rtl/>
          <w:lang w:eastAsia="he-IL"/>
        </w:rPr>
      </w:pPr>
      <w:bookmarkStart w:id="13409" w:name="_ETM_Q30_371413"/>
      <w:bookmarkStart w:id="13410" w:name="_ETM_Q30_371504"/>
      <w:bookmarkStart w:id="13411" w:name="_ETM_Q30_371525"/>
      <w:bookmarkEnd w:id="13409"/>
      <w:bookmarkEnd w:id="13410"/>
      <w:bookmarkEnd w:id="13411"/>
    </w:p>
    <w:p w:rsidR="007F6365" w:rsidRDefault="007F6365" w:rsidP="00AA54A2">
      <w:pPr>
        <w:pStyle w:val="af5"/>
        <w:keepNext/>
        <w:rPr>
          <w:rtl/>
        </w:rPr>
      </w:pPr>
      <w:bookmarkStart w:id="13412" w:name="_ETM_Q30_371593"/>
      <w:bookmarkStart w:id="13413" w:name="ET_interruption_5359_8"/>
      <w:bookmarkEnd w:id="13412"/>
      <w:r w:rsidRPr="009F4FD8">
        <w:rPr>
          <w:rStyle w:val="TagStyle"/>
          <w:rtl/>
        </w:rPr>
        <w:t xml:space="preserve"> &lt;&lt; קריאה &gt;&gt; </w:t>
      </w:r>
      <w:r>
        <w:rPr>
          <w:rtl/>
        </w:rPr>
        <w:t>יעקב מרגי (ש"ס):</w:t>
      </w:r>
      <w:r w:rsidRPr="009F4FD8">
        <w:rPr>
          <w:rStyle w:val="TagStyle"/>
          <w:rtl/>
        </w:rPr>
        <w:t xml:space="preserve"> &lt;&lt; קריאה &gt;&gt;</w:t>
      </w:r>
      <w:r>
        <w:rPr>
          <w:rtl/>
        </w:rPr>
        <w:t xml:space="preserve"> </w:t>
      </w:r>
      <w:bookmarkEnd w:id="13413"/>
    </w:p>
    <w:p w:rsidR="007F6365" w:rsidRDefault="007F6365" w:rsidP="009D6C05">
      <w:pPr>
        <w:rPr>
          <w:rtl/>
          <w:lang w:eastAsia="he-IL"/>
        </w:rPr>
      </w:pPr>
    </w:p>
    <w:p w:rsidR="007F6365" w:rsidRDefault="007F6365" w:rsidP="00AA54A2">
      <w:pPr>
        <w:rPr>
          <w:rtl/>
          <w:lang w:eastAsia="he-IL"/>
        </w:rPr>
      </w:pPr>
      <w:bookmarkStart w:id="13414" w:name="_ETM_Q30_375152"/>
      <w:bookmarkEnd w:id="13414"/>
      <w:r>
        <w:rPr>
          <w:rFonts w:hint="cs"/>
          <w:rtl/>
          <w:lang w:eastAsia="he-IL"/>
        </w:rPr>
        <w:t>ל</w:t>
      </w:r>
      <w:bookmarkStart w:id="13415" w:name="_ETM_Q30_375454"/>
      <w:bookmarkStart w:id="13416" w:name="_ETM_Q30_375541"/>
      <w:bookmarkEnd w:id="13415"/>
      <w:bookmarkEnd w:id="13416"/>
      <w:r>
        <w:rPr>
          <w:rFonts w:hint="cs"/>
          <w:rtl/>
          <w:lang w:eastAsia="he-IL"/>
        </w:rPr>
        <w:t xml:space="preserve">מרות שאני חושב </w:t>
      </w:r>
      <w:r w:rsidR="00BF1F8A">
        <w:rPr>
          <w:rFonts w:hint="cs"/>
          <w:rtl/>
          <w:lang w:eastAsia="he-IL"/>
        </w:rPr>
        <w:t>ש</w:t>
      </w:r>
      <w:r>
        <w:rPr>
          <w:rFonts w:hint="cs"/>
          <w:rtl/>
          <w:lang w:eastAsia="he-IL"/>
        </w:rPr>
        <w:t xml:space="preserve">חינוך </w:t>
      </w:r>
      <w:r w:rsidR="009D6C05">
        <w:rPr>
          <w:rFonts w:hint="cs"/>
          <w:rtl/>
          <w:lang w:eastAsia="he-IL"/>
        </w:rPr>
        <w:t>– – –</w:t>
      </w:r>
    </w:p>
    <w:p w:rsidR="007F6365" w:rsidRDefault="007F6365" w:rsidP="00AA54A2">
      <w:pPr>
        <w:rPr>
          <w:rtl/>
          <w:lang w:eastAsia="he-IL"/>
        </w:rPr>
      </w:pPr>
      <w:bookmarkStart w:id="13417" w:name="_ETM_Q30_378144"/>
      <w:bookmarkStart w:id="13418" w:name="_ETM_Q30_378224"/>
      <w:bookmarkEnd w:id="13417"/>
      <w:bookmarkEnd w:id="13418"/>
    </w:p>
    <w:p w:rsidR="007F6365" w:rsidRDefault="007F6365" w:rsidP="00AA54A2">
      <w:pPr>
        <w:pStyle w:val="af5"/>
        <w:keepNext/>
        <w:rPr>
          <w:rtl/>
        </w:rPr>
      </w:pPr>
      <w:bookmarkStart w:id="13419" w:name="_ETM_Q30_378264"/>
      <w:bookmarkStart w:id="13420" w:name="_ETM_Q30_378338"/>
      <w:bookmarkStart w:id="13421" w:name="_ETM_Q30_375329"/>
      <w:bookmarkStart w:id="13422" w:name="_ETM_Q30_375391"/>
      <w:bookmarkStart w:id="13423" w:name="ET_interruption_קריאה_9"/>
      <w:bookmarkEnd w:id="13419"/>
      <w:bookmarkEnd w:id="13420"/>
      <w:bookmarkEnd w:id="13421"/>
      <w:bookmarkEnd w:id="13422"/>
      <w:r w:rsidRPr="009F4FD8">
        <w:rPr>
          <w:rStyle w:val="TagStyle"/>
          <w:rtl/>
        </w:rPr>
        <w:t xml:space="preserve"> &lt;&lt; קריאה &gt;&gt; </w:t>
      </w:r>
      <w:r>
        <w:rPr>
          <w:rtl/>
        </w:rPr>
        <w:t>קריאה:</w:t>
      </w:r>
      <w:r w:rsidRPr="009F4FD8">
        <w:rPr>
          <w:rStyle w:val="TagStyle"/>
          <w:rtl/>
        </w:rPr>
        <w:t xml:space="preserve"> &lt;&lt; קריאה &gt;&gt;</w:t>
      </w:r>
      <w:r>
        <w:rPr>
          <w:rtl/>
        </w:rPr>
        <w:t xml:space="preserve"> </w:t>
      </w:r>
      <w:bookmarkEnd w:id="13423"/>
    </w:p>
    <w:p w:rsidR="007F6365" w:rsidRDefault="007F6365" w:rsidP="009D6C05">
      <w:pPr>
        <w:rPr>
          <w:rtl/>
          <w:lang w:eastAsia="he-IL"/>
        </w:rPr>
      </w:pPr>
    </w:p>
    <w:p w:rsidR="007F6365" w:rsidRDefault="007F6365" w:rsidP="00AA54A2">
      <w:pPr>
        <w:rPr>
          <w:rtl/>
          <w:lang w:eastAsia="he-IL"/>
        </w:rPr>
      </w:pPr>
      <w:bookmarkStart w:id="13424" w:name="_ETM_Q30_377041"/>
      <w:bookmarkEnd w:id="13424"/>
      <w:r>
        <w:rPr>
          <w:rFonts w:hint="cs"/>
          <w:rtl/>
          <w:lang w:eastAsia="he-IL"/>
        </w:rPr>
        <w:t xml:space="preserve">לא, </w:t>
      </w:r>
      <w:bookmarkStart w:id="13425" w:name="_ETM_Q30_377838"/>
      <w:bookmarkEnd w:id="13425"/>
      <w:r>
        <w:rPr>
          <w:rFonts w:hint="cs"/>
          <w:rtl/>
          <w:lang w:eastAsia="he-IL"/>
        </w:rPr>
        <w:t xml:space="preserve">חינוך זה בטוח </w:t>
      </w:r>
      <w:r>
        <w:rPr>
          <w:rtl/>
          <w:lang w:eastAsia="he-IL"/>
        </w:rPr>
        <w:t>–</w:t>
      </w:r>
      <w:r>
        <w:rPr>
          <w:rFonts w:hint="cs"/>
          <w:rtl/>
          <w:lang w:eastAsia="he-IL"/>
        </w:rPr>
        <w:t xml:space="preserve"> זה או כספים או עבודה ורווחה.</w:t>
      </w:r>
    </w:p>
    <w:p w:rsidR="007F6365" w:rsidRDefault="007F6365" w:rsidP="00AA54A2">
      <w:pPr>
        <w:rPr>
          <w:rtl/>
          <w:lang w:eastAsia="he-IL"/>
        </w:rPr>
      </w:pPr>
      <w:bookmarkStart w:id="13426" w:name="_ETM_Q30_381135"/>
      <w:bookmarkStart w:id="13427" w:name="_ETM_Q30_381236"/>
      <w:bookmarkEnd w:id="13426"/>
      <w:bookmarkEnd w:id="13427"/>
    </w:p>
    <w:p w:rsidR="00BF1F8A" w:rsidRDefault="00BF1F8A" w:rsidP="00BF1F8A">
      <w:pPr>
        <w:pStyle w:val="af1"/>
        <w:keepNext/>
        <w:rPr>
          <w:rtl/>
          <w:lang w:eastAsia="he-IL"/>
        </w:rPr>
      </w:pPr>
      <w:r>
        <w:rPr>
          <w:rtl/>
          <w:lang w:eastAsia="he-IL"/>
        </w:rPr>
        <w:t>הצבעה מס'</w:t>
      </w:r>
      <w:r>
        <w:rPr>
          <w:rFonts w:hint="cs"/>
          <w:rtl/>
          <w:lang w:eastAsia="he-IL"/>
        </w:rPr>
        <w:t xml:space="preserve"> 11</w:t>
      </w:r>
    </w:p>
    <w:p w:rsidR="00BF1F8A" w:rsidRDefault="00BF1F8A" w:rsidP="00AA54A2">
      <w:pPr>
        <w:rPr>
          <w:rtl/>
          <w:lang w:eastAsia="he-IL"/>
        </w:rPr>
      </w:pPr>
    </w:p>
    <w:p w:rsidR="007F6365" w:rsidRDefault="007F6365" w:rsidP="00AA54A2">
      <w:pPr>
        <w:pStyle w:val="af6"/>
        <w:keepNext/>
        <w:rPr>
          <w:rtl/>
        </w:rPr>
      </w:pPr>
      <w:bookmarkStart w:id="13428" w:name="_ETM_Q30_381268"/>
      <w:bookmarkStart w:id="13429" w:name="_ETM_Q30_381324"/>
      <w:bookmarkEnd w:id="13428"/>
      <w:bookmarkEnd w:id="13429"/>
      <w:r w:rsidRPr="009F4FD8">
        <w:rPr>
          <w:rStyle w:val="TagStyle"/>
          <w:rtl/>
        </w:rPr>
        <w:t xml:space="preserve"> &lt;&lt; יור &gt;&gt; </w:t>
      </w:r>
      <w:r>
        <w:rPr>
          <w:rtl/>
        </w:rPr>
        <w:t>היו"ר מכלוף מיקי זוהר:</w:t>
      </w:r>
      <w:r w:rsidRPr="009F4FD8">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lang w:eastAsia="he-IL"/>
        </w:rPr>
      </w:pPr>
      <w:bookmarkStart w:id="13430" w:name="_ETM_Q30_383062"/>
      <w:bookmarkEnd w:id="13430"/>
      <w:r>
        <w:rPr>
          <w:rFonts w:hint="cs"/>
          <w:rtl/>
          <w:lang w:eastAsia="he-IL"/>
        </w:rPr>
        <w:t>שנייה</w:t>
      </w:r>
      <w:r w:rsidR="00BF1F8A">
        <w:rPr>
          <w:rFonts w:hint="cs"/>
          <w:rtl/>
          <w:lang w:eastAsia="he-IL"/>
        </w:rPr>
        <w:t>,</w:t>
      </w:r>
      <w:r>
        <w:rPr>
          <w:rFonts w:hint="cs"/>
          <w:rtl/>
          <w:lang w:eastAsia="he-IL"/>
        </w:rPr>
        <w:t xml:space="preserve"> רגע, אני מבטל את ההצבעה.</w:t>
      </w:r>
    </w:p>
    <w:p w:rsidR="007F6365" w:rsidRDefault="007F6365" w:rsidP="00AA54A2">
      <w:pPr>
        <w:rPr>
          <w:rtl/>
          <w:lang w:eastAsia="he-IL"/>
        </w:rPr>
      </w:pPr>
      <w:bookmarkStart w:id="13431" w:name="_ETM_Q30_384676"/>
      <w:bookmarkStart w:id="13432" w:name="_ETM_Q30_384771"/>
      <w:bookmarkEnd w:id="13431"/>
      <w:bookmarkEnd w:id="13432"/>
    </w:p>
    <w:p w:rsidR="007F6365" w:rsidRPr="0004772C" w:rsidRDefault="007F6365" w:rsidP="00AA54A2">
      <w:pPr>
        <w:pStyle w:val="af2"/>
        <w:rPr>
          <w:rtl/>
          <w:lang w:eastAsia="he-IL"/>
        </w:rPr>
      </w:pPr>
    </w:p>
    <w:p w:rsidR="007F6365" w:rsidRDefault="007F6365" w:rsidP="00AA54A2">
      <w:pPr>
        <w:pStyle w:val="af5"/>
        <w:keepNext/>
        <w:rPr>
          <w:rtl/>
        </w:rPr>
      </w:pPr>
      <w:bookmarkStart w:id="13433" w:name="_ETM_Q30_384824"/>
      <w:bookmarkStart w:id="13434" w:name="_ETM_Q30_384900"/>
      <w:bookmarkStart w:id="13435" w:name="ET_interruption_5939_11"/>
      <w:bookmarkEnd w:id="13433"/>
      <w:bookmarkEnd w:id="13434"/>
      <w:r w:rsidRPr="009F4FD8">
        <w:rPr>
          <w:rStyle w:val="TagStyle"/>
          <w:rtl/>
        </w:rPr>
        <w:t xml:space="preserve"> &lt;&lt; קריאה &gt;&gt; </w:t>
      </w:r>
      <w:r>
        <w:rPr>
          <w:rtl/>
        </w:rPr>
        <w:t>עידן רול (יש עתיד-תל"ם):</w:t>
      </w:r>
      <w:r w:rsidRPr="009F4FD8">
        <w:rPr>
          <w:rStyle w:val="TagStyle"/>
          <w:rtl/>
        </w:rPr>
        <w:t xml:space="preserve"> &lt;&lt; קריאה &gt;&gt;</w:t>
      </w:r>
      <w:r>
        <w:rPr>
          <w:rtl/>
        </w:rPr>
        <w:t xml:space="preserve"> </w:t>
      </w:r>
      <w:bookmarkEnd w:id="13435"/>
    </w:p>
    <w:p w:rsidR="007F6365" w:rsidRDefault="007F6365" w:rsidP="009D6C05">
      <w:pPr>
        <w:rPr>
          <w:rtl/>
          <w:lang w:eastAsia="he-IL"/>
        </w:rPr>
      </w:pPr>
    </w:p>
    <w:p w:rsidR="007F6365" w:rsidRDefault="007F6365" w:rsidP="00AA54A2">
      <w:pPr>
        <w:rPr>
          <w:rtl/>
          <w:lang w:eastAsia="he-IL"/>
        </w:rPr>
      </w:pPr>
      <w:bookmarkStart w:id="13436" w:name="_ETM_Q30_385699"/>
      <w:bookmarkEnd w:id="13436"/>
      <w:r>
        <w:rPr>
          <w:rFonts w:hint="cs"/>
          <w:rtl/>
          <w:lang w:eastAsia="he-IL"/>
        </w:rPr>
        <w:t>למה אתה חושב חינוך?</w:t>
      </w:r>
      <w:bookmarkStart w:id="13437" w:name="_ETM_Q30_383403"/>
      <w:bookmarkEnd w:id="13437"/>
    </w:p>
    <w:p w:rsidR="007F6365" w:rsidRDefault="007F6365" w:rsidP="00AA54A2">
      <w:pPr>
        <w:rPr>
          <w:rtl/>
          <w:lang w:eastAsia="he-IL"/>
        </w:rPr>
      </w:pPr>
      <w:bookmarkStart w:id="13438" w:name="_ETM_Q30_383483"/>
      <w:bookmarkEnd w:id="13438"/>
    </w:p>
    <w:p w:rsidR="007F6365" w:rsidRDefault="007F6365" w:rsidP="00AA54A2">
      <w:pPr>
        <w:pStyle w:val="af6"/>
        <w:keepNext/>
        <w:rPr>
          <w:rtl/>
        </w:rPr>
      </w:pPr>
      <w:bookmarkStart w:id="13439" w:name="_ETM_Q30_383515"/>
      <w:bookmarkStart w:id="13440" w:name="_ETM_Q30_383606"/>
      <w:bookmarkEnd w:id="13439"/>
      <w:bookmarkEnd w:id="13440"/>
      <w:r w:rsidRPr="009F4FD8">
        <w:rPr>
          <w:rStyle w:val="TagStyle"/>
          <w:rtl/>
        </w:rPr>
        <w:t xml:space="preserve"> &lt;&lt; יור &gt;&gt; </w:t>
      </w:r>
      <w:r>
        <w:rPr>
          <w:rtl/>
        </w:rPr>
        <w:t>היו"ר מכלוף מיקי זוהר:</w:t>
      </w:r>
      <w:r w:rsidRPr="009F4FD8">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lang w:eastAsia="he-IL"/>
        </w:rPr>
      </w:pPr>
      <w:bookmarkStart w:id="13441" w:name="_ETM_Q30_386231"/>
      <w:bookmarkEnd w:id="13441"/>
      <w:r>
        <w:rPr>
          <w:rFonts w:hint="cs"/>
          <w:rtl/>
          <w:lang w:eastAsia="he-IL"/>
        </w:rPr>
        <w:t xml:space="preserve">טוב, לא להצביע, חברים. עדיין לא להצביע, כי עוד לא </w:t>
      </w:r>
      <w:bookmarkStart w:id="13442" w:name="_ETM_Q30_389033"/>
      <w:bookmarkEnd w:id="13442"/>
      <w:r>
        <w:rPr>
          <w:rFonts w:hint="cs"/>
          <w:rtl/>
          <w:lang w:eastAsia="he-IL"/>
        </w:rPr>
        <w:t xml:space="preserve">הכרזתי, לחצתי בטעות. לא נורא, נעשה שוב. טוב, ההצבעה </w:t>
      </w:r>
      <w:bookmarkStart w:id="13443" w:name="_ETM_Q30_395539"/>
      <w:bookmarkEnd w:id="13443"/>
      <w:r>
        <w:rPr>
          <w:rFonts w:hint="cs"/>
          <w:rtl/>
          <w:lang w:eastAsia="he-IL"/>
        </w:rPr>
        <w:t>הזאת לא רלוונטית.</w:t>
      </w:r>
    </w:p>
    <w:p w:rsidR="007F6365" w:rsidRDefault="007F6365" w:rsidP="00AA54A2">
      <w:pPr>
        <w:rPr>
          <w:rtl/>
          <w:lang w:eastAsia="he-IL"/>
        </w:rPr>
      </w:pPr>
      <w:bookmarkStart w:id="13444" w:name="_ETM_Q30_392513"/>
      <w:bookmarkEnd w:id="13444"/>
    </w:p>
    <w:p w:rsidR="007F6365" w:rsidRDefault="007F6365" w:rsidP="00AA54A2">
      <w:pPr>
        <w:pStyle w:val="af5"/>
        <w:keepNext/>
        <w:rPr>
          <w:rtl/>
        </w:rPr>
      </w:pPr>
      <w:bookmarkStart w:id="13445" w:name="_ETM_Q30_392631"/>
      <w:bookmarkStart w:id="13446" w:name="_ETM_Q30_392659"/>
      <w:bookmarkStart w:id="13447" w:name="_ETM_Q30_392727"/>
      <w:bookmarkEnd w:id="13445"/>
      <w:bookmarkEnd w:id="13446"/>
      <w:bookmarkEnd w:id="13447"/>
      <w:r w:rsidRPr="009F4FD8">
        <w:rPr>
          <w:rStyle w:val="TagStyle"/>
          <w:rtl/>
        </w:rPr>
        <w:t xml:space="preserve"> &lt;&lt; קריאה &gt;&gt; </w:t>
      </w:r>
      <w:r>
        <w:rPr>
          <w:rtl/>
        </w:rPr>
        <w:t>עידן רול (יש עתיד-תל"ם):</w:t>
      </w:r>
      <w:r w:rsidRPr="009F4FD8">
        <w:rPr>
          <w:rStyle w:val="TagStyle"/>
          <w:rtl/>
        </w:rPr>
        <w:t xml:space="preserve"> &lt;&lt; קריאה &gt;&gt;</w:t>
      </w:r>
      <w:r>
        <w:rPr>
          <w:rtl/>
        </w:rPr>
        <w:t xml:space="preserve"> </w:t>
      </w:r>
    </w:p>
    <w:p w:rsidR="007F6365" w:rsidRDefault="007F6365" w:rsidP="009D6C05">
      <w:pPr>
        <w:rPr>
          <w:rtl/>
          <w:lang w:eastAsia="he-IL"/>
        </w:rPr>
      </w:pPr>
    </w:p>
    <w:p w:rsidR="007F6365" w:rsidRDefault="007F6365" w:rsidP="00AA54A2">
      <w:pPr>
        <w:rPr>
          <w:rtl/>
          <w:lang w:eastAsia="he-IL"/>
        </w:rPr>
      </w:pPr>
      <w:bookmarkStart w:id="13448" w:name="_ETM_Q30_397242"/>
      <w:bookmarkStart w:id="13449" w:name="_ETM_Q30_397569"/>
      <w:bookmarkStart w:id="13450" w:name="_ETM_Q30_397665"/>
      <w:bookmarkEnd w:id="13448"/>
      <w:bookmarkEnd w:id="13449"/>
      <w:bookmarkEnd w:id="13450"/>
      <w:r>
        <w:rPr>
          <w:rFonts w:hint="cs"/>
          <w:rtl/>
          <w:lang w:eastAsia="he-IL"/>
        </w:rPr>
        <w:t>מרגי, חינוך?</w:t>
      </w:r>
      <w:bookmarkStart w:id="13451" w:name="_ETM_Q30_394705"/>
      <w:bookmarkEnd w:id="13451"/>
    </w:p>
    <w:p w:rsidR="007F6365" w:rsidRDefault="007F6365" w:rsidP="00AA54A2">
      <w:pPr>
        <w:rPr>
          <w:rtl/>
          <w:lang w:eastAsia="he-IL"/>
        </w:rPr>
      </w:pPr>
    </w:p>
    <w:p w:rsidR="007F6365" w:rsidRDefault="007F6365" w:rsidP="00AA54A2">
      <w:pPr>
        <w:pStyle w:val="af5"/>
        <w:keepNext/>
        <w:rPr>
          <w:rtl/>
        </w:rPr>
      </w:pPr>
      <w:bookmarkStart w:id="13452" w:name="_ETM_Q30_394794"/>
      <w:bookmarkStart w:id="13453" w:name="_ETM_Q30_394836"/>
      <w:bookmarkStart w:id="13454" w:name="_ETM_Q30_394918"/>
      <w:bookmarkStart w:id="13455" w:name="ET_interruption_5359_14"/>
      <w:bookmarkEnd w:id="13452"/>
      <w:bookmarkEnd w:id="13453"/>
      <w:bookmarkEnd w:id="13454"/>
      <w:r w:rsidRPr="009F4FD8">
        <w:rPr>
          <w:rStyle w:val="TagStyle"/>
          <w:rtl/>
        </w:rPr>
        <w:t xml:space="preserve"> &lt;&lt; קריאה &gt;&gt; </w:t>
      </w:r>
      <w:r>
        <w:rPr>
          <w:rtl/>
        </w:rPr>
        <w:t>יעקב מרגי (ש"ס):</w:t>
      </w:r>
      <w:r w:rsidRPr="009F4FD8">
        <w:rPr>
          <w:rStyle w:val="TagStyle"/>
          <w:rtl/>
        </w:rPr>
        <w:t xml:space="preserve"> &lt;&lt; קריאה &gt;&gt;</w:t>
      </w:r>
      <w:r>
        <w:rPr>
          <w:rtl/>
        </w:rPr>
        <w:t xml:space="preserve"> </w:t>
      </w:r>
      <w:bookmarkEnd w:id="13455"/>
    </w:p>
    <w:p w:rsidR="007F6365" w:rsidRDefault="007F6365" w:rsidP="009D6C05">
      <w:pPr>
        <w:rPr>
          <w:rtl/>
          <w:lang w:eastAsia="he-IL"/>
        </w:rPr>
      </w:pPr>
    </w:p>
    <w:p w:rsidR="007F6365" w:rsidRDefault="007F6365" w:rsidP="00AA54A2">
      <w:pPr>
        <w:rPr>
          <w:rtl/>
          <w:lang w:eastAsia="he-IL"/>
        </w:rPr>
      </w:pPr>
      <w:bookmarkStart w:id="13456" w:name="_ETM_Q30_398550"/>
      <w:bookmarkEnd w:id="13456"/>
      <w:r>
        <w:rPr>
          <w:rFonts w:hint="cs"/>
          <w:rtl/>
          <w:lang w:eastAsia="he-IL"/>
        </w:rPr>
        <w:t>מ</w:t>
      </w:r>
      <w:bookmarkStart w:id="13457" w:name="_ETM_Q30_398837"/>
      <w:bookmarkStart w:id="13458" w:name="_ETM_Q30_398923"/>
      <w:bookmarkEnd w:id="13457"/>
      <w:bookmarkEnd w:id="13458"/>
      <w:r>
        <w:rPr>
          <w:rFonts w:hint="cs"/>
          <w:rtl/>
          <w:lang w:eastAsia="he-IL"/>
        </w:rPr>
        <w:t>ה שתחליטו.</w:t>
      </w:r>
    </w:p>
    <w:p w:rsidR="007F6365" w:rsidRDefault="007F6365" w:rsidP="00AA54A2">
      <w:pPr>
        <w:rPr>
          <w:rtl/>
          <w:lang w:eastAsia="he-IL"/>
        </w:rPr>
      </w:pPr>
      <w:bookmarkStart w:id="13459" w:name="_ETM_Q30_395371"/>
      <w:bookmarkStart w:id="13460" w:name="_ETM_Q30_395454"/>
      <w:bookmarkEnd w:id="13459"/>
      <w:bookmarkEnd w:id="13460"/>
    </w:p>
    <w:p w:rsidR="007F6365" w:rsidRDefault="007F6365" w:rsidP="00AA54A2">
      <w:pPr>
        <w:pStyle w:val="af6"/>
        <w:keepNext/>
        <w:rPr>
          <w:rtl/>
        </w:rPr>
      </w:pPr>
      <w:bookmarkStart w:id="13461" w:name="_ETM_Q30_395491"/>
      <w:bookmarkStart w:id="13462" w:name="_ETM_Q30_395591"/>
      <w:bookmarkEnd w:id="13461"/>
      <w:bookmarkEnd w:id="13462"/>
      <w:r w:rsidRPr="009F4FD8">
        <w:rPr>
          <w:rStyle w:val="TagStyle"/>
          <w:rtl/>
        </w:rPr>
        <w:t xml:space="preserve"> &lt;&lt; יור &gt;&gt; </w:t>
      </w:r>
      <w:r>
        <w:rPr>
          <w:rtl/>
        </w:rPr>
        <w:t>היו"ר מכלוף מיקי זוהר:</w:t>
      </w:r>
      <w:r w:rsidRPr="009F4FD8">
        <w:rPr>
          <w:rStyle w:val="TagStyle"/>
          <w:rtl/>
        </w:rPr>
        <w:t xml:space="preserve"> &lt;&lt; יור &gt;&gt;</w:t>
      </w:r>
      <w:r>
        <w:rPr>
          <w:rtl/>
        </w:rPr>
        <w:t xml:space="preserve"> </w:t>
      </w:r>
    </w:p>
    <w:p w:rsidR="007F6365" w:rsidRDefault="007F6365" w:rsidP="009D6C05">
      <w:pPr>
        <w:rPr>
          <w:rtl/>
          <w:lang w:eastAsia="he-IL"/>
        </w:rPr>
      </w:pPr>
    </w:p>
    <w:p w:rsidR="00BF1F8A" w:rsidRDefault="007F6365" w:rsidP="00BF1F8A">
      <w:pPr>
        <w:rPr>
          <w:rtl/>
          <w:lang w:eastAsia="he-IL"/>
        </w:rPr>
      </w:pPr>
      <w:bookmarkStart w:id="13463" w:name="_ETM_Q30_398751"/>
      <w:bookmarkEnd w:id="13463"/>
      <w:r>
        <w:rPr>
          <w:rFonts w:hint="cs"/>
          <w:rtl/>
          <w:lang w:eastAsia="he-IL"/>
        </w:rPr>
        <w:t xml:space="preserve">אז אני אומר, חברים: אני עובר </w:t>
      </w:r>
      <w:bookmarkStart w:id="13464" w:name="_ETM_Q30_398734"/>
      <w:bookmarkEnd w:id="13464"/>
      <w:r>
        <w:rPr>
          <w:rFonts w:hint="cs"/>
          <w:rtl/>
          <w:lang w:eastAsia="he-IL"/>
        </w:rPr>
        <w:t xml:space="preserve">להצבעה </w:t>
      </w:r>
      <w:r w:rsidR="00BF1F8A">
        <w:rPr>
          <w:rFonts w:hint="cs"/>
          <w:rtl/>
          <w:lang w:eastAsia="he-IL"/>
        </w:rPr>
        <w:t xml:space="preserve">על </w:t>
      </w:r>
      <w:r>
        <w:rPr>
          <w:rFonts w:hint="cs"/>
          <w:rtl/>
          <w:lang w:eastAsia="he-IL"/>
        </w:rPr>
        <w:t xml:space="preserve">העברת הנושא אפליה והיעדר מתווה קייטנות קיץ </w:t>
      </w:r>
      <w:r>
        <w:rPr>
          <w:rtl/>
          <w:lang w:eastAsia="he-IL"/>
        </w:rPr>
        <w:t>–</w:t>
      </w:r>
      <w:r>
        <w:rPr>
          <w:rFonts w:hint="cs"/>
          <w:rtl/>
          <w:lang w:eastAsia="he-IL"/>
        </w:rPr>
        <w:t xml:space="preserve"> </w:t>
      </w:r>
      <w:bookmarkStart w:id="13465" w:name="_ETM_Q30_406863"/>
      <w:bookmarkEnd w:id="13465"/>
      <w:r>
        <w:rPr>
          <w:rFonts w:hint="cs"/>
          <w:rtl/>
          <w:lang w:eastAsia="he-IL"/>
        </w:rPr>
        <w:t>הצבעה 11 מבוטלת, הכרזתי</w:t>
      </w:r>
      <w:r w:rsidR="00BF1F8A">
        <w:rPr>
          <w:rFonts w:hint="cs"/>
          <w:rtl/>
          <w:lang w:eastAsia="he-IL"/>
        </w:rPr>
        <w:t>.</w:t>
      </w:r>
      <w:r>
        <w:rPr>
          <w:rFonts w:hint="cs"/>
          <w:rtl/>
          <w:lang w:eastAsia="he-IL"/>
        </w:rPr>
        <w:t xml:space="preserve"> </w:t>
      </w:r>
    </w:p>
    <w:p w:rsidR="00BF1F8A" w:rsidRDefault="00BF1F8A" w:rsidP="00BF1F8A">
      <w:pPr>
        <w:rPr>
          <w:rtl/>
          <w:lang w:eastAsia="he-IL"/>
        </w:rPr>
      </w:pPr>
    </w:p>
    <w:p w:rsidR="007F6365" w:rsidRDefault="007F6365" w:rsidP="00BF1F8A">
      <w:pPr>
        <w:rPr>
          <w:rtl/>
          <w:lang w:eastAsia="he-IL"/>
        </w:rPr>
      </w:pPr>
      <w:r>
        <w:rPr>
          <w:rFonts w:hint="cs"/>
          <w:rtl/>
          <w:lang w:eastAsia="he-IL"/>
        </w:rPr>
        <w:t xml:space="preserve">הצעה לסדר-היום: אפליה והיעדר מתווה קייטנות קיץ במוסדות </w:t>
      </w:r>
      <w:bookmarkStart w:id="13466" w:name="_ETM_Q30_411714"/>
      <w:bookmarkEnd w:id="13466"/>
      <w:r>
        <w:rPr>
          <w:rFonts w:hint="cs"/>
          <w:rtl/>
          <w:lang w:eastAsia="he-IL"/>
        </w:rPr>
        <w:t>החינוך הבלתי</w:t>
      </w:r>
      <w:r w:rsidR="00BF1F8A">
        <w:rPr>
          <w:rFonts w:hint="cs"/>
          <w:rtl/>
          <w:lang w:eastAsia="he-IL"/>
        </w:rPr>
        <w:t>-</w:t>
      </w:r>
      <w:r>
        <w:rPr>
          <w:rFonts w:hint="cs"/>
          <w:rtl/>
          <w:lang w:eastAsia="he-IL"/>
        </w:rPr>
        <w:t xml:space="preserve">פורמליים </w:t>
      </w:r>
      <w:r>
        <w:rPr>
          <w:rtl/>
          <w:lang w:eastAsia="he-IL"/>
        </w:rPr>
        <w:t>–</w:t>
      </w:r>
      <w:r>
        <w:rPr>
          <w:rFonts w:hint="cs"/>
          <w:rtl/>
          <w:lang w:eastAsia="he-IL"/>
        </w:rPr>
        <w:t xml:space="preserve"> להעביר לוועדת הכספים. אני עובר </w:t>
      </w:r>
      <w:bookmarkStart w:id="13467" w:name="_ETM_Q30_417727"/>
      <w:bookmarkEnd w:id="13467"/>
      <w:r>
        <w:rPr>
          <w:rFonts w:hint="cs"/>
          <w:rtl/>
          <w:lang w:eastAsia="he-IL"/>
        </w:rPr>
        <w:t>להצבעה. נא להצביע.</w:t>
      </w:r>
    </w:p>
    <w:p w:rsidR="007F6365" w:rsidRDefault="007F6365" w:rsidP="00AA54A2">
      <w:pPr>
        <w:rPr>
          <w:rtl/>
          <w:lang w:eastAsia="he-IL"/>
        </w:rPr>
      </w:pPr>
      <w:bookmarkStart w:id="13468" w:name="_ETM_Q30_420762"/>
      <w:bookmarkEnd w:id="13468"/>
    </w:p>
    <w:p w:rsidR="007F6365" w:rsidRDefault="007F6365" w:rsidP="00AA54A2">
      <w:pPr>
        <w:pStyle w:val="af5"/>
        <w:keepNext/>
        <w:rPr>
          <w:rtl/>
        </w:rPr>
      </w:pPr>
      <w:bookmarkStart w:id="13469" w:name="_ETM_Q30_420909"/>
      <w:bookmarkStart w:id="13470" w:name="_ETM_Q30_420933"/>
      <w:bookmarkStart w:id="13471" w:name="_ETM_Q30_420996"/>
      <w:bookmarkStart w:id="13472" w:name="ET_interruption_5768_16"/>
      <w:bookmarkEnd w:id="13469"/>
      <w:bookmarkEnd w:id="13470"/>
      <w:bookmarkEnd w:id="13471"/>
      <w:r w:rsidRPr="0004772C">
        <w:rPr>
          <w:rStyle w:val="TagStyle"/>
          <w:rtl/>
        </w:rPr>
        <w:t xml:space="preserve"> &lt;&lt; קריאה &gt;&gt; </w:t>
      </w:r>
      <w:r>
        <w:rPr>
          <w:rtl/>
        </w:rPr>
        <w:t>קרן ברק (הליכוד):</w:t>
      </w:r>
      <w:r w:rsidRPr="0004772C">
        <w:rPr>
          <w:rStyle w:val="TagStyle"/>
          <w:rtl/>
        </w:rPr>
        <w:t xml:space="preserve"> &lt;&lt; קריאה &gt;&gt;</w:t>
      </w:r>
      <w:r>
        <w:rPr>
          <w:rtl/>
        </w:rPr>
        <w:t xml:space="preserve"> </w:t>
      </w:r>
      <w:bookmarkEnd w:id="13472"/>
    </w:p>
    <w:p w:rsidR="007F6365" w:rsidRDefault="007F6365" w:rsidP="009D6C05">
      <w:pPr>
        <w:rPr>
          <w:rtl/>
          <w:lang w:eastAsia="he-IL"/>
        </w:rPr>
      </w:pPr>
    </w:p>
    <w:p w:rsidR="007F6365" w:rsidRDefault="007F6365" w:rsidP="00AA54A2">
      <w:pPr>
        <w:rPr>
          <w:rtl/>
          <w:lang w:eastAsia="he-IL"/>
        </w:rPr>
      </w:pPr>
      <w:bookmarkStart w:id="13473" w:name="_ETM_Q30_421373"/>
      <w:bookmarkStart w:id="13474" w:name="_ETM_Q30_421460"/>
      <w:bookmarkEnd w:id="13473"/>
      <w:bookmarkEnd w:id="13474"/>
      <w:r>
        <w:rPr>
          <w:rFonts w:hint="cs"/>
          <w:rtl/>
          <w:lang w:eastAsia="he-IL"/>
        </w:rPr>
        <w:t>אפשר מפה?</w:t>
      </w:r>
      <w:bookmarkStart w:id="13475" w:name="_ETM_Q30_423484"/>
      <w:bookmarkEnd w:id="13475"/>
    </w:p>
    <w:p w:rsidR="007F6365" w:rsidRPr="0004772C" w:rsidRDefault="007F6365" w:rsidP="00AA54A2">
      <w:pPr>
        <w:rPr>
          <w:rtl/>
          <w:lang w:eastAsia="he-IL"/>
        </w:rPr>
      </w:pPr>
      <w:bookmarkStart w:id="13476" w:name="_ETM_Q30_423564"/>
      <w:bookmarkEnd w:id="13476"/>
    </w:p>
    <w:p w:rsidR="007F6365" w:rsidRDefault="007F6365" w:rsidP="00AA54A2">
      <w:pPr>
        <w:pStyle w:val="af6"/>
        <w:keepNext/>
        <w:rPr>
          <w:rtl/>
        </w:rPr>
      </w:pPr>
      <w:bookmarkStart w:id="13477" w:name="_ETM_Q30_420655"/>
      <w:bookmarkStart w:id="13478" w:name="_ETM_Q30_420735"/>
      <w:bookmarkEnd w:id="13477"/>
      <w:bookmarkEnd w:id="13478"/>
      <w:r w:rsidRPr="0004772C">
        <w:rPr>
          <w:rStyle w:val="TagStyle"/>
          <w:rtl/>
        </w:rPr>
        <w:t xml:space="preserve"> &lt;&lt; יור &gt;&gt; </w:t>
      </w:r>
      <w:r>
        <w:rPr>
          <w:rtl/>
        </w:rPr>
        <w:t>היו"ר מכלוף מיקי זוהר:</w:t>
      </w:r>
      <w:r w:rsidRPr="0004772C">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lang w:eastAsia="he-IL"/>
        </w:rPr>
      </w:pPr>
      <w:r>
        <w:rPr>
          <w:rFonts w:hint="cs"/>
          <w:rtl/>
          <w:lang w:eastAsia="he-IL"/>
        </w:rPr>
        <w:t>נא להצביע. רק מהמקום שלכם.</w:t>
      </w:r>
    </w:p>
    <w:p w:rsidR="007F6365" w:rsidRDefault="007F6365" w:rsidP="00AA54A2">
      <w:pPr>
        <w:rPr>
          <w:rtl/>
          <w:lang w:eastAsia="he-IL"/>
        </w:rPr>
      </w:pPr>
      <w:bookmarkStart w:id="13479" w:name="_ETM_Q30_424700"/>
      <w:bookmarkStart w:id="13480" w:name="_ETM_Q30_424811"/>
      <w:bookmarkEnd w:id="13479"/>
      <w:bookmarkEnd w:id="13480"/>
    </w:p>
    <w:p w:rsidR="007F6365" w:rsidRDefault="007F6365" w:rsidP="00AA54A2">
      <w:pPr>
        <w:pStyle w:val="af5"/>
        <w:keepNext/>
        <w:rPr>
          <w:rtl/>
        </w:rPr>
      </w:pPr>
      <w:bookmarkStart w:id="13481" w:name="_ETM_Q30_424901"/>
      <w:bookmarkStart w:id="13482" w:name="_ETM_Q30_424992"/>
      <w:bookmarkStart w:id="13483" w:name="ET_interruption_5768_18"/>
      <w:bookmarkEnd w:id="13481"/>
      <w:bookmarkEnd w:id="13482"/>
      <w:r w:rsidRPr="0004772C">
        <w:rPr>
          <w:rStyle w:val="TagStyle"/>
          <w:rtl/>
        </w:rPr>
        <w:t xml:space="preserve"> &lt;&lt; קריאה &gt;&gt; </w:t>
      </w:r>
      <w:r>
        <w:rPr>
          <w:rtl/>
        </w:rPr>
        <w:t>קרן ברק (הליכוד):</w:t>
      </w:r>
      <w:r w:rsidRPr="0004772C">
        <w:rPr>
          <w:rStyle w:val="TagStyle"/>
          <w:rtl/>
        </w:rPr>
        <w:t xml:space="preserve"> &lt;&lt; קריאה &gt;&gt;</w:t>
      </w:r>
      <w:r>
        <w:rPr>
          <w:rtl/>
        </w:rPr>
        <w:t xml:space="preserve"> </w:t>
      </w:r>
      <w:bookmarkEnd w:id="13483"/>
    </w:p>
    <w:p w:rsidR="007F6365" w:rsidRDefault="007F6365" w:rsidP="009D6C05">
      <w:pPr>
        <w:rPr>
          <w:rtl/>
          <w:lang w:eastAsia="he-IL"/>
        </w:rPr>
      </w:pPr>
    </w:p>
    <w:p w:rsidR="007F6365" w:rsidRDefault="007F6365" w:rsidP="00AA54A2">
      <w:pPr>
        <w:rPr>
          <w:rtl/>
          <w:lang w:eastAsia="he-IL"/>
        </w:rPr>
      </w:pPr>
      <w:bookmarkStart w:id="13484" w:name="_ETM_Q30_429621"/>
      <w:bookmarkEnd w:id="13484"/>
      <w:r>
        <w:rPr>
          <w:rFonts w:hint="cs"/>
          <w:rtl/>
          <w:lang w:eastAsia="he-IL"/>
        </w:rPr>
        <w:t>למ</w:t>
      </w:r>
      <w:bookmarkStart w:id="13485" w:name="_ETM_Q30_429937"/>
      <w:bookmarkEnd w:id="13485"/>
      <w:r>
        <w:rPr>
          <w:rFonts w:hint="cs"/>
          <w:rtl/>
          <w:lang w:eastAsia="he-IL"/>
        </w:rPr>
        <w:t>ה</w:t>
      </w:r>
      <w:bookmarkStart w:id="13486" w:name="_ETM_Q30_430045"/>
      <w:bookmarkEnd w:id="13486"/>
      <w:r>
        <w:rPr>
          <w:rFonts w:hint="cs"/>
          <w:rtl/>
          <w:lang w:eastAsia="he-IL"/>
        </w:rPr>
        <w:t>?</w:t>
      </w:r>
      <w:bookmarkStart w:id="13487" w:name="_ETM_Q30_425619"/>
      <w:bookmarkEnd w:id="13487"/>
    </w:p>
    <w:p w:rsidR="007F6365" w:rsidRDefault="007F6365" w:rsidP="00AA54A2">
      <w:pPr>
        <w:rPr>
          <w:rtl/>
          <w:lang w:eastAsia="he-IL"/>
        </w:rPr>
      </w:pPr>
      <w:bookmarkStart w:id="13488" w:name="_ETM_Q30_425700"/>
      <w:bookmarkEnd w:id="13488"/>
    </w:p>
    <w:p w:rsidR="007F6365" w:rsidRDefault="007F6365" w:rsidP="00AA54A2">
      <w:pPr>
        <w:pStyle w:val="af6"/>
        <w:keepNext/>
        <w:rPr>
          <w:rtl/>
        </w:rPr>
      </w:pPr>
      <w:bookmarkStart w:id="13489" w:name="_ETM_Q30_425744"/>
      <w:bookmarkStart w:id="13490" w:name="_ETM_Q30_425815"/>
      <w:bookmarkEnd w:id="13489"/>
      <w:bookmarkEnd w:id="13490"/>
      <w:r w:rsidRPr="0004772C">
        <w:rPr>
          <w:rStyle w:val="TagStyle"/>
          <w:rtl/>
        </w:rPr>
        <w:t xml:space="preserve"> &lt;&lt; יור &gt;&gt; </w:t>
      </w:r>
      <w:r>
        <w:rPr>
          <w:rtl/>
        </w:rPr>
        <w:t>היו"ר מכלוף מיקי זוהר:</w:t>
      </w:r>
      <w:r w:rsidRPr="0004772C">
        <w:rPr>
          <w:rStyle w:val="TagStyle"/>
          <w:rtl/>
        </w:rPr>
        <w:t xml:space="preserve"> &lt;&lt; יור &gt;&gt;</w:t>
      </w:r>
      <w:r>
        <w:rPr>
          <w:rtl/>
        </w:rPr>
        <w:t xml:space="preserve"> </w:t>
      </w:r>
    </w:p>
    <w:p w:rsidR="007F6365" w:rsidRDefault="007F6365" w:rsidP="009D6C05">
      <w:pPr>
        <w:rPr>
          <w:rtl/>
          <w:lang w:eastAsia="he-IL"/>
        </w:rPr>
      </w:pPr>
    </w:p>
    <w:p w:rsidR="007F6365" w:rsidRPr="0004772C" w:rsidRDefault="007F6365" w:rsidP="00AA54A2">
      <w:pPr>
        <w:rPr>
          <w:rtl/>
          <w:lang w:eastAsia="he-IL"/>
        </w:rPr>
      </w:pPr>
      <w:bookmarkStart w:id="13491" w:name="_ETM_Q30_426699"/>
      <w:bookmarkEnd w:id="13491"/>
      <w:r>
        <w:rPr>
          <w:rFonts w:hint="cs"/>
          <w:rtl/>
          <w:lang w:eastAsia="he-IL"/>
        </w:rPr>
        <w:t xml:space="preserve">מי </w:t>
      </w:r>
      <w:bookmarkStart w:id="13492" w:name="_ETM_Q30_427060"/>
      <w:bookmarkEnd w:id="13492"/>
      <w:r>
        <w:rPr>
          <w:rFonts w:hint="cs"/>
          <w:rtl/>
          <w:lang w:eastAsia="he-IL"/>
        </w:rPr>
        <w:t xml:space="preserve">שזה לא המקום שלו, אנחנו נוסיף את הצבעתו לפרוטוקול, על </w:t>
      </w:r>
      <w:bookmarkStart w:id="13493" w:name="_ETM_Q30_436164"/>
      <w:bookmarkEnd w:id="13493"/>
      <w:r>
        <w:rPr>
          <w:rFonts w:hint="cs"/>
          <w:rtl/>
          <w:lang w:eastAsia="he-IL"/>
        </w:rPr>
        <w:t>מנת להאדיר את גודל ההצבעה.</w:t>
      </w:r>
    </w:p>
    <w:p w:rsidR="007F6365" w:rsidRDefault="007F6365" w:rsidP="00AA54A2">
      <w:pPr>
        <w:rPr>
          <w:rtl/>
          <w:lang w:eastAsia="he-IL"/>
        </w:rPr>
      </w:pPr>
      <w:bookmarkStart w:id="13494" w:name="_ETM_Q30_421087"/>
      <w:bookmarkStart w:id="13495" w:name="_ETM_Q30_421172"/>
      <w:bookmarkStart w:id="13496" w:name="_ETM_Q30_420439"/>
      <w:bookmarkStart w:id="13497" w:name="_ETM_Q30_420521"/>
      <w:bookmarkEnd w:id="13494"/>
      <w:bookmarkEnd w:id="13495"/>
      <w:bookmarkEnd w:id="13496"/>
      <w:bookmarkEnd w:id="13497"/>
    </w:p>
    <w:p w:rsidR="007F6365" w:rsidRDefault="007F6365" w:rsidP="00AA54A2">
      <w:pPr>
        <w:pStyle w:val="af1"/>
        <w:keepNext/>
        <w:rPr>
          <w:rtl/>
        </w:rPr>
      </w:pPr>
      <w:bookmarkStart w:id="13498" w:name="_ETM_Q30_420555"/>
      <w:bookmarkStart w:id="13499" w:name="_ETM_Q30_420611"/>
      <w:bookmarkEnd w:id="13498"/>
      <w:bookmarkEnd w:id="13499"/>
      <w:r>
        <w:rPr>
          <w:rtl/>
        </w:rPr>
        <w:t>הצבעה מס'</w:t>
      </w:r>
      <w:r>
        <w:rPr>
          <w:rFonts w:hint="cs"/>
          <w:rtl/>
        </w:rPr>
        <w:t xml:space="preserve"> 12</w:t>
      </w:r>
    </w:p>
    <w:p w:rsidR="007F6365" w:rsidRDefault="007F6365" w:rsidP="00AA54A2">
      <w:pPr>
        <w:pStyle w:val="--"/>
        <w:keepNext/>
        <w:rPr>
          <w:rtl/>
        </w:rPr>
      </w:pPr>
    </w:p>
    <w:p w:rsidR="007F6365" w:rsidRDefault="007F6365" w:rsidP="00AA54A2">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7F6365" w:rsidRDefault="007F6365" w:rsidP="00AA54A2">
      <w:pPr>
        <w:pStyle w:val="--"/>
        <w:keepNext/>
        <w:rPr>
          <w:rtl/>
        </w:rPr>
      </w:pPr>
      <w:r>
        <w:rPr>
          <w:rtl/>
        </w:rPr>
        <w:t xml:space="preserve">נגד – </w:t>
      </w:r>
      <w:r>
        <w:rPr>
          <w:rFonts w:hint="cs"/>
          <w:rtl/>
        </w:rPr>
        <w:t>אין</w:t>
      </w:r>
    </w:p>
    <w:p w:rsidR="007F6365" w:rsidRDefault="007F6365" w:rsidP="00AA54A2">
      <w:pPr>
        <w:pStyle w:val="--"/>
        <w:keepNext/>
        <w:rPr>
          <w:rtl/>
        </w:rPr>
      </w:pPr>
      <w:r>
        <w:rPr>
          <w:rtl/>
        </w:rPr>
        <w:t xml:space="preserve">נמנעים – </w:t>
      </w:r>
      <w:r>
        <w:rPr>
          <w:rFonts w:hint="cs"/>
          <w:rtl/>
        </w:rPr>
        <w:t>אין</w:t>
      </w:r>
    </w:p>
    <w:p w:rsidR="007F6365" w:rsidRDefault="007F6365" w:rsidP="00AA54A2">
      <w:pPr>
        <w:pStyle w:val="af2"/>
        <w:rPr>
          <w:rtl/>
        </w:rPr>
      </w:pPr>
      <w:r>
        <w:rPr>
          <w:rFonts w:hint="cs"/>
          <w:rtl/>
        </w:rPr>
        <w:t>ההצעה להעביר את הנושא לוועדת הכספים נתקבלה.</w:t>
      </w:r>
    </w:p>
    <w:p w:rsidR="007F6365" w:rsidRDefault="007F6365" w:rsidP="00AA54A2">
      <w:pPr>
        <w:rPr>
          <w:rtl/>
        </w:rPr>
      </w:pPr>
      <w:bookmarkStart w:id="13500" w:name="_ETM_Q30_433774"/>
      <w:bookmarkStart w:id="13501" w:name="_ETM_Q30_433870"/>
      <w:bookmarkEnd w:id="13500"/>
      <w:bookmarkEnd w:id="13501"/>
    </w:p>
    <w:p w:rsidR="007F6365" w:rsidRDefault="007F6365" w:rsidP="00AA54A2">
      <w:pPr>
        <w:pStyle w:val="af6"/>
        <w:keepNext/>
        <w:rPr>
          <w:rtl/>
        </w:rPr>
      </w:pPr>
      <w:bookmarkStart w:id="13502" w:name="_ETM_Q30_433897"/>
      <w:bookmarkStart w:id="13503" w:name="_ETM_Q30_433952"/>
      <w:bookmarkEnd w:id="13502"/>
      <w:bookmarkEnd w:id="13503"/>
      <w:r w:rsidRPr="00F56713">
        <w:rPr>
          <w:rStyle w:val="TagStyle"/>
          <w:rtl/>
        </w:rPr>
        <w:t xml:space="preserve"> &lt;&lt; יור &gt;&gt; </w:t>
      </w:r>
      <w:r>
        <w:rPr>
          <w:rtl/>
        </w:rPr>
        <w:t>היו"ר מכלוף מיקי זוהר:</w:t>
      </w:r>
      <w:r w:rsidRPr="00F56713">
        <w:rPr>
          <w:rStyle w:val="TagStyle"/>
          <w:rtl/>
        </w:rPr>
        <w:t xml:space="preserve"> &lt;&lt; יור &gt;&gt;</w:t>
      </w:r>
      <w:r>
        <w:rPr>
          <w:rtl/>
        </w:rPr>
        <w:t xml:space="preserve"> </w:t>
      </w:r>
    </w:p>
    <w:p w:rsidR="007F6365" w:rsidRDefault="007F6365" w:rsidP="009D6C05">
      <w:pPr>
        <w:rPr>
          <w:rtl/>
          <w:lang w:eastAsia="he-IL"/>
        </w:rPr>
      </w:pPr>
    </w:p>
    <w:p w:rsidR="007F6365" w:rsidRDefault="007F6365" w:rsidP="00BF1F8A">
      <w:pPr>
        <w:rPr>
          <w:rtl/>
          <w:lang w:eastAsia="he-IL"/>
        </w:rPr>
      </w:pPr>
      <w:bookmarkStart w:id="13504" w:name="_ETM_Q30_434635"/>
      <w:bookmarkEnd w:id="13504"/>
      <w:r>
        <w:rPr>
          <w:rFonts w:hint="cs"/>
          <w:rtl/>
          <w:lang w:eastAsia="he-IL"/>
        </w:rPr>
        <w:t>אז בפועל</w:t>
      </w:r>
      <w:r w:rsidR="00BF1F8A">
        <w:rPr>
          <w:rFonts w:hint="cs"/>
          <w:rtl/>
          <w:lang w:eastAsia="he-IL"/>
        </w:rPr>
        <w:t xml:space="preserve"> חמישה</w:t>
      </w:r>
      <w:r>
        <w:rPr>
          <w:rFonts w:hint="cs"/>
          <w:rtl/>
          <w:lang w:eastAsia="he-IL"/>
        </w:rPr>
        <w:t xml:space="preserve"> </w:t>
      </w:r>
      <w:bookmarkStart w:id="13505" w:name="_ETM_Q30_440166"/>
      <w:bookmarkEnd w:id="13505"/>
      <w:r>
        <w:rPr>
          <w:rFonts w:hint="cs"/>
          <w:rtl/>
          <w:lang w:eastAsia="he-IL"/>
        </w:rPr>
        <w:t xml:space="preserve">הצביעו בעד, אבל אנחנו נוסיף עליהם את חבר הכנסת יעקב </w:t>
      </w:r>
      <w:bookmarkStart w:id="13506" w:name="_ETM_Q30_441471"/>
      <w:bookmarkEnd w:id="13506"/>
      <w:r>
        <w:rPr>
          <w:rFonts w:hint="cs"/>
          <w:rtl/>
          <w:lang w:eastAsia="he-IL"/>
        </w:rPr>
        <w:t xml:space="preserve">מרגי, את חבר הכנסת ינון אזולאי, את חברת הכנסת </w:t>
      </w:r>
      <w:bookmarkStart w:id="13507" w:name="_ETM_Q30_445027"/>
      <w:bookmarkEnd w:id="13507"/>
      <w:r>
        <w:rPr>
          <w:rFonts w:hint="cs"/>
          <w:rtl/>
          <w:lang w:eastAsia="he-IL"/>
        </w:rPr>
        <w:t xml:space="preserve">קרן ברק, את חברת הכנסת מאי גולן, את חבר הכנסת </w:t>
      </w:r>
      <w:bookmarkStart w:id="13508" w:name="_ETM_Q30_451843"/>
      <w:bookmarkEnd w:id="13508"/>
      <w:r>
        <w:rPr>
          <w:rFonts w:hint="cs"/>
          <w:rtl/>
          <w:lang w:eastAsia="he-IL"/>
        </w:rPr>
        <w:t xml:space="preserve">עידן רול, את חבר הכנסת סעיד אלחרומי ואת </w:t>
      </w:r>
      <w:bookmarkStart w:id="13509" w:name="_ETM_Q30_452460"/>
      <w:bookmarkEnd w:id="13509"/>
      <w:r>
        <w:rPr>
          <w:rFonts w:hint="cs"/>
          <w:rtl/>
          <w:lang w:eastAsia="he-IL"/>
        </w:rPr>
        <w:t xml:space="preserve">חבר הכנסת </w:t>
      </w:r>
      <w:r w:rsidR="009D6C05">
        <w:rPr>
          <w:rFonts w:hint="cs"/>
          <w:rtl/>
          <w:lang w:eastAsia="he-IL"/>
        </w:rPr>
        <w:t>– – –</w:t>
      </w:r>
    </w:p>
    <w:p w:rsidR="007F6365" w:rsidRDefault="007F6365" w:rsidP="00AA54A2">
      <w:pPr>
        <w:rPr>
          <w:rtl/>
          <w:lang w:eastAsia="he-IL"/>
        </w:rPr>
      </w:pPr>
      <w:bookmarkStart w:id="13510" w:name="_ETM_Q30_451345"/>
      <w:bookmarkStart w:id="13511" w:name="_ETM_Q30_451436"/>
      <w:bookmarkEnd w:id="13510"/>
      <w:bookmarkEnd w:id="13511"/>
    </w:p>
    <w:p w:rsidR="007F6365" w:rsidRDefault="007F6365" w:rsidP="00AA54A2">
      <w:pPr>
        <w:pStyle w:val="af5"/>
        <w:keepNext/>
        <w:rPr>
          <w:rtl/>
        </w:rPr>
      </w:pPr>
      <w:bookmarkStart w:id="13512" w:name="_ETM_Q30_451471"/>
      <w:bookmarkStart w:id="13513" w:name="_ETM_Q30_451531"/>
      <w:bookmarkStart w:id="13514" w:name="ET_interruption_5857_21"/>
      <w:bookmarkEnd w:id="13512"/>
      <w:bookmarkEnd w:id="13513"/>
      <w:r w:rsidRPr="00F56713">
        <w:rPr>
          <w:rStyle w:val="TagStyle"/>
          <w:rtl/>
        </w:rPr>
        <w:t xml:space="preserve"> &lt;&lt; קריאה &gt;&gt; </w:t>
      </w:r>
      <w:r>
        <w:rPr>
          <w:rtl/>
        </w:rPr>
        <w:t>אלכס קושניר (ישראל ביתנו):</w:t>
      </w:r>
      <w:r w:rsidRPr="00F56713">
        <w:rPr>
          <w:rStyle w:val="TagStyle"/>
          <w:rtl/>
        </w:rPr>
        <w:t xml:space="preserve"> &lt;&lt; קריאה &gt;&gt;</w:t>
      </w:r>
      <w:r>
        <w:rPr>
          <w:rtl/>
        </w:rPr>
        <w:t xml:space="preserve"> </w:t>
      </w:r>
      <w:bookmarkEnd w:id="13514"/>
    </w:p>
    <w:p w:rsidR="007F6365" w:rsidRDefault="007F6365" w:rsidP="009D6C05">
      <w:pPr>
        <w:rPr>
          <w:rtl/>
          <w:lang w:eastAsia="he-IL"/>
        </w:rPr>
      </w:pPr>
    </w:p>
    <w:p w:rsidR="007F6365" w:rsidRDefault="007F6365" w:rsidP="00AA54A2">
      <w:pPr>
        <w:rPr>
          <w:rtl/>
          <w:lang w:eastAsia="he-IL"/>
        </w:rPr>
      </w:pPr>
      <w:bookmarkStart w:id="13515" w:name="_ETM_Q30_455108"/>
      <w:bookmarkEnd w:id="13515"/>
      <w:r>
        <w:rPr>
          <w:rFonts w:hint="cs"/>
          <w:rtl/>
          <w:lang w:eastAsia="he-IL"/>
        </w:rPr>
        <w:t>א</w:t>
      </w:r>
      <w:bookmarkStart w:id="13516" w:name="_ETM_Q30_455397"/>
      <w:bookmarkStart w:id="13517" w:name="_ETM_Q30_455488"/>
      <w:bookmarkEnd w:id="13516"/>
      <w:bookmarkEnd w:id="13517"/>
      <w:r>
        <w:rPr>
          <w:rFonts w:hint="cs"/>
          <w:rtl/>
          <w:lang w:eastAsia="he-IL"/>
        </w:rPr>
        <w:t>ני רציתי עבודה ורווחה.</w:t>
      </w:r>
    </w:p>
    <w:p w:rsidR="007F6365" w:rsidRDefault="007F6365" w:rsidP="00AA54A2">
      <w:pPr>
        <w:rPr>
          <w:rtl/>
          <w:lang w:eastAsia="he-IL"/>
        </w:rPr>
      </w:pPr>
      <w:bookmarkStart w:id="13518" w:name="_ETM_Q30_458722"/>
      <w:bookmarkStart w:id="13519" w:name="_ETM_Q30_458808"/>
      <w:bookmarkEnd w:id="13518"/>
      <w:bookmarkEnd w:id="13519"/>
    </w:p>
    <w:p w:rsidR="007F6365" w:rsidRDefault="007F6365" w:rsidP="00AA54A2">
      <w:pPr>
        <w:pStyle w:val="af6"/>
        <w:keepNext/>
        <w:rPr>
          <w:rtl/>
        </w:rPr>
      </w:pPr>
      <w:bookmarkStart w:id="13520" w:name="_ETM_Q30_458833"/>
      <w:bookmarkStart w:id="13521" w:name="_ETM_Q30_458926"/>
      <w:bookmarkEnd w:id="13520"/>
      <w:bookmarkEnd w:id="13521"/>
      <w:r w:rsidRPr="00F56713">
        <w:rPr>
          <w:rStyle w:val="TagStyle"/>
          <w:rtl/>
        </w:rPr>
        <w:t xml:space="preserve"> &lt;&lt; יור &gt;&gt; </w:t>
      </w:r>
      <w:r>
        <w:rPr>
          <w:rtl/>
        </w:rPr>
        <w:t>היו"ר מכלוף מיקי זוהר:</w:t>
      </w:r>
      <w:r w:rsidRPr="00F56713">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lang w:eastAsia="he-IL"/>
        </w:rPr>
      </w:pPr>
      <w:bookmarkStart w:id="13522" w:name="_ETM_Q30_460192"/>
      <w:bookmarkEnd w:id="13522"/>
      <w:r>
        <w:rPr>
          <w:rFonts w:hint="cs"/>
          <w:rtl/>
          <w:lang w:eastAsia="he-IL"/>
        </w:rPr>
        <w:t xml:space="preserve">אז אתה לא </w:t>
      </w:r>
      <w:bookmarkStart w:id="13523" w:name="_ETM_Q30_457318"/>
      <w:bookmarkEnd w:id="13523"/>
      <w:r>
        <w:rPr>
          <w:rFonts w:hint="cs"/>
          <w:rtl/>
          <w:lang w:eastAsia="he-IL"/>
        </w:rPr>
        <w:t xml:space="preserve">רוצה להוסיף את שמך? אנחנו עצובים, כי זה מפחית קול </w:t>
      </w:r>
      <w:bookmarkStart w:id="13524" w:name="_ETM_Q30_458149"/>
      <w:bookmarkEnd w:id="13524"/>
      <w:r>
        <w:rPr>
          <w:rFonts w:hint="cs"/>
          <w:rtl/>
          <w:lang w:eastAsia="he-IL"/>
        </w:rPr>
        <w:t xml:space="preserve">חשוב במהלך הזה. השר יובל שטייניץ ירצה להצטרף? </w:t>
      </w:r>
      <w:bookmarkStart w:id="13525" w:name="_ETM_Q30_467544"/>
      <w:bookmarkEnd w:id="13525"/>
      <w:r>
        <w:rPr>
          <w:rFonts w:hint="cs"/>
          <w:rtl/>
          <w:lang w:eastAsia="he-IL"/>
        </w:rPr>
        <w:t xml:space="preserve">אה, הוא הצביע. מצוין. אז הצבעתך נקלטה. למרות החלטתך, חבר </w:t>
      </w:r>
      <w:bookmarkStart w:id="13526" w:name="_ETM_Q30_474951"/>
      <w:bookmarkEnd w:id="13526"/>
      <w:r>
        <w:rPr>
          <w:rFonts w:hint="cs"/>
          <w:rtl/>
          <w:lang w:eastAsia="he-IL"/>
        </w:rPr>
        <w:t xml:space="preserve">הכנסת היקר, אנחנו עדיין הצלחנו לקבל רוב לכך. </w:t>
      </w:r>
      <w:bookmarkStart w:id="13527" w:name="_ETM_Q30_479571"/>
      <w:bookmarkEnd w:id="13527"/>
      <w:r>
        <w:rPr>
          <w:rFonts w:hint="cs"/>
          <w:rtl/>
          <w:lang w:eastAsia="he-IL"/>
        </w:rPr>
        <w:t>ולכן זה יעבור</w:t>
      </w:r>
      <w:bookmarkStart w:id="13528" w:name="_ETM_Q30_477285"/>
      <w:bookmarkStart w:id="13529" w:name="_ETM_Q30_477387"/>
      <w:bookmarkStart w:id="13530" w:name="_ETM_Q30_477421"/>
      <w:bookmarkStart w:id="13531" w:name="_ETM_Q30_477497"/>
      <w:bookmarkEnd w:id="13528"/>
      <w:bookmarkEnd w:id="13529"/>
      <w:bookmarkEnd w:id="13530"/>
      <w:bookmarkEnd w:id="13531"/>
      <w:r>
        <w:rPr>
          <w:rFonts w:hint="cs"/>
          <w:rtl/>
          <w:lang w:eastAsia="he-IL"/>
        </w:rPr>
        <w:t xml:space="preserve"> </w:t>
      </w:r>
      <w:r w:rsidR="009D6C05">
        <w:rPr>
          <w:rFonts w:hint="cs"/>
          <w:rtl/>
          <w:lang w:eastAsia="he-IL"/>
        </w:rPr>
        <w:t>– – –</w:t>
      </w:r>
      <w:bookmarkStart w:id="13532" w:name="_ETM_Q30_480973"/>
      <w:bookmarkEnd w:id="13532"/>
    </w:p>
    <w:p w:rsidR="007F6365" w:rsidRDefault="007F6365" w:rsidP="00BF1F8A">
      <w:pPr>
        <w:rPr>
          <w:rtl/>
        </w:rPr>
      </w:pPr>
      <w:bookmarkStart w:id="13533" w:name="_ETM_Q30_481063"/>
      <w:bookmarkStart w:id="13534" w:name="_ETM_Q30_481125"/>
      <w:bookmarkStart w:id="13535" w:name="_ETM_Q30_481197"/>
      <w:bookmarkStart w:id="13536" w:name="ET_interruption_קריאה_23"/>
      <w:bookmarkEnd w:id="13533"/>
      <w:bookmarkEnd w:id="13534"/>
      <w:bookmarkEnd w:id="13535"/>
    </w:p>
    <w:p w:rsidR="007F6365" w:rsidRDefault="007F6365" w:rsidP="00AA54A2">
      <w:pPr>
        <w:pStyle w:val="af5"/>
        <w:keepNext/>
        <w:rPr>
          <w:rtl/>
        </w:rPr>
      </w:pPr>
      <w:r w:rsidRPr="00F56713">
        <w:rPr>
          <w:rStyle w:val="TagStyle"/>
          <w:rtl/>
        </w:rPr>
        <w:t xml:space="preserve"> &lt;&lt; קריאה &gt;&gt; </w:t>
      </w:r>
      <w:r>
        <w:rPr>
          <w:rtl/>
        </w:rPr>
        <w:t>קריאה:</w:t>
      </w:r>
      <w:r w:rsidRPr="00F56713">
        <w:rPr>
          <w:rStyle w:val="TagStyle"/>
          <w:rtl/>
        </w:rPr>
        <w:t xml:space="preserve"> &lt;&lt; קריאה &gt;&gt;</w:t>
      </w:r>
      <w:r>
        <w:rPr>
          <w:rtl/>
        </w:rPr>
        <w:t xml:space="preserve"> </w:t>
      </w:r>
      <w:bookmarkEnd w:id="13536"/>
    </w:p>
    <w:p w:rsidR="007F6365" w:rsidRDefault="007F6365" w:rsidP="009D6C05">
      <w:pPr>
        <w:rPr>
          <w:rtl/>
          <w:lang w:eastAsia="he-IL"/>
        </w:rPr>
      </w:pPr>
    </w:p>
    <w:p w:rsidR="007F6365" w:rsidRDefault="009D6C05" w:rsidP="00AA54A2">
      <w:pPr>
        <w:rPr>
          <w:rtl/>
          <w:lang w:eastAsia="he-IL"/>
        </w:rPr>
      </w:pPr>
      <w:bookmarkStart w:id="13537" w:name="_ETM_Q30_478756"/>
      <w:bookmarkStart w:id="13538" w:name="_ETM_Q30_479034"/>
      <w:bookmarkStart w:id="13539" w:name="_ETM_Q30_479115"/>
      <w:bookmarkEnd w:id="13537"/>
      <w:bookmarkEnd w:id="13538"/>
      <w:bookmarkEnd w:id="13539"/>
      <w:r>
        <w:rPr>
          <w:rFonts w:hint="cs"/>
          <w:rtl/>
          <w:lang w:eastAsia="he-IL"/>
        </w:rPr>
        <w:t>– – –</w:t>
      </w:r>
    </w:p>
    <w:p w:rsidR="007F6365" w:rsidRDefault="007F6365" w:rsidP="00AA54A2">
      <w:pPr>
        <w:rPr>
          <w:rtl/>
          <w:lang w:eastAsia="he-IL"/>
        </w:rPr>
      </w:pPr>
      <w:bookmarkStart w:id="13540" w:name="_ETM_Q30_480811"/>
      <w:bookmarkStart w:id="13541" w:name="_ETM_Q30_480911"/>
      <w:bookmarkEnd w:id="13540"/>
      <w:bookmarkEnd w:id="13541"/>
    </w:p>
    <w:p w:rsidR="007F6365" w:rsidRDefault="007F6365" w:rsidP="00AA54A2">
      <w:pPr>
        <w:pStyle w:val="af6"/>
        <w:keepNext/>
        <w:rPr>
          <w:rtl/>
        </w:rPr>
      </w:pPr>
      <w:bookmarkStart w:id="13542" w:name="_ETM_Q30_480986"/>
      <w:bookmarkStart w:id="13543" w:name="_ETM_Q30_481091"/>
      <w:bookmarkEnd w:id="13542"/>
      <w:bookmarkEnd w:id="13543"/>
      <w:r w:rsidRPr="00F56713">
        <w:rPr>
          <w:rStyle w:val="TagStyle"/>
          <w:rtl/>
        </w:rPr>
        <w:t xml:space="preserve"> &lt;&lt; יור &gt;&gt; </w:t>
      </w:r>
      <w:r>
        <w:rPr>
          <w:rtl/>
        </w:rPr>
        <w:t>היו"ר מכלוף מיקי זוהר:</w:t>
      </w:r>
      <w:r w:rsidRPr="00F56713">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lang w:eastAsia="he-IL"/>
        </w:rPr>
      </w:pPr>
      <w:bookmarkStart w:id="13544" w:name="_ETM_Q30_477658"/>
      <w:bookmarkEnd w:id="13544"/>
      <w:r>
        <w:rPr>
          <w:rFonts w:hint="cs"/>
          <w:rtl/>
          <w:lang w:eastAsia="he-IL"/>
        </w:rPr>
        <w:t xml:space="preserve">11, אם אני </w:t>
      </w:r>
      <w:bookmarkStart w:id="13545" w:name="_ETM_Q30_480147"/>
      <w:bookmarkEnd w:id="13545"/>
      <w:r>
        <w:rPr>
          <w:rFonts w:hint="cs"/>
          <w:rtl/>
          <w:lang w:eastAsia="he-IL"/>
        </w:rPr>
        <w:t>לא טועה. 11 בעד ואפס מתנגדים.</w:t>
      </w:r>
      <w:bookmarkStart w:id="13546" w:name="_ETM_Q30_490251"/>
      <w:bookmarkStart w:id="13547" w:name="_ETM_Q30_490348"/>
      <w:bookmarkStart w:id="13548" w:name="_ETM_Q30_490387"/>
      <w:bookmarkStart w:id="13549" w:name="_ETM_Q30_490478"/>
      <w:bookmarkEnd w:id="13546"/>
      <w:bookmarkEnd w:id="13547"/>
      <w:bookmarkEnd w:id="13548"/>
      <w:bookmarkEnd w:id="13549"/>
      <w:r>
        <w:rPr>
          <w:rFonts w:hint="cs"/>
          <w:rtl/>
          <w:lang w:eastAsia="he-IL"/>
        </w:rPr>
        <w:t xml:space="preserve"> ההחלטה עוברת </w:t>
      </w:r>
      <w:bookmarkStart w:id="13550" w:name="_ETM_Q30_489839"/>
      <w:bookmarkEnd w:id="13550"/>
      <w:r>
        <w:rPr>
          <w:rFonts w:hint="cs"/>
          <w:rtl/>
          <w:lang w:eastAsia="he-IL"/>
        </w:rPr>
        <w:t>לוועדת הכספים.</w:t>
      </w:r>
      <w:bookmarkStart w:id="13551" w:name="_ETM_Q30_492143"/>
      <w:bookmarkStart w:id="13552" w:name="_ETM_Q30_492242"/>
      <w:bookmarkStart w:id="13553" w:name="_ETM_Q30_492551"/>
      <w:bookmarkStart w:id="13554" w:name="_ETM_Q30_492638"/>
      <w:bookmarkEnd w:id="13551"/>
      <w:bookmarkEnd w:id="13552"/>
      <w:bookmarkEnd w:id="13553"/>
      <w:bookmarkEnd w:id="13554"/>
      <w:r>
        <w:rPr>
          <w:rFonts w:hint="cs"/>
          <w:rtl/>
          <w:lang w:eastAsia="he-IL"/>
        </w:rPr>
        <w:t xml:space="preserve"> </w:t>
      </w:r>
    </w:p>
    <w:p w:rsidR="007F6365" w:rsidRDefault="007F6365" w:rsidP="00AA54A2">
      <w:pPr>
        <w:rPr>
          <w:rtl/>
          <w:lang w:eastAsia="he-IL"/>
        </w:rPr>
      </w:pPr>
      <w:bookmarkStart w:id="13555" w:name="_ETM_Q30_496138"/>
      <w:bookmarkStart w:id="13556" w:name="_ETM_Q30_496192"/>
      <w:bookmarkEnd w:id="13555"/>
      <w:bookmarkEnd w:id="13556"/>
    </w:p>
    <w:p w:rsidR="007F6365" w:rsidRDefault="007F6365" w:rsidP="00AA54A2">
      <w:pPr>
        <w:rPr>
          <w:rtl/>
          <w:lang w:eastAsia="he-IL"/>
        </w:rPr>
      </w:pPr>
      <w:bookmarkStart w:id="13557" w:name="_ETM_Q30_496279"/>
      <w:bookmarkStart w:id="13558" w:name="_ETM_Q30_496375"/>
      <w:bookmarkEnd w:id="13557"/>
      <w:bookmarkEnd w:id="13558"/>
      <w:r>
        <w:rPr>
          <w:rFonts w:hint="cs"/>
          <w:rtl/>
          <w:lang w:eastAsia="he-IL"/>
        </w:rPr>
        <w:t>מה, יקירי?</w:t>
      </w:r>
      <w:bookmarkStart w:id="13559" w:name="_ETM_Q30_492882"/>
      <w:bookmarkEnd w:id="13559"/>
    </w:p>
    <w:p w:rsidR="007F6365" w:rsidRDefault="007F6365" w:rsidP="00AA54A2">
      <w:pPr>
        <w:rPr>
          <w:rtl/>
          <w:lang w:eastAsia="he-IL"/>
        </w:rPr>
      </w:pPr>
      <w:bookmarkStart w:id="13560" w:name="_ETM_Q30_492962"/>
      <w:bookmarkEnd w:id="13560"/>
    </w:p>
    <w:p w:rsidR="007F6365" w:rsidRDefault="007F6365" w:rsidP="00AA54A2">
      <w:pPr>
        <w:pStyle w:val="af5"/>
        <w:keepNext/>
        <w:rPr>
          <w:rtl/>
        </w:rPr>
      </w:pPr>
      <w:bookmarkStart w:id="13561" w:name="_ETM_Q30_492987"/>
      <w:bookmarkStart w:id="13562" w:name="_ETM_Q30_493067"/>
      <w:bookmarkStart w:id="13563" w:name="ET_interruption_5857_25"/>
      <w:bookmarkEnd w:id="13561"/>
      <w:bookmarkEnd w:id="13562"/>
      <w:r w:rsidRPr="00F56713">
        <w:rPr>
          <w:rStyle w:val="TagStyle"/>
          <w:rtl/>
        </w:rPr>
        <w:t xml:space="preserve"> &lt;&lt; קריאה &gt;&gt; </w:t>
      </w:r>
      <w:r>
        <w:rPr>
          <w:rtl/>
        </w:rPr>
        <w:t>אלכס קושניר (ישראל ביתנו):</w:t>
      </w:r>
      <w:r w:rsidRPr="00F56713">
        <w:rPr>
          <w:rStyle w:val="TagStyle"/>
          <w:rtl/>
        </w:rPr>
        <w:t xml:space="preserve"> &lt;&lt; קריאה &gt;&gt;</w:t>
      </w:r>
      <w:r>
        <w:rPr>
          <w:rtl/>
        </w:rPr>
        <w:t xml:space="preserve"> </w:t>
      </w:r>
      <w:bookmarkEnd w:id="13563"/>
    </w:p>
    <w:p w:rsidR="007F6365" w:rsidRDefault="007F6365" w:rsidP="009D6C05">
      <w:pPr>
        <w:rPr>
          <w:rtl/>
          <w:lang w:eastAsia="he-IL"/>
        </w:rPr>
      </w:pPr>
    </w:p>
    <w:p w:rsidR="007F6365" w:rsidRDefault="007F6365" w:rsidP="00AA54A2">
      <w:pPr>
        <w:rPr>
          <w:rtl/>
          <w:lang w:eastAsia="he-IL"/>
        </w:rPr>
      </w:pPr>
      <w:bookmarkStart w:id="13564" w:name="_ETM_Q30_497495"/>
      <w:bookmarkStart w:id="13565" w:name="_ETM_Q30_497817"/>
      <w:bookmarkStart w:id="13566" w:name="_ETM_Q30_497903"/>
      <w:bookmarkEnd w:id="13564"/>
      <w:bookmarkEnd w:id="13565"/>
      <w:bookmarkEnd w:id="13566"/>
      <w:r>
        <w:rPr>
          <w:rFonts w:hint="cs"/>
          <w:rtl/>
          <w:lang w:eastAsia="he-IL"/>
        </w:rPr>
        <w:t xml:space="preserve">אתה אמרת: חבר הכנסת קרעי. אני </w:t>
      </w:r>
      <w:bookmarkStart w:id="13567" w:name="_ETM_Q30_498013"/>
      <w:bookmarkEnd w:id="13567"/>
      <w:r>
        <w:rPr>
          <w:rFonts w:hint="cs"/>
          <w:rtl/>
          <w:lang w:eastAsia="he-IL"/>
        </w:rPr>
        <w:t>עוד לא בליכוד.</w:t>
      </w:r>
    </w:p>
    <w:p w:rsidR="007F6365" w:rsidRDefault="007F6365" w:rsidP="00AA54A2">
      <w:pPr>
        <w:rPr>
          <w:rtl/>
          <w:lang w:eastAsia="he-IL"/>
        </w:rPr>
      </w:pPr>
      <w:bookmarkStart w:id="13568" w:name="_ETM_Q30_496937"/>
      <w:bookmarkStart w:id="13569" w:name="_ETM_Q30_497023"/>
      <w:bookmarkEnd w:id="13568"/>
      <w:bookmarkEnd w:id="13569"/>
    </w:p>
    <w:p w:rsidR="007F6365" w:rsidRDefault="007F6365" w:rsidP="00AA54A2">
      <w:pPr>
        <w:pStyle w:val="af6"/>
        <w:keepNext/>
        <w:rPr>
          <w:rtl/>
        </w:rPr>
      </w:pPr>
      <w:bookmarkStart w:id="13570" w:name="_ETM_Q30_497338"/>
      <w:bookmarkStart w:id="13571" w:name="_ETM_Q30_497410"/>
      <w:bookmarkEnd w:id="13570"/>
      <w:bookmarkEnd w:id="13571"/>
      <w:r w:rsidRPr="00F56713">
        <w:rPr>
          <w:rStyle w:val="TagStyle"/>
          <w:rtl/>
        </w:rPr>
        <w:t xml:space="preserve"> &lt;&lt; יור &gt;&gt; </w:t>
      </w:r>
      <w:r>
        <w:rPr>
          <w:rtl/>
        </w:rPr>
        <w:t>היו"ר מכלוף מיקי זוהר:</w:t>
      </w:r>
      <w:r w:rsidRPr="00F56713">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lang w:eastAsia="he-IL"/>
        </w:rPr>
      </w:pPr>
      <w:bookmarkStart w:id="13572" w:name="_ETM_Q30_498841"/>
      <w:bookmarkEnd w:id="13572"/>
      <w:r>
        <w:rPr>
          <w:rFonts w:hint="cs"/>
          <w:rtl/>
          <w:lang w:eastAsia="he-IL"/>
        </w:rPr>
        <w:t xml:space="preserve">לא אמרתי </w:t>
      </w:r>
      <w:r w:rsidR="00BF1F8A">
        <w:rPr>
          <w:rFonts w:hint="cs"/>
          <w:rtl/>
          <w:lang w:eastAsia="he-IL"/>
        </w:rPr>
        <w:t>"</w:t>
      </w:r>
      <w:r>
        <w:rPr>
          <w:rFonts w:hint="cs"/>
          <w:rtl/>
          <w:lang w:eastAsia="he-IL"/>
        </w:rPr>
        <w:t>קרעי</w:t>
      </w:r>
      <w:r w:rsidR="00BF1F8A">
        <w:rPr>
          <w:rFonts w:hint="cs"/>
          <w:rtl/>
          <w:lang w:eastAsia="he-IL"/>
        </w:rPr>
        <w:t>"</w:t>
      </w:r>
      <w:r>
        <w:rPr>
          <w:rFonts w:hint="cs"/>
          <w:rtl/>
          <w:lang w:eastAsia="he-IL"/>
        </w:rPr>
        <w:t>.</w:t>
      </w:r>
    </w:p>
    <w:p w:rsidR="007F6365" w:rsidRDefault="007F6365" w:rsidP="00AA54A2">
      <w:pPr>
        <w:rPr>
          <w:rtl/>
          <w:lang w:eastAsia="he-IL"/>
        </w:rPr>
      </w:pPr>
      <w:bookmarkStart w:id="13573" w:name="_ETM_Q30_500970"/>
      <w:bookmarkStart w:id="13574" w:name="_ETM_Q30_501058"/>
      <w:bookmarkEnd w:id="13573"/>
      <w:bookmarkEnd w:id="13574"/>
    </w:p>
    <w:p w:rsidR="007F6365" w:rsidRDefault="007F6365" w:rsidP="00AA54A2">
      <w:pPr>
        <w:pStyle w:val="af5"/>
        <w:keepNext/>
        <w:rPr>
          <w:rtl/>
        </w:rPr>
      </w:pPr>
      <w:bookmarkStart w:id="13575" w:name="_ETM_Q30_496260"/>
      <w:bookmarkStart w:id="13576" w:name="_ETM_Q30_496354"/>
      <w:bookmarkStart w:id="13577" w:name="ET_interruption_5857_27"/>
      <w:bookmarkEnd w:id="13575"/>
      <w:bookmarkEnd w:id="13576"/>
      <w:r w:rsidRPr="00F56713">
        <w:rPr>
          <w:rStyle w:val="TagStyle"/>
          <w:rtl/>
        </w:rPr>
        <w:t xml:space="preserve"> &lt;&lt; קריאה &gt;&gt; </w:t>
      </w:r>
      <w:r>
        <w:rPr>
          <w:rtl/>
        </w:rPr>
        <w:t>אלכס קושניר (ישראל ביתנו):</w:t>
      </w:r>
      <w:r w:rsidRPr="00F56713">
        <w:rPr>
          <w:rStyle w:val="TagStyle"/>
          <w:rtl/>
        </w:rPr>
        <w:t xml:space="preserve"> &lt;&lt; קריאה &gt;&gt;</w:t>
      </w:r>
      <w:r>
        <w:rPr>
          <w:rtl/>
        </w:rPr>
        <w:t xml:space="preserve"> </w:t>
      </w:r>
      <w:bookmarkEnd w:id="13577"/>
    </w:p>
    <w:p w:rsidR="007F6365" w:rsidRDefault="007F6365" w:rsidP="009D6C05">
      <w:pPr>
        <w:rPr>
          <w:rtl/>
          <w:lang w:eastAsia="he-IL"/>
        </w:rPr>
      </w:pPr>
    </w:p>
    <w:p w:rsidR="007F6365" w:rsidRDefault="007F6365" w:rsidP="00AA54A2">
      <w:pPr>
        <w:rPr>
          <w:rtl/>
          <w:lang w:eastAsia="he-IL"/>
        </w:rPr>
      </w:pPr>
      <w:bookmarkStart w:id="13578" w:name="_ETM_Q30_500120"/>
      <w:bookmarkEnd w:id="13578"/>
      <w:r>
        <w:rPr>
          <w:rFonts w:hint="cs"/>
          <w:rtl/>
          <w:lang w:eastAsia="he-IL"/>
        </w:rPr>
        <w:t>יש</w:t>
      </w:r>
      <w:bookmarkStart w:id="13579" w:name="_ETM_Q30_500442"/>
      <w:bookmarkEnd w:id="13579"/>
      <w:r>
        <w:rPr>
          <w:rFonts w:hint="cs"/>
          <w:rtl/>
          <w:lang w:eastAsia="he-IL"/>
        </w:rPr>
        <w:t xml:space="preserve"> </w:t>
      </w:r>
      <w:bookmarkStart w:id="13580" w:name="_ETM_Q30_500573"/>
      <w:bookmarkEnd w:id="13580"/>
      <w:r>
        <w:rPr>
          <w:rFonts w:hint="cs"/>
          <w:rtl/>
          <w:lang w:eastAsia="he-IL"/>
        </w:rPr>
        <w:t>לי עדה.</w:t>
      </w:r>
    </w:p>
    <w:p w:rsidR="007F6365" w:rsidRDefault="007F6365" w:rsidP="00AA54A2">
      <w:pPr>
        <w:rPr>
          <w:rtl/>
          <w:lang w:eastAsia="he-IL"/>
        </w:rPr>
      </w:pPr>
      <w:bookmarkStart w:id="13581" w:name="_ETM_Q30_501740"/>
      <w:bookmarkStart w:id="13582" w:name="_ETM_Q30_501815"/>
      <w:bookmarkEnd w:id="13581"/>
      <w:bookmarkEnd w:id="13582"/>
    </w:p>
    <w:p w:rsidR="007F6365" w:rsidRDefault="007F6365" w:rsidP="00AA54A2">
      <w:pPr>
        <w:pStyle w:val="af6"/>
        <w:keepNext/>
        <w:rPr>
          <w:rtl/>
        </w:rPr>
      </w:pPr>
      <w:bookmarkStart w:id="13583" w:name="_ETM_Q30_501843"/>
      <w:bookmarkStart w:id="13584" w:name="_ETM_Q30_501958"/>
      <w:bookmarkEnd w:id="13583"/>
      <w:bookmarkEnd w:id="13584"/>
      <w:r w:rsidRPr="00F56713">
        <w:rPr>
          <w:rStyle w:val="TagStyle"/>
          <w:rtl/>
        </w:rPr>
        <w:t xml:space="preserve"> &lt;&lt; יור &gt;&gt; </w:t>
      </w:r>
      <w:r>
        <w:rPr>
          <w:rtl/>
        </w:rPr>
        <w:t>היו"ר מכלוף מיקי זוהר:</w:t>
      </w:r>
      <w:r w:rsidRPr="00F56713">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lang w:eastAsia="he-IL"/>
        </w:rPr>
      </w:pPr>
      <w:bookmarkStart w:id="13585" w:name="_ETM_Q30_497995"/>
      <w:bookmarkEnd w:id="13585"/>
      <w:r>
        <w:rPr>
          <w:rFonts w:hint="cs"/>
          <w:rtl/>
          <w:lang w:eastAsia="he-IL"/>
        </w:rPr>
        <w:t>אמרתי: חבר הכנסת היקר.</w:t>
      </w:r>
    </w:p>
    <w:p w:rsidR="007F6365" w:rsidRDefault="007F6365" w:rsidP="00AA54A2">
      <w:pPr>
        <w:rPr>
          <w:rtl/>
          <w:lang w:eastAsia="he-IL"/>
        </w:rPr>
      </w:pPr>
      <w:bookmarkStart w:id="13586" w:name="_ETM_Q30_503530"/>
      <w:bookmarkStart w:id="13587" w:name="_ETM_Q30_503597"/>
      <w:bookmarkEnd w:id="13586"/>
      <w:bookmarkEnd w:id="13587"/>
    </w:p>
    <w:p w:rsidR="007F6365" w:rsidRDefault="007F6365" w:rsidP="00AA54A2">
      <w:pPr>
        <w:pStyle w:val="af5"/>
        <w:keepNext/>
        <w:rPr>
          <w:rtl/>
        </w:rPr>
      </w:pPr>
      <w:bookmarkStart w:id="13588" w:name="_ETM_Q30_503810"/>
      <w:bookmarkStart w:id="13589" w:name="_ETM_Q30_503890"/>
      <w:bookmarkStart w:id="13590" w:name="ET_interruption_5857_29"/>
      <w:bookmarkEnd w:id="13588"/>
      <w:bookmarkEnd w:id="13589"/>
      <w:r w:rsidRPr="00F56713">
        <w:rPr>
          <w:rStyle w:val="TagStyle"/>
          <w:rtl/>
        </w:rPr>
        <w:t xml:space="preserve"> &lt;&lt; קריאה &gt;&gt; </w:t>
      </w:r>
      <w:r>
        <w:rPr>
          <w:rtl/>
        </w:rPr>
        <w:t>אלכס קושניר (ישראל ביתנו):</w:t>
      </w:r>
      <w:r w:rsidRPr="00F56713">
        <w:rPr>
          <w:rStyle w:val="TagStyle"/>
          <w:rtl/>
        </w:rPr>
        <w:t xml:space="preserve"> &lt;&lt; קריאה &gt;&gt;</w:t>
      </w:r>
      <w:r>
        <w:rPr>
          <w:rtl/>
        </w:rPr>
        <w:t xml:space="preserve"> </w:t>
      </w:r>
      <w:bookmarkEnd w:id="13590"/>
    </w:p>
    <w:p w:rsidR="007F6365" w:rsidRDefault="007F6365" w:rsidP="009D6C05">
      <w:pPr>
        <w:rPr>
          <w:rtl/>
          <w:lang w:eastAsia="he-IL"/>
        </w:rPr>
      </w:pPr>
    </w:p>
    <w:p w:rsidR="007F6365" w:rsidRDefault="007F6365" w:rsidP="00AA54A2">
      <w:pPr>
        <w:rPr>
          <w:rtl/>
          <w:lang w:eastAsia="he-IL"/>
        </w:rPr>
      </w:pPr>
      <w:bookmarkStart w:id="13591" w:name="_ETM_Q30_503237"/>
      <w:bookmarkEnd w:id="13591"/>
      <w:r>
        <w:rPr>
          <w:rFonts w:hint="cs"/>
          <w:rtl/>
          <w:lang w:eastAsia="he-IL"/>
        </w:rPr>
        <w:t>א</w:t>
      </w:r>
      <w:bookmarkStart w:id="13592" w:name="_ETM_Q30_503540"/>
      <w:bookmarkStart w:id="13593" w:name="_ETM_Q30_503628"/>
      <w:bookmarkEnd w:id="13592"/>
      <w:bookmarkEnd w:id="13593"/>
      <w:r>
        <w:rPr>
          <w:rFonts w:hint="cs"/>
          <w:rtl/>
          <w:lang w:eastAsia="he-IL"/>
        </w:rPr>
        <w:t xml:space="preserve">ה, </w:t>
      </w:r>
      <w:bookmarkStart w:id="13594" w:name="_ETM_Q30_503837"/>
      <w:bookmarkEnd w:id="13594"/>
      <w:r w:rsidR="00BF1F8A">
        <w:rPr>
          <w:rFonts w:hint="cs"/>
          <w:rtl/>
          <w:lang w:eastAsia="he-IL"/>
        </w:rPr>
        <w:t>"</w:t>
      </w:r>
      <w:r>
        <w:rPr>
          <w:rFonts w:hint="cs"/>
          <w:rtl/>
          <w:lang w:eastAsia="he-IL"/>
        </w:rPr>
        <w:t>היקר</w:t>
      </w:r>
      <w:r w:rsidR="00BF1F8A">
        <w:rPr>
          <w:rFonts w:hint="cs"/>
          <w:rtl/>
          <w:lang w:eastAsia="he-IL"/>
        </w:rPr>
        <w:t>"</w:t>
      </w:r>
      <w:r>
        <w:rPr>
          <w:rFonts w:hint="cs"/>
          <w:rtl/>
          <w:lang w:eastAsia="he-IL"/>
        </w:rPr>
        <w:t>. קבל את התנצלותי.</w:t>
      </w:r>
    </w:p>
    <w:p w:rsidR="007F6365" w:rsidRDefault="007F6365" w:rsidP="00AA54A2">
      <w:pPr>
        <w:rPr>
          <w:rtl/>
          <w:lang w:eastAsia="he-IL"/>
        </w:rPr>
      </w:pPr>
      <w:bookmarkStart w:id="13595" w:name="_ETM_Q30_506312"/>
      <w:bookmarkStart w:id="13596" w:name="_ETM_Q30_506407"/>
      <w:bookmarkEnd w:id="13595"/>
      <w:bookmarkEnd w:id="13596"/>
    </w:p>
    <w:p w:rsidR="007F6365" w:rsidRDefault="007F6365" w:rsidP="00AA54A2">
      <w:pPr>
        <w:pStyle w:val="af6"/>
        <w:keepNext/>
        <w:rPr>
          <w:rtl/>
        </w:rPr>
      </w:pPr>
      <w:bookmarkStart w:id="13597" w:name="_ETM_Q30_506485"/>
      <w:bookmarkStart w:id="13598" w:name="_ETM_Q30_506572"/>
      <w:bookmarkEnd w:id="13597"/>
      <w:bookmarkEnd w:id="13598"/>
      <w:r w:rsidRPr="00F56713">
        <w:rPr>
          <w:rStyle w:val="TagStyle"/>
          <w:rtl/>
        </w:rPr>
        <w:t xml:space="preserve"> &lt;&lt; יור &gt;&gt; </w:t>
      </w:r>
      <w:r>
        <w:rPr>
          <w:rtl/>
        </w:rPr>
        <w:t>היו"ר מכלוף מיקי זוהר:</w:t>
      </w:r>
      <w:r w:rsidRPr="00F56713">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lang w:eastAsia="he-IL"/>
        </w:rPr>
      </w:pPr>
      <w:bookmarkStart w:id="13599" w:name="_ETM_Q30_508113"/>
      <w:bookmarkEnd w:id="13599"/>
      <w:r>
        <w:rPr>
          <w:rFonts w:hint="cs"/>
          <w:rtl/>
          <w:lang w:eastAsia="he-IL"/>
        </w:rPr>
        <w:t xml:space="preserve">לא אמרתי </w:t>
      </w:r>
      <w:r w:rsidR="00BF1F8A">
        <w:rPr>
          <w:rFonts w:hint="cs"/>
          <w:rtl/>
          <w:lang w:eastAsia="he-IL"/>
        </w:rPr>
        <w:t>"</w:t>
      </w:r>
      <w:r>
        <w:rPr>
          <w:rFonts w:hint="cs"/>
          <w:rtl/>
          <w:lang w:eastAsia="he-IL"/>
        </w:rPr>
        <w:t>קרעי</w:t>
      </w:r>
      <w:r w:rsidR="00BF1F8A">
        <w:rPr>
          <w:rFonts w:hint="cs"/>
          <w:rtl/>
          <w:lang w:eastAsia="he-IL"/>
        </w:rPr>
        <w:t>"</w:t>
      </w:r>
      <w:r>
        <w:rPr>
          <w:rFonts w:hint="cs"/>
          <w:rtl/>
          <w:lang w:eastAsia="he-IL"/>
        </w:rPr>
        <w:t>.</w:t>
      </w:r>
    </w:p>
    <w:p w:rsidR="00BF1F8A" w:rsidRDefault="00BF1F8A" w:rsidP="00BF1F8A">
      <w:pPr>
        <w:rPr>
          <w:rtl/>
          <w:lang w:eastAsia="he-IL"/>
        </w:rPr>
      </w:pPr>
    </w:p>
    <w:p w:rsidR="00BF1F8A" w:rsidRDefault="00BF1F8A" w:rsidP="00BF1F8A">
      <w:pPr>
        <w:rPr>
          <w:rtl/>
          <w:lang w:eastAsia="he-IL"/>
        </w:rPr>
      </w:pPr>
    </w:p>
    <w:p w:rsidR="00BF1F8A" w:rsidRDefault="00BF1F8A" w:rsidP="00AA54A2">
      <w:pPr>
        <w:pStyle w:val="a6"/>
        <w:rPr>
          <w:vanish/>
          <w:rtl/>
        </w:rPr>
      </w:pPr>
      <w:bookmarkStart w:id="13600" w:name="ET_halsi_618835_31"/>
    </w:p>
    <w:p w:rsidR="00BF1F8A" w:rsidRDefault="00BF1F8A" w:rsidP="00AA54A2">
      <w:pPr>
        <w:pStyle w:val="a6"/>
        <w:rPr>
          <w:vanish/>
          <w:rtl/>
        </w:rPr>
      </w:pPr>
      <w:bookmarkStart w:id="13601" w:name="_ETM_Q0_17731395"/>
      <w:bookmarkEnd w:id="13601"/>
    </w:p>
    <w:p w:rsidR="007F6365" w:rsidRDefault="007F6365" w:rsidP="00AA54A2">
      <w:pPr>
        <w:pStyle w:val="a6"/>
        <w:rPr>
          <w:rtl/>
          <w:lang w:eastAsia="he-IL"/>
        </w:rPr>
      </w:pPr>
      <w:bookmarkStart w:id="13602" w:name="_ETM_Q0_17731573"/>
      <w:bookmarkStart w:id="13603" w:name="_ETM_Q0_17731659"/>
      <w:bookmarkStart w:id="13604" w:name="_ETM_Q0_17731715"/>
      <w:bookmarkEnd w:id="13602"/>
      <w:bookmarkEnd w:id="13603"/>
      <w:bookmarkEnd w:id="13604"/>
      <w:r w:rsidRPr="00F56713">
        <w:rPr>
          <w:rStyle w:val="TagStyle"/>
          <w:rtl/>
        </w:rPr>
        <w:t xml:space="preserve">&lt;&lt; הלסי &gt;&gt; </w:t>
      </w:r>
      <w:bookmarkStart w:id="13605" w:name="_Toc43320904"/>
      <w:bookmarkStart w:id="13606" w:name="_Toc43321318"/>
      <w:r>
        <w:rPr>
          <w:rtl/>
          <w:lang w:eastAsia="he-IL"/>
        </w:rPr>
        <w:t>הצעות לסדר-היום</w:t>
      </w:r>
      <w:bookmarkEnd w:id="13605"/>
      <w:bookmarkEnd w:id="13606"/>
      <w:r w:rsidRPr="00F56713">
        <w:rPr>
          <w:rStyle w:val="TagStyle"/>
          <w:rtl/>
        </w:rPr>
        <w:t xml:space="preserve"> &lt;&lt; הלסי &gt;&gt;</w:t>
      </w:r>
      <w:r>
        <w:rPr>
          <w:rtl/>
          <w:lang w:eastAsia="he-IL"/>
        </w:rPr>
        <w:t xml:space="preserve"> </w:t>
      </w:r>
      <w:bookmarkEnd w:id="13600"/>
    </w:p>
    <w:p w:rsidR="007F6365" w:rsidRDefault="007F6365" w:rsidP="00AA54A2">
      <w:pPr>
        <w:pStyle w:val="a6"/>
        <w:rPr>
          <w:rtl/>
          <w:lang w:eastAsia="he-IL"/>
        </w:rPr>
      </w:pPr>
      <w:bookmarkStart w:id="13607" w:name="ET_halsi_618835_32"/>
      <w:r w:rsidRPr="00F56713">
        <w:rPr>
          <w:rStyle w:val="TagStyle"/>
          <w:rtl/>
        </w:rPr>
        <w:t xml:space="preserve"> &lt;&lt; הלסי &gt;&gt; </w:t>
      </w:r>
      <w:bookmarkStart w:id="13608" w:name="_Toc43320905"/>
      <w:bookmarkStart w:id="13609" w:name="_Toc43321319"/>
      <w:r>
        <w:rPr>
          <w:rtl/>
          <w:lang w:eastAsia="he-IL"/>
        </w:rPr>
        <w:t xml:space="preserve">מכרה הפוספטים שדה בריר </w:t>
      </w:r>
      <w:r>
        <w:rPr>
          <w:rFonts w:hint="cs"/>
          <w:rtl/>
          <w:lang w:eastAsia="he-IL"/>
        </w:rPr>
        <w:t>–</w:t>
      </w:r>
      <w:r>
        <w:rPr>
          <w:rtl/>
          <w:lang w:eastAsia="he-IL"/>
        </w:rPr>
        <w:t xml:space="preserve"> כיל לוחצת להרחיב את הכרייה למרות המחיר הכבד שישלם הציבור</w:t>
      </w:r>
      <w:bookmarkEnd w:id="13608"/>
      <w:bookmarkEnd w:id="13609"/>
      <w:r w:rsidRPr="00F56713">
        <w:rPr>
          <w:rStyle w:val="TagStyle"/>
          <w:rtl/>
        </w:rPr>
        <w:t xml:space="preserve"> &lt;&lt; הלסי &gt;&gt;</w:t>
      </w:r>
      <w:r>
        <w:rPr>
          <w:rtl/>
          <w:lang w:eastAsia="he-IL"/>
        </w:rPr>
        <w:t xml:space="preserve"> </w:t>
      </w:r>
      <w:bookmarkEnd w:id="13607"/>
    </w:p>
    <w:p w:rsidR="007F6365" w:rsidRDefault="007F6365" w:rsidP="009D6C05">
      <w:pPr>
        <w:rPr>
          <w:rtl/>
          <w:lang w:eastAsia="he-IL"/>
        </w:rPr>
      </w:pPr>
    </w:p>
    <w:p w:rsidR="007F6365" w:rsidRDefault="007F6365" w:rsidP="00AA54A2">
      <w:pPr>
        <w:pStyle w:val="af6"/>
        <w:keepNext/>
        <w:rPr>
          <w:rtl/>
        </w:rPr>
      </w:pPr>
      <w:r w:rsidRPr="00F56713">
        <w:rPr>
          <w:rStyle w:val="TagStyle"/>
          <w:rtl/>
        </w:rPr>
        <w:t xml:space="preserve"> &lt;&lt; יור &gt;&gt; </w:t>
      </w:r>
      <w:r>
        <w:rPr>
          <w:rtl/>
        </w:rPr>
        <w:t>היו"ר מכלוף מיקי זוהר:</w:t>
      </w:r>
      <w:r w:rsidRPr="00F56713">
        <w:rPr>
          <w:rStyle w:val="TagStyle"/>
          <w:rtl/>
        </w:rPr>
        <w:t xml:space="preserve"> &lt;&lt; יור &gt;&gt;</w:t>
      </w:r>
      <w:r>
        <w:rPr>
          <w:rtl/>
        </w:rPr>
        <w:t xml:space="preserve"> </w:t>
      </w:r>
    </w:p>
    <w:p w:rsidR="007F6365" w:rsidRDefault="007F6365" w:rsidP="009D6C05">
      <w:pPr>
        <w:rPr>
          <w:rtl/>
        </w:rPr>
      </w:pPr>
    </w:p>
    <w:p w:rsidR="007F6365" w:rsidRDefault="007F6365" w:rsidP="00835A13">
      <w:pPr>
        <w:rPr>
          <w:rtl/>
        </w:rPr>
      </w:pPr>
      <w:r>
        <w:rPr>
          <w:rFonts w:hint="cs"/>
          <w:rtl/>
        </w:rPr>
        <w:t xml:space="preserve">טוב, אנחנו עוברים </w:t>
      </w:r>
      <w:bookmarkStart w:id="13610" w:name="_ETM_Q30_516103"/>
      <w:bookmarkEnd w:id="13610"/>
      <w:r>
        <w:rPr>
          <w:rFonts w:hint="cs"/>
          <w:rtl/>
        </w:rPr>
        <w:t xml:space="preserve">לנושא הבא </w:t>
      </w:r>
      <w:r w:rsidR="00835A13">
        <w:rPr>
          <w:rFonts w:hint="eastAsia"/>
          <w:rtl/>
        </w:rPr>
        <w:t xml:space="preserve">– </w:t>
      </w:r>
      <w:r>
        <w:rPr>
          <w:rtl/>
        </w:rPr>
        <w:t>הצע</w:t>
      </w:r>
      <w:r w:rsidR="00AA54A2">
        <w:rPr>
          <w:rFonts w:hint="cs"/>
          <w:rtl/>
        </w:rPr>
        <w:t>ות</w:t>
      </w:r>
      <w:r>
        <w:rPr>
          <w:rtl/>
        </w:rPr>
        <w:t xml:space="preserve"> לסדר-היום בנושא: מכרה הפוספטים שדה בריר </w:t>
      </w:r>
      <w:r>
        <w:rPr>
          <w:rFonts w:hint="cs"/>
          <w:rtl/>
        </w:rPr>
        <w:t>–</w:t>
      </w:r>
      <w:r>
        <w:rPr>
          <w:rtl/>
        </w:rPr>
        <w:t xml:space="preserve"> כיל לוחצת להרחיב את הכרייה למרות המחיר הכבד שישלם הציבור, מס' 421, 432 ו-453</w:t>
      </w:r>
      <w:r>
        <w:rPr>
          <w:rFonts w:hint="cs"/>
          <w:rtl/>
        </w:rPr>
        <w:t xml:space="preserve">. חבר הכנסת קושניר, אני </w:t>
      </w:r>
      <w:bookmarkStart w:id="13611" w:name="_ETM_Q30_530414"/>
      <w:bookmarkEnd w:id="13611"/>
      <w:r>
        <w:rPr>
          <w:rFonts w:hint="cs"/>
          <w:rtl/>
        </w:rPr>
        <w:t>רוצה שתסביר לי את ההצעה לסדר-היום הזאת.</w:t>
      </w:r>
    </w:p>
    <w:p w:rsidR="007F6365" w:rsidRDefault="007F6365" w:rsidP="00AA54A2">
      <w:pPr>
        <w:rPr>
          <w:rtl/>
        </w:rPr>
      </w:pPr>
    </w:p>
    <w:p w:rsidR="007F6365" w:rsidRDefault="007F6365" w:rsidP="00AA54A2">
      <w:pPr>
        <w:pStyle w:val="af5"/>
        <w:keepNext/>
        <w:rPr>
          <w:rtl/>
        </w:rPr>
      </w:pPr>
      <w:bookmarkStart w:id="13612" w:name="_ETM_Q30_528320"/>
      <w:bookmarkStart w:id="13613" w:name="ET_interruption_5857_34"/>
      <w:bookmarkEnd w:id="13612"/>
      <w:r w:rsidRPr="00F56713">
        <w:rPr>
          <w:rStyle w:val="TagStyle"/>
          <w:rtl/>
        </w:rPr>
        <w:t xml:space="preserve"> &lt;&lt; קריאה &gt;&gt; </w:t>
      </w:r>
      <w:r>
        <w:rPr>
          <w:rtl/>
        </w:rPr>
        <w:t>אלכס קושניר (ישראל ביתנו):</w:t>
      </w:r>
      <w:r w:rsidRPr="00F56713">
        <w:rPr>
          <w:rStyle w:val="TagStyle"/>
          <w:rtl/>
        </w:rPr>
        <w:t xml:space="preserve"> &lt;&lt; קריאה &gt;&gt;</w:t>
      </w:r>
      <w:r>
        <w:rPr>
          <w:rtl/>
        </w:rPr>
        <w:t xml:space="preserve"> </w:t>
      </w:r>
      <w:bookmarkEnd w:id="13613"/>
    </w:p>
    <w:p w:rsidR="007F6365" w:rsidRDefault="007F6365" w:rsidP="009D6C05">
      <w:pPr>
        <w:rPr>
          <w:rtl/>
          <w:lang w:eastAsia="he-IL"/>
        </w:rPr>
      </w:pPr>
    </w:p>
    <w:p w:rsidR="007F6365" w:rsidRDefault="007F6365" w:rsidP="00AA54A2">
      <w:pPr>
        <w:rPr>
          <w:rtl/>
          <w:lang w:eastAsia="he-IL"/>
        </w:rPr>
      </w:pPr>
      <w:bookmarkStart w:id="13614" w:name="_ETM_Q30_531402"/>
      <w:bookmarkEnd w:id="13614"/>
      <w:r>
        <w:rPr>
          <w:rFonts w:hint="cs"/>
          <w:rtl/>
          <w:lang w:eastAsia="he-IL"/>
        </w:rPr>
        <w:t>ל</w:t>
      </w:r>
      <w:bookmarkStart w:id="13615" w:name="_ETM_Q30_531704"/>
      <w:bookmarkEnd w:id="13615"/>
      <w:r>
        <w:rPr>
          <w:rFonts w:hint="cs"/>
          <w:rtl/>
          <w:lang w:eastAsia="he-IL"/>
        </w:rPr>
        <w:t>א</w:t>
      </w:r>
      <w:bookmarkStart w:id="13616" w:name="_ETM_Q30_531815"/>
      <w:bookmarkEnd w:id="13616"/>
      <w:r>
        <w:rPr>
          <w:rFonts w:hint="cs"/>
          <w:rtl/>
          <w:lang w:eastAsia="he-IL"/>
        </w:rPr>
        <w:t>, אני הבא בתור.</w:t>
      </w:r>
    </w:p>
    <w:p w:rsidR="007F6365" w:rsidRDefault="007F6365" w:rsidP="00AA54A2">
      <w:pPr>
        <w:rPr>
          <w:rtl/>
          <w:lang w:eastAsia="he-IL"/>
        </w:rPr>
      </w:pPr>
      <w:bookmarkStart w:id="13617" w:name="_ETM_Q30_529169"/>
      <w:bookmarkStart w:id="13618" w:name="_ETM_Q30_529205"/>
      <w:bookmarkEnd w:id="13617"/>
      <w:bookmarkEnd w:id="13618"/>
    </w:p>
    <w:p w:rsidR="007F6365" w:rsidRDefault="007F6365" w:rsidP="00AA54A2">
      <w:pPr>
        <w:pStyle w:val="af6"/>
        <w:keepNext/>
        <w:rPr>
          <w:rtl/>
        </w:rPr>
      </w:pPr>
      <w:bookmarkStart w:id="13619" w:name="_ETM_Q30_529467"/>
      <w:bookmarkStart w:id="13620" w:name="_ETM_Q30_529546"/>
      <w:bookmarkEnd w:id="13619"/>
      <w:bookmarkEnd w:id="13620"/>
      <w:r w:rsidRPr="00F56713">
        <w:rPr>
          <w:rStyle w:val="TagStyle"/>
          <w:rtl/>
        </w:rPr>
        <w:t xml:space="preserve"> &lt;&lt; יור &gt;&gt; </w:t>
      </w:r>
      <w:r>
        <w:rPr>
          <w:rtl/>
        </w:rPr>
        <w:t>היו"ר מכלוף מיקי זוהר:</w:t>
      </w:r>
      <w:r w:rsidRPr="00F56713">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rPr>
      </w:pPr>
      <w:bookmarkStart w:id="13621" w:name="_ETM_Q30_530655"/>
      <w:bookmarkEnd w:id="13621"/>
      <w:r>
        <w:rPr>
          <w:rFonts w:hint="cs"/>
          <w:rtl/>
          <w:lang w:eastAsia="he-IL"/>
        </w:rPr>
        <w:t xml:space="preserve">אה, </w:t>
      </w:r>
      <w:bookmarkStart w:id="13622" w:name="_ETM_Q30_531123"/>
      <w:bookmarkEnd w:id="13622"/>
      <w:r>
        <w:rPr>
          <w:rFonts w:hint="cs"/>
          <w:rtl/>
          <w:lang w:eastAsia="he-IL"/>
        </w:rPr>
        <w:t xml:space="preserve">אוקיי. </w:t>
      </w:r>
      <w:bookmarkStart w:id="13623" w:name="_ETM_Q30_530589"/>
      <w:bookmarkStart w:id="13624" w:name="_ETM_Q30_531070"/>
      <w:bookmarkStart w:id="13625" w:name="_ETM_Q30_531250"/>
      <w:bookmarkStart w:id="13626" w:name="_ETM_Q30_531370"/>
      <w:bookmarkStart w:id="13627" w:name="_ETM_Q30_531670"/>
      <w:bookmarkStart w:id="13628" w:name="_ETM_Q30_532089"/>
      <w:bookmarkStart w:id="13629" w:name="_ETM_Q30_532830"/>
      <w:bookmarkStart w:id="13630" w:name="_ETM_Q30_533310"/>
      <w:bookmarkStart w:id="13631" w:name="_ETM_Q30_533760"/>
      <w:bookmarkStart w:id="13632" w:name="_ETM_Q30_533940"/>
      <w:bookmarkEnd w:id="13623"/>
      <w:bookmarkEnd w:id="13624"/>
      <w:bookmarkEnd w:id="13625"/>
      <w:bookmarkEnd w:id="13626"/>
      <w:bookmarkEnd w:id="13627"/>
      <w:bookmarkEnd w:id="13628"/>
      <w:bookmarkEnd w:id="13629"/>
      <w:bookmarkEnd w:id="13630"/>
      <w:bookmarkEnd w:id="13631"/>
      <w:bookmarkEnd w:id="13632"/>
      <w:r>
        <w:rPr>
          <w:rFonts w:hint="cs"/>
          <w:rtl/>
        </w:rPr>
        <w:t xml:space="preserve">כי זו </w:t>
      </w:r>
      <w:bookmarkStart w:id="13633" w:name="_ETM_Q30_534089"/>
      <w:bookmarkEnd w:id="13633"/>
      <w:r w:rsidRPr="00022C74">
        <w:rPr>
          <w:rtl/>
        </w:rPr>
        <w:t xml:space="preserve">באמת </w:t>
      </w:r>
      <w:bookmarkStart w:id="13634" w:name="_ETM_Q30_534390"/>
      <w:bookmarkEnd w:id="13634"/>
      <w:r w:rsidRPr="00022C74">
        <w:rPr>
          <w:rtl/>
        </w:rPr>
        <w:t xml:space="preserve">הצעה </w:t>
      </w:r>
      <w:bookmarkStart w:id="13635" w:name="_ETM_Q30_534630"/>
      <w:bookmarkEnd w:id="13635"/>
      <w:r w:rsidRPr="00022C74">
        <w:rPr>
          <w:rtl/>
        </w:rPr>
        <w:t>לסדר</w:t>
      </w:r>
      <w:r>
        <w:rPr>
          <w:rFonts w:hint="cs"/>
          <w:rtl/>
        </w:rPr>
        <w:t>-היום</w:t>
      </w:r>
      <w:r w:rsidRPr="00022C74">
        <w:rPr>
          <w:rtl/>
        </w:rPr>
        <w:t xml:space="preserve"> </w:t>
      </w:r>
      <w:bookmarkStart w:id="13636" w:name="_ETM_Q30_535110"/>
      <w:bookmarkEnd w:id="13636"/>
      <w:r w:rsidRPr="00022C74">
        <w:rPr>
          <w:rtl/>
        </w:rPr>
        <w:t>ארוכה</w:t>
      </w:r>
      <w:r>
        <w:rPr>
          <w:rFonts w:hint="cs"/>
          <w:rtl/>
        </w:rPr>
        <w:t>,</w:t>
      </w:r>
      <w:r w:rsidRPr="00022C74">
        <w:rPr>
          <w:rtl/>
        </w:rPr>
        <w:t xml:space="preserve"> </w:t>
      </w:r>
      <w:bookmarkStart w:id="13637" w:name="_ETM_Q30_536680"/>
      <w:bookmarkEnd w:id="13637"/>
      <w:r w:rsidRPr="00022C74">
        <w:rPr>
          <w:rtl/>
        </w:rPr>
        <w:t xml:space="preserve">ובאמת </w:t>
      </w:r>
      <w:bookmarkStart w:id="13638" w:name="_ETM_Q30_537309"/>
      <w:bookmarkEnd w:id="13638"/>
      <w:r w:rsidRPr="00022C74">
        <w:rPr>
          <w:rtl/>
        </w:rPr>
        <w:t xml:space="preserve">נדרש </w:t>
      </w:r>
      <w:bookmarkStart w:id="13639" w:name="_ETM_Q30_537850"/>
      <w:bookmarkEnd w:id="13639"/>
      <w:r w:rsidRPr="00022C74">
        <w:rPr>
          <w:rtl/>
        </w:rPr>
        <w:t xml:space="preserve">הסבר </w:t>
      </w:r>
      <w:bookmarkStart w:id="13640" w:name="_ETM_Q30_538269"/>
      <w:bookmarkEnd w:id="13640"/>
      <w:r w:rsidRPr="00022C74">
        <w:rPr>
          <w:rtl/>
        </w:rPr>
        <w:t xml:space="preserve">ברור </w:t>
      </w:r>
      <w:bookmarkStart w:id="13641" w:name="_ETM_Q30_538960"/>
      <w:bookmarkEnd w:id="13641"/>
      <w:r>
        <w:rPr>
          <w:rFonts w:hint="cs"/>
          <w:rtl/>
        </w:rPr>
        <w:t>עליה.</w:t>
      </w:r>
      <w:r w:rsidRPr="00022C74">
        <w:rPr>
          <w:rtl/>
        </w:rPr>
        <w:t xml:space="preserve"> </w:t>
      </w:r>
      <w:bookmarkStart w:id="13642" w:name="_ETM_Q30_540850"/>
      <w:bookmarkEnd w:id="13642"/>
      <w:r w:rsidRPr="00022C74">
        <w:rPr>
          <w:rtl/>
        </w:rPr>
        <w:t xml:space="preserve">יעלה </w:t>
      </w:r>
      <w:bookmarkStart w:id="13643" w:name="_ETM_Q30_541480"/>
      <w:bookmarkEnd w:id="13643"/>
      <w:r w:rsidRPr="00022C74">
        <w:rPr>
          <w:rtl/>
        </w:rPr>
        <w:t xml:space="preserve">ויבוא </w:t>
      </w:r>
      <w:bookmarkStart w:id="13644" w:name="_ETM_Q30_542079"/>
      <w:bookmarkEnd w:id="13644"/>
      <w:r w:rsidRPr="00022C74">
        <w:rPr>
          <w:rtl/>
        </w:rPr>
        <w:t xml:space="preserve">חבר </w:t>
      </w:r>
      <w:bookmarkStart w:id="13645" w:name="_ETM_Q30_542440"/>
      <w:bookmarkEnd w:id="13645"/>
      <w:r w:rsidRPr="00022C74">
        <w:rPr>
          <w:rtl/>
        </w:rPr>
        <w:t xml:space="preserve">הכנסת </w:t>
      </w:r>
      <w:bookmarkStart w:id="13646" w:name="_ETM_Q30_542890"/>
      <w:bookmarkEnd w:id="13646"/>
      <w:r w:rsidRPr="00022C74">
        <w:rPr>
          <w:rtl/>
        </w:rPr>
        <w:t xml:space="preserve">סעיד </w:t>
      </w:r>
      <w:bookmarkStart w:id="13647" w:name="_ETM_Q30_543309"/>
      <w:bookmarkEnd w:id="13647"/>
      <w:r w:rsidRPr="00022C74">
        <w:rPr>
          <w:rtl/>
        </w:rPr>
        <w:t>אלחרומי</w:t>
      </w:r>
      <w:r>
        <w:rPr>
          <w:rFonts w:hint="cs"/>
          <w:rtl/>
        </w:rPr>
        <w:t>,</w:t>
      </w:r>
      <w:r w:rsidRPr="00022C74">
        <w:rPr>
          <w:rtl/>
        </w:rPr>
        <w:t xml:space="preserve"> </w:t>
      </w:r>
      <w:bookmarkStart w:id="13648" w:name="_ETM_Q30_543820"/>
      <w:bookmarkEnd w:id="13648"/>
      <w:r w:rsidRPr="00022C74">
        <w:rPr>
          <w:rtl/>
        </w:rPr>
        <w:t>בבקשה</w:t>
      </w:r>
      <w:r>
        <w:rPr>
          <w:rFonts w:hint="cs"/>
          <w:rtl/>
        </w:rPr>
        <w:t>.</w:t>
      </w:r>
      <w:r w:rsidRPr="00022C74">
        <w:rPr>
          <w:rtl/>
        </w:rPr>
        <w:t xml:space="preserve"> </w:t>
      </w:r>
      <w:bookmarkStart w:id="13649" w:name="_ETM_Q30_544510"/>
      <w:bookmarkEnd w:id="13649"/>
      <w:r w:rsidRPr="00022C74">
        <w:rPr>
          <w:rtl/>
        </w:rPr>
        <w:t xml:space="preserve">באמת </w:t>
      </w:r>
      <w:bookmarkStart w:id="13650" w:name="_ETM_Q30_544930"/>
      <w:bookmarkEnd w:id="13650"/>
      <w:r w:rsidRPr="00022C74">
        <w:rPr>
          <w:rtl/>
        </w:rPr>
        <w:t xml:space="preserve">הצעה </w:t>
      </w:r>
      <w:bookmarkStart w:id="13651" w:name="_ETM_Q30_545260"/>
      <w:bookmarkEnd w:id="13651"/>
      <w:r w:rsidRPr="00022C74">
        <w:rPr>
          <w:rtl/>
        </w:rPr>
        <w:t xml:space="preserve">מעניינת </w:t>
      </w:r>
      <w:bookmarkStart w:id="13652" w:name="_ETM_Q30_545830"/>
      <w:bookmarkEnd w:id="13652"/>
      <w:r w:rsidRPr="00022C74">
        <w:rPr>
          <w:rtl/>
        </w:rPr>
        <w:t>מאוד</w:t>
      </w:r>
      <w:r>
        <w:rPr>
          <w:rFonts w:hint="cs"/>
          <w:rtl/>
        </w:rPr>
        <w:t>.</w:t>
      </w:r>
    </w:p>
    <w:p w:rsidR="007F6365" w:rsidRDefault="007F6365" w:rsidP="00AA54A2">
      <w:pPr>
        <w:rPr>
          <w:rtl/>
        </w:rPr>
      </w:pPr>
      <w:bookmarkStart w:id="13653" w:name="_ETM_Q30_545885"/>
      <w:bookmarkStart w:id="13654" w:name="_ETM_Q30_545968"/>
      <w:bookmarkStart w:id="13655" w:name="_ETM_Q30_545990"/>
      <w:bookmarkEnd w:id="13653"/>
      <w:bookmarkEnd w:id="13654"/>
      <w:bookmarkEnd w:id="13655"/>
    </w:p>
    <w:p w:rsidR="007F6365" w:rsidRDefault="007F6365" w:rsidP="00AA54A2">
      <w:pPr>
        <w:pStyle w:val="af5"/>
        <w:keepNext/>
        <w:rPr>
          <w:rtl/>
        </w:rPr>
      </w:pPr>
      <w:bookmarkStart w:id="13656" w:name="_ETM_Q30_547396"/>
      <w:bookmarkStart w:id="13657" w:name="_ETM_Q30_547467"/>
      <w:bookmarkStart w:id="13658" w:name="ET_interruption_5359_36"/>
      <w:bookmarkEnd w:id="13656"/>
      <w:bookmarkEnd w:id="13657"/>
      <w:r w:rsidRPr="00F56713">
        <w:rPr>
          <w:rStyle w:val="TagStyle"/>
          <w:rtl/>
        </w:rPr>
        <w:t xml:space="preserve"> &lt;&lt; קריאה &gt;&gt; </w:t>
      </w:r>
      <w:r>
        <w:rPr>
          <w:rtl/>
        </w:rPr>
        <w:t>יעקב מרגי (ש"ס):</w:t>
      </w:r>
      <w:r w:rsidRPr="00F56713">
        <w:rPr>
          <w:rStyle w:val="TagStyle"/>
          <w:rtl/>
        </w:rPr>
        <w:t xml:space="preserve"> &lt;&lt; קריאה &gt;&gt;</w:t>
      </w:r>
      <w:r>
        <w:rPr>
          <w:rtl/>
        </w:rPr>
        <w:t xml:space="preserve"> </w:t>
      </w:r>
      <w:bookmarkEnd w:id="13658"/>
    </w:p>
    <w:p w:rsidR="007F6365" w:rsidRDefault="007F6365" w:rsidP="009D6C05">
      <w:pPr>
        <w:rPr>
          <w:rtl/>
          <w:lang w:eastAsia="he-IL"/>
        </w:rPr>
      </w:pPr>
    </w:p>
    <w:p w:rsidR="007F6365" w:rsidRDefault="007F6365" w:rsidP="00AA54A2">
      <w:pPr>
        <w:rPr>
          <w:rtl/>
          <w:lang w:eastAsia="he-IL"/>
        </w:rPr>
      </w:pPr>
      <w:bookmarkStart w:id="13659" w:name="_ETM_Q30_549966"/>
      <w:bookmarkEnd w:id="13659"/>
      <w:r>
        <w:rPr>
          <w:rFonts w:hint="cs"/>
          <w:rtl/>
          <w:lang w:eastAsia="he-IL"/>
        </w:rPr>
        <w:t>ז</w:t>
      </w:r>
      <w:bookmarkStart w:id="13660" w:name="_ETM_Q30_550277"/>
      <w:bookmarkEnd w:id="13660"/>
      <w:r>
        <w:rPr>
          <w:rFonts w:hint="cs"/>
          <w:rtl/>
          <w:lang w:eastAsia="he-IL"/>
        </w:rPr>
        <w:t>ו</w:t>
      </w:r>
      <w:bookmarkStart w:id="13661" w:name="_ETM_Q30_550376"/>
      <w:bookmarkEnd w:id="13661"/>
      <w:r>
        <w:rPr>
          <w:rFonts w:hint="cs"/>
          <w:rtl/>
          <w:lang w:eastAsia="he-IL"/>
        </w:rPr>
        <w:t xml:space="preserve"> הצעה לסדר-</w:t>
      </w:r>
      <w:r w:rsidR="00BF1F8A">
        <w:rPr>
          <w:rFonts w:hint="cs"/>
          <w:rtl/>
          <w:lang w:eastAsia="he-IL"/>
        </w:rPr>
        <w:t>ה</w:t>
      </w:r>
      <w:r>
        <w:rPr>
          <w:rFonts w:hint="cs"/>
          <w:rtl/>
          <w:lang w:eastAsia="he-IL"/>
        </w:rPr>
        <w:t xml:space="preserve">יום חשובה, הן למצדדים </w:t>
      </w:r>
      <w:bookmarkStart w:id="13662" w:name="_ETM_Q30_553831"/>
      <w:bookmarkEnd w:id="13662"/>
      <w:r>
        <w:rPr>
          <w:rFonts w:hint="cs"/>
          <w:rtl/>
          <w:lang w:eastAsia="he-IL"/>
        </w:rPr>
        <w:t xml:space="preserve">והן </w:t>
      </w:r>
      <w:r w:rsidR="009D6C05">
        <w:rPr>
          <w:rFonts w:hint="cs"/>
          <w:rtl/>
          <w:lang w:eastAsia="he-IL"/>
        </w:rPr>
        <w:t>– – –</w:t>
      </w:r>
    </w:p>
    <w:p w:rsidR="007F6365" w:rsidRDefault="007F6365" w:rsidP="00AA54A2">
      <w:pPr>
        <w:rPr>
          <w:rtl/>
          <w:lang w:eastAsia="he-IL"/>
        </w:rPr>
      </w:pPr>
      <w:bookmarkStart w:id="13663" w:name="_ETM_Q30_549106"/>
      <w:bookmarkStart w:id="13664" w:name="_ETM_Q30_549198"/>
      <w:bookmarkEnd w:id="13663"/>
      <w:bookmarkEnd w:id="13664"/>
    </w:p>
    <w:p w:rsidR="007F6365" w:rsidRDefault="007F6365" w:rsidP="00AA54A2">
      <w:pPr>
        <w:pStyle w:val="af6"/>
        <w:keepNext/>
        <w:rPr>
          <w:rtl/>
        </w:rPr>
      </w:pPr>
      <w:bookmarkStart w:id="13665" w:name="_ETM_Q30_549979"/>
      <w:bookmarkStart w:id="13666" w:name="_ETM_Q30_550051"/>
      <w:bookmarkEnd w:id="13665"/>
      <w:bookmarkEnd w:id="13666"/>
      <w:r w:rsidRPr="00F56713">
        <w:rPr>
          <w:rStyle w:val="TagStyle"/>
          <w:rtl/>
        </w:rPr>
        <w:t xml:space="preserve"> &lt;&lt; יור &gt;&gt; </w:t>
      </w:r>
      <w:r>
        <w:rPr>
          <w:rtl/>
        </w:rPr>
        <w:t>היו"ר מכלוף מיקי זוהר:</w:t>
      </w:r>
      <w:r w:rsidRPr="00F56713">
        <w:rPr>
          <w:rStyle w:val="TagStyle"/>
          <w:rtl/>
        </w:rPr>
        <w:t xml:space="preserve"> &lt;&lt; יור &gt;&gt;</w:t>
      </w:r>
      <w:r>
        <w:rPr>
          <w:rtl/>
        </w:rPr>
        <w:t xml:space="preserve"> </w:t>
      </w:r>
    </w:p>
    <w:p w:rsidR="007F6365" w:rsidRDefault="007F6365" w:rsidP="009D6C05">
      <w:pPr>
        <w:rPr>
          <w:rtl/>
          <w:lang w:eastAsia="he-IL"/>
        </w:rPr>
      </w:pPr>
    </w:p>
    <w:p w:rsidR="007F6365" w:rsidRDefault="007F6365" w:rsidP="00AA54A2">
      <w:pPr>
        <w:rPr>
          <w:rtl/>
        </w:rPr>
      </w:pPr>
      <w:bookmarkStart w:id="13667" w:name="_ETM_Q30_550715"/>
      <w:bookmarkStart w:id="13668" w:name="_ETM_Q30_546088"/>
      <w:bookmarkStart w:id="13669" w:name="_ETM_Q30_548859"/>
      <w:bookmarkEnd w:id="13667"/>
      <w:bookmarkEnd w:id="13668"/>
      <w:bookmarkEnd w:id="13669"/>
      <w:r w:rsidRPr="00022C74">
        <w:rPr>
          <w:rtl/>
        </w:rPr>
        <w:t>כן</w:t>
      </w:r>
      <w:r>
        <w:rPr>
          <w:rFonts w:hint="cs"/>
          <w:rtl/>
        </w:rPr>
        <w:t>,</w:t>
      </w:r>
      <w:r w:rsidRPr="00022C74">
        <w:rPr>
          <w:rtl/>
        </w:rPr>
        <w:t xml:space="preserve"> </w:t>
      </w:r>
      <w:bookmarkStart w:id="13670" w:name="_ETM_Q30_549339"/>
      <w:bookmarkEnd w:id="13670"/>
      <w:r w:rsidRPr="00022C74">
        <w:rPr>
          <w:rtl/>
        </w:rPr>
        <w:t xml:space="preserve">עכשיו </w:t>
      </w:r>
      <w:bookmarkStart w:id="13671" w:name="_ETM_Q30_549999"/>
      <w:bookmarkEnd w:id="13671"/>
      <w:r w:rsidRPr="00022C74">
        <w:rPr>
          <w:rtl/>
        </w:rPr>
        <w:t xml:space="preserve">נלמד </w:t>
      </w:r>
      <w:bookmarkStart w:id="13672" w:name="_ETM_Q30_550390"/>
      <w:bookmarkEnd w:id="13672"/>
      <w:r w:rsidRPr="00022C74">
        <w:rPr>
          <w:rtl/>
        </w:rPr>
        <w:t>אותה</w:t>
      </w:r>
      <w:r>
        <w:rPr>
          <w:rFonts w:hint="cs"/>
          <w:rtl/>
        </w:rPr>
        <w:t>.</w:t>
      </w:r>
      <w:bookmarkStart w:id="13673" w:name="_ETM_Q30_550731"/>
      <w:bookmarkEnd w:id="13673"/>
    </w:p>
    <w:p w:rsidR="007F6365" w:rsidRDefault="007F6365" w:rsidP="00AA54A2">
      <w:pPr>
        <w:rPr>
          <w:rtl/>
        </w:rPr>
      </w:pPr>
      <w:bookmarkStart w:id="13674" w:name="_ETM_Q30_550811"/>
      <w:bookmarkEnd w:id="13674"/>
    </w:p>
    <w:p w:rsidR="007F6365" w:rsidRDefault="007F6365" w:rsidP="00AA54A2">
      <w:pPr>
        <w:pStyle w:val="a4"/>
        <w:keepNext/>
        <w:rPr>
          <w:rtl/>
        </w:rPr>
      </w:pPr>
      <w:bookmarkStart w:id="13675" w:name="_ETM_Q30_553220"/>
      <w:bookmarkStart w:id="13676" w:name="_ETM_Q30_553289"/>
      <w:bookmarkStart w:id="13677" w:name="_ETM_Q30_554582"/>
      <w:bookmarkStart w:id="13678" w:name="ET_speaker_5682_38"/>
      <w:bookmarkEnd w:id="13675"/>
      <w:bookmarkEnd w:id="13676"/>
      <w:bookmarkEnd w:id="13677"/>
      <w:r w:rsidRPr="00F56713">
        <w:rPr>
          <w:rStyle w:val="TagStyle"/>
          <w:rtl/>
        </w:rPr>
        <w:t xml:space="preserve"> &lt;&lt; דובר &gt;&gt; </w:t>
      </w:r>
      <w:bookmarkStart w:id="13679" w:name="_Toc43320906"/>
      <w:bookmarkStart w:id="13680" w:name="_Toc43321320"/>
      <w:r>
        <w:rPr>
          <w:rtl/>
        </w:rPr>
        <w:t>סעיד אלחרומי (הרשימה המשותפת):</w:t>
      </w:r>
      <w:bookmarkEnd w:id="13679"/>
      <w:bookmarkEnd w:id="13680"/>
      <w:r w:rsidRPr="00F56713">
        <w:rPr>
          <w:rStyle w:val="TagStyle"/>
          <w:rtl/>
        </w:rPr>
        <w:t xml:space="preserve"> &lt;&lt; דובר &gt;&gt;</w:t>
      </w:r>
      <w:r>
        <w:rPr>
          <w:rtl/>
        </w:rPr>
        <w:t xml:space="preserve"> </w:t>
      </w:r>
      <w:bookmarkEnd w:id="13678"/>
    </w:p>
    <w:p w:rsidR="007F6365" w:rsidRDefault="007F6365" w:rsidP="009D6C05">
      <w:pPr>
        <w:rPr>
          <w:rtl/>
          <w:lang w:eastAsia="he-IL"/>
        </w:rPr>
      </w:pPr>
    </w:p>
    <w:p w:rsidR="007F6365" w:rsidRDefault="007F6365" w:rsidP="00BF1F8A">
      <w:pPr>
        <w:rPr>
          <w:rtl/>
        </w:rPr>
      </w:pPr>
      <w:bookmarkStart w:id="13681" w:name="_ETM_Q30_555332"/>
      <w:bookmarkStart w:id="13682" w:name="_ETM_Q30_555410"/>
      <w:bookmarkStart w:id="13683" w:name="_ETM_Q30_550867"/>
      <w:bookmarkStart w:id="13684" w:name="_ETM_Q30_550944"/>
      <w:bookmarkStart w:id="13685" w:name="_ETM_Q30_551940"/>
      <w:bookmarkStart w:id="13686" w:name="_ETM_Q30_552210"/>
      <w:bookmarkStart w:id="13687" w:name="_ETM_Q30_552570"/>
      <w:bookmarkStart w:id="13688" w:name="_ETM_Q30_554700"/>
      <w:bookmarkStart w:id="13689" w:name="_ETM_Q30_556260"/>
      <w:bookmarkEnd w:id="13681"/>
      <w:bookmarkEnd w:id="13682"/>
      <w:bookmarkEnd w:id="13683"/>
      <w:bookmarkEnd w:id="13684"/>
      <w:bookmarkEnd w:id="13685"/>
      <w:bookmarkEnd w:id="13686"/>
      <w:bookmarkEnd w:id="13687"/>
      <w:bookmarkEnd w:id="13688"/>
      <w:bookmarkEnd w:id="13689"/>
      <w:r w:rsidRPr="00022C74">
        <w:rPr>
          <w:rtl/>
        </w:rPr>
        <w:t xml:space="preserve">אדוני </w:t>
      </w:r>
      <w:bookmarkStart w:id="13690" w:name="_ETM_Q30_556560"/>
      <w:bookmarkEnd w:id="13690"/>
      <w:r w:rsidRPr="00022C74">
        <w:rPr>
          <w:rtl/>
        </w:rPr>
        <w:t>היושב-ראש</w:t>
      </w:r>
      <w:r>
        <w:rPr>
          <w:rFonts w:hint="cs"/>
          <w:rtl/>
        </w:rPr>
        <w:t>,</w:t>
      </w:r>
      <w:r w:rsidRPr="00022C74">
        <w:rPr>
          <w:rtl/>
        </w:rPr>
        <w:t xml:space="preserve"> </w:t>
      </w:r>
      <w:bookmarkStart w:id="13691" w:name="_ETM_Q30_557610"/>
      <w:bookmarkEnd w:id="13691"/>
      <w:r w:rsidRPr="00022C74">
        <w:rPr>
          <w:rtl/>
        </w:rPr>
        <w:t xml:space="preserve">אדוני </w:t>
      </w:r>
      <w:bookmarkStart w:id="13692" w:name="_ETM_Q30_557910"/>
      <w:bookmarkEnd w:id="13692"/>
      <w:r w:rsidRPr="00022C74">
        <w:rPr>
          <w:rtl/>
        </w:rPr>
        <w:t>השר</w:t>
      </w:r>
      <w:r>
        <w:rPr>
          <w:rFonts w:hint="cs"/>
          <w:rtl/>
        </w:rPr>
        <w:t>,</w:t>
      </w:r>
      <w:r w:rsidRPr="00022C74">
        <w:rPr>
          <w:rtl/>
        </w:rPr>
        <w:t xml:space="preserve"> </w:t>
      </w:r>
      <w:bookmarkStart w:id="13693" w:name="_ETM_Q30_558420"/>
      <w:bookmarkEnd w:id="13693"/>
      <w:r w:rsidRPr="00022C74">
        <w:rPr>
          <w:rtl/>
        </w:rPr>
        <w:t xml:space="preserve">חבריי </w:t>
      </w:r>
      <w:bookmarkStart w:id="13694" w:name="_ETM_Q30_558810"/>
      <w:bookmarkEnd w:id="13694"/>
      <w:r w:rsidRPr="00022C74">
        <w:rPr>
          <w:rtl/>
        </w:rPr>
        <w:t xml:space="preserve">חברי </w:t>
      </w:r>
      <w:bookmarkStart w:id="13695" w:name="_ETM_Q30_559140"/>
      <w:bookmarkEnd w:id="13695"/>
      <w:r w:rsidRPr="00022C74">
        <w:rPr>
          <w:rtl/>
        </w:rPr>
        <w:t>הכנסת</w:t>
      </w:r>
      <w:r>
        <w:rPr>
          <w:rFonts w:hint="cs"/>
          <w:rtl/>
        </w:rPr>
        <w:t>,</w:t>
      </w:r>
      <w:r w:rsidRPr="00022C74">
        <w:rPr>
          <w:rtl/>
        </w:rPr>
        <w:t xml:space="preserve"> </w:t>
      </w:r>
      <w:bookmarkStart w:id="13696" w:name="_ETM_Q30_561029"/>
      <w:bookmarkEnd w:id="13696"/>
      <w:r w:rsidRPr="00022C74">
        <w:rPr>
          <w:rtl/>
        </w:rPr>
        <w:t xml:space="preserve">נושא </w:t>
      </w:r>
      <w:bookmarkStart w:id="13697" w:name="_ETM_Q30_561839"/>
      <w:bookmarkEnd w:id="13697"/>
      <w:r w:rsidRPr="00022C74">
        <w:rPr>
          <w:rtl/>
        </w:rPr>
        <w:t xml:space="preserve">שדה </w:t>
      </w:r>
      <w:bookmarkStart w:id="13698" w:name="_ETM_Q30_562140"/>
      <w:bookmarkEnd w:id="13698"/>
      <w:r w:rsidRPr="00022C74">
        <w:rPr>
          <w:rtl/>
        </w:rPr>
        <w:t>בריר</w:t>
      </w:r>
      <w:r>
        <w:rPr>
          <w:rFonts w:hint="cs"/>
          <w:rtl/>
        </w:rPr>
        <w:t>, מכרה</w:t>
      </w:r>
      <w:r w:rsidRPr="00022C74">
        <w:rPr>
          <w:rtl/>
        </w:rPr>
        <w:t xml:space="preserve"> </w:t>
      </w:r>
      <w:bookmarkStart w:id="13699" w:name="_ETM_Q30_563520"/>
      <w:bookmarkEnd w:id="13699"/>
      <w:r w:rsidRPr="00022C74">
        <w:rPr>
          <w:rtl/>
        </w:rPr>
        <w:t>הפוספט</w:t>
      </w:r>
      <w:r>
        <w:rPr>
          <w:rFonts w:hint="cs"/>
          <w:rtl/>
        </w:rPr>
        <w:t xml:space="preserve">ים, </w:t>
      </w:r>
      <w:bookmarkStart w:id="13700" w:name="_ETM_Q30_564060"/>
      <w:bookmarkStart w:id="13701" w:name="_ETM_Q30_564180"/>
      <w:bookmarkEnd w:id="13700"/>
      <w:bookmarkEnd w:id="13701"/>
      <w:r w:rsidRPr="00022C74">
        <w:rPr>
          <w:rtl/>
        </w:rPr>
        <w:t xml:space="preserve">מלווה </w:t>
      </w:r>
      <w:bookmarkStart w:id="13702" w:name="_ETM_Q30_564510"/>
      <w:bookmarkEnd w:id="13702"/>
      <w:r w:rsidRPr="00022C74">
        <w:rPr>
          <w:rtl/>
        </w:rPr>
        <w:t>אותנו</w:t>
      </w:r>
      <w:r>
        <w:rPr>
          <w:rFonts w:hint="cs"/>
          <w:rtl/>
        </w:rPr>
        <w:t>,</w:t>
      </w:r>
      <w:r w:rsidRPr="00022C74">
        <w:rPr>
          <w:rtl/>
        </w:rPr>
        <w:t xml:space="preserve"> </w:t>
      </w:r>
      <w:bookmarkStart w:id="13703" w:name="_ETM_Q30_565290"/>
      <w:bookmarkEnd w:id="13703"/>
      <w:r w:rsidRPr="00022C74">
        <w:rPr>
          <w:rtl/>
        </w:rPr>
        <w:t xml:space="preserve">את </w:t>
      </w:r>
      <w:bookmarkStart w:id="13704" w:name="_ETM_Q30_565440"/>
      <w:bookmarkEnd w:id="13704"/>
      <w:r w:rsidRPr="00022C74">
        <w:rPr>
          <w:rtl/>
        </w:rPr>
        <w:t xml:space="preserve">תושבי </w:t>
      </w:r>
      <w:bookmarkStart w:id="13705" w:name="_ETM_Q30_565830"/>
      <w:bookmarkEnd w:id="13705"/>
      <w:r w:rsidRPr="00022C74">
        <w:rPr>
          <w:rtl/>
        </w:rPr>
        <w:t>הנגב</w:t>
      </w:r>
      <w:r>
        <w:rPr>
          <w:rFonts w:hint="cs"/>
          <w:rtl/>
        </w:rPr>
        <w:t>,</w:t>
      </w:r>
      <w:bookmarkStart w:id="13706" w:name="_ETM_Q30_566430"/>
      <w:bookmarkEnd w:id="13706"/>
      <w:r>
        <w:rPr>
          <w:rFonts w:hint="cs"/>
          <w:rtl/>
        </w:rPr>
        <w:t xml:space="preserve"> ו</w:t>
      </w:r>
      <w:r w:rsidRPr="00022C74">
        <w:rPr>
          <w:rtl/>
        </w:rPr>
        <w:t xml:space="preserve">בעיקר </w:t>
      </w:r>
      <w:bookmarkStart w:id="13707" w:name="_ETM_Q30_567120"/>
      <w:bookmarkEnd w:id="13707"/>
      <w:r w:rsidRPr="00022C74">
        <w:rPr>
          <w:rtl/>
        </w:rPr>
        <w:t xml:space="preserve">תושבי </w:t>
      </w:r>
      <w:bookmarkStart w:id="13708" w:name="_ETM_Q30_567540"/>
      <w:bookmarkEnd w:id="13708"/>
      <w:r w:rsidRPr="00022C74">
        <w:rPr>
          <w:rtl/>
        </w:rPr>
        <w:t xml:space="preserve">הנגב </w:t>
      </w:r>
      <w:bookmarkStart w:id="13709" w:name="_ETM_Q30_567930"/>
      <w:bookmarkEnd w:id="13709"/>
      <w:r w:rsidRPr="00022C74">
        <w:rPr>
          <w:rtl/>
        </w:rPr>
        <w:t xml:space="preserve">המזרחי </w:t>
      </w:r>
      <w:bookmarkStart w:id="13710" w:name="_ETM_Q30_569040"/>
      <w:bookmarkEnd w:id="13710"/>
      <w:r w:rsidR="00BF1F8A">
        <w:rPr>
          <w:rFonts w:hint="cs"/>
          <w:rtl/>
        </w:rPr>
        <w:t xml:space="preserve">– </w:t>
      </w:r>
      <w:r w:rsidRPr="00022C74">
        <w:rPr>
          <w:rtl/>
        </w:rPr>
        <w:t xml:space="preserve">תושבי </w:t>
      </w:r>
      <w:bookmarkStart w:id="13711" w:name="_ETM_Q30_569520"/>
      <w:bookmarkEnd w:id="13711"/>
      <w:r w:rsidRPr="00022C74">
        <w:rPr>
          <w:rtl/>
        </w:rPr>
        <w:t>ערד</w:t>
      </w:r>
      <w:r>
        <w:rPr>
          <w:rFonts w:hint="cs"/>
          <w:rtl/>
        </w:rPr>
        <w:t>,</w:t>
      </w:r>
      <w:r w:rsidRPr="00022C74">
        <w:rPr>
          <w:rtl/>
        </w:rPr>
        <w:t xml:space="preserve"> </w:t>
      </w:r>
      <w:bookmarkStart w:id="13712" w:name="_ETM_Q30_570150"/>
      <w:bookmarkEnd w:id="13712"/>
      <w:r w:rsidRPr="00022C74">
        <w:rPr>
          <w:rtl/>
        </w:rPr>
        <w:t xml:space="preserve">תושבי </w:t>
      </w:r>
      <w:bookmarkStart w:id="13713" w:name="_ETM_Q30_570690"/>
      <w:bookmarkEnd w:id="13713"/>
      <w:r w:rsidRPr="00022C74">
        <w:rPr>
          <w:rtl/>
        </w:rPr>
        <w:t>כסייפה</w:t>
      </w:r>
      <w:r>
        <w:rPr>
          <w:rFonts w:hint="cs"/>
          <w:rtl/>
        </w:rPr>
        <w:t>,</w:t>
      </w:r>
      <w:r w:rsidRPr="00022C74">
        <w:rPr>
          <w:rtl/>
        </w:rPr>
        <w:t xml:space="preserve"> </w:t>
      </w:r>
      <w:bookmarkStart w:id="13714" w:name="_ETM_Q30_571890"/>
      <w:bookmarkEnd w:id="13714"/>
      <w:r w:rsidRPr="00022C74">
        <w:rPr>
          <w:rtl/>
        </w:rPr>
        <w:t>אל-פורעה</w:t>
      </w:r>
      <w:r>
        <w:rPr>
          <w:rFonts w:hint="cs"/>
          <w:rtl/>
        </w:rPr>
        <w:t>,</w:t>
      </w:r>
      <w:r w:rsidRPr="00022C74">
        <w:rPr>
          <w:rtl/>
        </w:rPr>
        <w:t xml:space="preserve"> </w:t>
      </w:r>
      <w:bookmarkStart w:id="13715" w:name="_ETM_Q30_573510"/>
      <w:bookmarkEnd w:id="13715"/>
      <w:proofErr w:type="spellStart"/>
      <w:r w:rsidRPr="00022C74">
        <w:rPr>
          <w:rtl/>
        </w:rPr>
        <w:t>זערורה</w:t>
      </w:r>
      <w:proofErr w:type="spellEnd"/>
      <w:r w:rsidRPr="00022C74">
        <w:rPr>
          <w:rtl/>
        </w:rPr>
        <w:t xml:space="preserve"> </w:t>
      </w:r>
      <w:bookmarkStart w:id="13716" w:name="_ETM_Q30_574050"/>
      <w:bookmarkEnd w:id="13716"/>
      <w:r w:rsidRPr="00022C74">
        <w:rPr>
          <w:rtl/>
        </w:rPr>
        <w:t xml:space="preserve">וכל </w:t>
      </w:r>
      <w:bookmarkStart w:id="13717" w:name="_ETM_Q30_574380"/>
      <w:bookmarkEnd w:id="13717"/>
      <w:r w:rsidRPr="00022C74">
        <w:rPr>
          <w:rtl/>
        </w:rPr>
        <w:t xml:space="preserve">הסביבה </w:t>
      </w:r>
      <w:bookmarkStart w:id="13718" w:name="_ETM_Q30_575340"/>
      <w:bookmarkEnd w:id="13718"/>
      <w:r w:rsidR="00BF1F8A">
        <w:rPr>
          <w:rFonts w:hint="cs"/>
          <w:rtl/>
        </w:rPr>
        <w:t xml:space="preserve">– </w:t>
      </w:r>
      <w:r w:rsidRPr="00022C74">
        <w:rPr>
          <w:rtl/>
        </w:rPr>
        <w:t xml:space="preserve">שנים </w:t>
      </w:r>
      <w:bookmarkStart w:id="13719" w:name="_ETM_Q30_575700"/>
      <w:bookmarkEnd w:id="13719"/>
      <w:r w:rsidRPr="00022C74">
        <w:rPr>
          <w:rtl/>
        </w:rPr>
        <w:t>רבות</w:t>
      </w:r>
      <w:r>
        <w:rPr>
          <w:rFonts w:hint="cs"/>
          <w:rtl/>
        </w:rPr>
        <w:t>.</w:t>
      </w:r>
      <w:r w:rsidRPr="00022C74">
        <w:rPr>
          <w:rtl/>
        </w:rPr>
        <w:t xml:space="preserve"> </w:t>
      </w:r>
      <w:bookmarkStart w:id="13720" w:name="_ETM_Q30_576400"/>
      <w:bookmarkEnd w:id="13720"/>
      <w:r w:rsidRPr="00022C74">
        <w:rPr>
          <w:rtl/>
        </w:rPr>
        <w:t xml:space="preserve">הכנסת </w:t>
      </w:r>
      <w:bookmarkStart w:id="13721" w:name="_ETM_Q30_577960"/>
      <w:bookmarkEnd w:id="13721"/>
      <w:r w:rsidRPr="00022C74">
        <w:rPr>
          <w:rtl/>
        </w:rPr>
        <w:t xml:space="preserve">דנה </w:t>
      </w:r>
      <w:bookmarkStart w:id="13722" w:name="_ETM_Q30_578410"/>
      <w:bookmarkEnd w:id="13722"/>
      <w:r w:rsidRPr="00022C74">
        <w:rPr>
          <w:rtl/>
        </w:rPr>
        <w:t xml:space="preserve">בנושא </w:t>
      </w:r>
      <w:bookmarkStart w:id="13723" w:name="_ETM_Q30_578830"/>
      <w:bookmarkEnd w:id="13723"/>
      <w:r w:rsidRPr="00022C74">
        <w:rPr>
          <w:rtl/>
        </w:rPr>
        <w:t xml:space="preserve">הזה </w:t>
      </w:r>
      <w:bookmarkStart w:id="13724" w:name="_ETM_Q30_579070"/>
      <w:bookmarkEnd w:id="13724"/>
      <w:r w:rsidRPr="00022C74">
        <w:rPr>
          <w:rtl/>
        </w:rPr>
        <w:t>במליאה</w:t>
      </w:r>
      <w:r>
        <w:rPr>
          <w:rFonts w:hint="cs"/>
          <w:rtl/>
        </w:rPr>
        <w:t>.</w:t>
      </w:r>
      <w:r w:rsidRPr="00022C74">
        <w:rPr>
          <w:rtl/>
        </w:rPr>
        <w:t xml:space="preserve"> </w:t>
      </w:r>
      <w:bookmarkStart w:id="13725" w:name="_ETM_Q30_579640"/>
      <w:bookmarkEnd w:id="13725"/>
      <w:r w:rsidRPr="00022C74">
        <w:rPr>
          <w:rtl/>
        </w:rPr>
        <w:t xml:space="preserve">גם </w:t>
      </w:r>
      <w:bookmarkStart w:id="13726" w:name="_ETM_Q30_579970"/>
      <w:bookmarkEnd w:id="13726"/>
      <w:r w:rsidRPr="00022C74">
        <w:rPr>
          <w:rtl/>
        </w:rPr>
        <w:t xml:space="preserve">בוועדות </w:t>
      </w:r>
      <w:bookmarkStart w:id="13727" w:name="_ETM_Q30_580960"/>
      <w:bookmarkEnd w:id="13727"/>
      <w:r w:rsidRPr="00022C74">
        <w:rPr>
          <w:rtl/>
        </w:rPr>
        <w:t xml:space="preserve">הכלכלה </w:t>
      </w:r>
      <w:bookmarkStart w:id="13728" w:name="_ETM_Q30_581589"/>
      <w:bookmarkEnd w:id="13728"/>
      <w:r w:rsidRPr="00022C74">
        <w:rPr>
          <w:rtl/>
        </w:rPr>
        <w:t xml:space="preserve">היה </w:t>
      </w:r>
      <w:bookmarkStart w:id="13729" w:name="_ETM_Q30_581860"/>
      <w:bookmarkEnd w:id="13729"/>
      <w:r w:rsidRPr="00022C74">
        <w:rPr>
          <w:rtl/>
        </w:rPr>
        <w:t>דיון</w:t>
      </w:r>
      <w:r>
        <w:rPr>
          <w:rFonts w:hint="cs"/>
          <w:rtl/>
        </w:rPr>
        <w:t>.</w:t>
      </w:r>
      <w:r w:rsidRPr="00022C74">
        <w:rPr>
          <w:rtl/>
        </w:rPr>
        <w:t xml:space="preserve"> </w:t>
      </w:r>
      <w:bookmarkStart w:id="13730" w:name="_ETM_Q30_582719"/>
      <w:bookmarkEnd w:id="13730"/>
      <w:r w:rsidRPr="00022C74">
        <w:rPr>
          <w:rtl/>
        </w:rPr>
        <w:t xml:space="preserve">משרד </w:t>
      </w:r>
      <w:bookmarkStart w:id="13731" w:name="_ETM_Q30_583109"/>
      <w:bookmarkEnd w:id="13731"/>
      <w:r w:rsidRPr="00022C74">
        <w:rPr>
          <w:rtl/>
        </w:rPr>
        <w:t xml:space="preserve">הבריאות </w:t>
      </w:r>
      <w:bookmarkStart w:id="13732" w:name="_ETM_Q30_583679"/>
      <w:bookmarkEnd w:id="13732"/>
      <w:r w:rsidRPr="00022C74">
        <w:rPr>
          <w:rtl/>
        </w:rPr>
        <w:t xml:space="preserve">התנגד </w:t>
      </w:r>
      <w:bookmarkStart w:id="13733" w:name="_ETM_Q30_584459"/>
      <w:bookmarkEnd w:id="13733"/>
      <w:r w:rsidRPr="00022C74">
        <w:rPr>
          <w:rtl/>
        </w:rPr>
        <w:t xml:space="preserve">באופן </w:t>
      </w:r>
      <w:bookmarkStart w:id="13734" w:name="_ETM_Q30_585749"/>
      <w:bookmarkEnd w:id="13734"/>
      <w:r w:rsidRPr="00022C74">
        <w:rPr>
          <w:rtl/>
        </w:rPr>
        <w:t>עק</w:t>
      </w:r>
      <w:r>
        <w:rPr>
          <w:rFonts w:hint="cs"/>
          <w:rtl/>
        </w:rPr>
        <w:t>י</w:t>
      </w:r>
      <w:r w:rsidRPr="00022C74">
        <w:rPr>
          <w:rtl/>
        </w:rPr>
        <w:t xml:space="preserve">ב </w:t>
      </w:r>
      <w:bookmarkStart w:id="13735" w:name="_ETM_Q30_586770"/>
      <w:bookmarkStart w:id="13736" w:name="_ETM_Q30_588419"/>
      <w:bookmarkEnd w:id="13735"/>
      <w:bookmarkEnd w:id="13736"/>
      <w:r>
        <w:rPr>
          <w:rFonts w:hint="cs"/>
          <w:rtl/>
        </w:rPr>
        <w:t>לכרייה</w:t>
      </w:r>
      <w:bookmarkStart w:id="13737" w:name="_ETM_Q30_588989"/>
      <w:bookmarkEnd w:id="13737"/>
      <w:r w:rsidRPr="00022C74">
        <w:rPr>
          <w:rtl/>
        </w:rPr>
        <w:t xml:space="preserve"> </w:t>
      </w:r>
      <w:bookmarkStart w:id="13738" w:name="_ETM_Q30_591209"/>
      <w:bookmarkEnd w:id="13738"/>
      <w:r>
        <w:rPr>
          <w:rFonts w:hint="cs"/>
          <w:rtl/>
        </w:rPr>
        <w:t>ב</w:t>
      </w:r>
      <w:r w:rsidRPr="00022C74">
        <w:rPr>
          <w:rtl/>
        </w:rPr>
        <w:t xml:space="preserve">שדה </w:t>
      </w:r>
      <w:bookmarkStart w:id="13739" w:name="_ETM_Q30_591539"/>
      <w:bookmarkEnd w:id="13739"/>
      <w:r w:rsidRPr="00022C74">
        <w:rPr>
          <w:rtl/>
        </w:rPr>
        <w:t xml:space="preserve">בריר </w:t>
      </w:r>
      <w:bookmarkStart w:id="13740" w:name="_ETM_Q30_592400"/>
      <w:bookmarkEnd w:id="13740"/>
      <w:r w:rsidRPr="00022C74">
        <w:rPr>
          <w:rtl/>
        </w:rPr>
        <w:t xml:space="preserve">ולחיפוש </w:t>
      </w:r>
      <w:bookmarkStart w:id="13741" w:name="_ETM_Q30_593540"/>
      <w:bookmarkEnd w:id="13741"/>
      <w:r w:rsidRPr="00022C74">
        <w:rPr>
          <w:rtl/>
        </w:rPr>
        <w:t xml:space="preserve">של </w:t>
      </w:r>
      <w:bookmarkStart w:id="13742" w:name="_ETM_Q30_593720"/>
      <w:bookmarkEnd w:id="13742"/>
      <w:r w:rsidRPr="00022C74">
        <w:rPr>
          <w:rtl/>
        </w:rPr>
        <w:t xml:space="preserve">הפוספטים </w:t>
      </w:r>
      <w:bookmarkStart w:id="13743" w:name="_ETM_Q30_594350"/>
      <w:bookmarkStart w:id="13744" w:name="_ETM_Q30_595339"/>
      <w:bookmarkEnd w:id="13743"/>
      <w:bookmarkEnd w:id="13744"/>
      <w:r w:rsidRPr="00022C74">
        <w:rPr>
          <w:rtl/>
        </w:rPr>
        <w:t xml:space="preserve">באזור </w:t>
      </w:r>
      <w:bookmarkStart w:id="13745" w:name="_ETM_Q30_595940"/>
      <w:bookmarkEnd w:id="13745"/>
      <w:r w:rsidRPr="00022C74">
        <w:rPr>
          <w:rtl/>
        </w:rPr>
        <w:t>הזה</w:t>
      </w:r>
      <w:r>
        <w:rPr>
          <w:rFonts w:hint="cs"/>
          <w:rtl/>
        </w:rPr>
        <w:t>,</w:t>
      </w:r>
      <w:r w:rsidRPr="00022C74">
        <w:rPr>
          <w:rtl/>
        </w:rPr>
        <w:t xml:space="preserve"> </w:t>
      </w:r>
      <w:bookmarkStart w:id="13746" w:name="_ETM_Q30_596840"/>
      <w:bookmarkEnd w:id="13746"/>
      <w:r w:rsidRPr="00022C74">
        <w:rPr>
          <w:rtl/>
        </w:rPr>
        <w:t>מכ</w:t>
      </w:r>
      <w:r>
        <w:rPr>
          <w:rFonts w:hint="cs"/>
          <w:rtl/>
        </w:rPr>
        <w:t>י</w:t>
      </w:r>
      <w:r w:rsidRPr="00022C74">
        <w:rPr>
          <w:rtl/>
        </w:rPr>
        <w:t xml:space="preserve">וון </w:t>
      </w:r>
      <w:bookmarkStart w:id="13747" w:name="_ETM_Q30_597680"/>
      <w:bookmarkEnd w:id="13747"/>
      <w:r w:rsidRPr="00022C74">
        <w:rPr>
          <w:rtl/>
        </w:rPr>
        <w:t>שז</w:t>
      </w:r>
      <w:bookmarkStart w:id="13748" w:name="_ETM_Q30_598430"/>
      <w:bookmarkEnd w:id="13748"/>
      <w:r w:rsidRPr="00022C74">
        <w:rPr>
          <w:rtl/>
        </w:rPr>
        <w:t xml:space="preserve">ו </w:t>
      </w:r>
      <w:bookmarkStart w:id="13749" w:name="_ETM_Q30_599240"/>
      <w:bookmarkEnd w:id="13749"/>
      <w:r w:rsidRPr="00022C74">
        <w:rPr>
          <w:rtl/>
        </w:rPr>
        <w:t xml:space="preserve">פגיעה </w:t>
      </w:r>
      <w:bookmarkStart w:id="13750" w:name="_ETM_Q30_599960"/>
      <w:bookmarkEnd w:id="13750"/>
      <w:r w:rsidRPr="00022C74">
        <w:rPr>
          <w:rtl/>
        </w:rPr>
        <w:t xml:space="preserve">חמורה </w:t>
      </w:r>
      <w:bookmarkStart w:id="13751" w:name="_ETM_Q30_601069"/>
      <w:bookmarkEnd w:id="13751"/>
      <w:r w:rsidRPr="00022C74">
        <w:rPr>
          <w:rtl/>
        </w:rPr>
        <w:t xml:space="preserve">בתושבי </w:t>
      </w:r>
      <w:bookmarkStart w:id="13752" w:name="_ETM_Q30_601880"/>
      <w:bookmarkEnd w:id="13752"/>
      <w:r w:rsidRPr="00022C74">
        <w:rPr>
          <w:rtl/>
        </w:rPr>
        <w:t>האזור</w:t>
      </w:r>
      <w:r>
        <w:rPr>
          <w:rFonts w:hint="cs"/>
          <w:rtl/>
        </w:rPr>
        <w:t>.</w:t>
      </w:r>
    </w:p>
    <w:p w:rsidR="007F6365" w:rsidRDefault="007F6365" w:rsidP="00AA54A2">
      <w:pPr>
        <w:rPr>
          <w:rtl/>
        </w:rPr>
      </w:pPr>
      <w:bookmarkStart w:id="13753" w:name="_ETM_Q30_604331"/>
      <w:bookmarkStart w:id="13754" w:name="_ETM_Q30_604418"/>
      <w:bookmarkStart w:id="13755" w:name="_ETM_Q30_604449"/>
      <w:bookmarkEnd w:id="13753"/>
      <w:bookmarkEnd w:id="13754"/>
      <w:bookmarkEnd w:id="13755"/>
    </w:p>
    <w:p w:rsidR="00BF1F8A" w:rsidRDefault="007F6365" w:rsidP="00BF1F8A">
      <w:pPr>
        <w:rPr>
          <w:rtl/>
        </w:rPr>
      </w:pPr>
      <w:bookmarkStart w:id="13756" w:name="_ETM_Q30_604577"/>
      <w:bookmarkStart w:id="13757" w:name="_ETM_Q30_602719"/>
      <w:bookmarkEnd w:id="13756"/>
      <w:bookmarkEnd w:id="13757"/>
      <w:r w:rsidRPr="00022C74">
        <w:rPr>
          <w:rtl/>
        </w:rPr>
        <w:t xml:space="preserve">השדה </w:t>
      </w:r>
      <w:bookmarkStart w:id="13758" w:name="_ETM_Q30_603710"/>
      <w:bookmarkEnd w:id="13758"/>
      <w:r w:rsidRPr="00022C74">
        <w:rPr>
          <w:rtl/>
        </w:rPr>
        <w:t xml:space="preserve">הזה </w:t>
      </w:r>
      <w:bookmarkStart w:id="13759" w:name="_ETM_Q30_604070"/>
      <w:bookmarkEnd w:id="13759"/>
      <w:r w:rsidRPr="00022C74">
        <w:rPr>
          <w:rtl/>
        </w:rPr>
        <w:t xml:space="preserve">ממוקם </w:t>
      </w:r>
      <w:bookmarkStart w:id="13760" w:name="_ETM_Q30_605149"/>
      <w:bookmarkStart w:id="13761" w:name="_ETM_Q30_605570"/>
      <w:bookmarkEnd w:id="13760"/>
      <w:bookmarkEnd w:id="13761"/>
      <w:r w:rsidR="00BF1F8A">
        <w:rPr>
          <w:rFonts w:hint="cs"/>
          <w:rtl/>
        </w:rPr>
        <w:t>3</w:t>
      </w:r>
      <w:r>
        <w:rPr>
          <w:rFonts w:hint="cs"/>
          <w:rtl/>
        </w:rPr>
        <w:t xml:space="preserve"> </w:t>
      </w:r>
      <w:r w:rsidRPr="00022C74">
        <w:rPr>
          <w:rtl/>
        </w:rPr>
        <w:t>ק"מ</w:t>
      </w:r>
      <w:r w:rsidR="00BF1F8A">
        <w:rPr>
          <w:rFonts w:hint="cs"/>
          <w:rtl/>
        </w:rPr>
        <w:t>,</w:t>
      </w:r>
      <w:r w:rsidRPr="00022C74">
        <w:rPr>
          <w:rtl/>
        </w:rPr>
        <w:t xml:space="preserve"> </w:t>
      </w:r>
      <w:bookmarkStart w:id="13762" w:name="_ETM_Q30_606320"/>
      <w:bookmarkEnd w:id="13762"/>
      <w:r w:rsidRPr="00022C74">
        <w:rPr>
          <w:rtl/>
        </w:rPr>
        <w:t>מרח</w:t>
      </w:r>
      <w:bookmarkStart w:id="13763" w:name="_ETM_Q30_606710"/>
      <w:bookmarkEnd w:id="13763"/>
      <w:r>
        <w:rPr>
          <w:rFonts w:hint="cs"/>
          <w:rtl/>
        </w:rPr>
        <w:t xml:space="preserve">ק </w:t>
      </w:r>
      <w:r w:rsidRPr="00022C74">
        <w:rPr>
          <w:rtl/>
        </w:rPr>
        <w:t>אווירי</w:t>
      </w:r>
      <w:r w:rsidR="00BF1F8A">
        <w:rPr>
          <w:rFonts w:hint="cs"/>
          <w:rtl/>
        </w:rPr>
        <w:t>,</w:t>
      </w:r>
      <w:r w:rsidRPr="00022C74">
        <w:rPr>
          <w:rtl/>
        </w:rPr>
        <w:t xml:space="preserve"> </w:t>
      </w:r>
      <w:bookmarkStart w:id="13764" w:name="_ETM_Q30_607339"/>
      <w:bookmarkEnd w:id="13764"/>
      <w:r w:rsidRPr="00022C74">
        <w:rPr>
          <w:rtl/>
        </w:rPr>
        <w:t xml:space="preserve">מהעיר </w:t>
      </w:r>
      <w:bookmarkStart w:id="13765" w:name="_ETM_Q30_607759"/>
      <w:bookmarkEnd w:id="13765"/>
      <w:r>
        <w:rPr>
          <w:rFonts w:hint="cs"/>
          <w:rtl/>
        </w:rPr>
        <w:t>ערד</w:t>
      </w:r>
      <w:r w:rsidRPr="00022C74">
        <w:rPr>
          <w:rtl/>
        </w:rPr>
        <w:t xml:space="preserve"> </w:t>
      </w:r>
      <w:bookmarkStart w:id="13766" w:name="_ETM_Q30_608740"/>
      <w:bookmarkEnd w:id="13766"/>
      <w:r w:rsidRPr="00022C74">
        <w:rPr>
          <w:rtl/>
        </w:rPr>
        <w:t xml:space="preserve">על </w:t>
      </w:r>
      <w:bookmarkStart w:id="13767" w:name="_ETM_Q30_609010"/>
      <w:bookmarkEnd w:id="13767"/>
      <w:r w:rsidRPr="00022C74">
        <w:rPr>
          <w:rtl/>
        </w:rPr>
        <w:t xml:space="preserve">עשרות </w:t>
      </w:r>
      <w:bookmarkStart w:id="13768" w:name="_ETM_Q30_609880"/>
      <w:bookmarkEnd w:id="13768"/>
      <w:r w:rsidRPr="00022C74">
        <w:rPr>
          <w:rtl/>
        </w:rPr>
        <w:t xml:space="preserve">אלפי </w:t>
      </w:r>
      <w:bookmarkStart w:id="13769" w:name="_ETM_Q30_610270"/>
      <w:bookmarkEnd w:id="13769"/>
      <w:r w:rsidRPr="00022C74">
        <w:rPr>
          <w:rtl/>
        </w:rPr>
        <w:t>תושביה</w:t>
      </w:r>
      <w:bookmarkStart w:id="13770" w:name="_ETM_Q30_611430"/>
      <w:bookmarkEnd w:id="13770"/>
      <w:r>
        <w:rPr>
          <w:rFonts w:hint="cs"/>
          <w:rtl/>
        </w:rPr>
        <w:t xml:space="preserve">; </w:t>
      </w:r>
      <w:r w:rsidRPr="00022C74">
        <w:rPr>
          <w:rtl/>
        </w:rPr>
        <w:t xml:space="preserve">מרחק </w:t>
      </w:r>
      <w:bookmarkStart w:id="13771" w:name="_ETM_Q30_612780"/>
      <w:bookmarkEnd w:id="13771"/>
      <w:r w:rsidRPr="00022C74">
        <w:rPr>
          <w:rtl/>
        </w:rPr>
        <w:t xml:space="preserve">פחות </w:t>
      </w:r>
      <w:bookmarkStart w:id="13772" w:name="_ETM_Q30_613200"/>
      <w:bookmarkEnd w:id="13772"/>
      <w:r>
        <w:rPr>
          <w:rFonts w:hint="cs"/>
          <w:rtl/>
        </w:rPr>
        <w:t>מ</w:t>
      </w:r>
      <w:r w:rsidR="00BF1F8A">
        <w:rPr>
          <w:rFonts w:hint="cs"/>
          <w:rtl/>
        </w:rPr>
        <w:t>-2</w:t>
      </w:r>
      <w:r>
        <w:rPr>
          <w:rFonts w:hint="cs"/>
          <w:rtl/>
        </w:rPr>
        <w:t xml:space="preserve"> </w:t>
      </w:r>
      <w:bookmarkStart w:id="13773" w:name="_ETM_Q30_615300"/>
      <w:bookmarkEnd w:id="13773"/>
      <w:r>
        <w:rPr>
          <w:rFonts w:hint="cs"/>
          <w:rtl/>
        </w:rPr>
        <w:t xml:space="preserve">ק"מ </w:t>
      </w:r>
      <w:bookmarkStart w:id="13774" w:name="_ETM_Q30_613500"/>
      <w:bookmarkStart w:id="13775" w:name="_ETM_Q30_614960"/>
      <w:bookmarkEnd w:id="13774"/>
      <w:bookmarkEnd w:id="13775"/>
      <w:proofErr w:type="spellStart"/>
      <w:r w:rsidRPr="00022C74">
        <w:rPr>
          <w:rtl/>
        </w:rPr>
        <w:t>מכסייפה</w:t>
      </w:r>
      <w:proofErr w:type="spellEnd"/>
      <w:r w:rsidRPr="00022C74">
        <w:rPr>
          <w:rtl/>
        </w:rPr>
        <w:t xml:space="preserve"> </w:t>
      </w:r>
      <w:bookmarkStart w:id="13776" w:name="_ETM_Q30_615980"/>
      <w:bookmarkEnd w:id="13776"/>
      <w:r w:rsidRPr="00022C74">
        <w:rPr>
          <w:rtl/>
        </w:rPr>
        <w:t>ו</w:t>
      </w:r>
      <w:r w:rsidR="00BF1F8A">
        <w:rPr>
          <w:rFonts w:hint="cs"/>
          <w:rtl/>
        </w:rPr>
        <w:t>מ</w:t>
      </w:r>
      <w:r w:rsidRPr="00022C74">
        <w:rPr>
          <w:rtl/>
        </w:rPr>
        <w:t xml:space="preserve">מעל </w:t>
      </w:r>
      <w:bookmarkStart w:id="13777" w:name="_ETM_Q30_617300"/>
      <w:bookmarkEnd w:id="13777"/>
      <w:r w:rsidRPr="00022C74">
        <w:rPr>
          <w:rtl/>
        </w:rPr>
        <w:t xml:space="preserve">לאלפי </w:t>
      </w:r>
      <w:bookmarkStart w:id="13778" w:name="_ETM_Q30_618170"/>
      <w:bookmarkEnd w:id="13778"/>
      <w:r w:rsidR="00BF1F8A">
        <w:rPr>
          <w:rFonts w:hint="cs"/>
          <w:rtl/>
        </w:rPr>
        <w:t>ה</w:t>
      </w:r>
      <w:r w:rsidRPr="00022C74">
        <w:rPr>
          <w:rtl/>
        </w:rPr>
        <w:t xml:space="preserve">תושבים </w:t>
      </w:r>
      <w:bookmarkStart w:id="13779" w:name="_ETM_Q30_618709"/>
      <w:bookmarkStart w:id="13780" w:name="_ETM_Q30_619310"/>
      <w:bookmarkEnd w:id="13779"/>
      <w:bookmarkEnd w:id="13780"/>
      <w:r w:rsidRPr="00022C74">
        <w:rPr>
          <w:rtl/>
        </w:rPr>
        <w:t xml:space="preserve">בכפר </w:t>
      </w:r>
      <w:bookmarkStart w:id="13781" w:name="_ETM_Q30_619790"/>
      <w:bookmarkEnd w:id="13781"/>
      <w:r w:rsidRPr="00022C74">
        <w:rPr>
          <w:rtl/>
        </w:rPr>
        <w:t xml:space="preserve">הלא-מוכר </w:t>
      </w:r>
      <w:bookmarkStart w:id="13782" w:name="_ETM_Q30_621200"/>
      <w:bookmarkEnd w:id="13782"/>
      <w:r w:rsidRPr="00022C74">
        <w:rPr>
          <w:rtl/>
        </w:rPr>
        <w:t xml:space="preserve">אל-פורעה </w:t>
      </w:r>
      <w:bookmarkStart w:id="13783" w:name="_ETM_Q30_621890"/>
      <w:bookmarkEnd w:id="13783"/>
      <w:r w:rsidRPr="00022C74">
        <w:rPr>
          <w:rtl/>
        </w:rPr>
        <w:t xml:space="preserve">ושאר </w:t>
      </w:r>
      <w:bookmarkStart w:id="13784" w:name="_ETM_Q30_622340"/>
      <w:bookmarkEnd w:id="13784"/>
      <w:r w:rsidRPr="00022C74">
        <w:rPr>
          <w:rtl/>
        </w:rPr>
        <w:t>הכפרים</w:t>
      </w:r>
      <w:r>
        <w:rPr>
          <w:rFonts w:hint="cs"/>
          <w:rtl/>
        </w:rPr>
        <w:t>.</w:t>
      </w:r>
      <w:r w:rsidRPr="00022C74">
        <w:rPr>
          <w:rtl/>
        </w:rPr>
        <w:t xml:space="preserve"> </w:t>
      </w:r>
      <w:bookmarkStart w:id="13785" w:name="_ETM_Q30_623250"/>
      <w:bookmarkStart w:id="13786" w:name="_ETM_Q30_624810"/>
      <w:bookmarkEnd w:id="13785"/>
      <w:bookmarkEnd w:id="13786"/>
      <w:r w:rsidRPr="00022C74">
        <w:rPr>
          <w:rtl/>
        </w:rPr>
        <w:t xml:space="preserve">כל </w:t>
      </w:r>
      <w:bookmarkStart w:id="13787" w:name="_ETM_Q30_625320"/>
      <w:bookmarkEnd w:id="13787"/>
      <w:r>
        <w:rPr>
          <w:rFonts w:hint="cs"/>
          <w:rtl/>
        </w:rPr>
        <w:t>הקריאות</w:t>
      </w:r>
      <w:r w:rsidRPr="00022C74">
        <w:rPr>
          <w:rtl/>
        </w:rPr>
        <w:t xml:space="preserve"> </w:t>
      </w:r>
      <w:bookmarkStart w:id="13788" w:name="_ETM_Q30_626189"/>
      <w:bookmarkEnd w:id="13788"/>
      <w:r w:rsidRPr="00022C74">
        <w:rPr>
          <w:rtl/>
        </w:rPr>
        <w:t xml:space="preserve">של </w:t>
      </w:r>
      <w:bookmarkStart w:id="13789" w:name="_ETM_Q30_626939"/>
      <w:bookmarkEnd w:id="13789"/>
      <w:r w:rsidRPr="00022C74">
        <w:rPr>
          <w:rtl/>
        </w:rPr>
        <w:t xml:space="preserve">תושבי </w:t>
      </w:r>
      <w:bookmarkStart w:id="13790" w:name="_ETM_Q30_627389"/>
      <w:bookmarkEnd w:id="13790"/>
      <w:r w:rsidRPr="00022C74">
        <w:rPr>
          <w:rtl/>
        </w:rPr>
        <w:t xml:space="preserve">הנגב </w:t>
      </w:r>
      <w:bookmarkStart w:id="13791" w:name="_ETM_Q30_627810"/>
      <w:bookmarkEnd w:id="13791"/>
      <w:r w:rsidRPr="00022C74">
        <w:rPr>
          <w:rtl/>
        </w:rPr>
        <w:t>המזרחי</w:t>
      </w:r>
      <w:r w:rsidR="00BF1F8A">
        <w:rPr>
          <w:rFonts w:hint="cs"/>
          <w:rtl/>
        </w:rPr>
        <w:t>,</w:t>
      </w:r>
      <w:r w:rsidRPr="00022C74">
        <w:rPr>
          <w:rtl/>
        </w:rPr>
        <w:t xml:space="preserve"> </w:t>
      </w:r>
      <w:bookmarkStart w:id="13792" w:name="_ETM_Q30_628529"/>
      <w:bookmarkEnd w:id="13792"/>
      <w:r w:rsidRPr="00022C74">
        <w:rPr>
          <w:rtl/>
        </w:rPr>
        <w:t xml:space="preserve">תושבי </w:t>
      </w:r>
      <w:bookmarkStart w:id="13793" w:name="_ETM_Q30_629040"/>
      <w:bookmarkEnd w:id="13793"/>
      <w:r w:rsidRPr="00022C74">
        <w:rPr>
          <w:rtl/>
        </w:rPr>
        <w:t xml:space="preserve">הנגב </w:t>
      </w:r>
      <w:bookmarkStart w:id="13794" w:name="_ETM_Q30_629370"/>
      <w:bookmarkEnd w:id="13794"/>
      <w:r w:rsidRPr="00022C74">
        <w:rPr>
          <w:rtl/>
        </w:rPr>
        <w:t xml:space="preserve">בכלל </w:t>
      </w:r>
      <w:bookmarkStart w:id="13795" w:name="_ETM_Q30_629849"/>
      <w:bookmarkEnd w:id="13795"/>
      <w:r w:rsidRPr="00022C74">
        <w:rPr>
          <w:rtl/>
        </w:rPr>
        <w:t xml:space="preserve">וכל </w:t>
      </w:r>
      <w:bookmarkStart w:id="13796" w:name="_ETM_Q30_630389"/>
      <w:bookmarkEnd w:id="13796"/>
      <w:r w:rsidRPr="00022C74">
        <w:rPr>
          <w:rtl/>
        </w:rPr>
        <w:t xml:space="preserve">מי </w:t>
      </w:r>
      <w:bookmarkStart w:id="13797" w:name="_ETM_Q30_630540"/>
      <w:bookmarkEnd w:id="13797"/>
      <w:r w:rsidRPr="00022C74">
        <w:rPr>
          <w:rtl/>
        </w:rPr>
        <w:t xml:space="preserve">שעוסק </w:t>
      </w:r>
      <w:bookmarkStart w:id="13798" w:name="_ETM_Q30_631439"/>
      <w:bookmarkEnd w:id="13798"/>
      <w:r w:rsidRPr="00022C74">
        <w:rPr>
          <w:rtl/>
        </w:rPr>
        <w:t xml:space="preserve">בנושא </w:t>
      </w:r>
      <w:bookmarkStart w:id="13799" w:name="_ETM_Q30_631919"/>
      <w:bookmarkEnd w:id="13799"/>
      <w:r w:rsidRPr="00022C74">
        <w:rPr>
          <w:rtl/>
        </w:rPr>
        <w:t xml:space="preserve">איכות </w:t>
      </w:r>
      <w:bookmarkStart w:id="13800" w:name="_ETM_Q30_632219"/>
      <w:bookmarkEnd w:id="13800"/>
      <w:r w:rsidRPr="00022C74">
        <w:rPr>
          <w:rtl/>
        </w:rPr>
        <w:t>הסביבה</w:t>
      </w:r>
      <w:r>
        <w:rPr>
          <w:rFonts w:hint="cs"/>
          <w:rtl/>
        </w:rPr>
        <w:t>,</w:t>
      </w:r>
      <w:r w:rsidRPr="00022C74">
        <w:rPr>
          <w:rtl/>
        </w:rPr>
        <w:t xml:space="preserve"> </w:t>
      </w:r>
      <w:bookmarkStart w:id="13801" w:name="_ETM_Q30_633090"/>
      <w:bookmarkEnd w:id="13801"/>
      <w:r w:rsidRPr="00022C74">
        <w:rPr>
          <w:rtl/>
        </w:rPr>
        <w:t xml:space="preserve">למנוע </w:t>
      </w:r>
      <w:bookmarkStart w:id="13802" w:name="_ETM_Q30_633510"/>
      <w:bookmarkEnd w:id="13802"/>
      <w:r w:rsidRPr="00022C74">
        <w:rPr>
          <w:rtl/>
        </w:rPr>
        <w:t xml:space="preserve">את </w:t>
      </w:r>
      <w:bookmarkStart w:id="13803" w:name="_ETM_Q30_633599"/>
      <w:bookmarkEnd w:id="13803"/>
      <w:r w:rsidRPr="00022C74">
        <w:rPr>
          <w:rtl/>
        </w:rPr>
        <w:t xml:space="preserve">הגזרה </w:t>
      </w:r>
      <w:bookmarkStart w:id="13804" w:name="_ETM_Q30_634049"/>
      <w:bookmarkEnd w:id="13804"/>
      <w:r w:rsidRPr="00022C74">
        <w:rPr>
          <w:rtl/>
        </w:rPr>
        <w:t xml:space="preserve">הזאת </w:t>
      </w:r>
      <w:bookmarkStart w:id="13805" w:name="_ETM_Q30_635559"/>
      <w:bookmarkEnd w:id="13805"/>
      <w:r w:rsidRPr="00022C74">
        <w:rPr>
          <w:rtl/>
        </w:rPr>
        <w:t xml:space="preserve">לא </w:t>
      </w:r>
      <w:bookmarkStart w:id="13806" w:name="_ETM_Q30_635799"/>
      <w:bookmarkEnd w:id="13806"/>
      <w:r w:rsidRPr="00022C74">
        <w:rPr>
          <w:rtl/>
        </w:rPr>
        <w:t>עזרו</w:t>
      </w:r>
      <w:r>
        <w:rPr>
          <w:rFonts w:hint="cs"/>
          <w:rtl/>
        </w:rPr>
        <w:t>,</w:t>
      </w:r>
      <w:r w:rsidRPr="00022C74">
        <w:rPr>
          <w:rtl/>
        </w:rPr>
        <w:t xml:space="preserve"> </w:t>
      </w:r>
      <w:bookmarkStart w:id="13807" w:name="_ETM_Q30_636489"/>
      <w:bookmarkEnd w:id="13807"/>
      <w:r w:rsidRPr="00022C74">
        <w:rPr>
          <w:rtl/>
        </w:rPr>
        <w:t xml:space="preserve">והפרויקט </w:t>
      </w:r>
      <w:bookmarkStart w:id="13808" w:name="_ETM_Q30_638559"/>
      <w:bookmarkEnd w:id="13808"/>
      <w:r w:rsidRPr="00022C74">
        <w:rPr>
          <w:rtl/>
        </w:rPr>
        <w:t xml:space="preserve">ממשיך </w:t>
      </w:r>
      <w:bookmarkStart w:id="13809" w:name="_ETM_Q30_639159"/>
      <w:bookmarkEnd w:id="13809"/>
      <w:r w:rsidRPr="00022C74">
        <w:rPr>
          <w:rtl/>
        </w:rPr>
        <w:t xml:space="preserve">להיות </w:t>
      </w:r>
      <w:bookmarkStart w:id="13810" w:name="_ETM_Q30_639549"/>
      <w:bookmarkEnd w:id="13810"/>
      <w:r w:rsidRPr="00022C74">
        <w:rPr>
          <w:rtl/>
        </w:rPr>
        <w:t xml:space="preserve">מתוכנן </w:t>
      </w:r>
      <w:bookmarkStart w:id="13811" w:name="_ETM_Q30_640150"/>
      <w:bookmarkEnd w:id="13811"/>
      <w:r w:rsidRPr="00022C74">
        <w:rPr>
          <w:rtl/>
        </w:rPr>
        <w:t xml:space="preserve">באופן </w:t>
      </w:r>
      <w:bookmarkStart w:id="13812" w:name="_ETM_Q30_640569"/>
      <w:bookmarkEnd w:id="13812"/>
      <w:r w:rsidRPr="00022C74">
        <w:rPr>
          <w:rtl/>
        </w:rPr>
        <w:t>מפורט</w:t>
      </w:r>
      <w:r w:rsidR="00BF1F8A">
        <w:rPr>
          <w:rFonts w:hint="cs"/>
          <w:rtl/>
        </w:rPr>
        <w:t>,</w:t>
      </w:r>
      <w:r w:rsidRPr="00022C74">
        <w:rPr>
          <w:rtl/>
        </w:rPr>
        <w:t xml:space="preserve"> </w:t>
      </w:r>
      <w:bookmarkStart w:id="13813" w:name="_ETM_Q30_641409"/>
      <w:bookmarkEnd w:id="13813"/>
      <w:r w:rsidRPr="00022C74">
        <w:rPr>
          <w:rtl/>
        </w:rPr>
        <w:t xml:space="preserve">רק </w:t>
      </w:r>
      <w:bookmarkStart w:id="13814" w:name="_ETM_Q30_641769"/>
      <w:bookmarkEnd w:id="13814"/>
      <w:r w:rsidRPr="00022C74">
        <w:rPr>
          <w:rtl/>
        </w:rPr>
        <w:t xml:space="preserve">שבג"ץ </w:t>
      </w:r>
      <w:bookmarkStart w:id="13815" w:name="_ETM_Q30_642840"/>
      <w:bookmarkEnd w:id="13815"/>
      <w:r w:rsidRPr="00022C74">
        <w:rPr>
          <w:rtl/>
        </w:rPr>
        <w:t xml:space="preserve">קבע </w:t>
      </w:r>
      <w:bookmarkStart w:id="13816" w:name="_ETM_Q30_643560"/>
      <w:bookmarkEnd w:id="13816"/>
      <w:r w:rsidRPr="00022C74">
        <w:rPr>
          <w:rtl/>
        </w:rPr>
        <w:t xml:space="preserve">שאסור </w:t>
      </w:r>
      <w:bookmarkStart w:id="13817" w:name="_ETM_Q30_644220"/>
      <w:bookmarkEnd w:id="13817"/>
      <w:r w:rsidRPr="00022C74">
        <w:rPr>
          <w:rtl/>
        </w:rPr>
        <w:t xml:space="preserve">לקבל </w:t>
      </w:r>
      <w:bookmarkStart w:id="13818" w:name="_ETM_Q30_644670"/>
      <w:bookmarkEnd w:id="13818"/>
      <w:r w:rsidRPr="00022C74">
        <w:rPr>
          <w:rtl/>
        </w:rPr>
        <w:t xml:space="preserve">החלטות </w:t>
      </w:r>
      <w:bookmarkStart w:id="13819" w:name="_ETM_Q30_645240"/>
      <w:bookmarkEnd w:id="13819"/>
      <w:r w:rsidRPr="00022C74">
        <w:rPr>
          <w:rtl/>
        </w:rPr>
        <w:t xml:space="preserve">בוועדות </w:t>
      </w:r>
      <w:bookmarkStart w:id="13820" w:name="_ETM_Q30_645660"/>
      <w:bookmarkEnd w:id="13820"/>
      <w:r w:rsidRPr="00022C74">
        <w:rPr>
          <w:rtl/>
        </w:rPr>
        <w:t>התכנון</w:t>
      </w:r>
      <w:r>
        <w:rPr>
          <w:rFonts w:hint="cs"/>
          <w:rtl/>
        </w:rPr>
        <w:t xml:space="preserve"> </w:t>
      </w:r>
      <w:r>
        <w:rPr>
          <w:rFonts w:hint="eastAsia"/>
        </w:rPr>
        <w:t>–</w:t>
      </w:r>
      <w:r>
        <w:rPr>
          <w:rFonts w:hint="cs"/>
          <w:rtl/>
        </w:rPr>
        <w:t xml:space="preserve"> זאת אומרת</w:t>
      </w:r>
      <w:r w:rsidRPr="00022C74">
        <w:rPr>
          <w:rtl/>
        </w:rPr>
        <w:t xml:space="preserve"> </w:t>
      </w:r>
      <w:bookmarkStart w:id="13821" w:name="_ETM_Q30_647560"/>
      <w:bookmarkEnd w:id="13821"/>
      <w:r w:rsidRPr="00022C74">
        <w:rPr>
          <w:rtl/>
        </w:rPr>
        <w:t xml:space="preserve">התכנון </w:t>
      </w:r>
      <w:bookmarkStart w:id="13822" w:name="_ETM_Q30_648069"/>
      <w:bookmarkEnd w:id="13822"/>
      <w:r w:rsidRPr="00022C74">
        <w:rPr>
          <w:rtl/>
        </w:rPr>
        <w:t>נמשך</w:t>
      </w:r>
      <w:r>
        <w:rPr>
          <w:rFonts w:hint="cs"/>
          <w:rtl/>
        </w:rPr>
        <w:t>,</w:t>
      </w:r>
      <w:r w:rsidRPr="00022C74">
        <w:rPr>
          <w:rtl/>
        </w:rPr>
        <w:t xml:space="preserve"> </w:t>
      </w:r>
      <w:bookmarkStart w:id="13823" w:name="_ETM_Q30_648640"/>
      <w:bookmarkEnd w:id="13823"/>
      <w:r w:rsidRPr="00022C74">
        <w:rPr>
          <w:rtl/>
        </w:rPr>
        <w:t xml:space="preserve">אבל </w:t>
      </w:r>
      <w:bookmarkStart w:id="13824" w:name="_ETM_Q30_649480"/>
      <w:bookmarkEnd w:id="13824"/>
      <w:r w:rsidRPr="00022C74">
        <w:rPr>
          <w:rtl/>
        </w:rPr>
        <w:t xml:space="preserve">הם </w:t>
      </w:r>
      <w:bookmarkStart w:id="13825" w:name="_ETM_Q30_649660"/>
      <w:bookmarkEnd w:id="13825"/>
      <w:r w:rsidRPr="00022C74">
        <w:rPr>
          <w:rtl/>
        </w:rPr>
        <w:t xml:space="preserve">לא </w:t>
      </w:r>
      <w:bookmarkStart w:id="13826" w:name="_ETM_Q30_649750"/>
      <w:bookmarkEnd w:id="13826"/>
      <w:r w:rsidRPr="00022C74">
        <w:rPr>
          <w:rtl/>
        </w:rPr>
        <w:t xml:space="preserve">יכולים </w:t>
      </w:r>
      <w:bookmarkStart w:id="13827" w:name="_ETM_Q30_650140"/>
      <w:bookmarkEnd w:id="13827"/>
      <w:r w:rsidRPr="00022C74">
        <w:rPr>
          <w:rtl/>
        </w:rPr>
        <w:t xml:space="preserve">לקבל </w:t>
      </w:r>
      <w:bookmarkStart w:id="13828" w:name="_ETM_Q30_650920"/>
      <w:bookmarkEnd w:id="13828"/>
      <w:r w:rsidRPr="00022C74">
        <w:rPr>
          <w:rtl/>
        </w:rPr>
        <w:t>החלטות</w:t>
      </w:r>
      <w:r>
        <w:rPr>
          <w:rFonts w:hint="cs"/>
          <w:rtl/>
        </w:rPr>
        <w:t>.</w:t>
      </w:r>
      <w:r w:rsidR="00BF1F8A">
        <w:rPr>
          <w:rFonts w:hint="cs"/>
          <w:rtl/>
        </w:rPr>
        <w:t xml:space="preserve"> </w:t>
      </w:r>
      <w:bookmarkStart w:id="13829" w:name="_ETM_Q30_652914"/>
      <w:bookmarkStart w:id="13830" w:name="_ETM_Q30_653012"/>
      <w:bookmarkStart w:id="13831" w:name="_ETM_Q30_653054"/>
      <w:bookmarkStart w:id="13832" w:name="_ETM_Q30_653124"/>
      <w:bookmarkStart w:id="13833" w:name="_ETM_Q30_652129"/>
      <w:bookmarkEnd w:id="13829"/>
      <w:bookmarkEnd w:id="13830"/>
      <w:bookmarkEnd w:id="13831"/>
      <w:bookmarkEnd w:id="13832"/>
      <w:bookmarkEnd w:id="13833"/>
      <w:r w:rsidRPr="00022C74">
        <w:rPr>
          <w:rtl/>
        </w:rPr>
        <w:t xml:space="preserve">הדיון </w:t>
      </w:r>
      <w:bookmarkStart w:id="13834" w:name="_ETM_Q30_653560"/>
      <w:bookmarkEnd w:id="13834"/>
      <w:r w:rsidRPr="00022C74">
        <w:rPr>
          <w:rtl/>
        </w:rPr>
        <w:t xml:space="preserve">בבג"ץ היה </w:t>
      </w:r>
      <w:bookmarkStart w:id="13835" w:name="_ETM_Q30_653740"/>
      <w:bookmarkEnd w:id="13835"/>
      <w:r w:rsidRPr="00022C74">
        <w:rPr>
          <w:rtl/>
        </w:rPr>
        <w:t xml:space="preserve">לפני </w:t>
      </w:r>
      <w:bookmarkStart w:id="13836" w:name="_ETM_Q30_654040"/>
      <w:bookmarkEnd w:id="13836"/>
      <w:r w:rsidRPr="00022C74">
        <w:rPr>
          <w:rtl/>
        </w:rPr>
        <w:t>שבוע</w:t>
      </w:r>
      <w:r>
        <w:rPr>
          <w:rFonts w:hint="cs"/>
          <w:rtl/>
        </w:rPr>
        <w:t>,</w:t>
      </w:r>
      <w:r w:rsidRPr="00022C74">
        <w:rPr>
          <w:rtl/>
        </w:rPr>
        <w:t xml:space="preserve"> </w:t>
      </w:r>
      <w:bookmarkStart w:id="13837" w:name="_ETM_Q30_655330"/>
      <w:bookmarkEnd w:id="13837"/>
      <w:r w:rsidRPr="00022C74">
        <w:rPr>
          <w:rtl/>
        </w:rPr>
        <w:t xml:space="preserve">ובג"ץ </w:t>
      </w:r>
      <w:bookmarkStart w:id="13838" w:name="_ETM_Q30_656230"/>
      <w:bookmarkEnd w:id="13838"/>
      <w:r w:rsidRPr="00022C74">
        <w:rPr>
          <w:rtl/>
        </w:rPr>
        <w:t xml:space="preserve">נתן </w:t>
      </w:r>
      <w:bookmarkStart w:id="13839" w:name="_ETM_Q30_657400"/>
      <w:bookmarkEnd w:id="13839"/>
      <w:r>
        <w:rPr>
          <w:rFonts w:hint="cs"/>
          <w:rtl/>
        </w:rPr>
        <w:t xml:space="preserve">ארכה </w:t>
      </w:r>
      <w:bookmarkStart w:id="13840" w:name="_ETM_Q30_657790"/>
      <w:bookmarkEnd w:id="13840"/>
      <w:r w:rsidRPr="00022C74">
        <w:rPr>
          <w:rtl/>
        </w:rPr>
        <w:t xml:space="preserve">למדינה </w:t>
      </w:r>
      <w:bookmarkStart w:id="13841" w:name="_ETM_Q30_658240"/>
      <w:bookmarkEnd w:id="13841"/>
      <w:r w:rsidRPr="00022C74">
        <w:rPr>
          <w:rtl/>
        </w:rPr>
        <w:t xml:space="preserve">לעוד </w:t>
      </w:r>
      <w:bookmarkStart w:id="13842" w:name="_ETM_Q30_659090"/>
      <w:bookmarkEnd w:id="13842"/>
      <w:r>
        <w:rPr>
          <w:rFonts w:hint="cs"/>
          <w:rtl/>
        </w:rPr>
        <w:t>כמה</w:t>
      </w:r>
      <w:r w:rsidRPr="00022C74">
        <w:rPr>
          <w:rtl/>
        </w:rPr>
        <w:t xml:space="preserve"> </w:t>
      </w:r>
      <w:bookmarkStart w:id="13843" w:name="_ETM_Q30_659690"/>
      <w:bookmarkEnd w:id="13843"/>
      <w:r w:rsidRPr="00022C74">
        <w:rPr>
          <w:rtl/>
        </w:rPr>
        <w:t>חודשים</w:t>
      </w:r>
      <w:r>
        <w:rPr>
          <w:rFonts w:hint="cs"/>
          <w:rtl/>
        </w:rPr>
        <w:t>,</w:t>
      </w:r>
      <w:r w:rsidRPr="00022C74">
        <w:rPr>
          <w:rtl/>
        </w:rPr>
        <w:t xml:space="preserve"> </w:t>
      </w:r>
      <w:bookmarkStart w:id="13844" w:name="_ETM_Q30_660200"/>
      <w:bookmarkEnd w:id="13844"/>
      <w:r w:rsidRPr="00022C74">
        <w:rPr>
          <w:rtl/>
        </w:rPr>
        <w:t xml:space="preserve">לספטמבר </w:t>
      </w:r>
      <w:bookmarkStart w:id="13845" w:name="_ETM_Q30_660920"/>
      <w:bookmarkEnd w:id="13845"/>
      <w:r w:rsidRPr="00022C74">
        <w:rPr>
          <w:rtl/>
        </w:rPr>
        <w:t xml:space="preserve">נדמה </w:t>
      </w:r>
      <w:bookmarkStart w:id="13846" w:name="_ETM_Q30_661250"/>
      <w:bookmarkEnd w:id="13846"/>
      <w:r w:rsidRPr="00022C74">
        <w:rPr>
          <w:rtl/>
        </w:rPr>
        <w:t>לי</w:t>
      </w:r>
      <w:r>
        <w:rPr>
          <w:rFonts w:hint="cs"/>
          <w:rtl/>
        </w:rPr>
        <w:t>,</w:t>
      </w:r>
      <w:r w:rsidRPr="00022C74">
        <w:rPr>
          <w:rtl/>
        </w:rPr>
        <w:t xml:space="preserve"> </w:t>
      </w:r>
      <w:bookmarkStart w:id="13847" w:name="_ETM_Q30_661790"/>
      <w:bookmarkEnd w:id="13847"/>
      <w:r w:rsidRPr="00022C74">
        <w:rPr>
          <w:rtl/>
        </w:rPr>
        <w:t xml:space="preserve">כדי </w:t>
      </w:r>
      <w:bookmarkStart w:id="13848" w:name="_ETM_Q30_662750"/>
      <w:bookmarkEnd w:id="13848"/>
      <w:r w:rsidRPr="00022C74">
        <w:rPr>
          <w:rtl/>
        </w:rPr>
        <w:t xml:space="preserve">שתביא </w:t>
      </w:r>
      <w:bookmarkStart w:id="13849" w:name="_ETM_Q30_663680"/>
      <w:bookmarkEnd w:id="13849"/>
      <w:r w:rsidRPr="00022C74">
        <w:rPr>
          <w:rtl/>
        </w:rPr>
        <w:t>מתווה</w:t>
      </w:r>
      <w:r>
        <w:rPr>
          <w:rFonts w:hint="cs"/>
          <w:rtl/>
        </w:rPr>
        <w:t>,</w:t>
      </w:r>
      <w:r w:rsidRPr="00022C74">
        <w:rPr>
          <w:rtl/>
        </w:rPr>
        <w:t xml:space="preserve"> </w:t>
      </w:r>
      <w:bookmarkStart w:id="13850" w:name="_ETM_Q30_664670"/>
      <w:bookmarkEnd w:id="13850"/>
      <w:r w:rsidRPr="00022C74">
        <w:rPr>
          <w:rtl/>
        </w:rPr>
        <w:t xml:space="preserve">איך </w:t>
      </w:r>
      <w:bookmarkStart w:id="13851" w:name="_ETM_Q30_665060"/>
      <w:bookmarkEnd w:id="13851"/>
      <w:r w:rsidRPr="00022C74">
        <w:rPr>
          <w:rtl/>
        </w:rPr>
        <w:t xml:space="preserve">היא </w:t>
      </w:r>
      <w:bookmarkStart w:id="13852" w:name="_ETM_Q30_665420"/>
      <w:bookmarkEnd w:id="13852"/>
      <w:r w:rsidRPr="00022C74">
        <w:rPr>
          <w:rtl/>
        </w:rPr>
        <w:t xml:space="preserve">תטמיע </w:t>
      </w:r>
      <w:bookmarkStart w:id="13853" w:name="_ETM_Q30_666200"/>
      <w:bookmarkEnd w:id="13853"/>
      <w:r w:rsidRPr="00022C74">
        <w:rPr>
          <w:rtl/>
        </w:rPr>
        <w:t xml:space="preserve">את </w:t>
      </w:r>
      <w:bookmarkStart w:id="13854" w:name="_ETM_Q30_666379"/>
      <w:bookmarkEnd w:id="13854"/>
      <w:r>
        <w:rPr>
          <w:rFonts w:hint="cs"/>
          <w:rtl/>
        </w:rPr>
        <w:t xml:space="preserve">ההוראות </w:t>
      </w:r>
      <w:bookmarkStart w:id="13855" w:name="_ETM_Q30_666920"/>
      <w:bookmarkEnd w:id="13855"/>
      <w:r w:rsidRPr="00022C74">
        <w:rPr>
          <w:rtl/>
        </w:rPr>
        <w:t xml:space="preserve">של </w:t>
      </w:r>
      <w:bookmarkStart w:id="13856" w:name="_ETM_Q30_667069"/>
      <w:bookmarkEnd w:id="13856"/>
      <w:r w:rsidRPr="00022C74">
        <w:rPr>
          <w:rtl/>
        </w:rPr>
        <w:t xml:space="preserve">משרד </w:t>
      </w:r>
      <w:bookmarkStart w:id="13857" w:name="_ETM_Q30_667400"/>
      <w:bookmarkEnd w:id="13857"/>
      <w:r w:rsidRPr="00022C74">
        <w:rPr>
          <w:rtl/>
        </w:rPr>
        <w:t xml:space="preserve">הבריאות </w:t>
      </w:r>
      <w:bookmarkStart w:id="13858" w:name="_ETM_Q30_668000"/>
      <w:bookmarkEnd w:id="13858"/>
      <w:r w:rsidRPr="00022C74">
        <w:rPr>
          <w:rtl/>
        </w:rPr>
        <w:t xml:space="preserve">ואת </w:t>
      </w:r>
      <w:bookmarkStart w:id="13859" w:name="_ETM_Q30_668239"/>
      <w:bookmarkEnd w:id="13859"/>
      <w:r w:rsidRPr="00022C74">
        <w:rPr>
          <w:rtl/>
        </w:rPr>
        <w:t xml:space="preserve">ההערות </w:t>
      </w:r>
      <w:bookmarkStart w:id="13860" w:name="_ETM_Q30_669060"/>
      <w:bookmarkEnd w:id="13860"/>
      <w:r w:rsidRPr="00022C74">
        <w:rPr>
          <w:rtl/>
        </w:rPr>
        <w:t xml:space="preserve">של </w:t>
      </w:r>
      <w:bookmarkStart w:id="13861" w:name="_ETM_Q30_669299"/>
      <w:bookmarkEnd w:id="13861"/>
      <w:r w:rsidRPr="00022C74">
        <w:rPr>
          <w:rtl/>
        </w:rPr>
        <w:t xml:space="preserve">משרד </w:t>
      </w:r>
      <w:bookmarkStart w:id="13862" w:name="_ETM_Q30_669659"/>
      <w:bookmarkEnd w:id="13862"/>
      <w:r w:rsidRPr="00022C74">
        <w:rPr>
          <w:rtl/>
        </w:rPr>
        <w:t>הבריאות</w:t>
      </w:r>
      <w:r>
        <w:rPr>
          <w:rFonts w:hint="cs"/>
          <w:rtl/>
        </w:rPr>
        <w:t>.</w:t>
      </w:r>
      <w:r w:rsidR="00BF1F8A">
        <w:rPr>
          <w:rFonts w:hint="cs"/>
          <w:rtl/>
        </w:rPr>
        <w:t xml:space="preserve"> </w:t>
      </w:r>
      <w:bookmarkStart w:id="13863" w:name="_ETM_Q30_670590"/>
      <w:bookmarkStart w:id="13864" w:name="_ETM_Q30_671730"/>
      <w:bookmarkEnd w:id="13863"/>
      <w:bookmarkEnd w:id="13864"/>
    </w:p>
    <w:p w:rsidR="00BF1F8A" w:rsidRDefault="00BF1F8A" w:rsidP="00BF1F8A">
      <w:pPr>
        <w:rPr>
          <w:rtl/>
        </w:rPr>
      </w:pPr>
    </w:p>
    <w:p w:rsidR="007F6365" w:rsidRDefault="007F6365" w:rsidP="00BF1F8A">
      <w:pPr>
        <w:rPr>
          <w:rtl/>
        </w:rPr>
      </w:pPr>
      <w:r w:rsidRPr="00022C74">
        <w:rPr>
          <w:rtl/>
        </w:rPr>
        <w:t xml:space="preserve">כמובן </w:t>
      </w:r>
      <w:bookmarkStart w:id="13865" w:name="_ETM_Q30_672689"/>
      <w:bookmarkEnd w:id="13865"/>
      <w:r w:rsidRPr="00022C74">
        <w:rPr>
          <w:rtl/>
        </w:rPr>
        <w:t xml:space="preserve">החברה </w:t>
      </w:r>
      <w:bookmarkStart w:id="13866" w:name="_ETM_Q30_673349"/>
      <w:bookmarkEnd w:id="13866"/>
      <w:r w:rsidRPr="00022C74">
        <w:rPr>
          <w:rtl/>
        </w:rPr>
        <w:t xml:space="preserve">שאמורה </w:t>
      </w:r>
      <w:bookmarkStart w:id="13867" w:name="_ETM_Q30_674760"/>
      <w:bookmarkEnd w:id="13867"/>
      <w:r w:rsidRPr="00022C74">
        <w:rPr>
          <w:rtl/>
        </w:rPr>
        <w:t xml:space="preserve">לבצע </w:t>
      </w:r>
      <w:bookmarkStart w:id="13868" w:name="_ETM_Q30_675239"/>
      <w:bookmarkEnd w:id="13868"/>
      <w:r w:rsidRPr="00022C74">
        <w:rPr>
          <w:rtl/>
        </w:rPr>
        <w:t xml:space="preserve">את </w:t>
      </w:r>
      <w:bookmarkStart w:id="13869" w:name="_ETM_Q30_675329"/>
      <w:bookmarkEnd w:id="13869"/>
      <w:r>
        <w:rPr>
          <w:rFonts w:hint="cs"/>
          <w:rtl/>
        </w:rPr>
        <w:t xml:space="preserve">המכרה </w:t>
      </w:r>
      <w:bookmarkStart w:id="13870" w:name="_ETM_Q30_675989"/>
      <w:bookmarkEnd w:id="13870"/>
      <w:r w:rsidRPr="00022C74">
        <w:rPr>
          <w:rtl/>
        </w:rPr>
        <w:t xml:space="preserve">ויש </w:t>
      </w:r>
      <w:bookmarkStart w:id="13871" w:name="_ETM_Q30_676769"/>
      <w:bookmarkEnd w:id="13871"/>
      <w:r w:rsidRPr="00022C74">
        <w:rPr>
          <w:rtl/>
        </w:rPr>
        <w:t xml:space="preserve">לה </w:t>
      </w:r>
      <w:bookmarkStart w:id="13872" w:name="_ETM_Q30_676859"/>
      <w:bookmarkEnd w:id="13872"/>
      <w:r w:rsidRPr="00022C74">
        <w:rPr>
          <w:rtl/>
        </w:rPr>
        <w:t xml:space="preserve">רצון </w:t>
      </w:r>
      <w:bookmarkStart w:id="13873" w:name="_ETM_Q30_677340"/>
      <w:bookmarkEnd w:id="13873"/>
      <w:r w:rsidRPr="00022C74">
        <w:rPr>
          <w:rtl/>
        </w:rPr>
        <w:t xml:space="preserve">לעשות </w:t>
      </w:r>
      <w:bookmarkStart w:id="13874" w:name="_ETM_Q30_677700"/>
      <w:bookmarkEnd w:id="13874"/>
      <w:r w:rsidRPr="00022C74">
        <w:rPr>
          <w:rtl/>
        </w:rPr>
        <w:t>זאת</w:t>
      </w:r>
      <w:bookmarkStart w:id="13875" w:name="_ETM_Q30_678300"/>
      <w:bookmarkEnd w:id="13875"/>
      <w:r>
        <w:rPr>
          <w:rFonts w:hint="cs"/>
          <w:rtl/>
        </w:rPr>
        <w:t xml:space="preserve">, כיל, </w:t>
      </w:r>
      <w:bookmarkStart w:id="13876" w:name="_ETM_Q30_673231"/>
      <w:bookmarkStart w:id="13877" w:name="_ETM_Q30_679500"/>
      <w:bookmarkEnd w:id="13876"/>
      <w:bookmarkEnd w:id="13877"/>
      <w:r w:rsidRPr="00022C74">
        <w:rPr>
          <w:rtl/>
        </w:rPr>
        <w:t xml:space="preserve">מאיימת </w:t>
      </w:r>
      <w:bookmarkStart w:id="13878" w:name="_ETM_Q30_680250"/>
      <w:bookmarkEnd w:id="13878"/>
      <w:r w:rsidRPr="00022C74">
        <w:rPr>
          <w:rtl/>
        </w:rPr>
        <w:t xml:space="preserve">באקדח </w:t>
      </w:r>
      <w:bookmarkStart w:id="13879" w:name="_ETM_Q30_680910"/>
      <w:bookmarkEnd w:id="13879"/>
      <w:r w:rsidRPr="00022C74">
        <w:rPr>
          <w:rtl/>
        </w:rPr>
        <w:t xml:space="preserve">ריק </w:t>
      </w:r>
      <w:bookmarkStart w:id="13880" w:name="_ETM_Q30_681390"/>
      <w:bookmarkEnd w:id="13880"/>
      <w:r w:rsidRPr="00022C74">
        <w:rPr>
          <w:rtl/>
        </w:rPr>
        <w:t xml:space="preserve">על </w:t>
      </w:r>
      <w:bookmarkStart w:id="13881" w:name="_ETM_Q30_681540"/>
      <w:bookmarkEnd w:id="13881"/>
      <w:r w:rsidRPr="00022C74">
        <w:rPr>
          <w:rtl/>
        </w:rPr>
        <w:t xml:space="preserve">תושבי </w:t>
      </w:r>
      <w:bookmarkStart w:id="13882" w:name="_ETM_Q30_681989"/>
      <w:bookmarkEnd w:id="13882"/>
      <w:r w:rsidRPr="00022C74">
        <w:rPr>
          <w:rtl/>
        </w:rPr>
        <w:t>הנגב</w:t>
      </w:r>
      <w:r>
        <w:rPr>
          <w:rFonts w:hint="cs"/>
          <w:rtl/>
        </w:rPr>
        <w:t>. היא</w:t>
      </w:r>
      <w:r w:rsidRPr="00022C74">
        <w:rPr>
          <w:rtl/>
        </w:rPr>
        <w:t xml:space="preserve"> </w:t>
      </w:r>
      <w:bookmarkStart w:id="13883" w:name="_ETM_Q30_682440"/>
      <w:bookmarkEnd w:id="13883"/>
      <w:r w:rsidRPr="00022C74">
        <w:rPr>
          <w:rtl/>
        </w:rPr>
        <w:t xml:space="preserve">מאיימת </w:t>
      </w:r>
      <w:bookmarkStart w:id="13884" w:name="_ETM_Q30_683040"/>
      <w:bookmarkEnd w:id="13884"/>
      <w:r w:rsidRPr="00022C74">
        <w:rPr>
          <w:rtl/>
        </w:rPr>
        <w:t xml:space="preserve">בפיטורי </w:t>
      </w:r>
      <w:bookmarkStart w:id="13885" w:name="_ETM_Q30_683640"/>
      <w:bookmarkEnd w:id="13885"/>
      <w:r w:rsidRPr="00022C74">
        <w:rPr>
          <w:rtl/>
        </w:rPr>
        <w:t xml:space="preserve">אלפי </w:t>
      </w:r>
      <w:bookmarkStart w:id="13886" w:name="_ETM_Q30_684239"/>
      <w:bookmarkEnd w:id="13886"/>
      <w:r w:rsidRPr="00022C74">
        <w:rPr>
          <w:rtl/>
        </w:rPr>
        <w:t>עובדים</w:t>
      </w:r>
      <w:r>
        <w:rPr>
          <w:rFonts w:hint="cs"/>
          <w:rtl/>
        </w:rPr>
        <w:t>.</w:t>
      </w:r>
      <w:r w:rsidRPr="00022C74">
        <w:rPr>
          <w:rtl/>
        </w:rPr>
        <w:t xml:space="preserve"> </w:t>
      </w:r>
      <w:bookmarkStart w:id="13887" w:name="_ETM_Q30_685409"/>
      <w:bookmarkEnd w:id="13887"/>
      <w:r w:rsidRPr="00022C74">
        <w:rPr>
          <w:rtl/>
        </w:rPr>
        <w:t xml:space="preserve">רק </w:t>
      </w:r>
      <w:bookmarkStart w:id="13888" w:name="_ETM_Q30_685680"/>
      <w:bookmarkEnd w:id="13888"/>
      <w:r w:rsidRPr="00022C74">
        <w:rPr>
          <w:rtl/>
        </w:rPr>
        <w:t xml:space="preserve">שהיא </w:t>
      </w:r>
      <w:bookmarkStart w:id="13889" w:name="_ETM_Q30_685829"/>
      <w:bookmarkEnd w:id="13889"/>
      <w:r w:rsidRPr="00022C74">
        <w:rPr>
          <w:rtl/>
        </w:rPr>
        <w:t xml:space="preserve">לא </w:t>
      </w:r>
      <w:bookmarkStart w:id="13890" w:name="_ETM_Q30_686040"/>
      <w:bookmarkEnd w:id="13890"/>
      <w:r w:rsidRPr="00022C74">
        <w:rPr>
          <w:rtl/>
        </w:rPr>
        <w:t xml:space="preserve">אומרת </w:t>
      </w:r>
      <w:bookmarkStart w:id="13891" w:name="_ETM_Q30_686579"/>
      <w:bookmarkEnd w:id="13891"/>
      <w:r w:rsidRPr="00022C74">
        <w:rPr>
          <w:rtl/>
        </w:rPr>
        <w:t xml:space="preserve">שכבר </w:t>
      </w:r>
      <w:bookmarkStart w:id="13892" w:name="_ETM_Q30_687089"/>
      <w:bookmarkEnd w:id="13892"/>
      <w:r w:rsidRPr="00022C74">
        <w:rPr>
          <w:rtl/>
        </w:rPr>
        <w:t xml:space="preserve">עכשיו </w:t>
      </w:r>
      <w:bookmarkStart w:id="13893" w:name="_ETM_Q30_687809"/>
      <w:bookmarkEnd w:id="13893"/>
      <w:r w:rsidRPr="00022C74">
        <w:rPr>
          <w:rtl/>
        </w:rPr>
        <w:t xml:space="preserve">יש </w:t>
      </w:r>
      <w:bookmarkStart w:id="13894" w:name="_ETM_Q30_688139"/>
      <w:bookmarkEnd w:id="13894"/>
      <w:r w:rsidRPr="00022C74">
        <w:rPr>
          <w:rtl/>
        </w:rPr>
        <w:t xml:space="preserve">לה </w:t>
      </w:r>
      <w:bookmarkStart w:id="13895" w:name="_ETM_Q30_689370"/>
      <w:bookmarkEnd w:id="13895"/>
      <w:r w:rsidRPr="00022C74">
        <w:rPr>
          <w:rtl/>
        </w:rPr>
        <w:t>פוספטים</w:t>
      </w:r>
      <w:r>
        <w:rPr>
          <w:rFonts w:hint="cs"/>
          <w:rtl/>
        </w:rPr>
        <w:t>,</w:t>
      </w:r>
      <w:r w:rsidRPr="00022C74">
        <w:rPr>
          <w:rtl/>
        </w:rPr>
        <w:t xml:space="preserve"> </w:t>
      </w:r>
      <w:bookmarkStart w:id="13896" w:name="_ETM_Q30_690239"/>
      <w:bookmarkEnd w:id="13896"/>
      <w:r w:rsidRPr="00022C74">
        <w:rPr>
          <w:rtl/>
        </w:rPr>
        <w:t xml:space="preserve">במכרות </w:t>
      </w:r>
      <w:bookmarkStart w:id="13897" w:name="_ETM_Q30_690870"/>
      <w:bookmarkEnd w:id="13897"/>
      <w:r w:rsidRPr="00022C74">
        <w:rPr>
          <w:rtl/>
        </w:rPr>
        <w:t xml:space="preserve">שהיא </w:t>
      </w:r>
      <w:bookmarkStart w:id="13898" w:name="_ETM_Q30_691589"/>
      <w:bookmarkEnd w:id="13898"/>
      <w:r w:rsidRPr="00022C74">
        <w:rPr>
          <w:rtl/>
        </w:rPr>
        <w:t xml:space="preserve">מבצעת </w:t>
      </w:r>
      <w:bookmarkStart w:id="13899" w:name="_ETM_Q30_692189"/>
      <w:bookmarkEnd w:id="13899"/>
      <w:r w:rsidRPr="00022C74">
        <w:rPr>
          <w:rtl/>
        </w:rPr>
        <w:t xml:space="preserve">עכשיו </w:t>
      </w:r>
      <w:bookmarkStart w:id="13900" w:name="_ETM_Q30_692999"/>
      <w:bookmarkEnd w:id="13900"/>
      <w:r w:rsidRPr="00022C74">
        <w:rPr>
          <w:rtl/>
        </w:rPr>
        <w:t>ברשותה</w:t>
      </w:r>
      <w:r>
        <w:rPr>
          <w:rFonts w:hint="cs"/>
          <w:rtl/>
        </w:rPr>
        <w:t>,</w:t>
      </w:r>
      <w:r w:rsidRPr="00022C74">
        <w:rPr>
          <w:rtl/>
        </w:rPr>
        <w:t xml:space="preserve"> </w:t>
      </w:r>
      <w:bookmarkStart w:id="13901" w:name="_ETM_Q30_694049"/>
      <w:bookmarkEnd w:id="13901"/>
      <w:r w:rsidRPr="00022C74">
        <w:rPr>
          <w:rtl/>
        </w:rPr>
        <w:t xml:space="preserve">שיספיקו </w:t>
      </w:r>
      <w:bookmarkStart w:id="13902" w:name="_ETM_Q30_694679"/>
      <w:bookmarkEnd w:id="13902"/>
      <w:r w:rsidRPr="00022C74">
        <w:rPr>
          <w:rtl/>
        </w:rPr>
        <w:t xml:space="preserve">לשנים </w:t>
      </w:r>
      <w:bookmarkStart w:id="13903" w:name="_ETM_Q30_695099"/>
      <w:bookmarkEnd w:id="13903"/>
      <w:r w:rsidRPr="00022C74">
        <w:rPr>
          <w:rtl/>
        </w:rPr>
        <w:t>רבות</w:t>
      </w:r>
      <w:r>
        <w:rPr>
          <w:rFonts w:hint="cs"/>
          <w:rtl/>
        </w:rPr>
        <w:t>.</w:t>
      </w:r>
      <w:r w:rsidRPr="00022C74">
        <w:rPr>
          <w:rtl/>
        </w:rPr>
        <w:t xml:space="preserve"> </w:t>
      </w:r>
      <w:bookmarkStart w:id="13904" w:name="_ETM_Q30_695639"/>
      <w:bookmarkEnd w:id="13904"/>
      <w:r w:rsidRPr="00022C74">
        <w:rPr>
          <w:rtl/>
        </w:rPr>
        <w:t xml:space="preserve">יש </w:t>
      </w:r>
      <w:bookmarkStart w:id="13905" w:name="_ETM_Q30_695909"/>
      <w:bookmarkEnd w:id="13905"/>
      <w:r w:rsidRPr="00022C74">
        <w:rPr>
          <w:rtl/>
        </w:rPr>
        <w:t xml:space="preserve">גם </w:t>
      </w:r>
      <w:bookmarkStart w:id="13906" w:name="_ETM_Q30_696269"/>
      <w:bookmarkEnd w:id="13906"/>
      <w:r w:rsidRPr="00022C74">
        <w:rPr>
          <w:rtl/>
        </w:rPr>
        <w:t xml:space="preserve">אזורים </w:t>
      </w:r>
      <w:bookmarkStart w:id="13907" w:name="_ETM_Q30_696719"/>
      <w:bookmarkEnd w:id="13907"/>
      <w:r w:rsidRPr="00022C74">
        <w:rPr>
          <w:rtl/>
        </w:rPr>
        <w:t>אחרים</w:t>
      </w:r>
      <w:r>
        <w:rPr>
          <w:rFonts w:hint="cs"/>
          <w:rtl/>
        </w:rPr>
        <w:t>,</w:t>
      </w:r>
      <w:r w:rsidRPr="00022C74">
        <w:rPr>
          <w:rtl/>
        </w:rPr>
        <w:t xml:space="preserve"> </w:t>
      </w:r>
      <w:bookmarkStart w:id="13908" w:name="_ETM_Q30_697349"/>
      <w:bookmarkEnd w:id="13908"/>
      <w:r w:rsidRPr="00022C74">
        <w:rPr>
          <w:rtl/>
        </w:rPr>
        <w:t xml:space="preserve">יש </w:t>
      </w:r>
      <w:bookmarkStart w:id="13909" w:name="_ETM_Q30_697559"/>
      <w:bookmarkEnd w:id="13909"/>
      <w:r w:rsidRPr="00022C74">
        <w:rPr>
          <w:rtl/>
        </w:rPr>
        <w:t xml:space="preserve">גם </w:t>
      </w:r>
      <w:bookmarkStart w:id="13910" w:name="_ETM_Q30_697769"/>
      <w:bookmarkEnd w:id="13910"/>
      <w:r w:rsidRPr="00022C74">
        <w:rPr>
          <w:rtl/>
        </w:rPr>
        <w:t xml:space="preserve">שדות </w:t>
      </w:r>
      <w:bookmarkStart w:id="13911" w:name="_ETM_Q30_698129"/>
      <w:bookmarkEnd w:id="13911"/>
      <w:r w:rsidRPr="00022C74">
        <w:rPr>
          <w:rtl/>
        </w:rPr>
        <w:t>אחרים</w:t>
      </w:r>
      <w:r>
        <w:rPr>
          <w:rFonts w:hint="cs"/>
          <w:rtl/>
        </w:rPr>
        <w:t xml:space="preserve">, שהיא משאירה בצד, </w:t>
      </w:r>
      <w:bookmarkStart w:id="13912" w:name="_ETM_Q30_698830"/>
      <w:bookmarkStart w:id="13913" w:name="_ETM_Q30_699550"/>
      <w:bookmarkStart w:id="13914" w:name="_ETM_Q30_700270"/>
      <w:bookmarkEnd w:id="13912"/>
      <w:bookmarkEnd w:id="13913"/>
      <w:bookmarkEnd w:id="13914"/>
      <w:r w:rsidRPr="00022C74">
        <w:rPr>
          <w:rtl/>
        </w:rPr>
        <w:t xml:space="preserve">פשוט </w:t>
      </w:r>
      <w:bookmarkStart w:id="13915" w:name="_ETM_Q30_700690"/>
      <w:bookmarkEnd w:id="13915"/>
      <w:r w:rsidRPr="00022C74">
        <w:rPr>
          <w:rtl/>
        </w:rPr>
        <w:t xml:space="preserve">מאוד </w:t>
      </w:r>
      <w:bookmarkStart w:id="13916" w:name="_ETM_Q30_700900"/>
      <w:bookmarkEnd w:id="13916"/>
      <w:r w:rsidRPr="00022C74">
        <w:rPr>
          <w:rtl/>
        </w:rPr>
        <w:t>בצד</w:t>
      </w:r>
      <w:r>
        <w:rPr>
          <w:rFonts w:hint="cs"/>
          <w:rtl/>
        </w:rPr>
        <w:t>,</w:t>
      </w:r>
      <w:r w:rsidRPr="00022C74">
        <w:rPr>
          <w:rtl/>
        </w:rPr>
        <w:t xml:space="preserve"> </w:t>
      </w:r>
      <w:bookmarkStart w:id="13917" w:name="_ETM_Q30_701680"/>
      <w:bookmarkEnd w:id="13917"/>
      <w:r>
        <w:rPr>
          <w:rFonts w:hint="cs"/>
          <w:rtl/>
        </w:rPr>
        <w:t xml:space="preserve">ונטפלה </w:t>
      </w:r>
      <w:bookmarkStart w:id="13918" w:name="_ETM_Q30_702850"/>
      <w:bookmarkEnd w:id="13918"/>
      <w:r w:rsidRPr="00022C74">
        <w:rPr>
          <w:rtl/>
        </w:rPr>
        <w:t xml:space="preserve">לאזור </w:t>
      </w:r>
      <w:bookmarkStart w:id="13919" w:name="_ETM_Q30_703840"/>
      <w:bookmarkEnd w:id="13919"/>
      <w:r w:rsidRPr="00022C74">
        <w:rPr>
          <w:rtl/>
        </w:rPr>
        <w:t xml:space="preserve">שדה </w:t>
      </w:r>
      <w:bookmarkStart w:id="13920" w:name="_ETM_Q30_704350"/>
      <w:bookmarkEnd w:id="13920"/>
      <w:r w:rsidRPr="00022C74">
        <w:rPr>
          <w:rtl/>
        </w:rPr>
        <w:t>בריר</w:t>
      </w:r>
      <w:r>
        <w:rPr>
          <w:rFonts w:hint="cs"/>
          <w:rtl/>
        </w:rPr>
        <w:t>,</w:t>
      </w:r>
      <w:r w:rsidRPr="00022C74">
        <w:rPr>
          <w:rtl/>
        </w:rPr>
        <w:t xml:space="preserve"> </w:t>
      </w:r>
      <w:bookmarkStart w:id="13921" w:name="_ETM_Q30_705100"/>
      <w:bookmarkEnd w:id="13921"/>
      <w:r w:rsidRPr="00022C74">
        <w:rPr>
          <w:rtl/>
        </w:rPr>
        <w:t xml:space="preserve">כאילו </w:t>
      </w:r>
      <w:bookmarkStart w:id="13922" w:name="_ETM_Q30_705430"/>
      <w:bookmarkEnd w:id="13922"/>
      <w:r>
        <w:rPr>
          <w:rFonts w:hint="cs"/>
          <w:rtl/>
        </w:rPr>
        <w:t xml:space="preserve">יש </w:t>
      </w:r>
      <w:r w:rsidRPr="00022C74">
        <w:rPr>
          <w:rtl/>
        </w:rPr>
        <w:t xml:space="preserve">להקדים </w:t>
      </w:r>
      <w:bookmarkStart w:id="13923" w:name="_ETM_Q30_706330"/>
      <w:bookmarkEnd w:id="13923"/>
      <w:r w:rsidRPr="00022C74">
        <w:rPr>
          <w:rtl/>
        </w:rPr>
        <w:t xml:space="preserve">ולבצע </w:t>
      </w:r>
      <w:bookmarkStart w:id="13924" w:name="_ETM_Q30_706960"/>
      <w:bookmarkEnd w:id="13924"/>
      <w:r w:rsidRPr="00022C74">
        <w:rPr>
          <w:rtl/>
        </w:rPr>
        <w:t xml:space="preserve">את </w:t>
      </w:r>
      <w:bookmarkStart w:id="13925" w:name="_ETM_Q30_707050"/>
      <w:bookmarkEnd w:id="13925"/>
      <w:r w:rsidRPr="00022C74">
        <w:rPr>
          <w:rtl/>
        </w:rPr>
        <w:t>זה</w:t>
      </w:r>
      <w:r>
        <w:rPr>
          <w:rFonts w:hint="cs"/>
          <w:rtl/>
        </w:rPr>
        <w:t>,</w:t>
      </w:r>
      <w:r w:rsidRPr="00022C74">
        <w:rPr>
          <w:rtl/>
        </w:rPr>
        <w:t xml:space="preserve"> </w:t>
      </w:r>
      <w:bookmarkStart w:id="13926" w:name="_ETM_Q30_707680"/>
      <w:bookmarkEnd w:id="13926"/>
      <w:r w:rsidRPr="00022C74">
        <w:rPr>
          <w:rtl/>
        </w:rPr>
        <w:t xml:space="preserve">ואחר </w:t>
      </w:r>
      <w:bookmarkStart w:id="13927" w:name="_ETM_Q30_708250"/>
      <w:bookmarkEnd w:id="13927"/>
      <w:r w:rsidRPr="00022C74">
        <w:rPr>
          <w:rtl/>
        </w:rPr>
        <w:t xml:space="preserve">כך </w:t>
      </w:r>
      <w:bookmarkStart w:id="13928" w:name="_ETM_Q30_708760"/>
      <w:bookmarkEnd w:id="13928"/>
      <w:r>
        <w:rPr>
          <w:rtl/>
        </w:rPr>
        <w:t>–</w:t>
      </w:r>
      <w:r>
        <w:rPr>
          <w:rFonts w:hint="cs"/>
          <w:rtl/>
        </w:rPr>
        <w:t xml:space="preserve"> </w:t>
      </w:r>
      <w:r w:rsidRPr="00022C74">
        <w:rPr>
          <w:rtl/>
        </w:rPr>
        <w:t xml:space="preserve">השאר </w:t>
      </w:r>
      <w:bookmarkStart w:id="13929" w:name="_ETM_Q30_709690"/>
      <w:bookmarkEnd w:id="13929"/>
      <w:r w:rsidRPr="00022C74">
        <w:rPr>
          <w:rtl/>
        </w:rPr>
        <w:t xml:space="preserve">כבר </w:t>
      </w:r>
      <w:bookmarkStart w:id="13930" w:name="_ETM_Q30_709960"/>
      <w:bookmarkEnd w:id="13930"/>
      <w:r w:rsidRPr="00022C74">
        <w:rPr>
          <w:rtl/>
        </w:rPr>
        <w:t xml:space="preserve">יש </w:t>
      </w:r>
      <w:bookmarkStart w:id="13931" w:name="_ETM_Q30_710260"/>
      <w:bookmarkEnd w:id="13931"/>
      <w:r w:rsidRPr="00022C74">
        <w:rPr>
          <w:rtl/>
        </w:rPr>
        <w:t xml:space="preserve">לה </w:t>
      </w:r>
      <w:bookmarkStart w:id="13932" w:name="_ETM_Q30_710860"/>
      <w:bookmarkEnd w:id="13932"/>
      <w:r w:rsidRPr="00022C74">
        <w:rPr>
          <w:rtl/>
        </w:rPr>
        <w:t>באחסון</w:t>
      </w:r>
      <w:r>
        <w:rPr>
          <w:rFonts w:hint="cs"/>
          <w:rtl/>
        </w:rPr>
        <w:t>.</w:t>
      </w:r>
      <w:bookmarkStart w:id="13933" w:name="_ETM_Q30_709594"/>
      <w:bookmarkStart w:id="13934" w:name="_ETM_Q30_709686"/>
      <w:bookmarkStart w:id="13935" w:name="_ETM_Q30_709728"/>
      <w:bookmarkStart w:id="13936" w:name="_ETM_Q30_709791"/>
      <w:bookmarkEnd w:id="13933"/>
      <w:bookmarkEnd w:id="13934"/>
      <w:bookmarkEnd w:id="13935"/>
      <w:bookmarkEnd w:id="13936"/>
      <w:r w:rsidRPr="00022C74">
        <w:rPr>
          <w:rtl/>
        </w:rPr>
        <w:t xml:space="preserve"> </w:t>
      </w:r>
      <w:bookmarkStart w:id="13937" w:name="_ETM_Q30_711910"/>
      <w:bookmarkStart w:id="13938" w:name="_ETM_Q30_713170"/>
      <w:bookmarkEnd w:id="13937"/>
      <w:bookmarkEnd w:id="13938"/>
      <w:r w:rsidRPr="00022C74">
        <w:rPr>
          <w:rtl/>
        </w:rPr>
        <w:t xml:space="preserve">האיום </w:t>
      </w:r>
      <w:bookmarkStart w:id="13939" w:name="_ETM_Q30_713680"/>
      <w:bookmarkEnd w:id="13939"/>
      <w:r w:rsidRPr="00022C74">
        <w:rPr>
          <w:rtl/>
        </w:rPr>
        <w:t xml:space="preserve">הזה </w:t>
      </w:r>
      <w:bookmarkStart w:id="13940" w:name="_ETM_Q30_714250"/>
      <w:bookmarkEnd w:id="13940"/>
      <w:r w:rsidRPr="00022C74">
        <w:rPr>
          <w:rtl/>
        </w:rPr>
        <w:t xml:space="preserve">הוא </w:t>
      </w:r>
      <w:bookmarkStart w:id="13941" w:name="_ETM_Q30_714700"/>
      <w:bookmarkEnd w:id="13941"/>
      <w:r>
        <w:rPr>
          <w:rFonts w:hint="cs"/>
          <w:rtl/>
        </w:rPr>
        <w:t>חסר</w:t>
      </w:r>
      <w:r w:rsidRPr="00022C74">
        <w:rPr>
          <w:rtl/>
        </w:rPr>
        <w:t xml:space="preserve"> </w:t>
      </w:r>
      <w:bookmarkStart w:id="13942" w:name="_ETM_Q30_715300"/>
      <w:bookmarkEnd w:id="13942"/>
      <w:r w:rsidRPr="00022C74">
        <w:rPr>
          <w:rtl/>
        </w:rPr>
        <w:t>יסוד</w:t>
      </w:r>
      <w:r>
        <w:rPr>
          <w:rFonts w:hint="cs"/>
          <w:rtl/>
        </w:rPr>
        <w:t>.</w:t>
      </w:r>
      <w:r w:rsidRPr="00022C74">
        <w:rPr>
          <w:rtl/>
        </w:rPr>
        <w:t xml:space="preserve"> </w:t>
      </w:r>
      <w:bookmarkStart w:id="13943" w:name="_ETM_Q30_716290"/>
      <w:bookmarkEnd w:id="13943"/>
      <w:r w:rsidRPr="00022C74">
        <w:rPr>
          <w:rtl/>
        </w:rPr>
        <w:t xml:space="preserve">אי-אפשר </w:t>
      </w:r>
      <w:bookmarkStart w:id="13944" w:name="_ETM_Q30_717130"/>
      <w:bookmarkEnd w:id="13944"/>
      <w:r w:rsidRPr="00022C74">
        <w:rPr>
          <w:rtl/>
        </w:rPr>
        <w:t xml:space="preserve">לאיים </w:t>
      </w:r>
      <w:bookmarkStart w:id="13945" w:name="_ETM_Q30_717760"/>
      <w:bookmarkEnd w:id="13945"/>
      <w:r w:rsidRPr="00022C74">
        <w:rPr>
          <w:rtl/>
        </w:rPr>
        <w:t xml:space="preserve">על </w:t>
      </w:r>
      <w:bookmarkStart w:id="13946" w:name="_ETM_Q30_717940"/>
      <w:bookmarkEnd w:id="13946"/>
      <w:r w:rsidRPr="00022C74">
        <w:rPr>
          <w:rtl/>
        </w:rPr>
        <w:t xml:space="preserve">תושבי </w:t>
      </w:r>
      <w:bookmarkStart w:id="13947" w:name="_ETM_Q30_718360"/>
      <w:bookmarkEnd w:id="13947"/>
      <w:r w:rsidRPr="00022C74">
        <w:rPr>
          <w:rtl/>
        </w:rPr>
        <w:t>הנגב</w:t>
      </w:r>
      <w:r>
        <w:rPr>
          <w:rFonts w:hint="cs"/>
          <w:rtl/>
        </w:rPr>
        <w:t>,</w:t>
      </w:r>
      <w:r w:rsidRPr="00022C74">
        <w:rPr>
          <w:rtl/>
        </w:rPr>
        <w:t xml:space="preserve"> </w:t>
      </w:r>
      <w:bookmarkStart w:id="13948" w:name="_ETM_Q30_718930"/>
      <w:bookmarkEnd w:id="13948"/>
      <w:r w:rsidRPr="00022C74">
        <w:rPr>
          <w:rtl/>
        </w:rPr>
        <w:t xml:space="preserve">על </w:t>
      </w:r>
      <w:bookmarkStart w:id="13949" w:name="_ETM_Q30_719170"/>
      <w:bookmarkEnd w:id="13949"/>
      <w:r w:rsidRPr="00022C74">
        <w:rPr>
          <w:rtl/>
        </w:rPr>
        <w:t xml:space="preserve">בריאותם </w:t>
      </w:r>
      <w:bookmarkStart w:id="13950" w:name="_ETM_Q30_720200"/>
      <w:bookmarkEnd w:id="13950"/>
      <w:r w:rsidRPr="00022C74">
        <w:rPr>
          <w:rtl/>
        </w:rPr>
        <w:t xml:space="preserve">ועל </w:t>
      </w:r>
      <w:bookmarkStart w:id="13951" w:name="_ETM_Q30_722000"/>
      <w:bookmarkEnd w:id="13951"/>
      <w:r w:rsidRPr="00022C74">
        <w:rPr>
          <w:rtl/>
        </w:rPr>
        <w:t xml:space="preserve">טיב </w:t>
      </w:r>
      <w:bookmarkStart w:id="13952" w:name="_ETM_Q30_722360"/>
      <w:bookmarkEnd w:id="13952"/>
      <w:r w:rsidRPr="00022C74">
        <w:rPr>
          <w:rtl/>
        </w:rPr>
        <w:t xml:space="preserve">חייהם </w:t>
      </w:r>
      <w:bookmarkStart w:id="13953" w:name="_ETM_Q30_722900"/>
      <w:bookmarkStart w:id="13954" w:name="_ETM_Q30_723290"/>
      <w:bookmarkEnd w:id="13953"/>
      <w:bookmarkEnd w:id="13954"/>
      <w:r>
        <w:rPr>
          <w:rFonts w:hint="cs"/>
          <w:rtl/>
        </w:rPr>
        <w:t xml:space="preserve">ואיכות </w:t>
      </w:r>
      <w:r w:rsidRPr="00022C74">
        <w:rPr>
          <w:rtl/>
        </w:rPr>
        <w:t xml:space="preserve">חייהם </w:t>
      </w:r>
      <w:bookmarkStart w:id="13955" w:name="_ETM_Q30_723620"/>
      <w:bookmarkEnd w:id="13955"/>
      <w:r w:rsidRPr="00022C74">
        <w:rPr>
          <w:rtl/>
        </w:rPr>
        <w:t xml:space="preserve">של </w:t>
      </w:r>
      <w:bookmarkStart w:id="13956" w:name="_ETM_Q30_723800"/>
      <w:bookmarkEnd w:id="13956"/>
      <w:r w:rsidRPr="00022C74">
        <w:rPr>
          <w:rtl/>
        </w:rPr>
        <w:t xml:space="preserve">אנשים </w:t>
      </w:r>
      <w:bookmarkStart w:id="13957" w:name="_ETM_Q30_724580"/>
      <w:bookmarkEnd w:id="13957"/>
      <w:r w:rsidRPr="00022C74">
        <w:rPr>
          <w:rtl/>
        </w:rPr>
        <w:t xml:space="preserve">בגלל </w:t>
      </w:r>
      <w:bookmarkStart w:id="13958" w:name="_ETM_Q30_725059"/>
      <w:bookmarkEnd w:id="13958"/>
      <w:r w:rsidRPr="00022C74">
        <w:rPr>
          <w:rtl/>
        </w:rPr>
        <w:t xml:space="preserve">פיטורי </w:t>
      </w:r>
      <w:bookmarkStart w:id="13959" w:name="_ETM_Q30_725510"/>
      <w:bookmarkEnd w:id="13959"/>
      <w:r w:rsidRPr="00022C74">
        <w:rPr>
          <w:rtl/>
        </w:rPr>
        <w:t>1</w:t>
      </w:r>
      <w:r>
        <w:rPr>
          <w:rFonts w:hint="cs"/>
          <w:rtl/>
        </w:rPr>
        <w:t>,</w:t>
      </w:r>
      <w:r w:rsidRPr="00022C74">
        <w:rPr>
          <w:rtl/>
        </w:rPr>
        <w:t xml:space="preserve">500 </w:t>
      </w:r>
      <w:bookmarkStart w:id="13960" w:name="_ETM_Q30_726320"/>
      <w:bookmarkEnd w:id="13960"/>
      <w:r w:rsidRPr="00022C74">
        <w:rPr>
          <w:rtl/>
        </w:rPr>
        <w:t>עובדים</w:t>
      </w:r>
      <w:r>
        <w:rPr>
          <w:rFonts w:hint="cs"/>
          <w:rtl/>
        </w:rPr>
        <w:t xml:space="preserve"> </w:t>
      </w:r>
      <w:r>
        <w:rPr>
          <w:rFonts w:hint="eastAsia"/>
        </w:rPr>
        <w:t>–</w:t>
      </w:r>
      <w:r w:rsidRPr="00022C74">
        <w:rPr>
          <w:rtl/>
        </w:rPr>
        <w:t xml:space="preserve"> </w:t>
      </w:r>
      <w:bookmarkStart w:id="13961" w:name="_ETM_Q30_727460"/>
      <w:bookmarkEnd w:id="13961"/>
      <w:r w:rsidRPr="00022C74">
        <w:rPr>
          <w:rtl/>
        </w:rPr>
        <w:t>דומני</w:t>
      </w:r>
      <w:r>
        <w:rPr>
          <w:rFonts w:hint="cs"/>
          <w:rtl/>
        </w:rPr>
        <w:t>,</w:t>
      </w:r>
      <w:r w:rsidRPr="00022C74">
        <w:rPr>
          <w:rtl/>
        </w:rPr>
        <w:t xml:space="preserve"> </w:t>
      </w:r>
      <w:bookmarkStart w:id="13962" w:name="_ETM_Q30_727940"/>
      <w:bookmarkEnd w:id="13962"/>
      <w:r w:rsidRPr="00022C74">
        <w:rPr>
          <w:rtl/>
        </w:rPr>
        <w:t xml:space="preserve">או </w:t>
      </w:r>
      <w:bookmarkStart w:id="13963" w:name="_ETM_Q30_728090"/>
      <w:bookmarkEnd w:id="13963"/>
      <w:r w:rsidRPr="00022C74">
        <w:rPr>
          <w:rtl/>
        </w:rPr>
        <w:t>יותר</w:t>
      </w:r>
      <w:r>
        <w:rPr>
          <w:rFonts w:hint="cs"/>
          <w:rtl/>
        </w:rPr>
        <w:t xml:space="preserve"> </w:t>
      </w:r>
      <w:bookmarkStart w:id="13964" w:name="_ETM_Q30_730807"/>
      <w:bookmarkEnd w:id="13964"/>
      <w:r>
        <w:rPr>
          <w:rFonts w:hint="eastAsia"/>
          <w:rtl/>
        </w:rPr>
        <w:t>–</w:t>
      </w:r>
      <w:r w:rsidRPr="00022C74">
        <w:rPr>
          <w:rtl/>
        </w:rPr>
        <w:t xml:space="preserve"> </w:t>
      </w:r>
      <w:bookmarkStart w:id="13965" w:name="_ETM_Q30_728760"/>
      <w:bookmarkEnd w:id="13965"/>
      <w:r w:rsidRPr="00022C74">
        <w:rPr>
          <w:rtl/>
        </w:rPr>
        <w:t>ש</w:t>
      </w:r>
      <w:r w:rsidR="00BF1F8A">
        <w:rPr>
          <w:rFonts w:hint="cs"/>
          <w:rtl/>
        </w:rPr>
        <w:t xml:space="preserve">גם </w:t>
      </w:r>
      <w:r w:rsidRPr="00022C74">
        <w:rPr>
          <w:rtl/>
        </w:rPr>
        <w:t xml:space="preserve">אין </w:t>
      </w:r>
      <w:bookmarkStart w:id="13966" w:name="_ETM_Q30_729720"/>
      <w:bookmarkEnd w:id="13966"/>
      <w:r w:rsidRPr="00022C74">
        <w:rPr>
          <w:rtl/>
        </w:rPr>
        <w:t xml:space="preserve">סיבה </w:t>
      </w:r>
      <w:bookmarkStart w:id="13967" w:name="_ETM_Q30_730140"/>
      <w:bookmarkStart w:id="13968" w:name="_ETM_Q30_730709"/>
      <w:bookmarkEnd w:id="13967"/>
      <w:bookmarkEnd w:id="13968"/>
      <w:r w:rsidRPr="00022C74">
        <w:rPr>
          <w:rtl/>
        </w:rPr>
        <w:t>לפטרם</w:t>
      </w:r>
      <w:r>
        <w:rPr>
          <w:rFonts w:hint="cs"/>
          <w:rtl/>
        </w:rPr>
        <w:t>.</w:t>
      </w:r>
      <w:r w:rsidRPr="00022C74">
        <w:rPr>
          <w:rtl/>
        </w:rPr>
        <w:t xml:space="preserve"> </w:t>
      </w:r>
      <w:bookmarkStart w:id="13969" w:name="_ETM_Q30_731730"/>
      <w:bookmarkEnd w:id="13969"/>
      <w:r w:rsidRPr="00022C74">
        <w:rPr>
          <w:rtl/>
        </w:rPr>
        <w:t xml:space="preserve">וזו </w:t>
      </w:r>
      <w:bookmarkStart w:id="13970" w:name="_ETM_Q30_731970"/>
      <w:bookmarkEnd w:id="13970"/>
      <w:r w:rsidRPr="00022C74">
        <w:rPr>
          <w:rtl/>
        </w:rPr>
        <w:t xml:space="preserve">חברה </w:t>
      </w:r>
      <w:bookmarkStart w:id="13971" w:name="_ETM_Q30_732819"/>
      <w:bookmarkEnd w:id="13971"/>
      <w:r w:rsidRPr="00022C74">
        <w:rPr>
          <w:rtl/>
        </w:rPr>
        <w:t>פרטית</w:t>
      </w:r>
      <w:r>
        <w:rPr>
          <w:rFonts w:hint="cs"/>
          <w:rtl/>
        </w:rPr>
        <w:t>,</w:t>
      </w:r>
      <w:bookmarkStart w:id="13972" w:name="_ETM_Q30_733870"/>
      <w:bookmarkEnd w:id="13972"/>
      <w:r>
        <w:rPr>
          <w:rFonts w:hint="cs"/>
          <w:rtl/>
        </w:rPr>
        <w:t xml:space="preserve"> </w:t>
      </w:r>
      <w:r w:rsidRPr="00022C74">
        <w:rPr>
          <w:rtl/>
        </w:rPr>
        <w:t xml:space="preserve">חברה </w:t>
      </w:r>
      <w:bookmarkStart w:id="13973" w:name="_ETM_Q30_734950"/>
      <w:bookmarkEnd w:id="13973"/>
      <w:r w:rsidRPr="00022C74">
        <w:rPr>
          <w:rtl/>
        </w:rPr>
        <w:t xml:space="preserve">של </w:t>
      </w:r>
      <w:bookmarkStart w:id="13974" w:name="_ETM_Q30_735429"/>
      <w:bookmarkEnd w:id="13974"/>
      <w:r w:rsidRPr="00022C74">
        <w:rPr>
          <w:rtl/>
        </w:rPr>
        <w:t xml:space="preserve">בעלי </w:t>
      </w:r>
      <w:bookmarkStart w:id="13975" w:name="_ETM_Q30_735730"/>
      <w:bookmarkEnd w:id="13975"/>
      <w:r w:rsidRPr="00022C74">
        <w:rPr>
          <w:rtl/>
        </w:rPr>
        <w:t>ממון</w:t>
      </w:r>
      <w:r>
        <w:rPr>
          <w:rFonts w:hint="cs"/>
          <w:rtl/>
        </w:rPr>
        <w:t>,</w:t>
      </w:r>
      <w:r w:rsidRPr="00022C74">
        <w:rPr>
          <w:rtl/>
        </w:rPr>
        <w:t xml:space="preserve"> </w:t>
      </w:r>
      <w:bookmarkStart w:id="13976" w:name="_ETM_Q30_736179"/>
      <w:bookmarkEnd w:id="13976"/>
      <w:r w:rsidRPr="00022C74">
        <w:rPr>
          <w:rtl/>
        </w:rPr>
        <w:t xml:space="preserve">האחים </w:t>
      </w:r>
      <w:bookmarkStart w:id="13977" w:name="_ETM_Q30_736600"/>
      <w:bookmarkEnd w:id="13977"/>
      <w:r w:rsidRPr="00022C74">
        <w:rPr>
          <w:rtl/>
        </w:rPr>
        <w:t>עופר</w:t>
      </w:r>
      <w:r>
        <w:rPr>
          <w:rFonts w:hint="cs"/>
          <w:rtl/>
        </w:rPr>
        <w:t>,</w:t>
      </w:r>
      <w:r w:rsidRPr="00022C74">
        <w:rPr>
          <w:rtl/>
        </w:rPr>
        <w:t xml:space="preserve"> </w:t>
      </w:r>
      <w:bookmarkStart w:id="13978" w:name="_ETM_Q30_737530"/>
      <w:bookmarkEnd w:id="13978"/>
      <w:r>
        <w:rPr>
          <w:rFonts w:hint="cs"/>
          <w:rtl/>
        </w:rPr>
        <w:t>כ</w:t>
      </w:r>
      <w:r w:rsidRPr="00022C74">
        <w:rPr>
          <w:rtl/>
        </w:rPr>
        <w:t xml:space="preserve">ידוע </w:t>
      </w:r>
      <w:bookmarkStart w:id="13979" w:name="_ETM_Q30_737830"/>
      <w:bookmarkEnd w:id="13979"/>
      <w:r w:rsidRPr="00022C74">
        <w:rPr>
          <w:rtl/>
        </w:rPr>
        <w:t>לכולם</w:t>
      </w:r>
      <w:r>
        <w:rPr>
          <w:rFonts w:hint="cs"/>
          <w:rtl/>
        </w:rPr>
        <w:t>.</w:t>
      </w:r>
    </w:p>
    <w:p w:rsidR="007F6365" w:rsidRDefault="007F6365" w:rsidP="00AA54A2">
      <w:pPr>
        <w:rPr>
          <w:rtl/>
        </w:rPr>
      </w:pPr>
      <w:bookmarkStart w:id="13980" w:name="_ETM_Q30_741393"/>
      <w:bookmarkStart w:id="13981" w:name="_ETM_Q30_741483"/>
      <w:bookmarkEnd w:id="13980"/>
      <w:bookmarkEnd w:id="13981"/>
    </w:p>
    <w:p w:rsidR="007C19A1" w:rsidRDefault="007C19A1" w:rsidP="00BF1F8A">
      <w:pPr>
        <w:rPr>
          <w:rtl/>
        </w:rPr>
      </w:pPr>
      <w:bookmarkStart w:id="13982" w:name="_ETM_Q30_741513"/>
      <w:bookmarkStart w:id="13983" w:name="_ETM_Q30_741608"/>
      <w:bookmarkStart w:id="13984" w:name="TOR_Q31"/>
      <w:bookmarkStart w:id="13985" w:name="_ETM_Q31_196810"/>
      <w:bookmarkEnd w:id="13982"/>
      <w:bookmarkEnd w:id="13983"/>
      <w:bookmarkEnd w:id="13984"/>
      <w:bookmarkEnd w:id="13985"/>
      <w:r>
        <w:rPr>
          <w:rFonts w:hint="cs"/>
          <w:rtl/>
        </w:rPr>
        <w:t>אנחנו</w:t>
      </w:r>
      <w:bookmarkStart w:id="13986" w:name="_ETM_Q31_125579"/>
      <w:bookmarkStart w:id="13987" w:name="_ETM_Q31_125774"/>
      <w:bookmarkEnd w:id="13986"/>
      <w:bookmarkEnd w:id="13987"/>
      <w:r>
        <w:rPr>
          <w:rFonts w:hint="cs"/>
          <w:rtl/>
        </w:rPr>
        <w:t xml:space="preserve">, אדוני היושב-ראש, חבריי חברי הכנסת, לא נרפה. ואנחנו, כתושבי הנגב, נמשיך להיאבק בפרויקט שישנה את חייהם של תושבי הנגב בכלל, ישנה את חייהם של תושבי ערד, של תושבי כסייפה. אני מבקש מכולם להישמע לזעקתם של תושבי ערד, של תושבי כסייפה, של תושבי אל-פורעה, </w:t>
      </w:r>
      <w:bookmarkStart w:id="13988" w:name="_ETM_Q31_167012"/>
      <w:bookmarkEnd w:id="13988"/>
      <w:r>
        <w:rPr>
          <w:rFonts w:hint="cs"/>
          <w:rtl/>
        </w:rPr>
        <w:t>אל-</w:t>
      </w:r>
      <w:proofErr w:type="spellStart"/>
      <w:r>
        <w:rPr>
          <w:rFonts w:hint="cs"/>
          <w:rtl/>
        </w:rPr>
        <w:t>זערורה</w:t>
      </w:r>
      <w:proofErr w:type="spellEnd"/>
      <w:r>
        <w:rPr>
          <w:rFonts w:hint="cs"/>
          <w:rtl/>
        </w:rPr>
        <w:t xml:space="preserve"> וכל תושבי האזור. ולבסוף אבקש, אדוני היושב-ראש, להעביר </w:t>
      </w:r>
      <w:bookmarkStart w:id="13989" w:name="_ETM_Q31_172483"/>
      <w:bookmarkEnd w:id="13989"/>
      <w:r>
        <w:rPr>
          <w:rFonts w:hint="cs"/>
          <w:rtl/>
        </w:rPr>
        <w:t xml:space="preserve">את זה לוועדת הפנים ואיכות הסביבה. </w:t>
      </w:r>
    </w:p>
    <w:p w:rsidR="007C19A1" w:rsidRDefault="007C19A1" w:rsidP="00AA54A2">
      <w:pPr>
        <w:rPr>
          <w:rtl/>
        </w:rPr>
      </w:pPr>
    </w:p>
    <w:p w:rsidR="007C19A1" w:rsidRDefault="007C19A1" w:rsidP="00AA54A2">
      <w:pPr>
        <w:pStyle w:val="af6"/>
        <w:keepNext/>
        <w:rPr>
          <w:rtl/>
        </w:rPr>
      </w:pPr>
      <w:r w:rsidRPr="006974AA">
        <w:rPr>
          <w:rStyle w:val="TagStyle"/>
          <w:rtl/>
        </w:rPr>
        <w:t xml:space="preserve">&lt;&lt; יור &gt;&gt; </w:t>
      </w:r>
      <w:r>
        <w:rPr>
          <w:rtl/>
        </w:rPr>
        <w:t>היו"ר מכלוף מיקי זוהר:</w:t>
      </w:r>
      <w:r w:rsidRPr="006974AA">
        <w:rPr>
          <w:rStyle w:val="TagStyle"/>
          <w:rtl/>
        </w:rPr>
        <w:t xml:space="preserve"> &lt;&lt; יור &gt;&gt;</w:t>
      </w:r>
      <w:r>
        <w:rPr>
          <w:rtl/>
        </w:rPr>
        <w:t xml:space="preserve">   </w:t>
      </w:r>
    </w:p>
    <w:p w:rsidR="007C19A1" w:rsidRDefault="007C19A1" w:rsidP="009D6C05">
      <w:pPr>
        <w:rPr>
          <w:rtl/>
          <w:lang w:eastAsia="he-IL"/>
        </w:rPr>
      </w:pPr>
    </w:p>
    <w:p w:rsidR="007C19A1" w:rsidRDefault="007C19A1" w:rsidP="00AA54A2">
      <w:pPr>
        <w:rPr>
          <w:rtl/>
          <w:lang w:eastAsia="he-IL"/>
        </w:rPr>
      </w:pPr>
      <w:r>
        <w:rPr>
          <w:rFonts w:hint="cs"/>
          <w:rtl/>
          <w:lang w:eastAsia="he-IL"/>
        </w:rPr>
        <w:t>כן, אדוני</w:t>
      </w:r>
      <w:bookmarkStart w:id="13990" w:name="_ETM_Q31_173425"/>
      <w:bookmarkEnd w:id="13990"/>
      <w:r>
        <w:rPr>
          <w:rFonts w:hint="cs"/>
          <w:rtl/>
          <w:lang w:eastAsia="he-IL"/>
        </w:rPr>
        <w:t xml:space="preserve">, תודה רבה. אחריו – חבר הכנסת אלכס קושניר, בבקשה. שלוש דקות לרשותך. </w:t>
      </w:r>
    </w:p>
    <w:p w:rsidR="007C19A1" w:rsidRDefault="007C19A1" w:rsidP="00AA54A2">
      <w:pPr>
        <w:rPr>
          <w:rtl/>
          <w:lang w:eastAsia="he-IL"/>
        </w:rPr>
      </w:pPr>
      <w:bookmarkStart w:id="13991" w:name="_ETM_Q31_180433"/>
      <w:bookmarkStart w:id="13992" w:name="_ETM_Q31_180536"/>
      <w:bookmarkEnd w:id="13991"/>
      <w:bookmarkEnd w:id="13992"/>
    </w:p>
    <w:p w:rsidR="007C19A1" w:rsidRDefault="007C19A1" w:rsidP="00AA54A2">
      <w:pPr>
        <w:pStyle w:val="a4"/>
        <w:keepNext/>
        <w:rPr>
          <w:rtl/>
        </w:rPr>
      </w:pPr>
      <w:bookmarkStart w:id="13993" w:name="_ETM_Q31_180945"/>
      <w:bookmarkStart w:id="13994" w:name="_ETM_Q31_181059"/>
      <w:bookmarkStart w:id="13995" w:name="ET_speaker_5857_4"/>
      <w:bookmarkEnd w:id="13993"/>
      <w:bookmarkEnd w:id="13994"/>
      <w:r w:rsidRPr="006974AA">
        <w:rPr>
          <w:rStyle w:val="TagStyle"/>
          <w:rtl/>
        </w:rPr>
        <w:t xml:space="preserve"> &lt;&lt; דובר &gt;&gt; </w:t>
      </w:r>
      <w:bookmarkStart w:id="13996" w:name="_Toc43320907"/>
      <w:bookmarkStart w:id="13997" w:name="_Toc43321321"/>
      <w:r>
        <w:rPr>
          <w:rtl/>
        </w:rPr>
        <w:t>אלכס קושניר (ישראל ביתנו):</w:t>
      </w:r>
      <w:bookmarkEnd w:id="13996"/>
      <w:bookmarkEnd w:id="13997"/>
      <w:r w:rsidRPr="006974AA">
        <w:rPr>
          <w:rStyle w:val="TagStyle"/>
          <w:rtl/>
        </w:rPr>
        <w:t xml:space="preserve"> &lt;&lt; דובר &gt;&gt;</w:t>
      </w:r>
      <w:r>
        <w:rPr>
          <w:rtl/>
        </w:rPr>
        <w:t xml:space="preserve">   </w:t>
      </w:r>
      <w:bookmarkEnd w:id="13995"/>
    </w:p>
    <w:p w:rsidR="007C19A1" w:rsidRDefault="007C19A1" w:rsidP="009D6C05">
      <w:pPr>
        <w:rPr>
          <w:rtl/>
          <w:lang w:eastAsia="he-IL"/>
        </w:rPr>
      </w:pPr>
    </w:p>
    <w:p w:rsidR="007C19A1" w:rsidRDefault="007C19A1" w:rsidP="00AA54A2">
      <w:pPr>
        <w:rPr>
          <w:rtl/>
        </w:rPr>
      </w:pPr>
      <w:r>
        <w:rPr>
          <w:rtl/>
        </w:rPr>
        <w:t>מיקי</w:t>
      </w:r>
      <w:r>
        <w:rPr>
          <w:rFonts w:hint="cs"/>
          <w:rtl/>
        </w:rPr>
        <w:t>,</w:t>
      </w:r>
      <w:r>
        <w:rPr>
          <w:rtl/>
        </w:rPr>
        <w:t xml:space="preserve"> </w:t>
      </w:r>
      <w:bookmarkStart w:id="13998" w:name="_ETM_Q31_197109"/>
      <w:bookmarkEnd w:id="13998"/>
      <w:r>
        <w:rPr>
          <w:rtl/>
        </w:rPr>
        <w:t xml:space="preserve">דווקא </w:t>
      </w:r>
      <w:bookmarkStart w:id="13999" w:name="_ETM_Q31_197410"/>
      <w:bookmarkEnd w:id="13999"/>
      <w:r>
        <w:rPr>
          <w:rtl/>
        </w:rPr>
        <w:t xml:space="preserve">עכשיו </w:t>
      </w:r>
      <w:bookmarkStart w:id="14000" w:name="_ETM_Q31_197680"/>
      <w:bookmarkEnd w:id="14000"/>
      <w:r>
        <w:rPr>
          <w:rtl/>
        </w:rPr>
        <w:t>הלכת</w:t>
      </w:r>
      <w:r>
        <w:rPr>
          <w:rFonts w:hint="cs"/>
          <w:rtl/>
        </w:rPr>
        <w:t>?</w:t>
      </w:r>
      <w:r>
        <w:rPr>
          <w:rtl/>
        </w:rPr>
        <w:t xml:space="preserve"> </w:t>
      </w:r>
      <w:bookmarkStart w:id="14001" w:name="_ETM_Q31_198039"/>
      <w:bookmarkEnd w:id="14001"/>
      <w:r>
        <w:rPr>
          <w:rtl/>
        </w:rPr>
        <w:t xml:space="preserve">אתה </w:t>
      </w:r>
      <w:bookmarkStart w:id="14002" w:name="_ETM_Q31_198160"/>
      <w:bookmarkEnd w:id="14002"/>
      <w:r>
        <w:rPr>
          <w:rtl/>
        </w:rPr>
        <w:t xml:space="preserve">לא </w:t>
      </w:r>
      <w:bookmarkStart w:id="14003" w:name="_ETM_Q31_198279"/>
      <w:bookmarkEnd w:id="14003"/>
      <w:r>
        <w:rPr>
          <w:rtl/>
        </w:rPr>
        <w:t xml:space="preserve">תשמע </w:t>
      </w:r>
      <w:bookmarkStart w:id="14004" w:name="_ETM_Q31_198609"/>
      <w:bookmarkEnd w:id="14004"/>
      <w:r>
        <w:rPr>
          <w:rtl/>
        </w:rPr>
        <w:t xml:space="preserve">את </w:t>
      </w:r>
      <w:bookmarkStart w:id="14005" w:name="_ETM_Q31_199329"/>
      <w:bookmarkEnd w:id="14005"/>
      <w:r>
        <w:rPr>
          <w:rtl/>
        </w:rPr>
        <w:t>זה</w:t>
      </w:r>
      <w:r>
        <w:rPr>
          <w:rFonts w:hint="cs"/>
          <w:rtl/>
        </w:rPr>
        <w:t>.</w:t>
      </w:r>
    </w:p>
    <w:p w:rsidR="007C19A1" w:rsidRDefault="007C19A1" w:rsidP="00AA54A2">
      <w:pPr>
        <w:rPr>
          <w:rtl/>
        </w:rPr>
      </w:pPr>
      <w:bookmarkStart w:id="14006" w:name="_ETM_Q31_179510"/>
      <w:bookmarkStart w:id="14007" w:name="_ETM_Q31_179637"/>
      <w:bookmarkEnd w:id="14006"/>
      <w:bookmarkEnd w:id="14007"/>
    </w:p>
    <w:p w:rsidR="007C19A1" w:rsidRDefault="007C19A1" w:rsidP="00AA54A2">
      <w:pPr>
        <w:pStyle w:val="af5"/>
        <w:keepNext/>
        <w:rPr>
          <w:rtl/>
        </w:rPr>
      </w:pPr>
      <w:bookmarkStart w:id="14008" w:name="ET_interruption_5832_5"/>
      <w:r w:rsidRPr="006974AA">
        <w:rPr>
          <w:rStyle w:val="TagStyle"/>
          <w:rtl/>
        </w:rPr>
        <w:t xml:space="preserve"> &lt;&lt; קריאה &gt;&gt; </w:t>
      </w:r>
      <w:r>
        <w:rPr>
          <w:rtl/>
        </w:rPr>
        <w:t>מכלוף מיקי זוהר (הליכוד):</w:t>
      </w:r>
      <w:r w:rsidRPr="006974AA">
        <w:rPr>
          <w:rStyle w:val="TagStyle"/>
          <w:rtl/>
        </w:rPr>
        <w:t xml:space="preserve"> &lt;&lt; קריאה &gt;&gt;</w:t>
      </w:r>
      <w:r>
        <w:rPr>
          <w:rtl/>
        </w:rPr>
        <w:t xml:space="preserve">   </w:t>
      </w:r>
      <w:bookmarkEnd w:id="14008"/>
    </w:p>
    <w:p w:rsidR="007C19A1" w:rsidRDefault="007C19A1" w:rsidP="009D6C05">
      <w:pPr>
        <w:rPr>
          <w:rtl/>
          <w:lang w:eastAsia="he-IL"/>
        </w:rPr>
      </w:pPr>
    </w:p>
    <w:p w:rsidR="007C19A1" w:rsidRDefault="007C19A1" w:rsidP="00AA54A2">
      <w:pPr>
        <w:rPr>
          <w:rtl/>
          <w:lang w:eastAsia="he-IL"/>
        </w:rPr>
      </w:pPr>
      <w:r>
        <w:rPr>
          <w:rFonts w:hint="cs"/>
          <w:rtl/>
          <w:lang w:eastAsia="he-IL"/>
        </w:rPr>
        <w:t xml:space="preserve">אני אקשיב בטלוויזיה. </w:t>
      </w:r>
    </w:p>
    <w:p w:rsidR="007C19A1" w:rsidRDefault="007C19A1" w:rsidP="00AA54A2">
      <w:pPr>
        <w:rPr>
          <w:rtl/>
          <w:lang w:eastAsia="he-IL"/>
        </w:rPr>
      </w:pPr>
      <w:bookmarkStart w:id="14009" w:name="_ETM_Q31_181573"/>
      <w:bookmarkStart w:id="14010" w:name="_ETM_Q31_181681"/>
      <w:bookmarkEnd w:id="14009"/>
      <w:bookmarkEnd w:id="14010"/>
    </w:p>
    <w:p w:rsidR="007C19A1" w:rsidRDefault="007C19A1" w:rsidP="00AA54A2">
      <w:pPr>
        <w:pStyle w:val="-"/>
        <w:keepNext/>
        <w:rPr>
          <w:rtl/>
        </w:rPr>
      </w:pPr>
      <w:bookmarkStart w:id="14011" w:name="_ETM_Q31_201261"/>
      <w:bookmarkStart w:id="14012" w:name="_ETM_Q31_201368"/>
      <w:bookmarkStart w:id="14013" w:name="ET_speakercontinue_5857_6"/>
      <w:bookmarkEnd w:id="14011"/>
      <w:bookmarkEnd w:id="14012"/>
      <w:r w:rsidRPr="006974AA">
        <w:rPr>
          <w:rStyle w:val="TagStyle"/>
          <w:rtl/>
        </w:rPr>
        <w:t xml:space="preserve"> &lt;&lt; דובר_המשך &gt;&gt; </w:t>
      </w:r>
      <w:r>
        <w:rPr>
          <w:rtl/>
        </w:rPr>
        <w:t>אלכס קושניר (ישראל ביתנו):</w:t>
      </w:r>
      <w:r w:rsidRPr="006974AA">
        <w:rPr>
          <w:rStyle w:val="TagStyle"/>
          <w:rtl/>
        </w:rPr>
        <w:t xml:space="preserve"> &lt;&lt; דובר_המשך &gt;&gt;</w:t>
      </w:r>
      <w:r>
        <w:rPr>
          <w:rtl/>
        </w:rPr>
        <w:t xml:space="preserve">   </w:t>
      </w:r>
      <w:bookmarkEnd w:id="14013"/>
    </w:p>
    <w:p w:rsidR="007C19A1" w:rsidRPr="006974AA" w:rsidRDefault="007C19A1" w:rsidP="00AA54A2">
      <w:pPr>
        <w:rPr>
          <w:rtl/>
          <w:lang w:eastAsia="he-IL"/>
        </w:rPr>
      </w:pPr>
      <w:bookmarkStart w:id="14014" w:name="_ETM_Q31_203136"/>
      <w:bookmarkEnd w:id="14014"/>
    </w:p>
    <w:p w:rsidR="007C19A1" w:rsidRDefault="007C19A1" w:rsidP="00BF1F8A">
      <w:pPr>
        <w:rPr>
          <w:rtl/>
        </w:rPr>
      </w:pPr>
      <w:bookmarkStart w:id="14015" w:name="_ETM_Q31_201609"/>
      <w:bookmarkEnd w:id="14015"/>
      <w:r>
        <w:rPr>
          <w:rtl/>
        </w:rPr>
        <w:t>טוב</w:t>
      </w:r>
      <w:r>
        <w:rPr>
          <w:rFonts w:hint="cs"/>
          <w:rtl/>
        </w:rPr>
        <w:t>.</w:t>
      </w:r>
      <w:r>
        <w:rPr>
          <w:rtl/>
        </w:rPr>
        <w:t xml:space="preserve"> </w:t>
      </w:r>
      <w:bookmarkStart w:id="14016" w:name="_ETM_Q31_202800"/>
      <w:bookmarkStart w:id="14017" w:name="_ETM_Q31_211069"/>
      <w:bookmarkEnd w:id="14016"/>
      <w:bookmarkEnd w:id="14017"/>
      <w:r>
        <w:rPr>
          <w:rtl/>
        </w:rPr>
        <w:t xml:space="preserve">כבוד </w:t>
      </w:r>
      <w:bookmarkStart w:id="14018" w:name="_ETM_Q31_211339"/>
      <w:bookmarkEnd w:id="14018"/>
      <w:r>
        <w:rPr>
          <w:rtl/>
        </w:rPr>
        <w:t>היושב-ראש</w:t>
      </w:r>
      <w:r>
        <w:rPr>
          <w:rFonts w:hint="cs"/>
          <w:rtl/>
        </w:rPr>
        <w:t>,</w:t>
      </w:r>
      <w:r>
        <w:rPr>
          <w:rtl/>
        </w:rPr>
        <w:t xml:space="preserve"> </w:t>
      </w:r>
      <w:bookmarkStart w:id="14019" w:name="_ETM_Q31_211819"/>
      <w:bookmarkEnd w:id="14019"/>
      <w:r>
        <w:rPr>
          <w:rtl/>
        </w:rPr>
        <w:t xml:space="preserve">חבריי </w:t>
      </w:r>
      <w:bookmarkStart w:id="14020" w:name="_ETM_Q31_212210"/>
      <w:bookmarkEnd w:id="14020"/>
      <w:r>
        <w:rPr>
          <w:rtl/>
        </w:rPr>
        <w:t xml:space="preserve">חברי </w:t>
      </w:r>
      <w:bookmarkStart w:id="14021" w:name="_ETM_Q31_212479"/>
      <w:bookmarkEnd w:id="14021"/>
      <w:r>
        <w:rPr>
          <w:rtl/>
        </w:rPr>
        <w:t>הכנסת</w:t>
      </w:r>
      <w:r>
        <w:rPr>
          <w:rFonts w:hint="cs"/>
          <w:rtl/>
        </w:rPr>
        <w:t>,</w:t>
      </w:r>
      <w:r>
        <w:rPr>
          <w:rtl/>
        </w:rPr>
        <w:t xml:space="preserve"> </w:t>
      </w:r>
      <w:bookmarkStart w:id="14022" w:name="_ETM_Q31_215320"/>
      <w:bookmarkStart w:id="14023" w:name="_ETM_Q31_216940"/>
      <w:bookmarkEnd w:id="14022"/>
      <w:bookmarkEnd w:id="14023"/>
      <w:r>
        <w:rPr>
          <w:rtl/>
        </w:rPr>
        <w:t xml:space="preserve">הנושא </w:t>
      </w:r>
      <w:bookmarkStart w:id="14024" w:name="_ETM_Q31_217300"/>
      <w:bookmarkEnd w:id="14024"/>
      <w:r>
        <w:rPr>
          <w:rtl/>
        </w:rPr>
        <w:t xml:space="preserve">הזה </w:t>
      </w:r>
      <w:bookmarkStart w:id="14025" w:name="_ETM_Q31_217510"/>
      <w:bookmarkEnd w:id="14025"/>
      <w:r>
        <w:rPr>
          <w:rtl/>
        </w:rPr>
        <w:t xml:space="preserve">של </w:t>
      </w:r>
      <w:bookmarkStart w:id="14026" w:name="_ETM_Q31_219600"/>
      <w:bookmarkEnd w:id="14026"/>
      <w:r>
        <w:rPr>
          <w:rtl/>
        </w:rPr>
        <w:t xml:space="preserve">פתיחת </w:t>
      </w:r>
      <w:bookmarkStart w:id="14027" w:name="_ETM_Q31_220199"/>
      <w:bookmarkEnd w:id="14027"/>
      <w:r>
        <w:rPr>
          <w:rtl/>
        </w:rPr>
        <w:t>מכר</w:t>
      </w:r>
      <w:r>
        <w:rPr>
          <w:rFonts w:hint="cs"/>
          <w:rtl/>
        </w:rPr>
        <w:t>ה</w:t>
      </w:r>
      <w:r>
        <w:rPr>
          <w:rtl/>
        </w:rPr>
        <w:t xml:space="preserve"> </w:t>
      </w:r>
      <w:bookmarkStart w:id="14028" w:name="_ETM_Q31_220559"/>
      <w:bookmarkEnd w:id="14028"/>
      <w:r>
        <w:rPr>
          <w:rtl/>
        </w:rPr>
        <w:t xml:space="preserve">חדש </w:t>
      </w:r>
      <w:bookmarkStart w:id="14029" w:name="_ETM_Q31_221399"/>
      <w:bookmarkEnd w:id="14029"/>
      <w:r>
        <w:rPr>
          <w:rtl/>
        </w:rPr>
        <w:t xml:space="preserve">לפוספטים </w:t>
      </w:r>
      <w:bookmarkStart w:id="14030" w:name="_ETM_Q31_222300"/>
      <w:bookmarkEnd w:id="14030"/>
      <w:r>
        <w:rPr>
          <w:rtl/>
        </w:rPr>
        <w:t xml:space="preserve">בקרבת </w:t>
      </w:r>
      <w:bookmarkStart w:id="14031" w:name="_ETM_Q31_223019"/>
      <w:bookmarkEnd w:id="14031"/>
      <w:r>
        <w:rPr>
          <w:rFonts w:hint="cs"/>
          <w:rtl/>
        </w:rPr>
        <w:t>ערד</w:t>
      </w:r>
      <w:r>
        <w:rPr>
          <w:rtl/>
        </w:rPr>
        <w:t xml:space="preserve"> </w:t>
      </w:r>
      <w:bookmarkStart w:id="14032" w:name="_ETM_Q31_223320"/>
      <w:bookmarkEnd w:id="14032"/>
      <w:r>
        <w:rPr>
          <w:rtl/>
        </w:rPr>
        <w:t>בנגב</w:t>
      </w:r>
      <w:r>
        <w:rPr>
          <w:rFonts w:hint="cs"/>
          <w:rtl/>
        </w:rPr>
        <w:t xml:space="preserve"> </w:t>
      </w:r>
      <w:r>
        <w:rPr>
          <w:rFonts w:hint="eastAsia"/>
        </w:rPr>
        <w:t>–</w:t>
      </w:r>
      <w:r>
        <w:rPr>
          <w:rtl/>
        </w:rPr>
        <w:t xml:space="preserve"> </w:t>
      </w:r>
      <w:bookmarkStart w:id="14033" w:name="_ETM_Q31_224470"/>
      <w:bookmarkEnd w:id="14033"/>
      <w:r>
        <w:rPr>
          <w:rtl/>
        </w:rPr>
        <w:t>אני</w:t>
      </w:r>
      <w:r>
        <w:rPr>
          <w:rFonts w:hint="cs"/>
          <w:rtl/>
        </w:rPr>
        <w:t>,</w:t>
      </w:r>
      <w:r>
        <w:rPr>
          <w:rtl/>
        </w:rPr>
        <w:t xml:space="preserve"> </w:t>
      </w:r>
      <w:bookmarkStart w:id="14034" w:name="_ETM_Q31_225550"/>
      <w:bookmarkEnd w:id="14034"/>
      <w:r>
        <w:rPr>
          <w:rtl/>
        </w:rPr>
        <w:t xml:space="preserve">אתם </w:t>
      </w:r>
      <w:bookmarkStart w:id="14035" w:name="_ETM_Q31_225700"/>
      <w:bookmarkEnd w:id="14035"/>
      <w:r>
        <w:rPr>
          <w:rtl/>
        </w:rPr>
        <w:t xml:space="preserve">שואלים </w:t>
      </w:r>
      <w:bookmarkStart w:id="14036" w:name="_ETM_Q31_225970"/>
      <w:bookmarkEnd w:id="14036"/>
      <w:r>
        <w:rPr>
          <w:rtl/>
        </w:rPr>
        <w:t xml:space="preserve">אותי </w:t>
      </w:r>
      <w:bookmarkStart w:id="14037" w:name="_ETM_Q31_226180"/>
      <w:bookmarkEnd w:id="14037"/>
      <w:r>
        <w:rPr>
          <w:rtl/>
        </w:rPr>
        <w:t xml:space="preserve">מה </w:t>
      </w:r>
      <w:bookmarkStart w:id="14038" w:name="_ETM_Q31_226329"/>
      <w:bookmarkEnd w:id="14038"/>
      <w:r>
        <w:rPr>
          <w:rtl/>
        </w:rPr>
        <w:t xml:space="preserve">זה </w:t>
      </w:r>
      <w:bookmarkStart w:id="14039" w:name="_ETM_Q31_226479"/>
      <w:bookmarkEnd w:id="14039"/>
      <w:r>
        <w:rPr>
          <w:rtl/>
        </w:rPr>
        <w:t>אומר</w:t>
      </w:r>
      <w:r w:rsidR="00BF1F8A">
        <w:rPr>
          <w:rFonts w:hint="cs"/>
          <w:rtl/>
        </w:rPr>
        <w:t>,</w:t>
      </w:r>
      <w:r>
        <w:rPr>
          <w:rtl/>
        </w:rPr>
        <w:t xml:space="preserve"> </w:t>
      </w:r>
      <w:bookmarkStart w:id="14040" w:name="_ETM_Q31_226840"/>
      <w:bookmarkEnd w:id="14040"/>
      <w:r>
        <w:rPr>
          <w:rtl/>
        </w:rPr>
        <w:t xml:space="preserve">זה </w:t>
      </w:r>
      <w:bookmarkStart w:id="14041" w:name="_ETM_Q31_226960"/>
      <w:bookmarkEnd w:id="14041"/>
      <w:r>
        <w:rPr>
          <w:rtl/>
        </w:rPr>
        <w:t xml:space="preserve">אומר </w:t>
      </w:r>
      <w:bookmarkStart w:id="14042" w:name="_ETM_Q31_227290"/>
      <w:bookmarkEnd w:id="14042"/>
      <w:r>
        <w:rPr>
          <w:rtl/>
        </w:rPr>
        <w:t xml:space="preserve">שזה </w:t>
      </w:r>
      <w:bookmarkStart w:id="14043" w:name="_ETM_Q31_227710"/>
      <w:bookmarkEnd w:id="14043"/>
      <w:r>
        <w:rPr>
          <w:rtl/>
        </w:rPr>
        <w:t xml:space="preserve">לתת </w:t>
      </w:r>
      <w:bookmarkStart w:id="14044" w:name="_ETM_Q31_228710"/>
      <w:bookmarkEnd w:id="14044"/>
      <w:r>
        <w:rPr>
          <w:rtl/>
        </w:rPr>
        <w:t xml:space="preserve">רישיון </w:t>
      </w:r>
      <w:bookmarkStart w:id="14045" w:name="_ETM_Q31_229190"/>
      <w:bookmarkEnd w:id="14045"/>
      <w:r>
        <w:rPr>
          <w:rtl/>
        </w:rPr>
        <w:t>להרוג</w:t>
      </w:r>
      <w:r>
        <w:rPr>
          <w:rFonts w:hint="cs"/>
          <w:rtl/>
        </w:rPr>
        <w:t>.</w:t>
      </w:r>
      <w:r>
        <w:rPr>
          <w:rtl/>
        </w:rPr>
        <w:t xml:space="preserve"> </w:t>
      </w:r>
      <w:bookmarkStart w:id="14046" w:name="_ETM_Q31_230190"/>
      <w:bookmarkEnd w:id="14046"/>
      <w:r>
        <w:rPr>
          <w:rtl/>
        </w:rPr>
        <w:t>למה</w:t>
      </w:r>
      <w:r>
        <w:rPr>
          <w:rFonts w:hint="cs"/>
          <w:rtl/>
        </w:rPr>
        <w:t>?</w:t>
      </w:r>
      <w:r>
        <w:rPr>
          <w:rtl/>
        </w:rPr>
        <w:t xml:space="preserve"> </w:t>
      </w:r>
      <w:bookmarkStart w:id="14047" w:name="_ETM_Q31_231210"/>
      <w:bookmarkEnd w:id="14047"/>
      <w:r>
        <w:rPr>
          <w:rtl/>
        </w:rPr>
        <w:t xml:space="preserve">כי </w:t>
      </w:r>
      <w:bookmarkStart w:id="14048" w:name="_ETM_Q31_231510"/>
      <w:bookmarkEnd w:id="14048"/>
      <w:r>
        <w:rPr>
          <w:rtl/>
        </w:rPr>
        <w:t xml:space="preserve">כל </w:t>
      </w:r>
      <w:bookmarkStart w:id="14049" w:name="_ETM_Q31_231749"/>
      <w:bookmarkEnd w:id="14049"/>
      <w:r>
        <w:rPr>
          <w:rtl/>
        </w:rPr>
        <w:t xml:space="preserve">חוות </w:t>
      </w:r>
      <w:bookmarkStart w:id="14050" w:name="_ETM_Q31_232170"/>
      <w:bookmarkEnd w:id="14050"/>
      <w:r>
        <w:rPr>
          <w:rtl/>
        </w:rPr>
        <w:t xml:space="preserve">דעת </w:t>
      </w:r>
      <w:bookmarkStart w:id="14051" w:name="_ETM_Q31_232559"/>
      <w:bookmarkEnd w:id="14051"/>
      <w:r>
        <w:rPr>
          <w:rtl/>
        </w:rPr>
        <w:t xml:space="preserve">שהיא </w:t>
      </w:r>
      <w:bookmarkStart w:id="14052" w:name="_ETM_Q31_232739"/>
      <w:bookmarkEnd w:id="14052"/>
      <w:r>
        <w:rPr>
          <w:rtl/>
        </w:rPr>
        <w:t xml:space="preserve">חוות </w:t>
      </w:r>
      <w:bookmarkStart w:id="14053" w:name="_ETM_Q31_233100"/>
      <w:bookmarkEnd w:id="14053"/>
      <w:r>
        <w:rPr>
          <w:rtl/>
        </w:rPr>
        <w:t xml:space="preserve">דעת </w:t>
      </w:r>
      <w:bookmarkStart w:id="14054" w:name="_ETM_Q31_233339"/>
      <w:bookmarkEnd w:id="14054"/>
      <w:r>
        <w:rPr>
          <w:rtl/>
        </w:rPr>
        <w:t>עצמאית</w:t>
      </w:r>
      <w:r>
        <w:rPr>
          <w:rFonts w:hint="cs"/>
          <w:rtl/>
        </w:rPr>
        <w:t>,</w:t>
      </w:r>
      <w:r>
        <w:rPr>
          <w:rtl/>
        </w:rPr>
        <w:t xml:space="preserve"> </w:t>
      </w:r>
      <w:bookmarkStart w:id="14055" w:name="_ETM_Q31_234360"/>
      <w:bookmarkEnd w:id="14055"/>
      <w:r>
        <w:rPr>
          <w:rtl/>
        </w:rPr>
        <w:t xml:space="preserve">ולא </w:t>
      </w:r>
      <w:bookmarkStart w:id="14056" w:name="_ETM_Q31_234899"/>
      <w:bookmarkEnd w:id="14056"/>
      <w:r>
        <w:rPr>
          <w:rtl/>
        </w:rPr>
        <w:t xml:space="preserve">מטעם </w:t>
      </w:r>
      <w:bookmarkStart w:id="14057" w:name="_ETM_Q31_235320"/>
      <w:bookmarkEnd w:id="14057"/>
      <w:r>
        <w:rPr>
          <w:rtl/>
        </w:rPr>
        <w:t xml:space="preserve">חברת </w:t>
      </w:r>
      <w:bookmarkStart w:id="14058" w:name="_ETM_Q31_235770"/>
      <w:bookmarkEnd w:id="14058"/>
      <w:r>
        <w:rPr>
          <w:rtl/>
        </w:rPr>
        <w:t xml:space="preserve">כיל </w:t>
      </w:r>
      <w:bookmarkStart w:id="14059" w:name="_ETM_Q31_236660"/>
      <w:bookmarkEnd w:id="14059"/>
      <w:r>
        <w:rPr>
          <w:rtl/>
        </w:rPr>
        <w:t xml:space="preserve">אומרת </w:t>
      </w:r>
      <w:bookmarkStart w:id="14060" w:name="_ETM_Q31_237080"/>
      <w:bookmarkEnd w:id="14060"/>
      <w:r>
        <w:rPr>
          <w:rtl/>
        </w:rPr>
        <w:t xml:space="preserve">בצורה </w:t>
      </w:r>
      <w:bookmarkStart w:id="14061" w:name="_ETM_Q31_237410"/>
      <w:bookmarkEnd w:id="14061"/>
      <w:r>
        <w:rPr>
          <w:rtl/>
        </w:rPr>
        <w:t xml:space="preserve">מפורשת </w:t>
      </w:r>
      <w:bookmarkStart w:id="14062" w:name="_ETM_Q31_238610"/>
      <w:bookmarkEnd w:id="14062"/>
      <w:r>
        <w:rPr>
          <w:rtl/>
        </w:rPr>
        <w:t xml:space="preserve">שפעילות </w:t>
      </w:r>
      <w:bookmarkStart w:id="14063" w:name="_ETM_Q31_239690"/>
      <w:bookmarkEnd w:id="14063"/>
      <w:r>
        <w:rPr>
          <w:rtl/>
        </w:rPr>
        <w:t xml:space="preserve">של </w:t>
      </w:r>
      <w:bookmarkStart w:id="14064" w:name="_ETM_Q31_239899"/>
      <w:bookmarkEnd w:id="14064"/>
      <w:r>
        <w:rPr>
          <w:rtl/>
        </w:rPr>
        <w:t xml:space="preserve">כריית </w:t>
      </w:r>
      <w:bookmarkStart w:id="14065" w:name="_ETM_Q31_240260"/>
      <w:bookmarkEnd w:id="14065"/>
      <w:r>
        <w:rPr>
          <w:rtl/>
        </w:rPr>
        <w:t xml:space="preserve">פוספטים </w:t>
      </w:r>
      <w:bookmarkStart w:id="14066" w:name="_ETM_Q31_240950"/>
      <w:bookmarkEnd w:id="14066"/>
      <w:r>
        <w:rPr>
          <w:rtl/>
        </w:rPr>
        <w:t xml:space="preserve">בקרבת </w:t>
      </w:r>
      <w:bookmarkStart w:id="14067" w:name="_ETM_Q31_241520"/>
      <w:bookmarkEnd w:id="14067"/>
      <w:r>
        <w:rPr>
          <w:rtl/>
        </w:rPr>
        <w:t xml:space="preserve">העיר </w:t>
      </w:r>
      <w:bookmarkStart w:id="14068" w:name="_ETM_Q31_241790"/>
      <w:bookmarkEnd w:id="14068"/>
      <w:r>
        <w:rPr>
          <w:rtl/>
        </w:rPr>
        <w:t xml:space="preserve">ערד </w:t>
      </w:r>
      <w:bookmarkStart w:id="14069" w:name="_ETM_Q31_242950"/>
      <w:bookmarkEnd w:id="14069"/>
      <w:r>
        <w:rPr>
          <w:rtl/>
        </w:rPr>
        <w:t xml:space="preserve">בעצם </w:t>
      </w:r>
      <w:bookmarkStart w:id="14070" w:name="_ETM_Q31_243400"/>
      <w:bookmarkEnd w:id="14070"/>
      <w:r>
        <w:rPr>
          <w:rtl/>
        </w:rPr>
        <w:t xml:space="preserve">מגדילה </w:t>
      </w:r>
      <w:bookmarkStart w:id="14071" w:name="_ETM_Q31_245240"/>
      <w:bookmarkEnd w:id="14071"/>
      <w:r>
        <w:rPr>
          <w:rtl/>
        </w:rPr>
        <w:t xml:space="preserve">את </w:t>
      </w:r>
      <w:bookmarkStart w:id="14072" w:name="_ETM_Q31_245480"/>
      <w:bookmarkEnd w:id="14072"/>
      <w:r>
        <w:rPr>
          <w:rtl/>
        </w:rPr>
        <w:t xml:space="preserve">התמותה </w:t>
      </w:r>
      <w:bookmarkStart w:id="14073" w:name="_ETM_Q31_246290"/>
      <w:bookmarkEnd w:id="14073"/>
      <w:r>
        <w:rPr>
          <w:rtl/>
        </w:rPr>
        <w:t xml:space="preserve">כל </w:t>
      </w:r>
      <w:bookmarkStart w:id="14074" w:name="_ETM_Q31_246620"/>
      <w:bookmarkEnd w:id="14074"/>
      <w:r>
        <w:rPr>
          <w:rtl/>
        </w:rPr>
        <w:t xml:space="preserve">שנה </w:t>
      </w:r>
      <w:bookmarkStart w:id="14075" w:name="_ETM_Q31_247130"/>
      <w:bookmarkEnd w:id="14075"/>
      <w:r>
        <w:rPr>
          <w:rtl/>
        </w:rPr>
        <w:t>ב</w:t>
      </w:r>
      <w:r>
        <w:rPr>
          <w:rFonts w:hint="cs"/>
          <w:rtl/>
        </w:rPr>
        <w:t>שבעה</w:t>
      </w:r>
      <w:r>
        <w:rPr>
          <w:rtl/>
        </w:rPr>
        <w:t xml:space="preserve"> </w:t>
      </w:r>
      <w:bookmarkStart w:id="14076" w:name="_ETM_Q31_247700"/>
      <w:bookmarkEnd w:id="14076"/>
      <w:r>
        <w:rPr>
          <w:rtl/>
        </w:rPr>
        <w:t xml:space="preserve">אנשים </w:t>
      </w:r>
      <w:bookmarkStart w:id="14077" w:name="_ETM_Q31_248150"/>
      <w:bookmarkEnd w:id="14077"/>
      <w:r>
        <w:rPr>
          <w:rtl/>
        </w:rPr>
        <w:t>נוספים</w:t>
      </w:r>
      <w:r>
        <w:rPr>
          <w:rFonts w:hint="cs"/>
          <w:rtl/>
        </w:rPr>
        <w:t>.</w:t>
      </w:r>
      <w:r w:rsidR="00BF1F8A">
        <w:rPr>
          <w:rFonts w:hint="cs"/>
          <w:rtl/>
        </w:rPr>
        <w:t xml:space="preserve"> </w:t>
      </w:r>
      <w:bookmarkStart w:id="14078" w:name="_ETM_Q31_249340"/>
      <w:bookmarkEnd w:id="14078"/>
      <w:r>
        <w:rPr>
          <w:rtl/>
        </w:rPr>
        <w:t xml:space="preserve">אני </w:t>
      </w:r>
      <w:bookmarkStart w:id="14079" w:name="_ETM_Q31_249549"/>
      <w:bookmarkEnd w:id="14079"/>
      <w:r>
        <w:rPr>
          <w:rtl/>
        </w:rPr>
        <w:t xml:space="preserve">חושב </w:t>
      </w:r>
      <w:bookmarkStart w:id="14080" w:name="_ETM_Q31_249939"/>
      <w:bookmarkEnd w:id="14080"/>
      <w:r>
        <w:rPr>
          <w:rFonts w:hint="cs"/>
          <w:rtl/>
        </w:rPr>
        <w:t>שזה, אם</w:t>
      </w:r>
      <w:r>
        <w:rPr>
          <w:rtl/>
        </w:rPr>
        <w:t xml:space="preserve"> </w:t>
      </w:r>
      <w:bookmarkStart w:id="14081" w:name="_ETM_Q31_252959"/>
      <w:bookmarkEnd w:id="14081"/>
      <w:r>
        <w:rPr>
          <w:rtl/>
        </w:rPr>
        <w:t xml:space="preserve">אתם </w:t>
      </w:r>
      <w:bookmarkStart w:id="14082" w:name="_ETM_Q31_253080"/>
      <w:bookmarkEnd w:id="14082"/>
      <w:r>
        <w:rPr>
          <w:rtl/>
        </w:rPr>
        <w:t xml:space="preserve">שואלים </w:t>
      </w:r>
      <w:bookmarkStart w:id="14083" w:name="_ETM_Q31_253410"/>
      <w:bookmarkEnd w:id="14083"/>
      <w:r>
        <w:rPr>
          <w:rtl/>
        </w:rPr>
        <w:t>אותי</w:t>
      </w:r>
      <w:r>
        <w:rPr>
          <w:rFonts w:hint="cs"/>
          <w:rtl/>
        </w:rPr>
        <w:t>,</w:t>
      </w:r>
      <w:r>
        <w:rPr>
          <w:rtl/>
        </w:rPr>
        <w:t xml:space="preserve"> </w:t>
      </w:r>
      <w:bookmarkStart w:id="14084" w:name="_ETM_Q31_253650"/>
      <w:bookmarkEnd w:id="14084"/>
      <w:r>
        <w:rPr>
          <w:rtl/>
        </w:rPr>
        <w:t xml:space="preserve">זה </w:t>
      </w:r>
      <w:bookmarkStart w:id="14085" w:name="_ETM_Q31_253770"/>
      <w:bookmarkEnd w:id="14085"/>
      <w:r>
        <w:rPr>
          <w:rtl/>
        </w:rPr>
        <w:t xml:space="preserve">פשוט </w:t>
      </w:r>
      <w:bookmarkStart w:id="14086" w:name="_ETM_Q31_254250"/>
      <w:bookmarkEnd w:id="14086"/>
      <w:r>
        <w:rPr>
          <w:rtl/>
        </w:rPr>
        <w:t xml:space="preserve">מעשה </w:t>
      </w:r>
      <w:bookmarkStart w:id="14087" w:name="_ETM_Q31_254700"/>
      <w:bookmarkEnd w:id="14087"/>
      <w:r>
        <w:rPr>
          <w:rtl/>
        </w:rPr>
        <w:t xml:space="preserve">לא </w:t>
      </w:r>
      <w:bookmarkStart w:id="14088" w:name="_ETM_Q31_254880"/>
      <w:bookmarkEnd w:id="14088"/>
      <w:r>
        <w:rPr>
          <w:rtl/>
        </w:rPr>
        <w:t>ראוי</w:t>
      </w:r>
      <w:bookmarkStart w:id="14089" w:name="_ETM_Q31_255750"/>
      <w:bookmarkEnd w:id="14089"/>
      <w:r>
        <w:rPr>
          <w:rFonts w:hint="cs"/>
          <w:rtl/>
        </w:rPr>
        <w:t xml:space="preserve"> </w:t>
      </w:r>
      <w:bookmarkStart w:id="14090" w:name="_ETM_Q31_258863"/>
      <w:bookmarkEnd w:id="14090"/>
      <w:r>
        <w:rPr>
          <w:rFonts w:hint="eastAsia"/>
          <w:rtl/>
        </w:rPr>
        <w:t>–</w:t>
      </w:r>
      <w:r>
        <w:rPr>
          <w:rFonts w:hint="cs"/>
          <w:rtl/>
        </w:rPr>
        <w:t xml:space="preserve"> </w:t>
      </w:r>
      <w:bookmarkStart w:id="14091" w:name="_ETM_Q31_208325"/>
      <w:bookmarkEnd w:id="14091"/>
      <w:r>
        <w:rPr>
          <w:rtl/>
        </w:rPr>
        <w:t xml:space="preserve">לתת </w:t>
      </w:r>
      <w:bookmarkStart w:id="14092" w:name="_ETM_Q31_256200"/>
      <w:bookmarkEnd w:id="14092"/>
      <w:r>
        <w:rPr>
          <w:rtl/>
        </w:rPr>
        <w:t xml:space="preserve">לחברת </w:t>
      </w:r>
      <w:bookmarkStart w:id="14093" w:name="_ETM_Q31_256680"/>
      <w:bookmarkEnd w:id="14093"/>
      <w:r>
        <w:rPr>
          <w:rFonts w:hint="cs"/>
          <w:rtl/>
        </w:rPr>
        <w:t>כ</w:t>
      </w:r>
      <w:r>
        <w:rPr>
          <w:rtl/>
        </w:rPr>
        <w:t xml:space="preserve">יל </w:t>
      </w:r>
      <w:bookmarkStart w:id="14094" w:name="_ETM_Q31_257540"/>
      <w:bookmarkEnd w:id="14094"/>
      <w:r>
        <w:rPr>
          <w:rtl/>
        </w:rPr>
        <w:t xml:space="preserve">לפתוח </w:t>
      </w:r>
      <w:bookmarkStart w:id="14095" w:name="_ETM_Q31_258140"/>
      <w:bookmarkEnd w:id="14095"/>
      <w:r w:rsidR="00BF1F8A">
        <w:rPr>
          <w:rFonts w:hint="cs"/>
          <w:rtl/>
        </w:rPr>
        <w:t xml:space="preserve">את </w:t>
      </w:r>
      <w:r>
        <w:rPr>
          <w:rFonts w:hint="cs"/>
          <w:rtl/>
        </w:rPr>
        <w:t xml:space="preserve">המכרה בשדה בריר. </w:t>
      </w:r>
      <w:bookmarkStart w:id="14096" w:name="_ETM_Q31_261560"/>
      <w:bookmarkEnd w:id="14096"/>
      <w:r>
        <w:rPr>
          <w:rtl/>
        </w:rPr>
        <w:t xml:space="preserve">ויותר </w:t>
      </w:r>
      <w:bookmarkStart w:id="14097" w:name="_ETM_Q31_261979"/>
      <w:bookmarkEnd w:id="14097"/>
      <w:r>
        <w:rPr>
          <w:rtl/>
        </w:rPr>
        <w:t>מזה</w:t>
      </w:r>
      <w:r>
        <w:rPr>
          <w:rFonts w:hint="cs"/>
          <w:rtl/>
        </w:rPr>
        <w:t>,</w:t>
      </w:r>
      <w:r>
        <w:rPr>
          <w:rtl/>
        </w:rPr>
        <w:t xml:space="preserve"> </w:t>
      </w:r>
      <w:bookmarkStart w:id="14098" w:name="_ETM_Q31_263140"/>
      <w:bookmarkEnd w:id="14098"/>
      <w:r>
        <w:rPr>
          <w:rtl/>
        </w:rPr>
        <w:t xml:space="preserve">זה </w:t>
      </w:r>
      <w:bookmarkStart w:id="14099" w:name="_ETM_Q31_263319"/>
      <w:bookmarkEnd w:id="14099"/>
      <w:r>
        <w:rPr>
          <w:rtl/>
        </w:rPr>
        <w:t xml:space="preserve">מדהים </w:t>
      </w:r>
      <w:bookmarkStart w:id="14100" w:name="_ETM_Q31_263680"/>
      <w:bookmarkEnd w:id="14100"/>
      <w:r>
        <w:rPr>
          <w:rtl/>
        </w:rPr>
        <w:t xml:space="preserve">לראות </w:t>
      </w:r>
      <w:bookmarkStart w:id="14101" w:name="_ETM_Q31_264010"/>
      <w:bookmarkEnd w:id="14101"/>
      <w:r>
        <w:rPr>
          <w:rtl/>
        </w:rPr>
        <w:t xml:space="preserve">איך </w:t>
      </w:r>
      <w:bookmarkStart w:id="14102" w:name="_ETM_Q31_264130"/>
      <w:bookmarkEnd w:id="14102"/>
      <w:r>
        <w:rPr>
          <w:rtl/>
        </w:rPr>
        <w:t xml:space="preserve">חברה </w:t>
      </w:r>
      <w:bookmarkStart w:id="14103" w:name="_ETM_Q31_264430"/>
      <w:bookmarkEnd w:id="14103"/>
      <w:r>
        <w:rPr>
          <w:rtl/>
        </w:rPr>
        <w:t xml:space="preserve">ישראלית </w:t>
      </w:r>
      <w:bookmarkStart w:id="14104" w:name="_ETM_Q31_265910"/>
      <w:bookmarkEnd w:id="14104"/>
      <w:r>
        <w:rPr>
          <w:rtl/>
        </w:rPr>
        <w:t>מת</w:t>
      </w:r>
      <w:r>
        <w:rPr>
          <w:rFonts w:hint="cs"/>
          <w:rtl/>
        </w:rPr>
        <w:t>גאה</w:t>
      </w:r>
      <w:r>
        <w:rPr>
          <w:rtl/>
        </w:rPr>
        <w:t xml:space="preserve"> </w:t>
      </w:r>
      <w:bookmarkStart w:id="14105" w:name="_ETM_Q31_267090"/>
      <w:bookmarkEnd w:id="14105"/>
      <w:r>
        <w:rPr>
          <w:rtl/>
        </w:rPr>
        <w:t xml:space="preserve">בתהליכים </w:t>
      </w:r>
      <w:bookmarkStart w:id="14106" w:name="_ETM_Q31_267840"/>
      <w:bookmarkEnd w:id="14106"/>
      <w:r>
        <w:rPr>
          <w:rtl/>
        </w:rPr>
        <w:t xml:space="preserve">הירוקים </w:t>
      </w:r>
      <w:bookmarkStart w:id="14107" w:name="_ETM_Q31_269069"/>
      <w:bookmarkEnd w:id="14107"/>
      <w:r>
        <w:rPr>
          <w:rtl/>
        </w:rPr>
        <w:t xml:space="preserve">שהיא </w:t>
      </w:r>
      <w:bookmarkStart w:id="14108" w:name="_ETM_Q31_269490"/>
      <w:bookmarkEnd w:id="14108"/>
      <w:r>
        <w:rPr>
          <w:rtl/>
        </w:rPr>
        <w:t xml:space="preserve">עושה </w:t>
      </w:r>
      <w:bookmarkStart w:id="14109" w:name="_ETM_Q31_269819"/>
      <w:bookmarkEnd w:id="14109"/>
      <w:r>
        <w:rPr>
          <w:rtl/>
        </w:rPr>
        <w:t>בחו"ל</w:t>
      </w:r>
      <w:r>
        <w:rPr>
          <w:rFonts w:hint="cs"/>
          <w:rtl/>
        </w:rPr>
        <w:t>,</w:t>
      </w:r>
      <w:r>
        <w:rPr>
          <w:rtl/>
        </w:rPr>
        <w:t xml:space="preserve"> </w:t>
      </w:r>
      <w:bookmarkStart w:id="14110" w:name="_ETM_Q31_270810"/>
      <w:bookmarkEnd w:id="14110"/>
      <w:r>
        <w:rPr>
          <w:rtl/>
        </w:rPr>
        <w:t xml:space="preserve">למשל </w:t>
      </w:r>
      <w:bookmarkStart w:id="14111" w:name="_ETM_Q31_271560"/>
      <w:bookmarkEnd w:id="14111"/>
      <w:r>
        <w:rPr>
          <w:rtl/>
        </w:rPr>
        <w:t xml:space="preserve">באזור </w:t>
      </w:r>
      <w:bookmarkStart w:id="14112" w:name="_ETM_Q31_272009"/>
      <w:bookmarkEnd w:id="14112"/>
      <w:r>
        <w:rPr>
          <w:rtl/>
        </w:rPr>
        <w:t>הולנד</w:t>
      </w:r>
      <w:r>
        <w:rPr>
          <w:rFonts w:hint="cs"/>
          <w:rtl/>
        </w:rPr>
        <w:t xml:space="preserve"> </w:t>
      </w:r>
      <w:r>
        <w:rPr>
          <w:rFonts w:hint="eastAsia"/>
        </w:rPr>
        <w:t>–</w:t>
      </w:r>
      <w:r>
        <w:rPr>
          <w:rtl/>
        </w:rPr>
        <w:t xml:space="preserve"> </w:t>
      </w:r>
      <w:bookmarkStart w:id="14113" w:name="_ETM_Q31_272490"/>
      <w:bookmarkEnd w:id="14113"/>
      <w:r>
        <w:rPr>
          <w:rtl/>
        </w:rPr>
        <w:t>ש</w:t>
      </w:r>
      <w:r w:rsidR="00BF1F8A">
        <w:rPr>
          <w:rFonts w:hint="cs"/>
          <w:rtl/>
        </w:rPr>
        <w:t xml:space="preserve">גם </w:t>
      </w:r>
      <w:r>
        <w:rPr>
          <w:rtl/>
        </w:rPr>
        <w:t xml:space="preserve">שם </w:t>
      </w:r>
      <w:bookmarkStart w:id="14114" w:name="_ETM_Q31_272880"/>
      <w:bookmarkEnd w:id="14114"/>
      <w:r>
        <w:rPr>
          <w:rtl/>
        </w:rPr>
        <w:t xml:space="preserve">היא </w:t>
      </w:r>
      <w:bookmarkStart w:id="14115" w:name="_ETM_Q31_272970"/>
      <w:bookmarkStart w:id="14116" w:name="_ETM_Q31_273209"/>
      <w:bookmarkEnd w:id="14115"/>
      <w:bookmarkEnd w:id="14116"/>
      <w:r>
        <w:rPr>
          <w:rtl/>
        </w:rPr>
        <w:t xml:space="preserve">עוסקת </w:t>
      </w:r>
      <w:bookmarkStart w:id="14117" w:name="_ETM_Q31_273630"/>
      <w:bookmarkEnd w:id="14117"/>
      <w:r>
        <w:rPr>
          <w:rtl/>
        </w:rPr>
        <w:t xml:space="preserve">בפוספטים </w:t>
      </w:r>
      <w:bookmarkStart w:id="14118" w:name="_ETM_Q31_274319"/>
      <w:bookmarkEnd w:id="14118"/>
      <w:r>
        <w:rPr>
          <w:rtl/>
        </w:rPr>
        <w:t>ובזרחן</w:t>
      </w:r>
      <w:r>
        <w:rPr>
          <w:rFonts w:hint="cs"/>
          <w:rtl/>
        </w:rPr>
        <w:t xml:space="preserve"> </w:t>
      </w:r>
      <w:r>
        <w:rPr>
          <w:rFonts w:hint="eastAsia"/>
        </w:rPr>
        <w:t>–</w:t>
      </w:r>
      <w:r>
        <w:rPr>
          <w:rtl/>
        </w:rPr>
        <w:t xml:space="preserve"> </w:t>
      </w:r>
      <w:bookmarkStart w:id="14119" w:name="_ETM_Q31_276200"/>
      <w:bookmarkEnd w:id="14119"/>
      <w:r>
        <w:rPr>
          <w:rtl/>
        </w:rPr>
        <w:t xml:space="preserve">ודווקא </w:t>
      </w:r>
      <w:bookmarkStart w:id="14120" w:name="_ETM_Q31_277040"/>
      <w:bookmarkEnd w:id="14120"/>
      <w:r>
        <w:rPr>
          <w:rtl/>
        </w:rPr>
        <w:t>בארץ</w:t>
      </w:r>
      <w:r>
        <w:rPr>
          <w:rFonts w:hint="cs"/>
          <w:rtl/>
        </w:rPr>
        <w:t>,</w:t>
      </w:r>
      <w:r>
        <w:rPr>
          <w:rtl/>
        </w:rPr>
        <w:t xml:space="preserve"> </w:t>
      </w:r>
      <w:bookmarkStart w:id="14121" w:name="_ETM_Q31_278209"/>
      <w:bookmarkEnd w:id="14121"/>
      <w:r>
        <w:rPr>
          <w:rtl/>
        </w:rPr>
        <w:t xml:space="preserve">במדינת </w:t>
      </w:r>
      <w:bookmarkStart w:id="14122" w:name="_ETM_Q31_278870"/>
      <w:bookmarkEnd w:id="14122"/>
      <w:r>
        <w:rPr>
          <w:rtl/>
        </w:rPr>
        <w:t xml:space="preserve">האם </w:t>
      </w:r>
      <w:bookmarkStart w:id="14123" w:name="_ETM_Q31_279170"/>
      <w:bookmarkEnd w:id="14123"/>
      <w:r>
        <w:rPr>
          <w:rtl/>
        </w:rPr>
        <w:t>שלה</w:t>
      </w:r>
      <w:r>
        <w:rPr>
          <w:rFonts w:hint="cs"/>
          <w:rtl/>
        </w:rPr>
        <w:t>,</w:t>
      </w:r>
      <w:r>
        <w:rPr>
          <w:rtl/>
        </w:rPr>
        <w:t xml:space="preserve"> </w:t>
      </w:r>
      <w:bookmarkStart w:id="14124" w:name="_ETM_Q31_280310"/>
      <w:bookmarkEnd w:id="14124"/>
      <w:r>
        <w:rPr>
          <w:rtl/>
        </w:rPr>
        <w:t xml:space="preserve">היא </w:t>
      </w:r>
      <w:bookmarkStart w:id="14125" w:name="_ETM_Q31_280700"/>
      <w:bookmarkEnd w:id="14125"/>
      <w:r>
        <w:rPr>
          <w:rtl/>
        </w:rPr>
        <w:t xml:space="preserve">הולכת </w:t>
      </w:r>
      <w:bookmarkStart w:id="14126" w:name="_ETM_Q31_281299"/>
      <w:bookmarkEnd w:id="14126"/>
      <w:r>
        <w:rPr>
          <w:rtl/>
        </w:rPr>
        <w:t xml:space="preserve">בצורה </w:t>
      </w:r>
      <w:bookmarkStart w:id="14127" w:name="_ETM_Q31_281990"/>
      <w:bookmarkEnd w:id="14127"/>
      <w:r>
        <w:rPr>
          <w:rtl/>
        </w:rPr>
        <w:t xml:space="preserve">כוחנית </w:t>
      </w:r>
      <w:bookmarkStart w:id="14128" w:name="_ETM_Q31_282799"/>
      <w:bookmarkEnd w:id="14128"/>
      <w:r>
        <w:rPr>
          <w:rtl/>
        </w:rPr>
        <w:t xml:space="preserve">ובריונית </w:t>
      </w:r>
      <w:bookmarkStart w:id="14129" w:name="_ETM_Q31_284139"/>
      <w:bookmarkEnd w:id="14129"/>
      <w:r>
        <w:rPr>
          <w:rtl/>
        </w:rPr>
        <w:t xml:space="preserve">פשוט </w:t>
      </w:r>
      <w:bookmarkStart w:id="14130" w:name="_ETM_Q31_284740"/>
      <w:bookmarkEnd w:id="14130"/>
      <w:r>
        <w:rPr>
          <w:rtl/>
        </w:rPr>
        <w:t xml:space="preserve">לפגוע </w:t>
      </w:r>
      <w:bookmarkStart w:id="14131" w:name="_ETM_Q31_285530"/>
      <w:bookmarkEnd w:id="14131"/>
      <w:r>
        <w:rPr>
          <w:rtl/>
        </w:rPr>
        <w:t>באנשים</w:t>
      </w:r>
      <w:r>
        <w:rPr>
          <w:rFonts w:hint="cs"/>
          <w:rtl/>
        </w:rPr>
        <w:t xml:space="preserve"> </w:t>
      </w:r>
      <w:r>
        <w:rPr>
          <w:rFonts w:hint="eastAsia"/>
        </w:rPr>
        <w:t>–</w:t>
      </w:r>
      <w:r>
        <w:rPr>
          <w:rtl/>
        </w:rPr>
        <w:t xml:space="preserve"> </w:t>
      </w:r>
      <w:bookmarkStart w:id="14132" w:name="_ETM_Q31_287180"/>
      <w:bookmarkEnd w:id="14132"/>
      <w:r>
        <w:rPr>
          <w:rtl/>
        </w:rPr>
        <w:t xml:space="preserve">בתושבי </w:t>
      </w:r>
      <w:bookmarkStart w:id="14133" w:name="_ETM_Q31_287690"/>
      <w:bookmarkEnd w:id="14133"/>
      <w:r>
        <w:rPr>
          <w:rtl/>
        </w:rPr>
        <w:t>הנגב</w:t>
      </w:r>
      <w:r>
        <w:rPr>
          <w:rFonts w:hint="cs"/>
          <w:rtl/>
        </w:rPr>
        <w:t>.</w:t>
      </w:r>
      <w:r>
        <w:rPr>
          <w:rtl/>
        </w:rPr>
        <w:t xml:space="preserve"> </w:t>
      </w:r>
      <w:bookmarkStart w:id="14134" w:name="_ETM_Q31_288369"/>
      <w:bookmarkEnd w:id="14134"/>
    </w:p>
    <w:p w:rsidR="007C19A1" w:rsidRDefault="007C19A1" w:rsidP="00AA54A2">
      <w:pPr>
        <w:rPr>
          <w:rtl/>
        </w:rPr>
      </w:pPr>
      <w:bookmarkStart w:id="14135" w:name="_ETM_Q31_289427"/>
      <w:bookmarkStart w:id="14136" w:name="_ETM_Q31_289536"/>
      <w:bookmarkEnd w:id="14135"/>
      <w:bookmarkEnd w:id="14136"/>
    </w:p>
    <w:p w:rsidR="007C19A1" w:rsidRDefault="007C19A1" w:rsidP="00BF1F8A">
      <w:pPr>
        <w:rPr>
          <w:rtl/>
        </w:rPr>
      </w:pPr>
      <w:r>
        <w:rPr>
          <w:rtl/>
        </w:rPr>
        <w:t>עכשיו</w:t>
      </w:r>
      <w:r w:rsidR="00BF1F8A">
        <w:rPr>
          <w:rFonts w:hint="cs"/>
          <w:rtl/>
        </w:rPr>
        <w:t>,</w:t>
      </w:r>
      <w:r>
        <w:rPr>
          <w:rtl/>
        </w:rPr>
        <w:t xml:space="preserve"> </w:t>
      </w:r>
      <w:bookmarkStart w:id="14137" w:name="_ETM_Q31_288610"/>
      <w:bookmarkEnd w:id="14137"/>
      <w:r>
        <w:rPr>
          <w:rtl/>
        </w:rPr>
        <w:t xml:space="preserve">יותר </w:t>
      </w:r>
      <w:bookmarkStart w:id="14138" w:name="_ETM_Q31_288939"/>
      <w:bookmarkEnd w:id="14138"/>
      <w:r>
        <w:rPr>
          <w:rtl/>
        </w:rPr>
        <w:t>מזה</w:t>
      </w:r>
      <w:r>
        <w:rPr>
          <w:rFonts w:hint="cs"/>
          <w:rtl/>
        </w:rPr>
        <w:t>:</w:t>
      </w:r>
      <w:r>
        <w:rPr>
          <w:rtl/>
        </w:rPr>
        <w:t xml:space="preserve"> </w:t>
      </w:r>
      <w:bookmarkStart w:id="14139" w:name="_ETM_Q31_289659"/>
      <w:bookmarkEnd w:id="14139"/>
      <w:r>
        <w:rPr>
          <w:rtl/>
        </w:rPr>
        <w:t xml:space="preserve">כל </w:t>
      </w:r>
      <w:bookmarkStart w:id="14140" w:name="_ETM_Q31_289960"/>
      <w:bookmarkEnd w:id="14140"/>
      <w:r>
        <w:rPr>
          <w:rtl/>
        </w:rPr>
        <w:t xml:space="preserve">האיום </w:t>
      </w:r>
      <w:bookmarkStart w:id="14141" w:name="_ETM_Q31_290290"/>
      <w:bookmarkEnd w:id="14141"/>
      <w:r>
        <w:rPr>
          <w:rtl/>
        </w:rPr>
        <w:t xml:space="preserve">הכלכלי </w:t>
      </w:r>
      <w:bookmarkStart w:id="14142" w:name="_ETM_Q31_291430"/>
      <w:bookmarkEnd w:id="14142"/>
      <w:r>
        <w:rPr>
          <w:rtl/>
        </w:rPr>
        <w:t xml:space="preserve">הוא </w:t>
      </w:r>
      <w:bookmarkStart w:id="14143" w:name="_ETM_Q31_291549"/>
      <w:bookmarkEnd w:id="14143"/>
      <w:r>
        <w:rPr>
          <w:rtl/>
        </w:rPr>
        <w:t xml:space="preserve">לא </w:t>
      </w:r>
      <w:bookmarkStart w:id="14144" w:name="_ETM_Q31_291670"/>
      <w:bookmarkEnd w:id="14144"/>
      <w:r>
        <w:rPr>
          <w:rtl/>
        </w:rPr>
        <w:t>רלוונטי</w:t>
      </w:r>
      <w:r>
        <w:rPr>
          <w:rFonts w:hint="cs"/>
          <w:rtl/>
        </w:rPr>
        <w:t>.</w:t>
      </w:r>
      <w:r>
        <w:rPr>
          <w:rtl/>
        </w:rPr>
        <w:t xml:space="preserve"> </w:t>
      </w:r>
      <w:bookmarkStart w:id="14145" w:name="_ETM_Q31_292270"/>
      <w:bookmarkEnd w:id="14145"/>
      <w:r>
        <w:rPr>
          <w:rtl/>
        </w:rPr>
        <w:t>למה</w:t>
      </w:r>
      <w:r>
        <w:rPr>
          <w:rFonts w:hint="cs"/>
          <w:rtl/>
        </w:rPr>
        <w:t>?</w:t>
      </w:r>
      <w:r>
        <w:rPr>
          <w:rtl/>
        </w:rPr>
        <w:t xml:space="preserve"> </w:t>
      </w:r>
      <w:bookmarkStart w:id="14146" w:name="_ETM_Q31_292570"/>
      <w:bookmarkEnd w:id="14146"/>
      <w:r>
        <w:rPr>
          <w:rtl/>
        </w:rPr>
        <w:t xml:space="preserve">כי </w:t>
      </w:r>
      <w:bookmarkStart w:id="14147" w:name="_ETM_Q31_293020"/>
      <w:bookmarkEnd w:id="14147"/>
      <w:r>
        <w:rPr>
          <w:rtl/>
        </w:rPr>
        <w:t xml:space="preserve">חברת </w:t>
      </w:r>
      <w:bookmarkStart w:id="14148" w:name="_ETM_Q31_293710"/>
      <w:bookmarkEnd w:id="14148"/>
      <w:r>
        <w:rPr>
          <w:rtl/>
        </w:rPr>
        <w:t xml:space="preserve">כיל </w:t>
      </w:r>
      <w:bookmarkStart w:id="14149" w:name="_ETM_Q31_294369"/>
      <w:bookmarkEnd w:id="14149"/>
      <w:r>
        <w:rPr>
          <w:rtl/>
        </w:rPr>
        <w:t xml:space="preserve">מאיימת </w:t>
      </w:r>
      <w:bookmarkStart w:id="14150" w:name="_ETM_Q31_295060"/>
      <w:bookmarkStart w:id="14151" w:name="_ETM_Q31_295509"/>
      <w:bookmarkEnd w:id="14150"/>
      <w:bookmarkEnd w:id="14151"/>
      <w:r>
        <w:rPr>
          <w:rFonts w:hint="cs"/>
          <w:rtl/>
        </w:rPr>
        <w:t>ב</w:t>
      </w:r>
      <w:r>
        <w:rPr>
          <w:rtl/>
        </w:rPr>
        <w:t xml:space="preserve">פיטורי </w:t>
      </w:r>
      <w:bookmarkStart w:id="14152" w:name="_ETM_Q31_295930"/>
      <w:bookmarkEnd w:id="14152"/>
      <w:r>
        <w:rPr>
          <w:rtl/>
        </w:rPr>
        <w:t xml:space="preserve">עובדים </w:t>
      </w:r>
      <w:bookmarkStart w:id="14153" w:name="_ETM_Q31_296259"/>
      <w:bookmarkEnd w:id="14153"/>
      <w:r>
        <w:rPr>
          <w:rtl/>
        </w:rPr>
        <w:t>כבר</w:t>
      </w:r>
      <w:r>
        <w:rPr>
          <w:rFonts w:hint="cs"/>
          <w:rtl/>
        </w:rPr>
        <w:t>,</w:t>
      </w:r>
      <w:r>
        <w:rPr>
          <w:rtl/>
        </w:rPr>
        <w:t xml:space="preserve"> </w:t>
      </w:r>
      <w:bookmarkStart w:id="14154" w:name="_ETM_Q31_296470"/>
      <w:bookmarkEnd w:id="14154"/>
      <w:r>
        <w:rPr>
          <w:rtl/>
        </w:rPr>
        <w:t xml:space="preserve">נראה </w:t>
      </w:r>
      <w:bookmarkStart w:id="14155" w:name="_ETM_Q31_296710"/>
      <w:bookmarkEnd w:id="14155"/>
      <w:r>
        <w:rPr>
          <w:rtl/>
        </w:rPr>
        <w:t>לי</w:t>
      </w:r>
      <w:r>
        <w:rPr>
          <w:rFonts w:hint="cs"/>
          <w:rtl/>
        </w:rPr>
        <w:t>,</w:t>
      </w:r>
      <w:r>
        <w:rPr>
          <w:rtl/>
        </w:rPr>
        <w:t xml:space="preserve"> </w:t>
      </w:r>
      <w:bookmarkStart w:id="14156" w:name="_ETM_Q31_296830"/>
      <w:bookmarkEnd w:id="14156"/>
      <w:r>
        <w:rPr>
          <w:rtl/>
        </w:rPr>
        <w:t xml:space="preserve">משנת </w:t>
      </w:r>
      <w:bookmarkStart w:id="14157" w:name="_ETM_Q31_297190"/>
      <w:bookmarkEnd w:id="14157"/>
      <w:r>
        <w:rPr>
          <w:rtl/>
        </w:rPr>
        <w:t>2008</w:t>
      </w:r>
      <w:r>
        <w:rPr>
          <w:rFonts w:hint="cs"/>
          <w:rtl/>
        </w:rPr>
        <w:t>.</w:t>
      </w:r>
      <w:r>
        <w:rPr>
          <w:rtl/>
        </w:rPr>
        <w:t xml:space="preserve"> </w:t>
      </w:r>
      <w:bookmarkStart w:id="14158" w:name="_ETM_Q31_298390"/>
      <w:bookmarkEnd w:id="14158"/>
      <w:r>
        <w:rPr>
          <w:rtl/>
        </w:rPr>
        <w:t>ואגב</w:t>
      </w:r>
      <w:r>
        <w:rPr>
          <w:rFonts w:hint="cs"/>
          <w:rtl/>
        </w:rPr>
        <w:t>,</w:t>
      </w:r>
      <w:r>
        <w:rPr>
          <w:rtl/>
        </w:rPr>
        <w:t xml:space="preserve"> </w:t>
      </w:r>
      <w:bookmarkStart w:id="14159" w:name="_ETM_Q31_298930"/>
      <w:bookmarkEnd w:id="14159"/>
      <w:r>
        <w:rPr>
          <w:rtl/>
        </w:rPr>
        <w:t xml:space="preserve">אף </w:t>
      </w:r>
      <w:bookmarkStart w:id="14160" w:name="_ETM_Q31_299110"/>
      <w:bookmarkEnd w:id="14160"/>
      <w:r>
        <w:rPr>
          <w:rFonts w:hint="cs"/>
          <w:rtl/>
        </w:rPr>
        <w:t>אחד</w:t>
      </w:r>
      <w:r>
        <w:rPr>
          <w:rtl/>
        </w:rPr>
        <w:t xml:space="preserve"> </w:t>
      </w:r>
      <w:bookmarkStart w:id="14161" w:name="_ETM_Q31_299409"/>
      <w:bookmarkEnd w:id="14161"/>
      <w:r>
        <w:rPr>
          <w:rtl/>
        </w:rPr>
        <w:t xml:space="preserve">לא </w:t>
      </w:r>
      <w:bookmarkStart w:id="14162" w:name="_ETM_Q31_299500"/>
      <w:bookmarkEnd w:id="14162"/>
      <w:r>
        <w:rPr>
          <w:rtl/>
        </w:rPr>
        <w:t>יודע</w:t>
      </w:r>
      <w:r>
        <w:rPr>
          <w:rFonts w:hint="cs"/>
          <w:rtl/>
        </w:rPr>
        <w:t>,</w:t>
      </w:r>
      <w:r>
        <w:rPr>
          <w:rtl/>
        </w:rPr>
        <w:t xml:space="preserve"> </w:t>
      </w:r>
      <w:bookmarkStart w:id="14163" w:name="_ETM_Q31_300130"/>
      <w:bookmarkEnd w:id="14163"/>
      <w:r>
        <w:rPr>
          <w:rtl/>
        </w:rPr>
        <w:t xml:space="preserve">המדינה </w:t>
      </w:r>
      <w:bookmarkStart w:id="14164" w:name="_ETM_Q31_301299"/>
      <w:bookmarkEnd w:id="14164"/>
      <w:r>
        <w:rPr>
          <w:rtl/>
        </w:rPr>
        <w:t xml:space="preserve">לא </w:t>
      </w:r>
      <w:bookmarkStart w:id="14165" w:name="_ETM_Q31_301509"/>
      <w:bookmarkEnd w:id="14165"/>
      <w:r>
        <w:rPr>
          <w:rtl/>
        </w:rPr>
        <w:t xml:space="preserve">יודעת </w:t>
      </w:r>
      <w:bookmarkStart w:id="14166" w:name="_ETM_Q31_303020"/>
      <w:bookmarkEnd w:id="14166"/>
      <w:r>
        <w:rPr>
          <w:rtl/>
        </w:rPr>
        <w:t xml:space="preserve">כמה </w:t>
      </w:r>
      <w:bookmarkStart w:id="14167" w:name="_ETM_Q31_304350"/>
      <w:bookmarkEnd w:id="14167"/>
      <w:r>
        <w:rPr>
          <w:rtl/>
        </w:rPr>
        <w:t xml:space="preserve">פוספטים </w:t>
      </w:r>
      <w:bookmarkStart w:id="14168" w:name="_ETM_Q31_305130"/>
      <w:bookmarkEnd w:id="14168"/>
      <w:r>
        <w:rPr>
          <w:rtl/>
        </w:rPr>
        <w:t xml:space="preserve">עדיין </w:t>
      </w:r>
      <w:bookmarkStart w:id="14169" w:name="_ETM_Q31_305580"/>
      <w:bookmarkEnd w:id="14169"/>
      <w:r>
        <w:rPr>
          <w:rtl/>
        </w:rPr>
        <w:t xml:space="preserve">יש </w:t>
      </w:r>
      <w:bookmarkStart w:id="14170" w:name="_ETM_Q31_305760"/>
      <w:bookmarkEnd w:id="14170"/>
      <w:r>
        <w:rPr>
          <w:rtl/>
        </w:rPr>
        <w:t>ב</w:t>
      </w:r>
      <w:r>
        <w:rPr>
          <w:rFonts w:hint="cs"/>
          <w:rtl/>
        </w:rPr>
        <w:t>מכרות</w:t>
      </w:r>
      <w:r>
        <w:rPr>
          <w:rtl/>
        </w:rPr>
        <w:t xml:space="preserve"> </w:t>
      </w:r>
      <w:bookmarkStart w:id="14171" w:name="_ETM_Q31_306150"/>
      <w:bookmarkEnd w:id="14171"/>
      <w:r>
        <w:rPr>
          <w:rtl/>
        </w:rPr>
        <w:t>הקיימים</w:t>
      </w:r>
      <w:r>
        <w:rPr>
          <w:rFonts w:hint="cs"/>
          <w:rtl/>
        </w:rPr>
        <w:t>.</w:t>
      </w:r>
      <w:r>
        <w:rPr>
          <w:rtl/>
        </w:rPr>
        <w:t xml:space="preserve"> </w:t>
      </w:r>
      <w:bookmarkStart w:id="14172" w:name="_ETM_Q31_306720"/>
      <w:bookmarkEnd w:id="14172"/>
      <w:r>
        <w:rPr>
          <w:rFonts w:hint="cs"/>
          <w:rtl/>
        </w:rPr>
        <w:t>זאת אומרת</w:t>
      </w:r>
      <w:r>
        <w:rPr>
          <w:rtl/>
        </w:rPr>
        <w:t xml:space="preserve"> </w:t>
      </w:r>
      <w:bookmarkStart w:id="14173" w:name="_ETM_Q31_307080"/>
      <w:bookmarkEnd w:id="14173"/>
      <w:r>
        <w:rPr>
          <w:rtl/>
        </w:rPr>
        <w:t xml:space="preserve">לכמה </w:t>
      </w:r>
      <w:bookmarkStart w:id="14174" w:name="_ETM_Q31_307560"/>
      <w:bookmarkEnd w:id="14174"/>
      <w:r>
        <w:rPr>
          <w:rtl/>
        </w:rPr>
        <w:t xml:space="preserve">זמן </w:t>
      </w:r>
      <w:bookmarkStart w:id="14175" w:name="_ETM_Q31_308400"/>
      <w:bookmarkEnd w:id="14175"/>
      <w:r>
        <w:rPr>
          <w:rFonts w:hint="cs"/>
          <w:rtl/>
        </w:rPr>
        <w:t>ה</w:t>
      </w:r>
      <w:r>
        <w:rPr>
          <w:rtl/>
        </w:rPr>
        <w:t xml:space="preserve">אספקה </w:t>
      </w:r>
      <w:bookmarkStart w:id="14176" w:name="_ETM_Q31_309150"/>
      <w:bookmarkEnd w:id="14176"/>
      <w:r>
        <w:rPr>
          <w:rtl/>
        </w:rPr>
        <w:t xml:space="preserve">הזו </w:t>
      </w:r>
      <w:bookmarkStart w:id="14177" w:name="_ETM_Q31_309780"/>
      <w:bookmarkEnd w:id="14177"/>
      <w:r>
        <w:rPr>
          <w:rFonts w:hint="cs"/>
          <w:rtl/>
        </w:rPr>
        <w:t xml:space="preserve">– </w:t>
      </w:r>
      <w:r>
        <w:rPr>
          <w:rtl/>
        </w:rPr>
        <w:t xml:space="preserve">העבודה </w:t>
      </w:r>
      <w:bookmarkStart w:id="14178" w:name="_ETM_Q31_310169"/>
      <w:bookmarkEnd w:id="14178"/>
      <w:r>
        <w:rPr>
          <w:rtl/>
        </w:rPr>
        <w:t xml:space="preserve">הזו </w:t>
      </w:r>
      <w:bookmarkStart w:id="14179" w:name="_ETM_Q31_310350"/>
      <w:bookmarkEnd w:id="14179"/>
      <w:r>
        <w:rPr>
          <w:rFonts w:hint="eastAsia"/>
        </w:rPr>
        <w:t>–</w:t>
      </w:r>
      <w:r>
        <w:rPr>
          <w:rFonts w:hint="cs"/>
          <w:rtl/>
        </w:rPr>
        <w:t xml:space="preserve"> </w:t>
      </w:r>
      <w:r>
        <w:rPr>
          <w:rtl/>
        </w:rPr>
        <w:t xml:space="preserve">יכולה </w:t>
      </w:r>
      <w:bookmarkStart w:id="14180" w:name="_ETM_Q31_310680"/>
      <w:bookmarkEnd w:id="14180"/>
      <w:r>
        <w:rPr>
          <w:rtl/>
        </w:rPr>
        <w:t>להימשך</w:t>
      </w:r>
      <w:r>
        <w:rPr>
          <w:rFonts w:hint="cs"/>
          <w:rtl/>
        </w:rPr>
        <w:t xml:space="preserve">. </w:t>
      </w:r>
      <w:bookmarkStart w:id="14181" w:name="_ETM_Q31_311400"/>
      <w:bookmarkEnd w:id="14181"/>
      <w:r>
        <w:rPr>
          <w:rtl/>
        </w:rPr>
        <w:t xml:space="preserve">וזה </w:t>
      </w:r>
      <w:bookmarkStart w:id="14182" w:name="_ETM_Q31_311790"/>
      <w:bookmarkEnd w:id="14182"/>
      <w:r>
        <w:rPr>
          <w:rtl/>
        </w:rPr>
        <w:t xml:space="preserve">מאוד </w:t>
      </w:r>
      <w:bookmarkStart w:id="14183" w:name="_ETM_Q31_312030"/>
      <w:bookmarkEnd w:id="14183"/>
      <w:r>
        <w:rPr>
          <w:rtl/>
        </w:rPr>
        <w:t>מוזר</w:t>
      </w:r>
      <w:r w:rsidR="00BF1F8A">
        <w:rPr>
          <w:rFonts w:hint="cs"/>
          <w:rtl/>
        </w:rPr>
        <w:t>.</w:t>
      </w:r>
      <w:r>
        <w:rPr>
          <w:rtl/>
        </w:rPr>
        <w:t xml:space="preserve"> </w:t>
      </w:r>
      <w:bookmarkStart w:id="14184" w:name="_ETM_Q31_312330"/>
      <w:bookmarkEnd w:id="14184"/>
      <w:r>
        <w:rPr>
          <w:rtl/>
        </w:rPr>
        <w:t xml:space="preserve">עד </w:t>
      </w:r>
      <w:bookmarkStart w:id="14185" w:name="_ETM_Q31_312419"/>
      <w:bookmarkEnd w:id="14185"/>
      <w:r>
        <w:rPr>
          <w:rtl/>
        </w:rPr>
        <w:t xml:space="preserve">כמה </w:t>
      </w:r>
      <w:bookmarkStart w:id="14186" w:name="_ETM_Q31_312660"/>
      <w:bookmarkEnd w:id="14186"/>
      <w:r>
        <w:rPr>
          <w:rtl/>
        </w:rPr>
        <w:t xml:space="preserve">שאני </w:t>
      </w:r>
      <w:bookmarkStart w:id="14187" w:name="_ETM_Q31_312959"/>
      <w:bookmarkEnd w:id="14187"/>
      <w:r>
        <w:rPr>
          <w:rtl/>
        </w:rPr>
        <w:t xml:space="preserve">יודע </w:t>
      </w:r>
      <w:bookmarkStart w:id="14188" w:name="_ETM_Q31_313200"/>
      <w:bookmarkEnd w:id="14188"/>
      <w:r>
        <w:rPr>
          <w:rtl/>
        </w:rPr>
        <w:t xml:space="preserve">אוצרות </w:t>
      </w:r>
      <w:bookmarkStart w:id="14189" w:name="_ETM_Q31_313500"/>
      <w:bookmarkEnd w:id="14189"/>
      <w:r>
        <w:rPr>
          <w:rFonts w:hint="cs"/>
          <w:rtl/>
        </w:rPr>
        <w:t>ה</w:t>
      </w:r>
      <w:r>
        <w:rPr>
          <w:rtl/>
        </w:rPr>
        <w:t xml:space="preserve">טבע </w:t>
      </w:r>
      <w:bookmarkStart w:id="14190" w:name="_ETM_Q31_313680"/>
      <w:bookmarkEnd w:id="14190"/>
      <w:r>
        <w:rPr>
          <w:rtl/>
        </w:rPr>
        <w:t xml:space="preserve">שייכים </w:t>
      </w:r>
      <w:bookmarkStart w:id="14191" w:name="_ETM_Q31_314010"/>
      <w:bookmarkEnd w:id="14191"/>
      <w:r>
        <w:rPr>
          <w:rtl/>
        </w:rPr>
        <w:t>למדינה</w:t>
      </w:r>
      <w:bookmarkStart w:id="14192" w:name="_ETM_Q31_315000"/>
      <w:bookmarkEnd w:id="14192"/>
      <w:r>
        <w:rPr>
          <w:rFonts w:hint="cs"/>
          <w:rtl/>
        </w:rPr>
        <w:t xml:space="preserve">. </w:t>
      </w:r>
      <w:r>
        <w:rPr>
          <w:rtl/>
        </w:rPr>
        <w:t xml:space="preserve">מוזר </w:t>
      </w:r>
      <w:bookmarkStart w:id="14193" w:name="_ETM_Q31_315599"/>
      <w:bookmarkEnd w:id="14193"/>
      <w:r>
        <w:rPr>
          <w:rtl/>
        </w:rPr>
        <w:t xml:space="preserve">שהנושא </w:t>
      </w:r>
      <w:bookmarkStart w:id="14194" w:name="_ETM_Q31_316079"/>
      <w:bookmarkEnd w:id="14194"/>
      <w:r>
        <w:rPr>
          <w:rtl/>
        </w:rPr>
        <w:t xml:space="preserve">הזה </w:t>
      </w:r>
      <w:bookmarkStart w:id="14195" w:name="_ETM_Q31_316260"/>
      <w:bookmarkEnd w:id="14195"/>
      <w:r>
        <w:rPr>
          <w:rtl/>
        </w:rPr>
        <w:t xml:space="preserve">נמצא </w:t>
      </w:r>
      <w:bookmarkStart w:id="14196" w:name="_ETM_Q31_317780"/>
      <w:bookmarkEnd w:id="14196"/>
      <w:r>
        <w:rPr>
          <w:rtl/>
        </w:rPr>
        <w:t xml:space="preserve">ככה </w:t>
      </w:r>
      <w:bookmarkStart w:id="14197" w:name="_ETM_Q31_318080"/>
      <w:bookmarkEnd w:id="14197"/>
      <w:r>
        <w:rPr>
          <w:rtl/>
        </w:rPr>
        <w:t xml:space="preserve">מתחת </w:t>
      </w:r>
      <w:bookmarkStart w:id="14198" w:name="_ETM_Q31_318439"/>
      <w:bookmarkEnd w:id="14198"/>
      <w:r>
        <w:rPr>
          <w:rtl/>
        </w:rPr>
        <w:t xml:space="preserve">לפני </w:t>
      </w:r>
      <w:bookmarkStart w:id="14199" w:name="_ETM_Q31_318709"/>
      <w:bookmarkEnd w:id="14199"/>
      <w:r>
        <w:rPr>
          <w:rtl/>
        </w:rPr>
        <w:t xml:space="preserve">השטח </w:t>
      </w:r>
      <w:bookmarkStart w:id="14200" w:name="_ETM_Q31_319040"/>
      <w:bookmarkEnd w:id="14200"/>
      <w:r>
        <w:rPr>
          <w:rtl/>
        </w:rPr>
        <w:t xml:space="preserve">ואף </w:t>
      </w:r>
      <w:bookmarkStart w:id="14201" w:name="_ETM_Q31_319250"/>
      <w:bookmarkEnd w:id="14201"/>
      <w:r>
        <w:rPr>
          <w:rFonts w:hint="cs"/>
          <w:rtl/>
        </w:rPr>
        <w:t>אחד</w:t>
      </w:r>
      <w:r>
        <w:rPr>
          <w:rtl/>
        </w:rPr>
        <w:t xml:space="preserve"> </w:t>
      </w:r>
      <w:bookmarkStart w:id="14202" w:name="_ETM_Q31_319459"/>
      <w:bookmarkEnd w:id="14202"/>
      <w:r>
        <w:rPr>
          <w:rtl/>
        </w:rPr>
        <w:t xml:space="preserve">לא </w:t>
      </w:r>
      <w:bookmarkStart w:id="14203" w:name="_ETM_Q31_319519"/>
      <w:bookmarkEnd w:id="14203"/>
      <w:r>
        <w:rPr>
          <w:rtl/>
        </w:rPr>
        <w:t>יודע</w:t>
      </w:r>
      <w:r>
        <w:rPr>
          <w:rFonts w:hint="cs"/>
          <w:rtl/>
        </w:rPr>
        <w:t>.</w:t>
      </w:r>
      <w:r>
        <w:rPr>
          <w:rtl/>
        </w:rPr>
        <w:t xml:space="preserve"> </w:t>
      </w:r>
      <w:bookmarkStart w:id="14204" w:name="_ETM_Q31_319730"/>
      <w:bookmarkEnd w:id="14204"/>
      <w:r>
        <w:rPr>
          <w:rtl/>
        </w:rPr>
        <w:t xml:space="preserve">אם </w:t>
      </w:r>
      <w:bookmarkStart w:id="14205" w:name="_ETM_Q31_319939"/>
      <w:bookmarkEnd w:id="14205"/>
      <w:r>
        <w:rPr>
          <w:rtl/>
        </w:rPr>
        <w:t xml:space="preserve">השר </w:t>
      </w:r>
      <w:bookmarkStart w:id="14206" w:name="_ETM_Q31_320209"/>
      <w:bookmarkEnd w:id="14206"/>
      <w:r>
        <w:rPr>
          <w:rtl/>
        </w:rPr>
        <w:t>יודע</w:t>
      </w:r>
      <w:r w:rsidR="00BF1F8A">
        <w:rPr>
          <w:rFonts w:hint="cs"/>
          <w:rtl/>
        </w:rPr>
        <w:t>,</w:t>
      </w:r>
      <w:r>
        <w:rPr>
          <w:rtl/>
        </w:rPr>
        <w:t xml:space="preserve"> </w:t>
      </w:r>
      <w:bookmarkStart w:id="14207" w:name="_ETM_Q31_320510"/>
      <w:bookmarkEnd w:id="14207"/>
      <w:r>
        <w:rPr>
          <w:rtl/>
        </w:rPr>
        <w:t xml:space="preserve">אנחנו </w:t>
      </w:r>
      <w:bookmarkStart w:id="14208" w:name="_ETM_Q31_321380"/>
      <w:bookmarkEnd w:id="14208"/>
      <w:r>
        <w:rPr>
          <w:rtl/>
        </w:rPr>
        <w:t xml:space="preserve">כמובן </w:t>
      </w:r>
      <w:bookmarkStart w:id="14209" w:name="_ETM_Q31_321800"/>
      <w:bookmarkEnd w:id="14209"/>
      <w:r>
        <w:rPr>
          <w:rtl/>
        </w:rPr>
        <w:t xml:space="preserve">נשמח </w:t>
      </w:r>
      <w:bookmarkStart w:id="14210" w:name="_ETM_Q31_322160"/>
      <w:bookmarkEnd w:id="14210"/>
      <w:r>
        <w:rPr>
          <w:rtl/>
        </w:rPr>
        <w:t xml:space="preserve">לשמוע </w:t>
      </w:r>
      <w:bookmarkStart w:id="14211" w:name="_ETM_Q31_322580"/>
      <w:bookmarkEnd w:id="14211"/>
      <w:r>
        <w:rPr>
          <w:rtl/>
        </w:rPr>
        <w:t xml:space="preserve">את </w:t>
      </w:r>
      <w:bookmarkStart w:id="14212" w:name="_ETM_Q31_322669"/>
      <w:bookmarkEnd w:id="14212"/>
      <w:r>
        <w:rPr>
          <w:rtl/>
        </w:rPr>
        <w:t>זה</w:t>
      </w:r>
      <w:r>
        <w:rPr>
          <w:rFonts w:hint="cs"/>
          <w:rtl/>
        </w:rPr>
        <w:t>.</w:t>
      </w:r>
    </w:p>
    <w:p w:rsidR="007C19A1" w:rsidRDefault="007C19A1" w:rsidP="00AA54A2">
      <w:pPr>
        <w:rPr>
          <w:rtl/>
        </w:rPr>
      </w:pPr>
    </w:p>
    <w:p w:rsidR="007C19A1" w:rsidRDefault="007C19A1" w:rsidP="00BF1F8A">
      <w:pPr>
        <w:rPr>
          <w:rtl/>
        </w:rPr>
      </w:pPr>
      <w:bookmarkStart w:id="14213" w:name="_ETM_Q31_323520"/>
      <w:bookmarkEnd w:id="14213"/>
      <w:r>
        <w:rPr>
          <w:rtl/>
        </w:rPr>
        <w:t xml:space="preserve">ועוד </w:t>
      </w:r>
      <w:bookmarkStart w:id="14214" w:name="_ETM_Q31_323970"/>
      <w:bookmarkEnd w:id="14214"/>
      <w:r>
        <w:rPr>
          <w:rtl/>
        </w:rPr>
        <w:t xml:space="preserve">דבר </w:t>
      </w:r>
      <w:bookmarkStart w:id="14215" w:name="_ETM_Q31_324270"/>
      <w:bookmarkEnd w:id="14215"/>
      <w:r>
        <w:rPr>
          <w:rtl/>
        </w:rPr>
        <w:t xml:space="preserve">שחשוב </w:t>
      </w:r>
      <w:bookmarkStart w:id="14216" w:name="_ETM_Q31_324750"/>
      <w:bookmarkEnd w:id="14216"/>
      <w:r>
        <w:rPr>
          <w:rtl/>
        </w:rPr>
        <w:t>לזכור</w:t>
      </w:r>
      <w:r>
        <w:rPr>
          <w:rFonts w:hint="cs"/>
          <w:rtl/>
        </w:rPr>
        <w:t>,</w:t>
      </w:r>
      <w:r>
        <w:rPr>
          <w:rtl/>
        </w:rPr>
        <w:t xml:space="preserve"> </w:t>
      </w:r>
      <w:bookmarkStart w:id="14217" w:name="_ETM_Q31_325909"/>
      <w:bookmarkEnd w:id="14217"/>
      <w:r>
        <w:rPr>
          <w:rtl/>
        </w:rPr>
        <w:t xml:space="preserve">העיר </w:t>
      </w:r>
      <w:bookmarkStart w:id="14218" w:name="_ETM_Q31_326239"/>
      <w:bookmarkEnd w:id="14218"/>
      <w:r>
        <w:rPr>
          <w:rtl/>
        </w:rPr>
        <w:t>ערד</w:t>
      </w:r>
      <w:bookmarkStart w:id="14219" w:name="_ETM_Q31_327230"/>
      <w:bookmarkEnd w:id="14219"/>
      <w:r>
        <w:rPr>
          <w:rFonts w:hint="cs"/>
          <w:rtl/>
        </w:rPr>
        <w:t>, אחד</w:t>
      </w:r>
      <w:r>
        <w:rPr>
          <w:rtl/>
        </w:rPr>
        <w:t xml:space="preserve"> </w:t>
      </w:r>
      <w:bookmarkStart w:id="14220" w:name="_ETM_Q31_327620"/>
      <w:bookmarkEnd w:id="14220"/>
      <w:r>
        <w:rPr>
          <w:rtl/>
        </w:rPr>
        <w:t xml:space="preserve">היתרונות </w:t>
      </w:r>
      <w:bookmarkStart w:id="14221" w:name="_ETM_Q31_328130"/>
      <w:bookmarkEnd w:id="14221"/>
      <w:r>
        <w:rPr>
          <w:rtl/>
        </w:rPr>
        <w:t>של</w:t>
      </w:r>
      <w:r>
        <w:rPr>
          <w:rFonts w:hint="cs"/>
          <w:rtl/>
        </w:rPr>
        <w:t>ה</w:t>
      </w:r>
      <w:r>
        <w:rPr>
          <w:rtl/>
        </w:rPr>
        <w:t xml:space="preserve"> </w:t>
      </w:r>
      <w:bookmarkStart w:id="14222" w:name="_ETM_Q31_328959"/>
      <w:bookmarkEnd w:id="14222"/>
      <w:r>
        <w:rPr>
          <w:rtl/>
        </w:rPr>
        <w:t xml:space="preserve">זה </w:t>
      </w:r>
      <w:bookmarkStart w:id="14223" w:name="_ETM_Q31_329230"/>
      <w:bookmarkEnd w:id="14223"/>
      <w:r>
        <w:rPr>
          <w:rtl/>
        </w:rPr>
        <w:t xml:space="preserve">שהיא </w:t>
      </w:r>
      <w:bookmarkStart w:id="14224" w:name="_ETM_Q31_329410"/>
      <w:bookmarkEnd w:id="14224"/>
      <w:r>
        <w:rPr>
          <w:rtl/>
        </w:rPr>
        <w:t xml:space="preserve">בעצם </w:t>
      </w:r>
      <w:bookmarkStart w:id="14225" w:name="_ETM_Q31_329950"/>
      <w:bookmarkEnd w:id="14225"/>
      <w:r>
        <w:rPr>
          <w:rtl/>
        </w:rPr>
        <w:t xml:space="preserve">מתויגת </w:t>
      </w:r>
      <w:bookmarkStart w:id="14226" w:name="_ETM_Q31_331239"/>
      <w:bookmarkEnd w:id="14226"/>
      <w:r>
        <w:rPr>
          <w:rtl/>
        </w:rPr>
        <w:t xml:space="preserve">כעיר </w:t>
      </w:r>
      <w:bookmarkStart w:id="14227" w:name="_ETM_Q31_331720"/>
      <w:bookmarkEnd w:id="14227"/>
      <w:r>
        <w:rPr>
          <w:rtl/>
        </w:rPr>
        <w:t xml:space="preserve">תיירות </w:t>
      </w:r>
      <w:bookmarkStart w:id="14228" w:name="_ETM_Q31_332689"/>
      <w:bookmarkEnd w:id="14228"/>
      <w:r>
        <w:rPr>
          <w:rtl/>
        </w:rPr>
        <w:t xml:space="preserve">וכעיר </w:t>
      </w:r>
      <w:bookmarkStart w:id="14229" w:name="_ETM_Q31_333319"/>
      <w:bookmarkEnd w:id="14229"/>
      <w:r>
        <w:rPr>
          <w:rtl/>
        </w:rPr>
        <w:t xml:space="preserve">מרפא </w:t>
      </w:r>
      <w:bookmarkStart w:id="14230" w:name="_ETM_Q31_334040"/>
      <w:bookmarkEnd w:id="14230"/>
      <w:r>
        <w:rPr>
          <w:rFonts w:hint="cs"/>
          <w:rtl/>
        </w:rPr>
        <w:t>ב</w:t>
      </w:r>
      <w:r>
        <w:rPr>
          <w:rtl/>
        </w:rPr>
        <w:t xml:space="preserve">עבור </w:t>
      </w:r>
      <w:bookmarkStart w:id="14231" w:name="_ETM_Q31_334370"/>
      <w:bookmarkEnd w:id="14231"/>
      <w:r>
        <w:rPr>
          <w:rtl/>
        </w:rPr>
        <w:t xml:space="preserve">אנשים </w:t>
      </w:r>
      <w:bookmarkStart w:id="14232" w:name="_ETM_Q31_334760"/>
      <w:bookmarkEnd w:id="14232"/>
      <w:r>
        <w:rPr>
          <w:rtl/>
        </w:rPr>
        <w:t xml:space="preserve">חולי </w:t>
      </w:r>
      <w:bookmarkStart w:id="14233" w:name="_ETM_Q31_335599"/>
      <w:bookmarkEnd w:id="14233"/>
      <w:r>
        <w:rPr>
          <w:rtl/>
        </w:rPr>
        <w:t>אסתמה</w:t>
      </w:r>
      <w:r>
        <w:rPr>
          <w:rFonts w:hint="cs"/>
          <w:rtl/>
        </w:rPr>
        <w:t>,</w:t>
      </w:r>
      <w:r>
        <w:rPr>
          <w:rtl/>
        </w:rPr>
        <w:t xml:space="preserve"> </w:t>
      </w:r>
      <w:bookmarkStart w:id="14234" w:name="_ETM_Q31_336019"/>
      <w:bookmarkEnd w:id="14234"/>
      <w:r>
        <w:rPr>
          <w:rtl/>
        </w:rPr>
        <w:t>חולי</w:t>
      </w:r>
      <w:r>
        <w:rPr>
          <w:rFonts w:hint="cs"/>
          <w:rtl/>
        </w:rPr>
        <w:t>ם</w:t>
      </w:r>
      <w:r>
        <w:rPr>
          <w:rtl/>
        </w:rPr>
        <w:t xml:space="preserve"> </w:t>
      </w:r>
      <w:bookmarkStart w:id="14235" w:name="_ETM_Q31_336650"/>
      <w:bookmarkEnd w:id="14235"/>
      <w:r>
        <w:rPr>
          <w:rFonts w:hint="cs"/>
          <w:rtl/>
        </w:rPr>
        <w:t>ב</w:t>
      </w:r>
      <w:bookmarkStart w:id="14236" w:name="_ETM_Q31_337040"/>
      <w:bookmarkEnd w:id="14236"/>
      <w:r>
        <w:rPr>
          <w:rtl/>
        </w:rPr>
        <w:t xml:space="preserve">דרכי </w:t>
      </w:r>
      <w:bookmarkStart w:id="14237" w:name="_ETM_Q31_337310"/>
      <w:bookmarkEnd w:id="14237"/>
      <w:r>
        <w:rPr>
          <w:rtl/>
        </w:rPr>
        <w:t>הנשימה</w:t>
      </w:r>
      <w:r>
        <w:rPr>
          <w:rFonts w:hint="cs"/>
          <w:rtl/>
        </w:rPr>
        <w:t>.</w:t>
      </w:r>
      <w:r>
        <w:rPr>
          <w:rtl/>
        </w:rPr>
        <w:t xml:space="preserve"> </w:t>
      </w:r>
      <w:bookmarkStart w:id="14238" w:name="_ETM_Q31_338120"/>
      <w:bookmarkEnd w:id="14238"/>
      <w:r>
        <w:rPr>
          <w:rtl/>
        </w:rPr>
        <w:t xml:space="preserve">אז </w:t>
      </w:r>
      <w:bookmarkStart w:id="14239" w:name="_ETM_Q31_338359"/>
      <w:bookmarkEnd w:id="14239"/>
      <w:r>
        <w:rPr>
          <w:rtl/>
        </w:rPr>
        <w:t xml:space="preserve">דווקא </w:t>
      </w:r>
      <w:bookmarkStart w:id="14240" w:name="_ETM_Q31_338779"/>
      <w:bookmarkEnd w:id="14240"/>
      <w:r>
        <w:rPr>
          <w:rtl/>
        </w:rPr>
        <w:t xml:space="preserve">בעיר </w:t>
      </w:r>
      <w:bookmarkStart w:id="14241" w:name="_ETM_Q31_339139"/>
      <w:bookmarkEnd w:id="14241"/>
      <w:r>
        <w:rPr>
          <w:rtl/>
        </w:rPr>
        <w:t xml:space="preserve">הזאת </w:t>
      </w:r>
      <w:bookmarkStart w:id="14242" w:name="_ETM_Q31_339889"/>
      <w:bookmarkEnd w:id="14242"/>
      <w:r>
        <w:rPr>
          <w:rtl/>
        </w:rPr>
        <w:t xml:space="preserve">אתם </w:t>
      </w:r>
      <w:bookmarkStart w:id="14243" w:name="_ETM_Q31_340279"/>
      <w:bookmarkEnd w:id="14243"/>
      <w:r>
        <w:rPr>
          <w:rtl/>
        </w:rPr>
        <w:t xml:space="preserve">מחליטים </w:t>
      </w:r>
      <w:bookmarkStart w:id="14244" w:name="_ETM_Q31_340849"/>
      <w:bookmarkEnd w:id="14244"/>
      <w:r>
        <w:rPr>
          <w:rtl/>
        </w:rPr>
        <w:t xml:space="preserve">לפתוח </w:t>
      </w:r>
      <w:bookmarkStart w:id="14245" w:name="_ETM_Q31_342340"/>
      <w:bookmarkStart w:id="14246" w:name="_ETM_Q31_344500"/>
      <w:bookmarkEnd w:id="14245"/>
      <w:bookmarkEnd w:id="14246"/>
      <w:r>
        <w:rPr>
          <w:rFonts w:hint="cs"/>
          <w:rtl/>
        </w:rPr>
        <w:t xml:space="preserve">מפעל, פרויקט, מכרה, </w:t>
      </w:r>
      <w:r>
        <w:rPr>
          <w:rtl/>
        </w:rPr>
        <w:t xml:space="preserve">שהולך </w:t>
      </w:r>
      <w:bookmarkStart w:id="14247" w:name="_ETM_Q31_345069"/>
      <w:bookmarkEnd w:id="14247"/>
      <w:r>
        <w:rPr>
          <w:rtl/>
        </w:rPr>
        <w:t xml:space="preserve">לפגוע </w:t>
      </w:r>
      <w:bookmarkStart w:id="14248" w:name="_ETM_Q31_346030"/>
      <w:bookmarkEnd w:id="14248"/>
      <w:r>
        <w:rPr>
          <w:rtl/>
        </w:rPr>
        <w:t xml:space="preserve">באוויר </w:t>
      </w:r>
      <w:bookmarkStart w:id="14249" w:name="_ETM_Q31_346900"/>
      <w:bookmarkEnd w:id="14249"/>
      <w:r>
        <w:rPr>
          <w:rtl/>
        </w:rPr>
        <w:t xml:space="preserve">והולך </w:t>
      </w:r>
      <w:bookmarkStart w:id="14250" w:name="_ETM_Q31_347530"/>
      <w:bookmarkEnd w:id="14250"/>
      <w:r>
        <w:rPr>
          <w:rtl/>
        </w:rPr>
        <w:t xml:space="preserve">להגביר </w:t>
      </w:r>
      <w:bookmarkStart w:id="14251" w:name="_ETM_Q31_348010"/>
      <w:bookmarkEnd w:id="14251"/>
      <w:r>
        <w:rPr>
          <w:rtl/>
        </w:rPr>
        <w:t xml:space="preserve">את </w:t>
      </w:r>
      <w:bookmarkStart w:id="14252" w:name="_ETM_Q31_348099"/>
      <w:bookmarkEnd w:id="14252"/>
      <w:r>
        <w:rPr>
          <w:rtl/>
        </w:rPr>
        <w:t xml:space="preserve">זיהום </w:t>
      </w:r>
      <w:bookmarkStart w:id="14253" w:name="_ETM_Q31_348400"/>
      <w:bookmarkEnd w:id="14253"/>
      <w:r>
        <w:rPr>
          <w:rtl/>
        </w:rPr>
        <w:t>האוויר</w:t>
      </w:r>
      <w:r>
        <w:rPr>
          <w:rFonts w:hint="cs"/>
          <w:rtl/>
        </w:rPr>
        <w:t>.</w:t>
      </w:r>
    </w:p>
    <w:p w:rsidR="007C19A1" w:rsidRDefault="007C19A1" w:rsidP="00AA54A2">
      <w:pPr>
        <w:rPr>
          <w:rtl/>
        </w:rPr>
      </w:pPr>
      <w:bookmarkStart w:id="14254" w:name="_ETM_Q31_350812"/>
      <w:bookmarkStart w:id="14255" w:name="_ETM_Q31_350928"/>
      <w:bookmarkStart w:id="14256" w:name="_ETM_Q31_351292"/>
      <w:bookmarkEnd w:id="14254"/>
      <w:bookmarkEnd w:id="14255"/>
      <w:bookmarkEnd w:id="14256"/>
    </w:p>
    <w:p w:rsidR="007C19A1" w:rsidRDefault="007C19A1" w:rsidP="00BF1F8A">
      <w:pPr>
        <w:rPr>
          <w:rtl/>
        </w:rPr>
      </w:pPr>
      <w:bookmarkStart w:id="14257" w:name="_ETM_Q31_351385"/>
      <w:bookmarkStart w:id="14258" w:name="_ETM_Q31_349239"/>
      <w:bookmarkEnd w:id="14257"/>
      <w:bookmarkEnd w:id="14258"/>
      <w:r>
        <w:rPr>
          <w:rtl/>
        </w:rPr>
        <w:t>אני</w:t>
      </w:r>
      <w:r>
        <w:rPr>
          <w:rFonts w:hint="cs"/>
          <w:rtl/>
        </w:rPr>
        <w:t>,</w:t>
      </w:r>
      <w:r>
        <w:rPr>
          <w:rtl/>
        </w:rPr>
        <w:t xml:space="preserve"> </w:t>
      </w:r>
      <w:bookmarkStart w:id="14259" w:name="_ETM_Q31_349540"/>
      <w:bookmarkEnd w:id="14259"/>
      <w:r>
        <w:rPr>
          <w:rtl/>
        </w:rPr>
        <w:t xml:space="preserve">אדוני </w:t>
      </w:r>
      <w:bookmarkStart w:id="14260" w:name="_ETM_Q31_349810"/>
      <w:bookmarkEnd w:id="14260"/>
      <w:r>
        <w:rPr>
          <w:rtl/>
        </w:rPr>
        <w:t>היושב-ראש</w:t>
      </w:r>
      <w:r>
        <w:rPr>
          <w:rFonts w:hint="cs"/>
          <w:rtl/>
        </w:rPr>
        <w:t>,</w:t>
      </w:r>
      <w:r>
        <w:rPr>
          <w:rtl/>
        </w:rPr>
        <w:t xml:space="preserve"> </w:t>
      </w:r>
      <w:bookmarkStart w:id="14261" w:name="_ETM_Q31_350319"/>
      <w:bookmarkEnd w:id="14261"/>
      <w:r>
        <w:rPr>
          <w:rtl/>
        </w:rPr>
        <w:t xml:space="preserve">מבקש </w:t>
      </w:r>
      <w:bookmarkStart w:id="14262" w:name="_ETM_Q31_352060"/>
      <w:bookmarkEnd w:id="14262"/>
      <w:r>
        <w:rPr>
          <w:rtl/>
        </w:rPr>
        <w:t xml:space="preserve">להעביר </w:t>
      </w:r>
      <w:bookmarkStart w:id="14263" w:name="_ETM_Q31_352510"/>
      <w:bookmarkEnd w:id="14263"/>
      <w:r>
        <w:rPr>
          <w:rtl/>
        </w:rPr>
        <w:t xml:space="preserve">את </w:t>
      </w:r>
      <w:bookmarkStart w:id="14264" w:name="_ETM_Q31_352629"/>
      <w:bookmarkEnd w:id="14264"/>
      <w:r>
        <w:rPr>
          <w:rtl/>
        </w:rPr>
        <w:t xml:space="preserve">הדיון </w:t>
      </w:r>
      <w:bookmarkStart w:id="14265" w:name="_ETM_Q31_353050"/>
      <w:bookmarkEnd w:id="14265"/>
      <w:r>
        <w:rPr>
          <w:rtl/>
        </w:rPr>
        <w:t xml:space="preserve">הזה </w:t>
      </w:r>
      <w:bookmarkStart w:id="14266" w:name="_ETM_Q31_353319"/>
      <w:bookmarkEnd w:id="14266"/>
      <w:r>
        <w:rPr>
          <w:rtl/>
        </w:rPr>
        <w:t>ל</w:t>
      </w:r>
      <w:bookmarkStart w:id="14267" w:name="_ETM_Q31_354220"/>
      <w:bookmarkEnd w:id="14267"/>
      <w:r>
        <w:rPr>
          <w:rtl/>
        </w:rPr>
        <w:t>ו</w:t>
      </w:r>
      <w:r>
        <w:rPr>
          <w:rFonts w:hint="cs"/>
          <w:rtl/>
        </w:rPr>
        <w:t>ו</w:t>
      </w:r>
      <w:r>
        <w:rPr>
          <w:rtl/>
        </w:rPr>
        <w:t xml:space="preserve">עדת </w:t>
      </w:r>
      <w:bookmarkStart w:id="14268" w:name="_ETM_Q31_354610"/>
      <w:bookmarkEnd w:id="14268"/>
      <w:r>
        <w:rPr>
          <w:rtl/>
        </w:rPr>
        <w:t xml:space="preserve">הפנים </w:t>
      </w:r>
      <w:bookmarkStart w:id="14269" w:name="_ETM_Q31_354940"/>
      <w:bookmarkEnd w:id="14269"/>
      <w:r>
        <w:rPr>
          <w:rtl/>
        </w:rPr>
        <w:t xml:space="preserve">ואיכות </w:t>
      </w:r>
      <w:bookmarkStart w:id="14270" w:name="_ETM_Q31_355270"/>
      <w:bookmarkEnd w:id="14270"/>
      <w:r>
        <w:rPr>
          <w:rtl/>
        </w:rPr>
        <w:t>הסביבה</w:t>
      </w:r>
      <w:r>
        <w:rPr>
          <w:rFonts w:hint="cs"/>
          <w:rtl/>
        </w:rPr>
        <w:t>.</w:t>
      </w:r>
      <w:r>
        <w:rPr>
          <w:rtl/>
        </w:rPr>
        <w:t xml:space="preserve"> </w:t>
      </w:r>
      <w:bookmarkStart w:id="14271" w:name="_ETM_Q31_355720"/>
      <w:bookmarkEnd w:id="14271"/>
      <w:r>
        <w:rPr>
          <w:rtl/>
        </w:rPr>
        <w:t xml:space="preserve">אני </w:t>
      </w:r>
      <w:bookmarkStart w:id="14272" w:name="_ETM_Q31_355870"/>
      <w:bookmarkEnd w:id="14272"/>
      <w:r>
        <w:rPr>
          <w:rtl/>
        </w:rPr>
        <w:t xml:space="preserve">בטוח </w:t>
      </w:r>
      <w:bookmarkStart w:id="14273" w:name="_ETM_Q31_356810"/>
      <w:bookmarkEnd w:id="14273"/>
      <w:r>
        <w:rPr>
          <w:rtl/>
        </w:rPr>
        <w:t xml:space="preserve">שחברת </w:t>
      </w:r>
      <w:bookmarkStart w:id="14274" w:name="_ETM_Q31_357440"/>
      <w:bookmarkEnd w:id="14274"/>
      <w:r>
        <w:rPr>
          <w:rtl/>
        </w:rPr>
        <w:t xml:space="preserve">הכנסת </w:t>
      </w:r>
      <w:bookmarkStart w:id="14275" w:name="_ETM_Q31_359020"/>
      <w:bookmarkEnd w:id="14275"/>
      <w:r>
        <w:rPr>
          <w:rtl/>
        </w:rPr>
        <w:t xml:space="preserve">מיקי </w:t>
      </w:r>
      <w:bookmarkStart w:id="14276" w:name="_ETM_Q31_359290"/>
      <w:bookmarkEnd w:id="14276"/>
      <w:r>
        <w:rPr>
          <w:rtl/>
        </w:rPr>
        <w:t xml:space="preserve">חיימוביץ' </w:t>
      </w:r>
      <w:bookmarkStart w:id="14277" w:name="_ETM_Q31_359709"/>
      <w:bookmarkEnd w:id="14277"/>
      <w:r>
        <w:rPr>
          <w:rtl/>
        </w:rPr>
        <w:t xml:space="preserve">תוכל </w:t>
      </w:r>
      <w:bookmarkStart w:id="14278" w:name="_ETM_Q31_360100"/>
      <w:bookmarkEnd w:id="14278"/>
      <w:r>
        <w:rPr>
          <w:rtl/>
        </w:rPr>
        <w:t xml:space="preserve">להוביל </w:t>
      </w:r>
      <w:bookmarkStart w:id="14279" w:name="_ETM_Q31_360490"/>
      <w:bookmarkEnd w:id="14279"/>
      <w:r>
        <w:rPr>
          <w:rtl/>
        </w:rPr>
        <w:t xml:space="preserve">את </w:t>
      </w:r>
      <w:bookmarkStart w:id="14280" w:name="_ETM_Q31_360610"/>
      <w:bookmarkStart w:id="14281" w:name="_ETM_Q31_361810"/>
      <w:bookmarkEnd w:id="14280"/>
      <w:bookmarkEnd w:id="14281"/>
      <w:r>
        <w:rPr>
          <w:rtl/>
        </w:rPr>
        <w:t xml:space="preserve">הדיון </w:t>
      </w:r>
      <w:bookmarkStart w:id="14282" w:name="_ETM_Q31_362169"/>
      <w:bookmarkEnd w:id="14282"/>
      <w:r>
        <w:rPr>
          <w:rtl/>
        </w:rPr>
        <w:t xml:space="preserve">הזה </w:t>
      </w:r>
      <w:bookmarkStart w:id="14283" w:name="_ETM_Q31_362870"/>
      <w:bookmarkEnd w:id="14283"/>
      <w:r>
        <w:rPr>
          <w:rtl/>
        </w:rPr>
        <w:t xml:space="preserve">ולהגיע </w:t>
      </w:r>
      <w:bookmarkStart w:id="14284" w:name="_ETM_Q31_363349"/>
      <w:bookmarkEnd w:id="14284"/>
      <w:r>
        <w:rPr>
          <w:rtl/>
        </w:rPr>
        <w:t xml:space="preserve">למצב </w:t>
      </w:r>
      <w:bookmarkStart w:id="14285" w:name="_ETM_Q31_363829"/>
      <w:bookmarkEnd w:id="14285"/>
      <w:r>
        <w:rPr>
          <w:rtl/>
        </w:rPr>
        <w:t xml:space="preserve">שאנחנו </w:t>
      </w:r>
      <w:bookmarkStart w:id="14286" w:name="_ETM_Q31_364129"/>
      <w:bookmarkEnd w:id="14286"/>
      <w:r>
        <w:rPr>
          <w:rtl/>
        </w:rPr>
        <w:t>נשפיע</w:t>
      </w:r>
      <w:r w:rsidR="00BF1F8A">
        <w:rPr>
          <w:rFonts w:hint="cs"/>
          <w:rtl/>
        </w:rPr>
        <w:t>.</w:t>
      </w:r>
      <w:r>
        <w:rPr>
          <w:rtl/>
        </w:rPr>
        <w:t xml:space="preserve"> </w:t>
      </w:r>
      <w:bookmarkStart w:id="14287" w:name="_ETM_Q31_364579"/>
      <w:bookmarkEnd w:id="14287"/>
      <w:r>
        <w:rPr>
          <w:rtl/>
        </w:rPr>
        <w:t xml:space="preserve">והמדינה </w:t>
      </w:r>
      <w:bookmarkStart w:id="14288" w:name="_ETM_Q31_365730"/>
      <w:bookmarkEnd w:id="14288"/>
      <w:r>
        <w:rPr>
          <w:rtl/>
        </w:rPr>
        <w:t xml:space="preserve">תעצור </w:t>
      </w:r>
      <w:bookmarkStart w:id="14289" w:name="_ETM_Q31_366389"/>
      <w:bookmarkEnd w:id="14289"/>
      <w:r>
        <w:rPr>
          <w:rtl/>
        </w:rPr>
        <w:t xml:space="preserve">את </w:t>
      </w:r>
      <w:bookmarkStart w:id="14290" w:name="_ETM_Q31_366510"/>
      <w:bookmarkEnd w:id="14290"/>
      <w:r>
        <w:rPr>
          <w:rtl/>
        </w:rPr>
        <w:t xml:space="preserve">הפרויקט </w:t>
      </w:r>
      <w:bookmarkStart w:id="14291" w:name="_ETM_Q31_366960"/>
      <w:bookmarkEnd w:id="14291"/>
      <w:r>
        <w:rPr>
          <w:rtl/>
        </w:rPr>
        <w:t xml:space="preserve">הזה </w:t>
      </w:r>
      <w:bookmarkStart w:id="14292" w:name="_ETM_Q31_367830"/>
      <w:bookmarkEnd w:id="14292"/>
      <w:r>
        <w:rPr>
          <w:rtl/>
        </w:rPr>
        <w:t xml:space="preserve">ותיתן </w:t>
      </w:r>
      <w:bookmarkStart w:id="14293" w:name="_ETM_Q31_369609"/>
      <w:bookmarkEnd w:id="14293"/>
      <w:r>
        <w:rPr>
          <w:rtl/>
        </w:rPr>
        <w:t xml:space="preserve">תשובה </w:t>
      </w:r>
      <w:bookmarkStart w:id="14294" w:name="_ETM_Q31_370150"/>
      <w:bookmarkEnd w:id="14294"/>
      <w:r>
        <w:rPr>
          <w:rtl/>
        </w:rPr>
        <w:t>לבג"ץ</w:t>
      </w:r>
      <w:r>
        <w:rPr>
          <w:rFonts w:hint="cs"/>
          <w:rtl/>
        </w:rPr>
        <w:t>,</w:t>
      </w:r>
      <w:r>
        <w:rPr>
          <w:rtl/>
        </w:rPr>
        <w:t xml:space="preserve"> </w:t>
      </w:r>
      <w:bookmarkStart w:id="14295" w:name="_ETM_Q31_371109"/>
      <w:bookmarkEnd w:id="14295"/>
      <w:r>
        <w:rPr>
          <w:rtl/>
        </w:rPr>
        <w:t xml:space="preserve">ככה </w:t>
      </w:r>
      <w:bookmarkStart w:id="14296" w:name="_ETM_Q31_371439"/>
      <w:bookmarkEnd w:id="14296"/>
      <w:r>
        <w:rPr>
          <w:rtl/>
        </w:rPr>
        <w:t xml:space="preserve">שניתן </w:t>
      </w:r>
      <w:bookmarkStart w:id="14297" w:name="_ETM_Q31_371919"/>
      <w:bookmarkEnd w:id="14297"/>
      <w:r>
        <w:rPr>
          <w:rtl/>
        </w:rPr>
        <w:t xml:space="preserve">יהיה </w:t>
      </w:r>
      <w:bookmarkStart w:id="14298" w:name="_ETM_Q31_372040"/>
      <w:bookmarkEnd w:id="14298"/>
      <w:r>
        <w:rPr>
          <w:rtl/>
        </w:rPr>
        <w:t xml:space="preserve">לעצור </w:t>
      </w:r>
      <w:bookmarkStart w:id="14299" w:name="_ETM_Q31_372459"/>
      <w:bookmarkEnd w:id="14299"/>
      <w:r>
        <w:rPr>
          <w:rtl/>
        </w:rPr>
        <w:t xml:space="preserve">את </w:t>
      </w:r>
      <w:bookmarkStart w:id="14300" w:name="_ETM_Q31_372549"/>
      <w:bookmarkEnd w:id="14300"/>
      <w:r>
        <w:rPr>
          <w:rtl/>
        </w:rPr>
        <w:t>זה</w:t>
      </w:r>
      <w:r>
        <w:rPr>
          <w:rFonts w:hint="cs"/>
          <w:rtl/>
        </w:rPr>
        <w:t>.</w:t>
      </w:r>
      <w:r>
        <w:rPr>
          <w:rtl/>
        </w:rPr>
        <w:t xml:space="preserve"> </w:t>
      </w:r>
      <w:bookmarkStart w:id="14301" w:name="_ETM_Q31_372699"/>
      <w:bookmarkEnd w:id="14301"/>
      <w:r>
        <w:rPr>
          <w:rtl/>
        </w:rPr>
        <w:t>או</w:t>
      </w:r>
      <w:r>
        <w:rPr>
          <w:rFonts w:hint="cs"/>
          <w:rtl/>
        </w:rPr>
        <w:t>,</w:t>
      </w:r>
      <w:r>
        <w:rPr>
          <w:rtl/>
        </w:rPr>
        <w:t xml:space="preserve"> </w:t>
      </w:r>
      <w:bookmarkStart w:id="14302" w:name="_ETM_Q31_373329"/>
      <w:bookmarkEnd w:id="14302"/>
      <w:r>
        <w:rPr>
          <w:rtl/>
        </w:rPr>
        <w:t xml:space="preserve">כמו </w:t>
      </w:r>
      <w:bookmarkStart w:id="14303" w:name="_ETM_Q31_373599"/>
      <w:bookmarkEnd w:id="14303"/>
      <w:r>
        <w:rPr>
          <w:rtl/>
        </w:rPr>
        <w:t xml:space="preserve">שחברת </w:t>
      </w:r>
      <w:bookmarkStart w:id="14304" w:name="_ETM_Q31_374079"/>
      <w:bookmarkEnd w:id="14304"/>
      <w:r>
        <w:rPr>
          <w:rtl/>
        </w:rPr>
        <w:t>כיל</w:t>
      </w:r>
      <w:r>
        <w:rPr>
          <w:rFonts w:hint="cs"/>
          <w:rtl/>
        </w:rPr>
        <w:t xml:space="preserve"> </w:t>
      </w:r>
      <w:r>
        <w:rPr>
          <w:rFonts w:hint="eastAsia"/>
        </w:rPr>
        <w:t>–</w:t>
      </w:r>
      <w:r>
        <w:rPr>
          <w:rtl/>
        </w:rPr>
        <w:t xml:space="preserve"> </w:t>
      </w:r>
      <w:bookmarkStart w:id="14305" w:name="_ETM_Q31_374589"/>
      <w:bookmarkEnd w:id="14305"/>
      <w:r>
        <w:rPr>
          <w:rtl/>
        </w:rPr>
        <w:t xml:space="preserve">חברת </w:t>
      </w:r>
      <w:bookmarkStart w:id="14306" w:name="_ETM_Q31_374919"/>
      <w:bookmarkEnd w:id="14306"/>
      <w:r>
        <w:rPr>
          <w:rtl/>
        </w:rPr>
        <w:t xml:space="preserve">כיל </w:t>
      </w:r>
      <w:bookmarkStart w:id="14307" w:name="_ETM_Q31_375099"/>
      <w:bookmarkEnd w:id="14307"/>
      <w:proofErr w:type="spellStart"/>
      <w:r>
        <w:rPr>
          <w:rtl/>
        </w:rPr>
        <w:t>גלובל</w:t>
      </w:r>
      <w:proofErr w:type="spellEnd"/>
      <w:r>
        <w:rPr>
          <w:rtl/>
        </w:rPr>
        <w:t xml:space="preserve"> </w:t>
      </w:r>
      <w:bookmarkStart w:id="14308" w:name="_ETM_Q31_375909"/>
      <w:bookmarkEnd w:id="14308"/>
      <w:r>
        <w:rPr>
          <w:rFonts w:hint="cs"/>
          <w:rtl/>
        </w:rPr>
        <w:t xml:space="preserve">– </w:t>
      </w:r>
      <w:r>
        <w:rPr>
          <w:rtl/>
        </w:rPr>
        <w:t>מתג</w:t>
      </w:r>
      <w:r>
        <w:rPr>
          <w:rFonts w:hint="cs"/>
          <w:rtl/>
        </w:rPr>
        <w:t>אה</w:t>
      </w:r>
      <w:r>
        <w:rPr>
          <w:rtl/>
        </w:rPr>
        <w:t xml:space="preserve"> </w:t>
      </w:r>
      <w:bookmarkStart w:id="14309" w:name="_ETM_Q31_376900"/>
      <w:bookmarkEnd w:id="14309"/>
      <w:r>
        <w:rPr>
          <w:rtl/>
        </w:rPr>
        <w:t xml:space="preserve">בהגנה </w:t>
      </w:r>
      <w:bookmarkStart w:id="14310" w:name="_ETM_Q31_377739"/>
      <w:bookmarkEnd w:id="14310"/>
      <w:r>
        <w:rPr>
          <w:rtl/>
        </w:rPr>
        <w:t xml:space="preserve">על </w:t>
      </w:r>
      <w:bookmarkStart w:id="14311" w:name="_ETM_Q31_377799"/>
      <w:bookmarkEnd w:id="14311"/>
      <w:r>
        <w:rPr>
          <w:rtl/>
        </w:rPr>
        <w:t xml:space="preserve">איכות </w:t>
      </w:r>
      <w:bookmarkStart w:id="14312" w:name="_ETM_Q31_378069"/>
      <w:bookmarkEnd w:id="14312"/>
      <w:r>
        <w:rPr>
          <w:rtl/>
        </w:rPr>
        <w:t xml:space="preserve">הסביבה </w:t>
      </w:r>
      <w:bookmarkStart w:id="14313" w:name="_ETM_Q31_378489"/>
      <w:bookmarkEnd w:id="14313"/>
      <w:r>
        <w:rPr>
          <w:rtl/>
        </w:rPr>
        <w:t>בחו"ל</w:t>
      </w:r>
      <w:r>
        <w:rPr>
          <w:rFonts w:hint="cs"/>
          <w:rtl/>
        </w:rPr>
        <w:t>,</w:t>
      </w:r>
      <w:r>
        <w:rPr>
          <w:rtl/>
        </w:rPr>
        <w:t xml:space="preserve"> </w:t>
      </w:r>
      <w:bookmarkStart w:id="14314" w:name="_ETM_Q31_379269"/>
      <w:bookmarkEnd w:id="14314"/>
      <w:r>
        <w:rPr>
          <w:rtl/>
        </w:rPr>
        <w:t xml:space="preserve">שיעשו </w:t>
      </w:r>
      <w:bookmarkStart w:id="14315" w:name="_ETM_Q31_379749"/>
      <w:bookmarkEnd w:id="14315"/>
      <w:r>
        <w:rPr>
          <w:rtl/>
        </w:rPr>
        <w:t xml:space="preserve">את </w:t>
      </w:r>
      <w:bookmarkStart w:id="14316" w:name="_ETM_Q31_379839"/>
      <w:bookmarkEnd w:id="14316"/>
      <w:r>
        <w:rPr>
          <w:rtl/>
        </w:rPr>
        <w:t xml:space="preserve">זה </w:t>
      </w:r>
      <w:bookmarkStart w:id="14317" w:name="_ETM_Q31_379930"/>
      <w:bookmarkEnd w:id="14317"/>
      <w:r>
        <w:rPr>
          <w:rtl/>
        </w:rPr>
        <w:t xml:space="preserve">גם </w:t>
      </w:r>
      <w:bookmarkStart w:id="14318" w:name="_ETM_Q31_380199"/>
      <w:bookmarkEnd w:id="14318"/>
      <w:r>
        <w:rPr>
          <w:rtl/>
        </w:rPr>
        <w:t xml:space="preserve">בארץ </w:t>
      </w:r>
      <w:bookmarkStart w:id="14319" w:name="_ETM_Q31_380949"/>
      <w:bookmarkEnd w:id="14319"/>
      <w:r>
        <w:rPr>
          <w:rtl/>
        </w:rPr>
        <w:t xml:space="preserve">ויעשו </w:t>
      </w:r>
      <w:bookmarkStart w:id="14320" w:name="_ETM_Q31_381400"/>
      <w:bookmarkEnd w:id="14320"/>
      <w:r>
        <w:rPr>
          <w:rtl/>
        </w:rPr>
        <w:t xml:space="preserve">את </w:t>
      </w:r>
      <w:bookmarkStart w:id="14321" w:name="_ETM_Q31_381489"/>
      <w:bookmarkEnd w:id="14321"/>
      <w:r>
        <w:rPr>
          <w:rtl/>
        </w:rPr>
        <w:t xml:space="preserve">זה </w:t>
      </w:r>
      <w:bookmarkStart w:id="14322" w:name="_ETM_Q31_381549"/>
      <w:bookmarkEnd w:id="14322"/>
      <w:r>
        <w:rPr>
          <w:rtl/>
        </w:rPr>
        <w:t xml:space="preserve">בתהליכים </w:t>
      </w:r>
      <w:bookmarkStart w:id="14323" w:name="_ETM_Q31_382120"/>
      <w:bookmarkEnd w:id="14323"/>
      <w:r>
        <w:rPr>
          <w:rtl/>
        </w:rPr>
        <w:t xml:space="preserve">ירוקים </w:t>
      </w:r>
      <w:bookmarkStart w:id="14324" w:name="_ETM_Q31_382749"/>
      <w:bookmarkEnd w:id="14324"/>
      <w:r>
        <w:rPr>
          <w:rtl/>
        </w:rPr>
        <w:t>וקיימים</w:t>
      </w:r>
      <w:r>
        <w:rPr>
          <w:rFonts w:hint="cs"/>
          <w:rtl/>
        </w:rPr>
        <w:t xml:space="preserve"> כאלה,</w:t>
      </w:r>
      <w:r>
        <w:rPr>
          <w:rtl/>
        </w:rPr>
        <w:t xml:space="preserve"> </w:t>
      </w:r>
      <w:bookmarkStart w:id="14325" w:name="_ETM_Q31_383589"/>
      <w:bookmarkEnd w:id="14325"/>
      <w:r>
        <w:rPr>
          <w:rtl/>
        </w:rPr>
        <w:t xml:space="preserve">תודה </w:t>
      </w:r>
      <w:bookmarkStart w:id="14326" w:name="_ETM_Q31_383829"/>
      <w:bookmarkEnd w:id="14326"/>
      <w:r>
        <w:rPr>
          <w:rtl/>
        </w:rPr>
        <w:t>רבה</w:t>
      </w:r>
      <w:r>
        <w:rPr>
          <w:rFonts w:hint="cs"/>
          <w:rtl/>
        </w:rPr>
        <w:t>.</w:t>
      </w:r>
    </w:p>
    <w:p w:rsidR="007C19A1" w:rsidRDefault="007C19A1" w:rsidP="00AA54A2">
      <w:pPr>
        <w:rPr>
          <w:rtl/>
        </w:rPr>
      </w:pPr>
      <w:bookmarkStart w:id="14327" w:name="_ETM_Q31_350508"/>
      <w:bookmarkStart w:id="14328" w:name="_ETM_Q31_350634"/>
      <w:bookmarkEnd w:id="14327"/>
      <w:bookmarkEnd w:id="14328"/>
    </w:p>
    <w:p w:rsidR="007C19A1" w:rsidRDefault="007C19A1" w:rsidP="00AA54A2">
      <w:pPr>
        <w:pStyle w:val="af6"/>
        <w:keepNext/>
        <w:rPr>
          <w:rtl/>
        </w:rPr>
      </w:pPr>
      <w:bookmarkStart w:id="14329" w:name="ET_yor_6032_7"/>
      <w:r w:rsidRPr="000B7D14">
        <w:rPr>
          <w:rStyle w:val="TagStyle"/>
          <w:rtl/>
        </w:rPr>
        <w:t xml:space="preserve"> &lt;&lt; יור &gt;&gt; </w:t>
      </w:r>
      <w:r>
        <w:rPr>
          <w:rtl/>
        </w:rPr>
        <w:t>היו"ר מנסור עבאס:</w:t>
      </w:r>
      <w:r w:rsidRPr="000B7D14">
        <w:rPr>
          <w:rStyle w:val="TagStyle"/>
          <w:rtl/>
        </w:rPr>
        <w:t xml:space="preserve"> &lt;&lt; יור &gt;&gt;</w:t>
      </w:r>
      <w:r>
        <w:rPr>
          <w:rtl/>
        </w:rPr>
        <w:t xml:space="preserve">   </w:t>
      </w:r>
      <w:bookmarkEnd w:id="14329"/>
    </w:p>
    <w:p w:rsidR="007C19A1" w:rsidRDefault="007C19A1" w:rsidP="009D6C05">
      <w:pPr>
        <w:rPr>
          <w:rtl/>
          <w:lang w:eastAsia="he-IL"/>
        </w:rPr>
      </w:pPr>
    </w:p>
    <w:p w:rsidR="007C19A1" w:rsidRDefault="007C19A1" w:rsidP="00AA54A2">
      <w:pPr>
        <w:rPr>
          <w:rtl/>
          <w:lang w:eastAsia="he-IL"/>
        </w:rPr>
      </w:pPr>
      <w:r>
        <w:rPr>
          <w:rFonts w:hint="cs"/>
          <w:rtl/>
          <w:lang w:eastAsia="he-IL"/>
        </w:rPr>
        <w:t xml:space="preserve">תודה לך, השותפה השלישית להצעה – חברת הכנסת קרן ברק, בבקשה. </w:t>
      </w:r>
    </w:p>
    <w:p w:rsidR="007C19A1" w:rsidRDefault="007C19A1" w:rsidP="00AA54A2">
      <w:pPr>
        <w:rPr>
          <w:rtl/>
          <w:lang w:eastAsia="he-IL"/>
        </w:rPr>
      </w:pPr>
      <w:bookmarkStart w:id="14330" w:name="_ETM_Q31_390546"/>
      <w:bookmarkStart w:id="14331" w:name="_ETM_Q31_390620"/>
      <w:bookmarkEnd w:id="14330"/>
      <w:bookmarkEnd w:id="14331"/>
    </w:p>
    <w:p w:rsidR="007C19A1" w:rsidRDefault="007C19A1" w:rsidP="00AA54A2">
      <w:pPr>
        <w:pStyle w:val="a4"/>
        <w:keepNext/>
        <w:rPr>
          <w:rtl/>
        </w:rPr>
      </w:pPr>
      <w:bookmarkStart w:id="14332" w:name="_ETM_Q31_390801"/>
      <w:bookmarkStart w:id="14333" w:name="_ETM_Q31_390887"/>
      <w:bookmarkStart w:id="14334" w:name="_ETM_Q31_392834"/>
      <w:bookmarkStart w:id="14335" w:name="ET_speaker_5768_8"/>
      <w:bookmarkEnd w:id="14332"/>
      <w:bookmarkEnd w:id="14333"/>
      <w:bookmarkEnd w:id="14334"/>
      <w:r w:rsidRPr="000B7D14">
        <w:rPr>
          <w:rStyle w:val="TagStyle"/>
          <w:rtl/>
        </w:rPr>
        <w:t xml:space="preserve"> &lt;&lt; דובר &gt;&gt; </w:t>
      </w:r>
      <w:bookmarkStart w:id="14336" w:name="_Toc43320908"/>
      <w:bookmarkStart w:id="14337" w:name="_Toc43321322"/>
      <w:r>
        <w:rPr>
          <w:rtl/>
        </w:rPr>
        <w:t>קרן ברק (הליכוד):</w:t>
      </w:r>
      <w:bookmarkEnd w:id="14336"/>
      <w:bookmarkEnd w:id="14337"/>
      <w:r w:rsidRPr="000B7D14">
        <w:rPr>
          <w:rStyle w:val="TagStyle"/>
          <w:rtl/>
        </w:rPr>
        <w:t xml:space="preserve"> &lt;&lt; דובר &gt;&gt;</w:t>
      </w:r>
      <w:r>
        <w:rPr>
          <w:rtl/>
        </w:rPr>
        <w:t xml:space="preserve">   </w:t>
      </w:r>
      <w:bookmarkEnd w:id="14335"/>
    </w:p>
    <w:p w:rsidR="007C19A1" w:rsidRDefault="007C19A1" w:rsidP="009D6C05">
      <w:pPr>
        <w:rPr>
          <w:rtl/>
          <w:lang w:eastAsia="he-IL"/>
        </w:rPr>
      </w:pPr>
    </w:p>
    <w:p w:rsidR="007C19A1" w:rsidRDefault="007C19A1" w:rsidP="00BF1F8A">
      <w:pPr>
        <w:rPr>
          <w:rtl/>
        </w:rPr>
      </w:pPr>
      <w:bookmarkStart w:id="14338" w:name="_ETM_Q31_393436"/>
      <w:bookmarkStart w:id="14339" w:name="_ETM_Q31_393488"/>
      <w:bookmarkStart w:id="14340" w:name="_ETM_Q31_419520"/>
      <w:bookmarkEnd w:id="14338"/>
      <w:bookmarkEnd w:id="14339"/>
      <w:bookmarkEnd w:id="14340"/>
      <w:r>
        <w:rPr>
          <w:rtl/>
        </w:rPr>
        <w:t xml:space="preserve">אני </w:t>
      </w:r>
      <w:bookmarkStart w:id="14341" w:name="_ETM_Q31_419640"/>
      <w:bookmarkEnd w:id="14341"/>
      <w:r>
        <w:rPr>
          <w:rtl/>
        </w:rPr>
        <w:t xml:space="preserve">מצטרפת </w:t>
      </w:r>
      <w:bookmarkStart w:id="14342" w:name="_ETM_Q31_420060"/>
      <w:bookmarkEnd w:id="14342"/>
      <w:r>
        <w:rPr>
          <w:rtl/>
        </w:rPr>
        <w:t xml:space="preserve">פה </w:t>
      </w:r>
      <w:bookmarkStart w:id="14343" w:name="_ETM_Q31_420180"/>
      <w:bookmarkEnd w:id="14343"/>
      <w:r>
        <w:rPr>
          <w:rtl/>
        </w:rPr>
        <w:t xml:space="preserve">לכל </w:t>
      </w:r>
      <w:bookmarkStart w:id="14344" w:name="_ETM_Q31_420450"/>
      <w:bookmarkEnd w:id="14344"/>
      <w:r>
        <w:rPr>
          <w:rtl/>
        </w:rPr>
        <w:t xml:space="preserve">הדברים </w:t>
      </w:r>
      <w:bookmarkStart w:id="14345" w:name="_ETM_Q31_420720"/>
      <w:bookmarkEnd w:id="14345"/>
      <w:r>
        <w:rPr>
          <w:rtl/>
        </w:rPr>
        <w:t xml:space="preserve">שאמרו </w:t>
      </w:r>
      <w:bookmarkStart w:id="14346" w:name="_ETM_Q31_421170"/>
      <w:bookmarkStart w:id="14347" w:name="_ETM_Q31_421500"/>
      <w:bookmarkEnd w:id="14346"/>
      <w:bookmarkEnd w:id="14347"/>
      <w:r>
        <w:rPr>
          <w:rtl/>
        </w:rPr>
        <w:t xml:space="preserve">חבריי </w:t>
      </w:r>
      <w:bookmarkStart w:id="14348" w:name="_ETM_Q31_421890"/>
      <w:bookmarkEnd w:id="14348"/>
      <w:r>
        <w:rPr>
          <w:rtl/>
        </w:rPr>
        <w:t xml:space="preserve">לפני </w:t>
      </w:r>
      <w:bookmarkStart w:id="14349" w:name="_ETM_Q31_422250"/>
      <w:bookmarkEnd w:id="14349"/>
      <w:r>
        <w:rPr>
          <w:rtl/>
        </w:rPr>
        <w:t>כן</w:t>
      </w:r>
      <w:r>
        <w:rPr>
          <w:rFonts w:hint="cs"/>
          <w:rtl/>
        </w:rPr>
        <w:t>,</w:t>
      </w:r>
      <w:r>
        <w:rPr>
          <w:rtl/>
        </w:rPr>
        <w:t xml:space="preserve"> </w:t>
      </w:r>
      <w:bookmarkStart w:id="14350" w:name="_ETM_Q31_422640"/>
      <w:bookmarkEnd w:id="14350"/>
      <w:r>
        <w:rPr>
          <w:rtl/>
        </w:rPr>
        <w:t xml:space="preserve">ואני </w:t>
      </w:r>
      <w:bookmarkStart w:id="14351" w:name="_ETM_Q31_423210"/>
      <w:bookmarkEnd w:id="14351"/>
      <w:r>
        <w:rPr>
          <w:rtl/>
        </w:rPr>
        <w:t xml:space="preserve">אגיד </w:t>
      </w:r>
      <w:bookmarkStart w:id="14352" w:name="_ETM_Q31_423510"/>
      <w:bookmarkEnd w:id="14352"/>
      <w:r>
        <w:rPr>
          <w:rtl/>
        </w:rPr>
        <w:t xml:space="preserve">כמה </w:t>
      </w:r>
      <w:bookmarkStart w:id="14353" w:name="_ETM_Q31_423750"/>
      <w:bookmarkEnd w:id="14353"/>
      <w:r>
        <w:rPr>
          <w:rtl/>
        </w:rPr>
        <w:t xml:space="preserve">דברים </w:t>
      </w:r>
      <w:bookmarkStart w:id="14354" w:name="_ETM_Q31_424020"/>
      <w:bookmarkStart w:id="14355" w:name="_ETM_Q31_424260"/>
      <w:bookmarkEnd w:id="14354"/>
      <w:bookmarkEnd w:id="14355"/>
      <w:r>
        <w:rPr>
          <w:rFonts w:hint="cs"/>
          <w:rtl/>
        </w:rPr>
        <w:t xml:space="preserve">משל </w:t>
      </w:r>
      <w:r>
        <w:rPr>
          <w:rtl/>
        </w:rPr>
        <w:t>עצמי</w:t>
      </w:r>
      <w:r>
        <w:rPr>
          <w:rFonts w:hint="cs"/>
          <w:rtl/>
        </w:rPr>
        <w:t>.</w:t>
      </w:r>
      <w:r>
        <w:rPr>
          <w:rtl/>
        </w:rPr>
        <w:t xml:space="preserve"> </w:t>
      </w:r>
      <w:bookmarkStart w:id="14356" w:name="_ETM_Q31_424590"/>
      <w:bookmarkEnd w:id="14356"/>
      <w:r>
        <w:rPr>
          <w:rtl/>
        </w:rPr>
        <w:t xml:space="preserve">אני </w:t>
      </w:r>
      <w:bookmarkStart w:id="14357" w:name="_ETM_Q31_424740"/>
      <w:bookmarkEnd w:id="14357"/>
      <w:r>
        <w:rPr>
          <w:rtl/>
        </w:rPr>
        <w:t xml:space="preserve">בעצם </w:t>
      </w:r>
      <w:bookmarkStart w:id="14358" w:name="_ETM_Q31_425310"/>
      <w:bookmarkEnd w:id="14358"/>
      <w:r>
        <w:rPr>
          <w:rtl/>
        </w:rPr>
        <w:t xml:space="preserve">חוזרת </w:t>
      </w:r>
      <w:bookmarkStart w:id="14359" w:name="_ETM_Q31_425880"/>
      <w:bookmarkEnd w:id="14359"/>
      <w:r>
        <w:rPr>
          <w:rtl/>
        </w:rPr>
        <w:t xml:space="preserve">על </w:t>
      </w:r>
      <w:bookmarkStart w:id="14360" w:name="_ETM_Q31_426000"/>
      <w:bookmarkEnd w:id="14360"/>
      <w:r>
        <w:rPr>
          <w:rtl/>
        </w:rPr>
        <w:t xml:space="preserve">רוב </w:t>
      </w:r>
      <w:bookmarkStart w:id="14361" w:name="_ETM_Q31_426240"/>
      <w:bookmarkEnd w:id="14361"/>
      <w:r>
        <w:rPr>
          <w:rtl/>
        </w:rPr>
        <w:t>הדברים</w:t>
      </w:r>
      <w:r>
        <w:rPr>
          <w:rFonts w:hint="cs"/>
          <w:rtl/>
        </w:rPr>
        <w:t>.</w:t>
      </w:r>
      <w:r>
        <w:rPr>
          <w:rtl/>
        </w:rPr>
        <w:t xml:space="preserve"> </w:t>
      </w:r>
      <w:bookmarkStart w:id="14362" w:name="_ETM_Q31_428049"/>
      <w:bookmarkEnd w:id="14362"/>
      <w:r>
        <w:rPr>
          <w:rtl/>
        </w:rPr>
        <w:t xml:space="preserve">למרות </w:t>
      </w:r>
      <w:bookmarkStart w:id="14363" w:name="_ETM_Q31_428439"/>
      <w:bookmarkEnd w:id="14363"/>
      <w:r>
        <w:rPr>
          <w:rtl/>
        </w:rPr>
        <w:t xml:space="preserve">ההתנגדות </w:t>
      </w:r>
      <w:bookmarkStart w:id="14364" w:name="_ETM_Q31_428890"/>
      <w:bookmarkEnd w:id="14364"/>
      <w:r>
        <w:rPr>
          <w:rtl/>
        </w:rPr>
        <w:t xml:space="preserve">של </w:t>
      </w:r>
      <w:bookmarkStart w:id="14365" w:name="_ETM_Q31_429040"/>
      <w:bookmarkEnd w:id="14365"/>
      <w:r>
        <w:rPr>
          <w:rtl/>
        </w:rPr>
        <w:t xml:space="preserve">משרד </w:t>
      </w:r>
      <w:bookmarkStart w:id="14366" w:name="_ETM_Q31_429400"/>
      <w:bookmarkEnd w:id="14366"/>
      <w:r>
        <w:rPr>
          <w:rtl/>
        </w:rPr>
        <w:t xml:space="preserve">הבריאות </w:t>
      </w:r>
      <w:bookmarkStart w:id="14367" w:name="_ETM_Q31_430450"/>
      <w:bookmarkEnd w:id="14367"/>
      <w:r>
        <w:rPr>
          <w:rtl/>
        </w:rPr>
        <w:t xml:space="preserve">והאזהרות </w:t>
      </w:r>
      <w:bookmarkStart w:id="14368" w:name="_ETM_Q31_431170"/>
      <w:bookmarkEnd w:id="14368"/>
      <w:r>
        <w:rPr>
          <w:rtl/>
        </w:rPr>
        <w:t xml:space="preserve">מפני </w:t>
      </w:r>
      <w:bookmarkStart w:id="14369" w:name="_ETM_Q31_431769"/>
      <w:bookmarkEnd w:id="14369"/>
      <w:r>
        <w:rPr>
          <w:rtl/>
        </w:rPr>
        <w:t>פ</w:t>
      </w:r>
      <w:r>
        <w:rPr>
          <w:rFonts w:hint="cs"/>
          <w:rtl/>
        </w:rPr>
        <w:t>גיע</w:t>
      </w:r>
      <w:r>
        <w:rPr>
          <w:rtl/>
        </w:rPr>
        <w:t xml:space="preserve">ה </w:t>
      </w:r>
      <w:bookmarkStart w:id="14370" w:name="_ETM_Q31_432129"/>
      <w:bookmarkEnd w:id="14370"/>
      <w:r>
        <w:rPr>
          <w:rtl/>
        </w:rPr>
        <w:t xml:space="preserve">אקולוגית </w:t>
      </w:r>
      <w:bookmarkStart w:id="14371" w:name="_ETM_Q31_432610"/>
      <w:bookmarkEnd w:id="14371"/>
      <w:r>
        <w:rPr>
          <w:rtl/>
        </w:rPr>
        <w:t>קשה</w:t>
      </w:r>
      <w:r>
        <w:rPr>
          <w:rFonts w:hint="cs"/>
          <w:rtl/>
        </w:rPr>
        <w:t>,</w:t>
      </w:r>
      <w:r>
        <w:rPr>
          <w:rtl/>
        </w:rPr>
        <w:t xml:space="preserve"> </w:t>
      </w:r>
      <w:bookmarkStart w:id="14372" w:name="_ETM_Q31_433180"/>
      <w:bookmarkEnd w:id="14372"/>
      <w:r>
        <w:rPr>
          <w:rtl/>
        </w:rPr>
        <w:t xml:space="preserve">במשך </w:t>
      </w:r>
      <w:bookmarkStart w:id="14373" w:name="_ETM_Q31_433599"/>
      <w:bookmarkEnd w:id="14373"/>
      <w:r>
        <w:rPr>
          <w:rtl/>
        </w:rPr>
        <w:t xml:space="preserve">שנים </w:t>
      </w:r>
      <w:bookmarkStart w:id="14374" w:name="_ETM_Q31_434930"/>
      <w:bookmarkEnd w:id="14374"/>
      <w:r>
        <w:rPr>
          <w:rtl/>
        </w:rPr>
        <w:t xml:space="preserve">פועלת </w:t>
      </w:r>
      <w:bookmarkStart w:id="14375" w:name="_ETM_Q31_435260"/>
      <w:bookmarkEnd w:id="14375"/>
      <w:r>
        <w:rPr>
          <w:rtl/>
        </w:rPr>
        <w:t xml:space="preserve">חברת </w:t>
      </w:r>
      <w:bookmarkStart w:id="14376" w:name="_ETM_Q31_436310"/>
      <w:bookmarkEnd w:id="14376"/>
      <w:r>
        <w:rPr>
          <w:rtl/>
        </w:rPr>
        <w:t>כיל</w:t>
      </w:r>
      <w:bookmarkStart w:id="14377" w:name="_ETM_Q31_436610"/>
      <w:bookmarkEnd w:id="14377"/>
      <w:r>
        <w:rPr>
          <w:rFonts w:hint="cs"/>
          <w:rtl/>
        </w:rPr>
        <w:t>-</w:t>
      </w:r>
      <w:r>
        <w:rPr>
          <w:rtl/>
        </w:rPr>
        <w:t>רותם</w:t>
      </w:r>
      <w:r w:rsidR="00BF1F8A">
        <w:rPr>
          <w:rFonts w:hint="cs"/>
          <w:rtl/>
        </w:rPr>
        <w:t>,</w:t>
      </w:r>
      <w:r>
        <w:rPr>
          <w:rtl/>
        </w:rPr>
        <w:t xml:space="preserve"> </w:t>
      </w:r>
      <w:bookmarkStart w:id="14378" w:name="_ETM_Q31_437060"/>
      <w:bookmarkEnd w:id="14378"/>
      <w:r>
        <w:rPr>
          <w:rtl/>
        </w:rPr>
        <w:t xml:space="preserve">חברת </w:t>
      </w:r>
      <w:bookmarkStart w:id="14379" w:name="_ETM_Q31_437419"/>
      <w:bookmarkEnd w:id="14379"/>
      <w:r>
        <w:rPr>
          <w:rtl/>
        </w:rPr>
        <w:t xml:space="preserve">בת </w:t>
      </w:r>
      <w:bookmarkStart w:id="14380" w:name="_ETM_Q31_437660"/>
      <w:bookmarkEnd w:id="14380"/>
      <w:r>
        <w:rPr>
          <w:rtl/>
        </w:rPr>
        <w:t xml:space="preserve">של </w:t>
      </w:r>
      <w:bookmarkStart w:id="14381" w:name="_ETM_Q31_439690"/>
      <w:bookmarkEnd w:id="14381"/>
      <w:r>
        <w:rPr>
          <w:rtl/>
        </w:rPr>
        <w:t xml:space="preserve">כימיקלים </w:t>
      </w:r>
      <w:bookmarkStart w:id="14382" w:name="_ETM_Q31_440140"/>
      <w:bookmarkEnd w:id="14382"/>
      <w:r>
        <w:rPr>
          <w:rtl/>
        </w:rPr>
        <w:t>לישראל</w:t>
      </w:r>
      <w:r>
        <w:rPr>
          <w:rFonts w:hint="cs"/>
          <w:rtl/>
        </w:rPr>
        <w:t>,</w:t>
      </w:r>
      <w:r>
        <w:rPr>
          <w:rtl/>
        </w:rPr>
        <w:t xml:space="preserve"> </w:t>
      </w:r>
      <w:bookmarkStart w:id="14383" w:name="_ETM_Q31_440740"/>
      <w:bookmarkEnd w:id="14383"/>
      <w:r>
        <w:rPr>
          <w:rtl/>
        </w:rPr>
        <w:t xml:space="preserve">להקים </w:t>
      </w:r>
      <w:bookmarkStart w:id="14384" w:name="_ETM_Q31_441100"/>
      <w:bookmarkEnd w:id="14384"/>
      <w:r>
        <w:rPr>
          <w:rtl/>
        </w:rPr>
        <w:t xml:space="preserve">את </w:t>
      </w:r>
      <w:bookmarkStart w:id="14385" w:name="_ETM_Q31_441250"/>
      <w:bookmarkStart w:id="14386" w:name="_ETM_Q31_441880"/>
      <w:bookmarkEnd w:id="14385"/>
      <w:bookmarkEnd w:id="14386"/>
      <w:r>
        <w:rPr>
          <w:rFonts w:hint="cs"/>
          <w:rtl/>
        </w:rPr>
        <w:t xml:space="preserve">מכרה </w:t>
      </w:r>
      <w:r>
        <w:rPr>
          <w:rtl/>
        </w:rPr>
        <w:t xml:space="preserve">הפוספטים </w:t>
      </w:r>
      <w:bookmarkStart w:id="14387" w:name="_ETM_Q31_442540"/>
      <w:bookmarkEnd w:id="14387"/>
      <w:r>
        <w:rPr>
          <w:rtl/>
        </w:rPr>
        <w:t xml:space="preserve">שנקרא </w:t>
      </w:r>
      <w:bookmarkStart w:id="14388" w:name="_ETM_Q31_442930"/>
      <w:bookmarkEnd w:id="14388"/>
      <w:r>
        <w:rPr>
          <w:rtl/>
        </w:rPr>
        <w:t xml:space="preserve">שדה </w:t>
      </w:r>
      <w:bookmarkStart w:id="14389" w:name="_ETM_Q31_443170"/>
      <w:bookmarkEnd w:id="14389"/>
      <w:r>
        <w:rPr>
          <w:rtl/>
        </w:rPr>
        <w:t>בריר</w:t>
      </w:r>
      <w:r>
        <w:rPr>
          <w:rFonts w:hint="cs"/>
          <w:rtl/>
        </w:rPr>
        <w:t>,</w:t>
      </w:r>
      <w:r>
        <w:rPr>
          <w:rtl/>
        </w:rPr>
        <w:t xml:space="preserve"> </w:t>
      </w:r>
      <w:bookmarkStart w:id="14390" w:name="_ETM_Q31_444070"/>
      <w:bookmarkEnd w:id="14390"/>
      <w:r>
        <w:rPr>
          <w:rtl/>
        </w:rPr>
        <w:t xml:space="preserve">שהוא </w:t>
      </w:r>
      <w:bookmarkStart w:id="14391" w:name="_ETM_Q31_444279"/>
      <w:bookmarkEnd w:id="14391"/>
      <w:r>
        <w:rPr>
          <w:rtl/>
        </w:rPr>
        <w:t xml:space="preserve">באמת </w:t>
      </w:r>
      <w:bookmarkStart w:id="14392" w:name="_ETM_Q31_444640"/>
      <w:bookmarkEnd w:id="14392"/>
      <w:r>
        <w:rPr>
          <w:rtl/>
        </w:rPr>
        <w:t>כ</w:t>
      </w:r>
      <w:r w:rsidR="00BF1F8A">
        <w:rPr>
          <w:rFonts w:hint="cs"/>
          <w:rtl/>
        </w:rPr>
        <w:t>-4</w:t>
      </w:r>
      <w:r>
        <w:rPr>
          <w:rtl/>
        </w:rPr>
        <w:t xml:space="preserve"> </w:t>
      </w:r>
      <w:bookmarkStart w:id="14393" w:name="_ETM_Q31_444970"/>
      <w:bookmarkEnd w:id="14393"/>
      <w:r>
        <w:rPr>
          <w:rtl/>
        </w:rPr>
        <w:t>ק</w:t>
      </w:r>
      <w:r w:rsidR="00BF1F8A">
        <w:rPr>
          <w:rFonts w:hint="cs"/>
          <w:rtl/>
        </w:rPr>
        <w:t>"מ</w:t>
      </w:r>
      <w:r>
        <w:rPr>
          <w:rtl/>
        </w:rPr>
        <w:t xml:space="preserve"> </w:t>
      </w:r>
      <w:bookmarkStart w:id="14394" w:name="_ETM_Q31_445660"/>
      <w:bookmarkEnd w:id="14394"/>
      <w:r>
        <w:rPr>
          <w:rtl/>
        </w:rPr>
        <w:t xml:space="preserve">מערד </w:t>
      </w:r>
      <w:bookmarkStart w:id="14395" w:name="_ETM_Q31_446200"/>
      <w:bookmarkEnd w:id="14395"/>
      <w:r>
        <w:rPr>
          <w:rtl/>
        </w:rPr>
        <w:t>ו</w:t>
      </w:r>
      <w:r>
        <w:rPr>
          <w:rFonts w:hint="cs"/>
          <w:rtl/>
        </w:rPr>
        <w:t>מי</w:t>
      </w:r>
      <w:r>
        <w:rPr>
          <w:rtl/>
        </w:rPr>
        <w:t xml:space="preserve">ישובים </w:t>
      </w:r>
      <w:bookmarkStart w:id="14396" w:name="_ETM_Q31_447430"/>
      <w:bookmarkEnd w:id="14396"/>
      <w:r>
        <w:rPr>
          <w:rtl/>
        </w:rPr>
        <w:t xml:space="preserve">בדואיים </w:t>
      </w:r>
      <w:bookmarkStart w:id="14397" w:name="_ETM_Q31_449260"/>
      <w:bookmarkEnd w:id="14397"/>
      <w:r>
        <w:rPr>
          <w:rtl/>
        </w:rPr>
        <w:t>סביבו</w:t>
      </w:r>
      <w:r>
        <w:rPr>
          <w:rFonts w:hint="cs"/>
          <w:rtl/>
        </w:rPr>
        <w:t>.</w:t>
      </w:r>
    </w:p>
    <w:p w:rsidR="007C19A1" w:rsidRDefault="007C19A1" w:rsidP="00AA54A2">
      <w:pPr>
        <w:rPr>
          <w:rtl/>
        </w:rPr>
      </w:pPr>
      <w:bookmarkStart w:id="14398" w:name="_ETM_Q31_449881"/>
      <w:bookmarkStart w:id="14399" w:name="_ETM_Q31_449995"/>
      <w:bookmarkStart w:id="14400" w:name="_ETM_Q31_450306"/>
      <w:bookmarkEnd w:id="14398"/>
      <w:bookmarkEnd w:id="14399"/>
      <w:bookmarkEnd w:id="14400"/>
    </w:p>
    <w:p w:rsidR="007C19A1" w:rsidRDefault="007C19A1" w:rsidP="00BF1F8A">
      <w:pPr>
        <w:rPr>
          <w:rtl/>
        </w:rPr>
      </w:pPr>
      <w:bookmarkStart w:id="14401" w:name="_ETM_Q31_450389"/>
      <w:bookmarkEnd w:id="14401"/>
      <w:r>
        <w:rPr>
          <w:rtl/>
        </w:rPr>
        <w:t xml:space="preserve"> </w:t>
      </w:r>
      <w:bookmarkStart w:id="14402" w:name="_ETM_Q31_450440"/>
      <w:bookmarkEnd w:id="14402"/>
      <w:r>
        <w:rPr>
          <w:rtl/>
        </w:rPr>
        <w:t xml:space="preserve">שני </w:t>
      </w:r>
      <w:bookmarkStart w:id="14403" w:name="_ETM_Q31_450800"/>
      <w:bookmarkEnd w:id="14403"/>
      <w:r>
        <w:rPr>
          <w:rtl/>
        </w:rPr>
        <w:t xml:space="preserve">שרי </w:t>
      </w:r>
      <w:bookmarkStart w:id="14404" w:name="_ETM_Q31_451130"/>
      <w:bookmarkEnd w:id="14404"/>
      <w:r>
        <w:rPr>
          <w:rtl/>
        </w:rPr>
        <w:t xml:space="preserve">בריאות </w:t>
      </w:r>
      <w:bookmarkStart w:id="14405" w:name="_ETM_Q31_451639"/>
      <w:bookmarkEnd w:id="14405"/>
      <w:r>
        <w:rPr>
          <w:rtl/>
        </w:rPr>
        <w:t xml:space="preserve">שונים </w:t>
      </w:r>
      <w:bookmarkStart w:id="14406" w:name="_ETM_Q31_452120"/>
      <w:bookmarkEnd w:id="14406"/>
      <w:r>
        <w:rPr>
          <w:rtl/>
        </w:rPr>
        <w:t>החליט</w:t>
      </w:r>
      <w:bookmarkStart w:id="14407" w:name="_ETM_Q31_453300"/>
      <w:bookmarkEnd w:id="14407"/>
      <w:r w:rsidR="00BF1F8A">
        <w:rPr>
          <w:rFonts w:hint="cs"/>
          <w:rtl/>
        </w:rPr>
        <w:t>ו,</w:t>
      </w:r>
      <w:r>
        <w:rPr>
          <w:rFonts w:hint="cs"/>
          <w:rtl/>
        </w:rPr>
        <w:t xml:space="preserve"> על סמך </w:t>
      </w:r>
      <w:bookmarkStart w:id="14408" w:name="_ETM_Q31_454560"/>
      <w:bookmarkStart w:id="14409" w:name="_ETM_Q31_454919"/>
      <w:bookmarkEnd w:id="14408"/>
      <w:bookmarkEnd w:id="14409"/>
      <w:r>
        <w:rPr>
          <w:rtl/>
        </w:rPr>
        <w:t xml:space="preserve">מחקרים </w:t>
      </w:r>
      <w:bookmarkStart w:id="14410" w:name="_ETM_Q31_455819"/>
      <w:bookmarkEnd w:id="14410"/>
      <w:r>
        <w:rPr>
          <w:rtl/>
        </w:rPr>
        <w:t>ו</w:t>
      </w:r>
      <w:bookmarkStart w:id="14411" w:name="_ETM_Q31_457199"/>
      <w:bookmarkEnd w:id="14411"/>
      <w:r>
        <w:rPr>
          <w:rtl/>
        </w:rPr>
        <w:t>חוקרים</w:t>
      </w:r>
      <w:r w:rsidR="00BF1F8A">
        <w:rPr>
          <w:rFonts w:hint="cs"/>
          <w:rtl/>
        </w:rPr>
        <w:t xml:space="preserve">, </w:t>
      </w:r>
      <w:bookmarkStart w:id="14412" w:name="_ETM_Q31_458219"/>
      <w:bookmarkEnd w:id="14412"/>
      <w:r>
        <w:rPr>
          <w:rtl/>
        </w:rPr>
        <w:t xml:space="preserve">שצריך </w:t>
      </w:r>
      <w:bookmarkStart w:id="14413" w:name="_ETM_Q31_458639"/>
      <w:bookmarkEnd w:id="14413"/>
      <w:r>
        <w:rPr>
          <w:rtl/>
        </w:rPr>
        <w:t xml:space="preserve">לעצור </w:t>
      </w:r>
      <w:bookmarkStart w:id="14414" w:name="_ETM_Q31_459060"/>
      <w:bookmarkEnd w:id="14414"/>
      <w:r>
        <w:rPr>
          <w:rtl/>
        </w:rPr>
        <w:t xml:space="preserve">את </w:t>
      </w:r>
      <w:bookmarkStart w:id="14415" w:name="_ETM_Q31_459150"/>
      <w:bookmarkEnd w:id="14415"/>
      <w:r>
        <w:rPr>
          <w:rtl/>
        </w:rPr>
        <w:t xml:space="preserve">פרויקט </w:t>
      </w:r>
      <w:bookmarkStart w:id="14416" w:name="_ETM_Q31_459569"/>
      <w:bookmarkEnd w:id="14416"/>
      <w:r>
        <w:rPr>
          <w:rFonts w:hint="cs"/>
          <w:rtl/>
        </w:rPr>
        <w:t>הכרייה הזה</w:t>
      </w:r>
      <w:r>
        <w:rPr>
          <w:rtl/>
        </w:rPr>
        <w:t xml:space="preserve"> </w:t>
      </w:r>
      <w:bookmarkStart w:id="14417" w:name="_ETM_Q31_461169"/>
      <w:bookmarkEnd w:id="14417"/>
      <w:r>
        <w:rPr>
          <w:rtl/>
        </w:rPr>
        <w:t xml:space="preserve">כי </w:t>
      </w:r>
      <w:bookmarkStart w:id="14418" w:name="_ETM_Q31_462250"/>
      <w:bookmarkEnd w:id="14418"/>
      <w:r>
        <w:rPr>
          <w:rtl/>
        </w:rPr>
        <w:t xml:space="preserve">הוא </w:t>
      </w:r>
      <w:bookmarkStart w:id="14419" w:name="_ETM_Q31_462310"/>
      <w:bookmarkEnd w:id="14419"/>
      <w:r>
        <w:rPr>
          <w:rtl/>
        </w:rPr>
        <w:t xml:space="preserve">גורם </w:t>
      </w:r>
      <w:bookmarkStart w:id="14420" w:name="_ETM_Q31_462610"/>
      <w:bookmarkEnd w:id="14420"/>
      <w:r>
        <w:rPr>
          <w:rtl/>
        </w:rPr>
        <w:t xml:space="preserve">לזיהום </w:t>
      </w:r>
      <w:bookmarkStart w:id="14421" w:name="_ETM_Q31_462970"/>
      <w:bookmarkEnd w:id="14421"/>
      <w:r>
        <w:rPr>
          <w:rtl/>
        </w:rPr>
        <w:t xml:space="preserve">אוויר </w:t>
      </w:r>
      <w:bookmarkStart w:id="14422" w:name="_ETM_Q31_463389"/>
      <w:bookmarkEnd w:id="14422"/>
      <w:r>
        <w:rPr>
          <w:rtl/>
        </w:rPr>
        <w:t xml:space="preserve">ופוגע </w:t>
      </w:r>
      <w:bookmarkStart w:id="14423" w:name="_ETM_Q31_463870"/>
      <w:bookmarkEnd w:id="14423"/>
      <w:r>
        <w:rPr>
          <w:rtl/>
        </w:rPr>
        <w:t xml:space="preserve">בבריאות </w:t>
      </w:r>
      <w:bookmarkStart w:id="14424" w:name="_ETM_Q31_464290"/>
      <w:bookmarkEnd w:id="14424"/>
      <w:r>
        <w:rPr>
          <w:rtl/>
        </w:rPr>
        <w:t>הציבור</w:t>
      </w:r>
      <w:r>
        <w:rPr>
          <w:rFonts w:hint="cs"/>
          <w:rtl/>
        </w:rPr>
        <w:t>,</w:t>
      </w:r>
      <w:r>
        <w:rPr>
          <w:rtl/>
        </w:rPr>
        <w:t xml:space="preserve"> </w:t>
      </w:r>
      <w:bookmarkStart w:id="14425" w:name="_ETM_Q31_465440"/>
      <w:bookmarkEnd w:id="14425"/>
      <w:r>
        <w:rPr>
          <w:rtl/>
        </w:rPr>
        <w:t xml:space="preserve">ועדיין </w:t>
      </w:r>
      <w:bookmarkStart w:id="14426" w:name="_ETM_Q31_467360"/>
      <w:bookmarkEnd w:id="14426"/>
      <w:r>
        <w:rPr>
          <w:rtl/>
        </w:rPr>
        <w:t xml:space="preserve">ממשיכים </w:t>
      </w:r>
      <w:bookmarkStart w:id="14427" w:name="_ETM_Q31_467960"/>
      <w:bookmarkEnd w:id="14427"/>
      <w:r>
        <w:rPr>
          <w:rtl/>
        </w:rPr>
        <w:t xml:space="preserve">עם </w:t>
      </w:r>
      <w:bookmarkStart w:id="14428" w:name="_ETM_Q31_468080"/>
      <w:bookmarkEnd w:id="14428"/>
      <w:r>
        <w:rPr>
          <w:rtl/>
        </w:rPr>
        <w:t>הניסיונות</w:t>
      </w:r>
      <w:r>
        <w:rPr>
          <w:rFonts w:hint="cs"/>
          <w:rtl/>
        </w:rPr>
        <w:t>.</w:t>
      </w:r>
      <w:r>
        <w:rPr>
          <w:rtl/>
        </w:rPr>
        <w:t xml:space="preserve"> </w:t>
      </w:r>
      <w:bookmarkStart w:id="14429" w:name="_ETM_Q31_469009"/>
      <w:bookmarkEnd w:id="14429"/>
      <w:r>
        <w:rPr>
          <w:rtl/>
        </w:rPr>
        <w:t xml:space="preserve">אנחנו </w:t>
      </w:r>
      <w:bookmarkStart w:id="14430" w:name="_ETM_Q31_469310"/>
      <w:bookmarkEnd w:id="14430"/>
      <w:r>
        <w:rPr>
          <w:rtl/>
        </w:rPr>
        <w:t xml:space="preserve">יודעים </w:t>
      </w:r>
      <w:bookmarkStart w:id="14431" w:name="_ETM_Q31_469550"/>
      <w:bookmarkEnd w:id="14431"/>
      <w:r>
        <w:rPr>
          <w:rtl/>
        </w:rPr>
        <w:t xml:space="preserve">שכיל </w:t>
      </w:r>
      <w:bookmarkStart w:id="14432" w:name="_ETM_Q31_470089"/>
      <w:bookmarkEnd w:id="14432"/>
      <w:r>
        <w:rPr>
          <w:rtl/>
        </w:rPr>
        <w:t xml:space="preserve">מפעילה </w:t>
      </w:r>
      <w:bookmarkStart w:id="14433" w:name="_ETM_Q31_470900"/>
      <w:bookmarkEnd w:id="14433"/>
      <w:r>
        <w:rPr>
          <w:rtl/>
        </w:rPr>
        <w:t xml:space="preserve">הרבה </w:t>
      </w:r>
      <w:bookmarkStart w:id="14434" w:name="_ETM_Q31_471199"/>
      <w:bookmarkEnd w:id="14434"/>
      <w:r>
        <w:rPr>
          <w:rtl/>
        </w:rPr>
        <w:t xml:space="preserve">מאוד </w:t>
      </w:r>
      <w:bookmarkStart w:id="14435" w:name="_ETM_Q31_471560"/>
      <w:bookmarkEnd w:id="14435"/>
      <w:r>
        <w:rPr>
          <w:rtl/>
        </w:rPr>
        <w:t>מפעלים</w:t>
      </w:r>
      <w:r>
        <w:rPr>
          <w:rFonts w:hint="cs"/>
          <w:rtl/>
        </w:rPr>
        <w:t>,</w:t>
      </w:r>
      <w:r>
        <w:rPr>
          <w:rtl/>
        </w:rPr>
        <w:t xml:space="preserve"> </w:t>
      </w:r>
      <w:bookmarkStart w:id="14436" w:name="_ETM_Q31_472099"/>
      <w:bookmarkEnd w:id="14436"/>
      <w:r>
        <w:rPr>
          <w:rtl/>
        </w:rPr>
        <w:t xml:space="preserve">גם </w:t>
      </w:r>
      <w:bookmarkStart w:id="14437" w:name="_ETM_Q31_472310"/>
      <w:bookmarkEnd w:id="14437"/>
      <w:r>
        <w:rPr>
          <w:rtl/>
        </w:rPr>
        <w:t xml:space="preserve">בארץ </w:t>
      </w:r>
      <w:bookmarkStart w:id="14438" w:name="_ETM_Q31_472610"/>
      <w:bookmarkEnd w:id="14438"/>
      <w:r>
        <w:rPr>
          <w:rtl/>
        </w:rPr>
        <w:t>ו</w:t>
      </w:r>
      <w:r>
        <w:rPr>
          <w:rFonts w:hint="cs"/>
          <w:rtl/>
        </w:rPr>
        <w:t xml:space="preserve">גם </w:t>
      </w:r>
      <w:bookmarkStart w:id="14439" w:name="_ETM_Q31_475950"/>
      <w:bookmarkEnd w:id="14439"/>
      <w:r>
        <w:rPr>
          <w:rtl/>
        </w:rPr>
        <w:t>בעולם</w:t>
      </w:r>
      <w:r>
        <w:rPr>
          <w:rFonts w:hint="cs"/>
          <w:rtl/>
        </w:rPr>
        <w:t>.</w:t>
      </w:r>
      <w:r>
        <w:rPr>
          <w:rtl/>
        </w:rPr>
        <w:t xml:space="preserve"> </w:t>
      </w:r>
      <w:bookmarkStart w:id="14440" w:name="_ETM_Q31_473210"/>
      <w:bookmarkEnd w:id="14440"/>
      <w:r>
        <w:rPr>
          <w:rFonts w:hint="cs"/>
          <w:rtl/>
        </w:rPr>
        <w:t>ע</w:t>
      </w:r>
      <w:r>
        <w:rPr>
          <w:rtl/>
        </w:rPr>
        <w:t>ינ</w:t>
      </w:r>
      <w:r>
        <w:rPr>
          <w:rFonts w:hint="cs"/>
          <w:rtl/>
        </w:rPr>
        <w:t>י</w:t>
      </w:r>
      <w:r>
        <w:rPr>
          <w:rtl/>
        </w:rPr>
        <w:t xml:space="preserve">נו </w:t>
      </w:r>
      <w:bookmarkStart w:id="14441" w:name="_ETM_Q31_474470"/>
      <w:bookmarkEnd w:id="14441"/>
      <w:r>
        <w:rPr>
          <w:rtl/>
        </w:rPr>
        <w:t xml:space="preserve">אינה </w:t>
      </w:r>
      <w:bookmarkStart w:id="14442" w:name="_ETM_Q31_474770"/>
      <w:bookmarkEnd w:id="14442"/>
      <w:r>
        <w:rPr>
          <w:rtl/>
        </w:rPr>
        <w:t xml:space="preserve">צרה </w:t>
      </w:r>
      <w:bookmarkStart w:id="14443" w:name="_ETM_Q31_475130"/>
      <w:bookmarkEnd w:id="14443"/>
      <w:r>
        <w:rPr>
          <w:rtl/>
        </w:rPr>
        <w:t>בהם</w:t>
      </w:r>
      <w:r>
        <w:rPr>
          <w:rFonts w:hint="cs"/>
          <w:rtl/>
        </w:rPr>
        <w:t>,</w:t>
      </w:r>
      <w:r>
        <w:rPr>
          <w:rtl/>
        </w:rPr>
        <w:t xml:space="preserve"> </w:t>
      </w:r>
      <w:bookmarkStart w:id="14444" w:name="_ETM_Q31_475520"/>
      <w:bookmarkEnd w:id="14444"/>
      <w:r>
        <w:rPr>
          <w:rtl/>
        </w:rPr>
        <w:t xml:space="preserve">זה </w:t>
      </w:r>
      <w:bookmarkStart w:id="14445" w:name="_ETM_Q31_475640"/>
      <w:bookmarkEnd w:id="14445"/>
      <w:r>
        <w:rPr>
          <w:rtl/>
        </w:rPr>
        <w:t>מפעל</w:t>
      </w:r>
      <w:r>
        <w:rPr>
          <w:rFonts w:hint="cs"/>
          <w:rtl/>
        </w:rPr>
        <w:t>,</w:t>
      </w:r>
      <w:r>
        <w:rPr>
          <w:rtl/>
        </w:rPr>
        <w:t xml:space="preserve"> </w:t>
      </w:r>
      <w:bookmarkStart w:id="14446" w:name="_ETM_Q31_476330"/>
      <w:bookmarkEnd w:id="14446"/>
      <w:r>
        <w:rPr>
          <w:rtl/>
        </w:rPr>
        <w:t xml:space="preserve">הרווח </w:t>
      </w:r>
      <w:bookmarkStart w:id="14447" w:name="_ETM_Q31_476960"/>
      <w:bookmarkEnd w:id="14447"/>
      <w:r>
        <w:rPr>
          <w:rtl/>
        </w:rPr>
        <w:t xml:space="preserve">התפעולי </w:t>
      </w:r>
      <w:bookmarkStart w:id="14448" w:name="_ETM_Q31_477560"/>
      <w:bookmarkEnd w:id="14448"/>
      <w:r>
        <w:rPr>
          <w:rtl/>
        </w:rPr>
        <w:t xml:space="preserve">שלהם </w:t>
      </w:r>
      <w:bookmarkStart w:id="14449" w:name="_ETM_Q31_478010"/>
      <w:bookmarkEnd w:id="14449"/>
      <w:r>
        <w:rPr>
          <w:rtl/>
        </w:rPr>
        <w:t xml:space="preserve">עומד </w:t>
      </w:r>
      <w:bookmarkStart w:id="14450" w:name="_ETM_Q31_478310"/>
      <w:bookmarkEnd w:id="14450"/>
      <w:r>
        <w:rPr>
          <w:rtl/>
        </w:rPr>
        <w:t xml:space="preserve">על </w:t>
      </w:r>
      <w:bookmarkStart w:id="14451" w:name="_ETM_Q31_478430"/>
      <w:bookmarkStart w:id="14452" w:name="_ETM_Q31_479449"/>
      <w:bookmarkEnd w:id="14451"/>
      <w:bookmarkEnd w:id="14452"/>
      <w:r>
        <w:rPr>
          <w:rtl/>
        </w:rPr>
        <w:t xml:space="preserve">מאות </w:t>
      </w:r>
      <w:bookmarkStart w:id="14453" w:name="_ETM_Q31_480110"/>
      <w:bookmarkEnd w:id="14453"/>
      <w:r>
        <w:rPr>
          <w:rtl/>
        </w:rPr>
        <w:t xml:space="preserve">מיליוני </w:t>
      </w:r>
      <w:bookmarkStart w:id="14454" w:name="_ETM_Q31_480560"/>
      <w:bookmarkEnd w:id="14454"/>
      <w:r>
        <w:rPr>
          <w:rtl/>
        </w:rPr>
        <w:t>דולרים</w:t>
      </w:r>
      <w:r>
        <w:rPr>
          <w:rFonts w:hint="cs"/>
          <w:rtl/>
        </w:rPr>
        <w:t>,</w:t>
      </w:r>
      <w:r>
        <w:rPr>
          <w:rtl/>
        </w:rPr>
        <w:t xml:space="preserve"> </w:t>
      </w:r>
      <w:bookmarkStart w:id="14455" w:name="_ETM_Q31_480000"/>
      <w:bookmarkStart w:id="14456" w:name="_ETM_Q31_482429"/>
      <w:bookmarkEnd w:id="14455"/>
      <w:bookmarkEnd w:id="14456"/>
      <w:r>
        <w:rPr>
          <w:rtl/>
        </w:rPr>
        <w:t xml:space="preserve">והם </w:t>
      </w:r>
      <w:bookmarkStart w:id="14457" w:name="_ETM_Q31_482939"/>
      <w:bookmarkEnd w:id="14457"/>
      <w:r>
        <w:rPr>
          <w:rtl/>
        </w:rPr>
        <w:t xml:space="preserve">מעסיקים </w:t>
      </w:r>
      <w:bookmarkStart w:id="14458" w:name="_ETM_Q31_483360"/>
      <w:bookmarkEnd w:id="14458"/>
      <w:r>
        <w:rPr>
          <w:rtl/>
        </w:rPr>
        <w:t xml:space="preserve">הרבה </w:t>
      </w:r>
      <w:bookmarkStart w:id="14459" w:name="_ETM_Q31_483570"/>
      <w:bookmarkEnd w:id="14459"/>
      <w:r>
        <w:rPr>
          <w:rtl/>
        </w:rPr>
        <w:t xml:space="preserve">מאוד </w:t>
      </w:r>
      <w:bookmarkStart w:id="14460" w:name="_ETM_Q31_486399"/>
      <w:bookmarkEnd w:id="14460"/>
      <w:r>
        <w:rPr>
          <w:rtl/>
        </w:rPr>
        <w:t xml:space="preserve">אזרחים </w:t>
      </w:r>
      <w:bookmarkStart w:id="14461" w:name="_ETM_Q31_486970"/>
      <w:bookmarkEnd w:id="14461"/>
      <w:r>
        <w:rPr>
          <w:rtl/>
        </w:rPr>
        <w:t xml:space="preserve">שגרים </w:t>
      </w:r>
      <w:bookmarkStart w:id="14462" w:name="_ETM_Q31_487540"/>
      <w:bookmarkEnd w:id="14462"/>
      <w:r>
        <w:rPr>
          <w:rtl/>
        </w:rPr>
        <w:t>בסביבה</w:t>
      </w:r>
      <w:r>
        <w:rPr>
          <w:rFonts w:hint="cs"/>
          <w:rtl/>
        </w:rPr>
        <w:t>.</w:t>
      </w:r>
      <w:r>
        <w:rPr>
          <w:rtl/>
        </w:rPr>
        <w:t xml:space="preserve"> </w:t>
      </w:r>
      <w:bookmarkStart w:id="14463" w:name="_ETM_Q31_488110"/>
      <w:bookmarkEnd w:id="14463"/>
      <w:r>
        <w:rPr>
          <w:rtl/>
        </w:rPr>
        <w:t xml:space="preserve">גם </w:t>
      </w:r>
      <w:bookmarkStart w:id="14464" w:name="_ETM_Q31_488650"/>
      <w:bookmarkEnd w:id="14464"/>
      <w:r>
        <w:rPr>
          <w:rFonts w:hint="cs"/>
          <w:rtl/>
        </w:rPr>
        <w:t xml:space="preserve">על </w:t>
      </w:r>
      <w:r>
        <w:rPr>
          <w:rtl/>
        </w:rPr>
        <w:t xml:space="preserve">זה </w:t>
      </w:r>
      <w:bookmarkStart w:id="14465" w:name="_ETM_Q31_489219"/>
      <w:bookmarkEnd w:id="14465"/>
      <w:r>
        <w:rPr>
          <w:rtl/>
        </w:rPr>
        <w:t xml:space="preserve">אנחנו </w:t>
      </w:r>
      <w:bookmarkStart w:id="14466" w:name="_ETM_Q31_490429"/>
      <w:bookmarkEnd w:id="14466"/>
      <w:r>
        <w:rPr>
          <w:rtl/>
        </w:rPr>
        <w:t>שמחים</w:t>
      </w:r>
      <w:r>
        <w:rPr>
          <w:rFonts w:hint="cs"/>
          <w:rtl/>
        </w:rPr>
        <w:t>,</w:t>
      </w:r>
      <w:r>
        <w:rPr>
          <w:rtl/>
        </w:rPr>
        <w:t xml:space="preserve"> </w:t>
      </w:r>
      <w:bookmarkStart w:id="14467" w:name="_ETM_Q31_491089"/>
      <w:bookmarkEnd w:id="14467"/>
      <w:r>
        <w:rPr>
          <w:rtl/>
        </w:rPr>
        <w:t xml:space="preserve">וזה </w:t>
      </w:r>
      <w:bookmarkStart w:id="14468" w:name="_ETM_Q31_491419"/>
      <w:bookmarkEnd w:id="14468"/>
      <w:r>
        <w:rPr>
          <w:rtl/>
        </w:rPr>
        <w:t xml:space="preserve">מפעל </w:t>
      </w:r>
      <w:bookmarkStart w:id="14469" w:name="_ETM_Q31_492110"/>
      <w:bookmarkEnd w:id="14469"/>
      <w:r>
        <w:rPr>
          <w:rtl/>
        </w:rPr>
        <w:t>חשוב</w:t>
      </w:r>
      <w:r>
        <w:rPr>
          <w:rFonts w:hint="cs"/>
          <w:rtl/>
        </w:rPr>
        <w:t>.</w:t>
      </w:r>
      <w:r>
        <w:rPr>
          <w:rtl/>
        </w:rPr>
        <w:t xml:space="preserve"> </w:t>
      </w:r>
      <w:bookmarkStart w:id="14470" w:name="_ETM_Q31_492830"/>
      <w:bookmarkEnd w:id="14470"/>
      <w:r>
        <w:rPr>
          <w:rtl/>
        </w:rPr>
        <w:t xml:space="preserve">אבל </w:t>
      </w:r>
      <w:bookmarkStart w:id="14471" w:name="_ETM_Q31_493219"/>
      <w:bookmarkEnd w:id="14471"/>
      <w:r>
        <w:rPr>
          <w:rtl/>
        </w:rPr>
        <w:t xml:space="preserve">כל </w:t>
      </w:r>
      <w:bookmarkStart w:id="14472" w:name="_ETM_Q31_493519"/>
      <w:bookmarkEnd w:id="14472"/>
      <w:r>
        <w:rPr>
          <w:rtl/>
        </w:rPr>
        <w:t xml:space="preserve">עוד </w:t>
      </w:r>
      <w:bookmarkStart w:id="14473" w:name="_ETM_Q31_493669"/>
      <w:bookmarkEnd w:id="14473"/>
      <w:r>
        <w:rPr>
          <w:rtl/>
        </w:rPr>
        <w:t xml:space="preserve">זה </w:t>
      </w:r>
      <w:bookmarkStart w:id="14474" w:name="_ETM_Q31_493789"/>
      <w:bookmarkEnd w:id="14474"/>
      <w:r>
        <w:rPr>
          <w:rtl/>
        </w:rPr>
        <w:t xml:space="preserve">לא </w:t>
      </w:r>
      <w:bookmarkStart w:id="14475" w:name="_ETM_Q31_493910"/>
      <w:bookmarkEnd w:id="14475"/>
      <w:r>
        <w:rPr>
          <w:rtl/>
        </w:rPr>
        <w:t xml:space="preserve">בא </w:t>
      </w:r>
      <w:bookmarkStart w:id="14476" w:name="_ETM_Q31_494089"/>
      <w:bookmarkEnd w:id="14476"/>
      <w:r>
        <w:rPr>
          <w:rtl/>
        </w:rPr>
        <w:t xml:space="preserve">על </w:t>
      </w:r>
      <w:bookmarkStart w:id="14477" w:name="_ETM_Q31_494179"/>
      <w:bookmarkEnd w:id="14477"/>
      <w:r>
        <w:rPr>
          <w:rtl/>
        </w:rPr>
        <w:t xml:space="preserve">חשבון </w:t>
      </w:r>
      <w:bookmarkStart w:id="14478" w:name="_ETM_Q31_494509"/>
      <w:bookmarkEnd w:id="14478"/>
      <w:r>
        <w:rPr>
          <w:rtl/>
        </w:rPr>
        <w:t>הציבור</w:t>
      </w:r>
      <w:r w:rsidR="00BF1F8A">
        <w:rPr>
          <w:rFonts w:hint="cs"/>
          <w:rtl/>
        </w:rPr>
        <w:t>;</w:t>
      </w:r>
      <w:r>
        <w:rPr>
          <w:rtl/>
        </w:rPr>
        <w:t xml:space="preserve"> </w:t>
      </w:r>
      <w:bookmarkStart w:id="14479" w:name="_ETM_Q31_495080"/>
      <w:bookmarkEnd w:id="14479"/>
      <w:r>
        <w:rPr>
          <w:rtl/>
        </w:rPr>
        <w:t xml:space="preserve">הכול </w:t>
      </w:r>
      <w:bookmarkStart w:id="14480" w:name="_ETM_Q31_495320"/>
      <w:bookmarkEnd w:id="14480"/>
      <w:r>
        <w:rPr>
          <w:rtl/>
        </w:rPr>
        <w:t xml:space="preserve">טוב </w:t>
      </w:r>
      <w:bookmarkStart w:id="14481" w:name="_ETM_Q31_495589"/>
      <w:bookmarkEnd w:id="14481"/>
      <w:r>
        <w:rPr>
          <w:rtl/>
        </w:rPr>
        <w:t xml:space="preserve">ויפה </w:t>
      </w:r>
      <w:bookmarkStart w:id="14482" w:name="_ETM_Q31_495949"/>
      <w:bookmarkEnd w:id="14482"/>
      <w:r>
        <w:rPr>
          <w:rtl/>
        </w:rPr>
        <w:t xml:space="preserve">עד </w:t>
      </w:r>
      <w:bookmarkStart w:id="14483" w:name="_ETM_Q31_496220"/>
      <w:bookmarkEnd w:id="14483"/>
      <w:r>
        <w:rPr>
          <w:rFonts w:hint="cs"/>
          <w:rtl/>
        </w:rPr>
        <w:t>ה</w:t>
      </w:r>
      <w:r>
        <w:rPr>
          <w:rtl/>
        </w:rPr>
        <w:t xml:space="preserve">רגע </w:t>
      </w:r>
      <w:bookmarkStart w:id="14484" w:name="_ETM_Q31_496490"/>
      <w:bookmarkEnd w:id="14484"/>
      <w:r>
        <w:rPr>
          <w:rFonts w:hint="cs"/>
          <w:rtl/>
        </w:rPr>
        <w:t>ש</w:t>
      </w:r>
      <w:r>
        <w:rPr>
          <w:rtl/>
        </w:rPr>
        <w:t xml:space="preserve">זה </w:t>
      </w:r>
      <w:bookmarkStart w:id="14485" w:name="_ETM_Q31_498470"/>
      <w:bookmarkEnd w:id="14485"/>
      <w:r>
        <w:rPr>
          <w:rtl/>
        </w:rPr>
        <w:t xml:space="preserve">מגיע </w:t>
      </w:r>
      <w:bookmarkStart w:id="14486" w:name="_ETM_Q31_499130"/>
      <w:bookmarkEnd w:id="14486"/>
      <w:r>
        <w:rPr>
          <w:rtl/>
        </w:rPr>
        <w:t xml:space="preserve">לבריאות </w:t>
      </w:r>
      <w:bookmarkStart w:id="14487" w:name="_ETM_Q31_499550"/>
      <w:bookmarkEnd w:id="14487"/>
      <w:r>
        <w:rPr>
          <w:rtl/>
        </w:rPr>
        <w:t>הציבור</w:t>
      </w:r>
      <w:r>
        <w:rPr>
          <w:rFonts w:hint="cs"/>
          <w:rtl/>
        </w:rPr>
        <w:t>.</w:t>
      </w:r>
      <w:r>
        <w:rPr>
          <w:rtl/>
        </w:rPr>
        <w:t xml:space="preserve"> </w:t>
      </w:r>
      <w:bookmarkStart w:id="14488" w:name="_ETM_Q31_500180"/>
      <w:bookmarkEnd w:id="14488"/>
    </w:p>
    <w:p w:rsidR="007C19A1" w:rsidRDefault="007C19A1" w:rsidP="00AA54A2">
      <w:pPr>
        <w:rPr>
          <w:rtl/>
        </w:rPr>
      </w:pPr>
    </w:p>
    <w:p w:rsidR="007C19A1" w:rsidRDefault="007C19A1" w:rsidP="00BF1F8A">
      <w:pPr>
        <w:rPr>
          <w:rtl/>
        </w:rPr>
      </w:pPr>
      <w:r>
        <w:rPr>
          <w:rtl/>
        </w:rPr>
        <w:t xml:space="preserve">מה </w:t>
      </w:r>
      <w:bookmarkStart w:id="14489" w:name="_ETM_Q31_500419"/>
      <w:bookmarkEnd w:id="14489"/>
      <w:r>
        <w:rPr>
          <w:rtl/>
        </w:rPr>
        <w:t xml:space="preserve">אני </w:t>
      </w:r>
      <w:bookmarkStart w:id="14490" w:name="_ETM_Q31_500539"/>
      <w:bookmarkEnd w:id="14490"/>
      <w:r>
        <w:rPr>
          <w:rtl/>
        </w:rPr>
        <w:t xml:space="preserve">בעצם </w:t>
      </w:r>
      <w:bookmarkStart w:id="14491" w:name="_ETM_Q31_500900"/>
      <w:bookmarkEnd w:id="14491"/>
      <w:r>
        <w:rPr>
          <w:rtl/>
        </w:rPr>
        <w:t>אומרת</w:t>
      </w:r>
      <w:r>
        <w:rPr>
          <w:rFonts w:hint="cs"/>
          <w:rtl/>
        </w:rPr>
        <w:t>?</w:t>
      </w:r>
      <w:r>
        <w:rPr>
          <w:rtl/>
        </w:rPr>
        <w:t xml:space="preserve"> </w:t>
      </w:r>
      <w:bookmarkStart w:id="14492" w:name="_ETM_Q31_501380"/>
      <w:bookmarkEnd w:id="14492"/>
      <w:r>
        <w:rPr>
          <w:rtl/>
        </w:rPr>
        <w:t>המדינה</w:t>
      </w:r>
      <w:r>
        <w:rPr>
          <w:rFonts w:hint="cs"/>
          <w:rtl/>
        </w:rPr>
        <w:t xml:space="preserve"> </w:t>
      </w:r>
      <w:bookmarkStart w:id="14493" w:name="_ETM_Q31_502689"/>
      <w:bookmarkStart w:id="14494" w:name="_ETM_Q31_503470"/>
      <w:bookmarkEnd w:id="14493"/>
      <w:bookmarkEnd w:id="14494"/>
      <w:r>
        <w:rPr>
          <w:rFonts w:hint="cs"/>
          <w:rtl/>
        </w:rPr>
        <w:t>ו</w:t>
      </w:r>
      <w:r>
        <w:rPr>
          <w:rtl/>
        </w:rPr>
        <w:t xml:space="preserve">אנחנו </w:t>
      </w:r>
      <w:bookmarkStart w:id="14495" w:name="_ETM_Q31_503859"/>
      <w:bookmarkEnd w:id="14495"/>
      <w:r>
        <w:rPr>
          <w:rtl/>
        </w:rPr>
        <w:t>נתנו</w:t>
      </w:r>
      <w:r>
        <w:rPr>
          <w:rFonts w:hint="cs"/>
          <w:rtl/>
        </w:rPr>
        <w:t>,</w:t>
      </w:r>
      <w:r>
        <w:rPr>
          <w:rtl/>
        </w:rPr>
        <w:t xml:space="preserve"> </w:t>
      </w:r>
      <w:bookmarkStart w:id="14496" w:name="_ETM_Q31_504220"/>
      <w:bookmarkEnd w:id="14496"/>
      <w:r>
        <w:rPr>
          <w:rtl/>
        </w:rPr>
        <w:t>ובכיף</w:t>
      </w:r>
      <w:r>
        <w:rPr>
          <w:rFonts w:hint="cs"/>
          <w:rtl/>
        </w:rPr>
        <w:t>,</w:t>
      </w:r>
      <w:r>
        <w:rPr>
          <w:rtl/>
        </w:rPr>
        <w:t xml:space="preserve"> </w:t>
      </w:r>
      <w:bookmarkStart w:id="14497" w:name="_ETM_Q31_504789"/>
      <w:bookmarkEnd w:id="14497"/>
      <w:proofErr w:type="spellStart"/>
      <w:r>
        <w:rPr>
          <w:rtl/>
        </w:rPr>
        <w:t>לכי</w:t>
      </w:r>
      <w:r>
        <w:rPr>
          <w:rFonts w:hint="cs"/>
          <w:rtl/>
        </w:rPr>
        <w:t>ל</w:t>
      </w:r>
      <w:proofErr w:type="spellEnd"/>
      <w:r>
        <w:rPr>
          <w:rtl/>
        </w:rPr>
        <w:t xml:space="preserve"> </w:t>
      </w:r>
      <w:bookmarkStart w:id="14498" w:name="_ETM_Q31_505089"/>
      <w:bookmarkEnd w:id="14498"/>
      <w:r>
        <w:rPr>
          <w:rtl/>
        </w:rPr>
        <w:t xml:space="preserve">לעשות </w:t>
      </w:r>
      <w:bookmarkStart w:id="14499" w:name="_ETM_Q31_506560"/>
      <w:bookmarkEnd w:id="14499"/>
      <w:r>
        <w:rPr>
          <w:rtl/>
        </w:rPr>
        <w:t xml:space="preserve">רווחים </w:t>
      </w:r>
      <w:bookmarkStart w:id="14500" w:name="_ETM_Q31_507039"/>
      <w:bookmarkEnd w:id="14500"/>
      <w:r>
        <w:rPr>
          <w:rtl/>
        </w:rPr>
        <w:t>גדולים</w:t>
      </w:r>
      <w:r w:rsidR="00BF1F8A">
        <w:rPr>
          <w:rFonts w:hint="cs"/>
          <w:rtl/>
        </w:rPr>
        <w:t>,</w:t>
      </w:r>
      <w:r>
        <w:rPr>
          <w:rtl/>
        </w:rPr>
        <w:t xml:space="preserve"> </w:t>
      </w:r>
      <w:bookmarkStart w:id="14501" w:name="_ETM_Q31_507609"/>
      <w:bookmarkEnd w:id="14501"/>
      <w:r>
        <w:rPr>
          <w:rtl/>
        </w:rPr>
        <w:t>והכ</w:t>
      </w:r>
      <w:r>
        <w:rPr>
          <w:rFonts w:hint="cs"/>
          <w:rtl/>
        </w:rPr>
        <w:t>ו</w:t>
      </w:r>
      <w:r>
        <w:rPr>
          <w:rtl/>
        </w:rPr>
        <w:t xml:space="preserve">ל </w:t>
      </w:r>
      <w:bookmarkStart w:id="14502" w:name="_ETM_Q31_507970"/>
      <w:bookmarkEnd w:id="14502"/>
      <w:r>
        <w:rPr>
          <w:rtl/>
        </w:rPr>
        <w:t>טוב</w:t>
      </w:r>
      <w:bookmarkStart w:id="14503" w:name="_ETM_Q31_508490"/>
      <w:bookmarkEnd w:id="14503"/>
      <w:r>
        <w:rPr>
          <w:rFonts w:hint="cs"/>
          <w:rtl/>
        </w:rPr>
        <w:t xml:space="preserve">, </w:t>
      </w:r>
      <w:r>
        <w:rPr>
          <w:rtl/>
        </w:rPr>
        <w:t xml:space="preserve">אבל </w:t>
      </w:r>
      <w:bookmarkStart w:id="14504" w:name="_ETM_Q31_509690"/>
      <w:bookmarkEnd w:id="14504"/>
      <w:r>
        <w:rPr>
          <w:rtl/>
        </w:rPr>
        <w:t xml:space="preserve">עד </w:t>
      </w:r>
      <w:bookmarkStart w:id="14505" w:name="_ETM_Q31_509900"/>
      <w:bookmarkEnd w:id="14505"/>
      <w:r>
        <w:rPr>
          <w:rtl/>
        </w:rPr>
        <w:t xml:space="preserve">גבול </w:t>
      </w:r>
      <w:bookmarkStart w:id="14506" w:name="_ETM_Q31_510199"/>
      <w:bookmarkEnd w:id="14506"/>
      <w:r>
        <w:rPr>
          <w:rtl/>
        </w:rPr>
        <w:t>מסוים</w:t>
      </w:r>
      <w:r>
        <w:rPr>
          <w:rFonts w:hint="cs"/>
          <w:rtl/>
        </w:rPr>
        <w:t>.</w:t>
      </w:r>
      <w:r>
        <w:rPr>
          <w:rtl/>
        </w:rPr>
        <w:t xml:space="preserve"> </w:t>
      </w:r>
      <w:bookmarkStart w:id="14507" w:name="_ETM_Q31_510710"/>
      <w:bookmarkEnd w:id="14507"/>
      <w:r>
        <w:rPr>
          <w:rtl/>
        </w:rPr>
        <w:t xml:space="preserve">עכשיו </w:t>
      </w:r>
      <w:bookmarkStart w:id="14508" w:name="_ETM_Q31_510950"/>
      <w:bookmarkEnd w:id="14508"/>
      <w:r>
        <w:rPr>
          <w:rtl/>
        </w:rPr>
        <w:t xml:space="preserve">מבקשים </w:t>
      </w:r>
      <w:bookmarkStart w:id="14509" w:name="_ETM_Q31_511580"/>
      <w:bookmarkEnd w:id="14509"/>
      <w:r>
        <w:rPr>
          <w:rtl/>
        </w:rPr>
        <w:t xml:space="preserve">בעצם </w:t>
      </w:r>
      <w:bookmarkStart w:id="14510" w:name="_ETM_Q31_512450"/>
      <w:bookmarkEnd w:id="14510"/>
      <w:r>
        <w:rPr>
          <w:rtl/>
        </w:rPr>
        <w:t xml:space="preserve">לקבל </w:t>
      </w:r>
      <w:bookmarkStart w:id="14511" w:name="_ETM_Q31_512900"/>
      <w:bookmarkEnd w:id="14511"/>
      <w:r>
        <w:rPr>
          <w:rtl/>
        </w:rPr>
        <w:t xml:space="preserve">הטבה </w:t>
      </w:r>
      <w:bookmarkStart w:id="14512" w:name="_ETM_Q31_513260"/>
      <w:bookmarkEnd w:id="14512"/>
      <w:r>
        <w:rPr>
          <w:rtl/>
        </w:rPr>
        <w:t xml:space="preserve">נוספת </w:t>
      </w:r>
      <w:bookmarkStart w:id="14513" w:name="_ETM_Q31_514250"/>
      <w:bookmarkEnd w:id="14513"/>
      <w:r>
        <w:rPr>
          <w:rtl/>
        </w:rPr>
        <w:t xml:space="preserve">שהיא </w:t>
      </w:r>
      <w:bookmarkStart w:id="14514" w:name="_ETM_Q31_514640"/>
      <w:bookmarkEnd w:id="14514"/>
      <w:r>
        <w:rPr>
          <w:rtl/>
        </w:rPr>
        <w:t xml:space="preserve">על </w:t>
      </w:r>
      <w:bookmarkStart w:id="14515" w:name="_ETM_Q31_514820"/>
      <w:bookmarkEnd w:id="14515"/>
      <w:r>
        <w:rPr>
          <w:rtl/>
        </w:rPr>
        <w:t xml:space="preserve">חשבון </w:t>
      </w:r>
      <w:bookmarkStart w:id="14516" w:name="_ETM_Q31_515210"/>
      <w:bookmarkEnd w:id="14516"/>
      <w:r>
        <w:rPr>
          <w:rtl/>
        </w:rPr>
        <w:t xml:space="preserve">בריאות </w:t>
      </w:r>
      <w:bookmarkStart w:id="14517" w:name="_ETM_Q31_515540"/>
      <w:bookmarkEnd w:id="14517"/>
      <w:r>
        <w:rPr>
          <w:rtl/>
        </w:rPr>
        <w:t>הציבור</w:t>
      </w:r>
      <w:r>
        <w:rPr>
          <w:rFonts w:hint="cs"/>
          <w:rtl/>
        </w:rPr>
        <w:t>.</w:t>
      </w:r>
      <w:r>
        <w:rPr>
          <w:rtl/>
        </w:rPr>
        <w:t xml:space="preserve"> </w:t>
      </w:r>
      <w:bookmarkStart w:id="14518" w:name="_ETM_Q31_516500"/>
      <w:bookmarkEnd w:id="14518"/>
      <w:r>
        <w:rPr>
          <w:rtl/>
        </w:rPr>
        <w:t>בת</w:t>
      </w:r>
      <w:r>
        <w:rPr>
          <w:rFonts w:hint="cs"/>
          <w:rtl/>
        </w:rPr>
        <w:t>קופה</w:t>
      </w:r>
      <w:r>
        <w:rPr>
          <w:rtl/>
        </w:rPr>
        <w:t xml:space="preserve"> </w:t>
      </w:r>
      <w:bookmarkStart w:id="14519" w:name="_ETM_Q31_517070"/>
      <w:bookmarkEnd w:id="14519"/>
      <w:r>
        <w:rPr>
          <w:rtl/>
        </w:rPr>
        <w:t>כז</w:t>
      </w:r>
      <w:r>
        <w:rPr>
          <w:rFonts w:hint="cs"/>
          <w:rtl/>
        </w:rPr>
        <w:t>ו</w:t>
      </w:r>
      <w:r>
        <w:rPr>
          <w:rtl/>
        </w:rPr>
        <w:t xml:space="preserve"> </w:t>
      </w:r>
      <w:bookmarkStart w:id="14520" w:name="_ETM_Q31_517910"/>
      <w:bookmarkEnd w:id="14520"/>
      <w:r>
        <w:rPr>
          <w:rFonts w:hint="cs"/>
          <w:rtl/>
        </w:rPr>
        <w:t xml:space="preserve">כמו </w:t>
      </w:r>
      <w:r>
        <w:rPr>
          <w:rtl/>
        </w:rPr>
        <w:t xml:space="preserve">שעכשיו </w:t>
      </w:r>
      <w:bookmarkStart w:id="14521" w:name="_ETM_Q31_518660"/>
      <w:bookmarkEnd w:id="14521"/>
      <w:r>
        <w:rPr>
          <w:rtl/>
        </w:rPr>
        <w:t xml:space="preserve">אנחנו </w:t>
      </w:r>
      <w:bookmarkStart w:id="14522" w:name="_ETM_Q31_519050"/>
      <w:bookmarkEnd w:id="14522"/>
      <w:r>
        <w:rPr>
          <w:rtl/>
        </w:rPr>
        <w:t>רואים</w:t>
      </w:r>
      <w:r>
        <w:rPr>
          <w:rFonts w:hint="cs"/>
          <w:rtl/>
        </w:rPr>
        <w:t>,</w:t>
      </w:r>
      <w:r>
        <w:rPr>
          <w:rtl/>
        </w:rPr>
        <w:t xml:space="preserve"> </w:t>
      </w:r>
      <w:bookmarkStart w:id="14523" w:name="_ETM_Q31_519529"/>
      <w:bookmarkEnd w:id="14523"/>
      <w:r>
        <w:rPr>
          <w:rtl/>
        </w:rPr>
        <w:t>בת</w:t>
      </w:r>
      <w:r>
        <w:rPr>
          <w:rFonts w:hint="cs"/>
          <w:rtl/>
        </w:rPr>
        <w:t>ק</w:t>
      </w:r>
      <w:r>
        <w:rPr>
          <w:rtl/>
        </w:rPr>
        <w:t>ו</w:t>
      </w:r>
      <w:r>
        <w:rPr>
          <w:rFonts w:hint="cs"/>
          <w:rtl/>
        </w:rPr>
        <w:t>פ</w:t>
      </w:r>
      <w:r>
        <w:rPr>
          <w:rtl/>
        </w:rPr>
        <w:t xml:space="preserve">ה </w:t>
      </w:r>
      <w:bookmarkStart w:id="14524" w:name="_ETM_Q31_520070"/>
      <w:bookmarkEnd w:id="14524"/>
      <w:r>
        <w:rPr>
          <w:rtl/>
        </w:rPr>
        <w:t>כז</w:t>
      </w:r>
      <w:r>
        <w:rPr>
          <w:rFonts w:hint="cs"/>
          <w:rtl/>
        </w:rPr>
        <w:t>ו</w:t>
      </w:r>
      <w:r>
        <w:rPr>
          <w:rtl/>
        </w:rPr>
        <w:t xml:space="preserve"> </w:t>
      </w:r>
      <w:bookmarkStart w:id="14525" w:name="_ETM_Q31_521059"/>
      <w:bookmarkEnd w:id="14525"/>
      <w:r>
        <w:rPr>
          <w:rtl/>
        </w:rPr>
        <w:t>ש</w:t>
      </w:r>
      <w:r>
        <w:rPr>
          <w:rFonts w:hint="cs"/>
          <w:rtl/>
        </w:rPr>
        <w:t xml:space="preserve">בה </w:t>
      </w:r>
      <w:r>
        <w:rPr>
          <w:rtl/>
        </w:rPr>
        <w:t xml:space="preserve">אנחנו </w:t>
      </w:r>
      <w:bookmarkStart w:id="14526" w:name="_ETM_Q31_521570"/>
      <w:bookmarkEnd w:id="14526"/>
      <w:r>
        <w:rPr>
          <w:rFonts w:hint="cs"/>
          <w:rtl/>
        </w:rPr>
        <w:t>שמים</w:t>
      </w:r>
      <w:r>
        <w:rPr>
          <w:rtl/>
        </w:rPr>
        <w:t xml:space="preserve"> </w:t>
      </w:r>
      <w:bookmarkStart w:id="14527" w:name="_ETM_Q31_521839"/>
      <w:bookmarkEnd w:id="14527"/>
      <w:r>
        <w:rPr>
          <w:rtl/>
        </w:rPr>
        <w:t xml:space="preserve">את </w:t>
      </w:r>
      <w:bookmarkStart w:id="14528" w:name="_ETM_Q31_521960"/>
      <w:bookmarkEnd w:id="14528"/>
      <w:r>
        <w:rPr>
          <w:rtl/>
        </w:rPr>
        <w:t xml:space="preserve">הבריאות </w:t>
      </w:r>
      <w:bookmarkStart w:id="14529" w:name="_ETM_Q31_522320"/>
      <w:bookmarkEnd w:id="14529"/>
      <w:r>
        <w:rPr>
          <w:rtl/>
        </w:rPr>
        <w:t xml:space="preserve">לפני </w:t>
      </w:r>
      <w:bookmarkStart w:id="14530" w:name="_ETM_Q31_522649"/>
      <w:bookmarkEnd w:id="14530"/>
      <w:r>
        <w:rPr>
          <w:rtl/>
        </w:rPr>
        <w:t>הכ</w:t>
      </w:r>
      <w:r>
        <w:rPr>
          <w:rFonts w:hint="cs"/>
          <w:rtl/>
        </w:rPr>
        <w:t>ו</w:t>
      </w:r>
      <w:r>
        <w:rPr>
          <w:rtl/>
        </w:rPr>
        <w:t xml:space="preserve">ל </w:t>
      </w:r>
      <w:bookmarkStart w:id="14531" w:name="_ETM_Q31_523339"/>
      <w:bookmarkStart w:id="14532" w:name="_ETM_Q31_523730"/>
      <w:bookmarkEnd w:id="14531"/>
      <w:bookmarkEnd w:id="14532"/>
      <w:r>
        <w:rPr>
          <w:rtl/>
        </w:rPr>
        <w:t xml:space="preserve">בחסות </w:t>
      </w:r>
      <w:bookmarkStart w:id="14533" w:name="_ETM_Q31_524779"/>
      <w:bookmarkEnd w:id="14533"/>
      <w:r>
        <w:rPr>
          <w:rtl/>
        </w:rPr>
        <w:t>הקורונה</w:t>
      </w:r>
      <w:r>
        <w:rPr>
          <w:rFonts w:hint="cs"/>
          <w:rtl/>
        </w:rPr>
        <w:t xml:space="preserve"> </w:t>
      </w:r>
      <w:r>
        <w:rPr>
          <w:rFonts w:hint="eastAsia"/>
        </w:rPr>
        <w:t>–</w:t>
      </w:r>
      <w:r>
        <w:rPr>
          <w:rtl/>
        </w:rPr>
        <w:t xml:space="preserve"> </w:t>
      </w:r>
      <w:bookmarkStart w:id="14534" w:name="_ETM_Q31_525920"/>
      <w:bookmarkEnd w:id="14534"/>
      <w:r>
        <w:rPr>
          <w:rtl/>
        </w:rPr>
        <w:t xml:space="preserve">שזה </w:t>
      </w:r>
      <w:bookmarkStart w:id="14535" w:name="_ETM_Q31_526460"/>
      <w:bookmarkEnd w:id="14535"/>
      <w:r>
        <w:rPr>
          <w:rtl/>
        </w:rPr>
        <w:t xml:space="preserve">בעצם </w:t>
      </w:r>
      <w:bookmarkStart w:id="14536" w:name="_ETM_Q31_526850"/>
      <w:bookmarkEnd w:id="14536"/>
      <w:r>
        <w:rPr>
          <w:rtl/>
        </w:rPr>
        <w:t xml:space="preserve">בריאות </w:t>
      </w:r>
      <w:bookmarkStart w:id="14537" w:name="_ETM_Q31_527120"/>
      <w:bookmarkEnd w:id="14537"/>
      <w:r>
        <w:rPr>
          <w:rtl/>
        </w:rPr>
        <w:t>הציבור</w:t>
      </w:r>
      <w:r w:rsidR="00BF1F8A">
        <w:rPr>
          <w:rFonts w:hint="cs"/>
          <w:rtl/>
        </w:rPr>
        <w:t>:</w:t>
      </w:r>
      <w:r>
        <w:rPr>
          <w:rtl/>
        </w:rPr>
        <w:t xml:space="preserve"> </w:t>
      </w:r>
      <w:bookmarkStart w:id="14538" w:name="_ETM_Q31_527719"/>
      <w:bookmarkEnd w:id="14538"/>
      <w:r>
        <w:rPr>
          <w:rtl/>
        </w:rPr>
        <w:t xml:space="preserve">אנחנו </w:t>
      </w:r>
      <w:bookmarkStart w:id="14539" w:name="_ETM_Q31_528260"/>
      <w:bookmarkEnd w:id="14539"/>
      <w:r>
        <w:rPr>
          <w:rtl/>
        </w:rPr>
        <w:t xml:space="preserve">סגרנו </w:t>
      </w:r>
      <w:bookmarkStart w:id="14540" w:name="_ETM_Q31_528739"/>
      <w:bookmarkEnd w:id="14540"/>
      <w:r>
        <w:rPr>
          <w:rtl/>
        </w:rPr>
        <w:t>פ</w:t>
      </w:r>
      <w:r>
        <w:rPr>
          <w:rFonts w:hint="cs"/>
          <w:rtl/>
        </w:rPr>
        <w:t>ה</w:t>
      </w:r>
      <w:r>
        <w:rPr>
          <w:rtl/>
        </w:rPr>
        <w:t xml:space="preserve"> </w:t>
      </w:r>
      <w:bookmarkStart w:id="14541" w:name="_ETM_Q31_529010"/>
      <w:bookmarkEnd w:id="14541"/>
      <w:r>
        <w:rPr>
          <w:rtl/>
        </w:rPr>
        <w:t xml:space="preserve">מדינה </w:t>
      </w:r>
      <w:bookmarkStart w:id="14542" w:name="_ETM_Q31_529339"/>
      <w:bookmarkEnd w:id="14542"/>
      <w:r>
        <w:rPr>
          <w:rtl/>
        </w:rPr>
        <w:t>שלמה</w:t>
      </w:r>
      <w:r>
        <w:rPr>
          <w:rFonts w:hint="cs"/>
          <w:rtl/>
        </w:rPr>
        <w:t>,</w:t>
      </w:r>
      <w:r>
        <w:rPr>
          <w:rtl/>
        </w:rPr>
        <w:t xml:space="preserve"> </w:t>
      </w:r>
      <w:bookmarkStart w:id="14543" w:name="_ETM_Q31_529879"/>
      <w:bookmarkEnd w:id="14543"/>
      <w:r>
        <w:rPr>
          <w:rtl/>
        </w:rPr>
        <w:t xml:space="preserve">אנחנו </w:t>
      </w:r>
      <w:bookmarkStart w:id="14544" w:name="_ETM_Q31_530179"/>
      <w:bookmarkEnd w:id="14544"/>
      <w:r>
        <w:rPr>
          <w:rtl/>
        </w:rPr>
        <w:t xml:space="preserve">הוצאנו </w:t>
      </w:r>
      <w:bookmarkStart w:id="14545" w:name="_ETM_Q31_530510"/>
      <w:bookmarkEnd w:id="14545"/>
      <w:r>
        <w:rPr>
          <w:rtl/>
        </w:rPr>
        <w:t xml:space="preserve">אנשים </w:t>
      </w:r>
      <w:bookmarkStart w:id="14546" w:name="_ETM_Q31_530809"/>
      <w:bookmarkEnd w:id="14546"/>
      <w:r>
        <w:rPr>
          <w:rtl/>
        </w:rPr>
        <w:t>לחל</w:t>
      </w:r>
      <w:r>
        <w:rPr>
          <w:rFonts w:hint="cs"/>
          <w:rtl/>
        </w:rPr>
        <w:t>"ת,</w:t>
      </w:r>
      <w:r>
        <w:rPr>
          <w:rtl/>
        </w:rPr>
        <w:t xml:space="preserve"> </w:t>
      </w:r>
      <w:bookmarkStart w:id="14547" w:name="_ETM_Q31_531409"/>
      <w:bookmarkEnd w:id="14547"/>
      <w:r>
        <w:rPr>
          <w:rtl/>
        </w:rPr>
        <w:t xml:space="preserve">אנחנו </w:t>
      </w:r>
      <w:bookmarkStart w:id="14548" w:name="_ETM_Q31_533149"/>
      <w:bookmarkEnd w:id="14548"/>
      <w:r>
        <w:rPr>
          <w:rtl/>
        </w:rPr>
        <w:t xml:space="preserve">סגרנו </w:t>
      </w:r>
      <w:bookmarkStart w:id="14549" w:name="_ETM_Q31_533719"/>
      <w:bookmarkEnd w:id="14549"/>
      <w:r>
        <w:rPr>
          <w:rtl/>
        </w:rPr>
        <w:t xml:space="preserve">עסקים </w:t>
      </w:r>
      <w:bookmarkStart w:id="14550" w:name="_ETM_Q31_534469"/>
      <w:bookmarkEnd w:id="14550"/>
      <w:r>
        <w:rPr>
          <w:rtl/>
        </w:rPr>
        <w:t xml:space="preserve">כדי </w:t>
      </w:r>
      <w:bookmarkStart w:id="14551" w:name="_ETM_Q31_534829"/>
      <w:bookmarkEnd w:id="14551"/>
      <w:r>
        <w:rPr>
          <w:rtl/>
        </w:rPr>
        <w:t xml:space="preserve">לשמור </w:t>
      </w:r>
      <w:bookmarkStart w:id="14552" w:name="_ETM_Q31_535219"/>
      <w:bookmarkEnd w:id="14552"/>
      <w:r>
        <w:rPr>
          <w:rtl/>
        </w:rPr>
        <w:t xml:space="preserve">על </w:t>
      </w:r>
      <w:bookmarkStart w:id="14553" w:name="_ETM_Q31_535279"/>
      <w:bookmarkEnd w:id="14553"/>
      <w:r>
        <w:rPr>
          <w:rtl/>
        </w:rPr>
        <w:t xml:space="preserve">בריאות </w:t>
      </w:r>
      <w:bookmarkStart w:id="14554" w:name="_ETM_Q31_535549"/>
      <w:bookmarkEnd w:id="14554"/>
      <w:r>
        <w:rPr>
          <w:rtl/>
        </w:rPr>
        <w:t>הציבור</w:t>
      </w:r>
      <w:r>
        <w:rPr>
          <w:rFonts w:hint="cs"/>
          <w:rtl/>
        </w:rPr>
        <w:t>,</w:t>
      </w:r>
      <w:r>
        <w:rPr>
          <w:rtl/>
        </w:rPr>
        <w:t xml:space="preserve"> </w:t>
      </w:r>
      <w:bookmarkStart w:id="14555" w:name="_ETM_Q31_536510"/>
      <w:bookmarkEnd w:id="14555"/>
      <w:r>
        <w:rPr>
          <w:rtl/>
        </w:rPr>
        <w:t xml:space="preserve">מיליארדים </w:t>
      </w:r>
      <w:bookmarkStart w:id="14556" w:name="_ETM_Q31_537229"/>
      <w:bookmarkEnd w:id="14556"/>
      <w:r>
        <w:rPr>
          <w:rtl/>
        </w:rPr>
        <w:t xml:space="preserve">פה </w:t>
      </w:r>
      <w:bookmarkStart w:id="14557" w:name="_ETM_Q31_537559"/>
      <w:bookmarkEnd w:id="14557"/>
      <w:r>
        <w:rPr>
          <w:rtl/>
        </w:rPr>
        <w:t xml:space="preserve">על </w:t>
      </w:r>
      <w:bookmarkStart w:id="14558" w:name="_ETM_Q31_537679"/>
      <w:bookmarkEnd w:id="14558"/>
      <w:r>
        <w:rPr>
          <w:rtl/>
        </w:rPr>
        <w:t xml:space="preserve">חשבון </w:t>
      </w:r>
      <w:bookmarkStart w:id="14559" w:name="_ETM_Q31_537949"/>
      <w:bookmarkEnd w:id="14559"/>
      <w:r>
        <w:rPr>
          <w:rtl/>
        </w:rPr>
        <w:t>הציבור</w:t>
      </w:r>
      <w:r>
        <w:rPr>
          <w:rFonts w:hint="cs"/>
          <w:rtl/>
        </w:rPr>
        <w:t>.</w:t>
      </w:r>
      <w:r>
        <w:rPr>
          <w:rtl/>
        </w:rPr>
        <w:t xml:space="preserve"> </w:t>
      </w:r>
      <w:bookmarkStart w:id="14560" w:name="_ETM_Q31_538640"/>
      <w:bookmarkEnd w:id="14560"/>
      <w:r>
        <w:rPr>
          <w:rtl/>
        </w:rPr>
        <w:t xml:space="preserve">אז </w:t>
      </w:r>
      <w:bookmarkStart w:id="14561" w:name="_ETM_Q31_538850"/>
      <w:bookmarkEnd w:id="14561"/>
      <w:r>
        <w:rPr>
          <w:rtl/>
        </w:rPr>
        <w:t xml:space="preserve">דווקא </w:t>
      </w:r>
      <w:bookmarkStart w:id="14562" w:name="_ETM_Q31_539149"/>
      <w:bookmarkEnd w:id="14562"/>
      <w:r>
        <w:rPr>
          <w:rtl/>
        </w:rPr>
        <w:t xml:space="preserve">בתקופה </w:t>
      </w:r>
      <w:bookmarkStart w:id="14563" w:name="_ETM_Q31_539539"/>
      <w:bookmarkEnd w:id="14563"/>
      <w:r>
        <w:rPr>
          <w:rtl/>
        </w:rPr>
        <w:t>כזאת</w:t>
      </w:r>
      <w:r w:rsidR="00BF1F8A">
        <w:rPr>
          <w:rFonts w:hint="cs"/>
          <w:rtl/>
        </w:rPr>
        <w:t>,</w:t>
      </w:r>
      <w:r>
        <w:rPr>
          <w:rtl/>
        </w:rPr>
        <w:t xml:space="preserve"> </w:t>
      </w:r>
      <w:bookmarkStart w:id="14564" w:name="_ETM_Q31_539869"/>
      <w:bookmarkEnd w:id="14564"/>
      <w:r>
        <w:rPr>
          <w:rtl/>
        </w:rPr>
        <w:t xml:space="preserve">שבה </w:t>
      </w:r>
      <w:bookmarkStart w:id="14565" w:name="_ETM_Q31_540199"/>
      <w:bookmarkEnd w:id="14565"/>
      <w:r>
        <w:rPr>
          <w:rtl/>
        </w:rPr>
        <w:t xml:space="preserve">אנחנו </w:t>
      </w:r>
      <w:bookmarkStart w:id="14566" w:name="_ETM_Q31_540499"/>
      <w:bookmarkEnd w:id="14566"/>
      <w:r>
        <w:rPr>
          <w:rtl/>
        </w:rPr>
        <w:t>אומרים</w:t>
      </w:r>
      <w:r>
        <w:rPr>
          <w:rFonts w:hint="cs"/>
          <w:rtl/>
        </w:rPr>
        <w:t>:</w:t>
      </w:r>
      <w:r>
        <w:rPr>
          <w:rtl/>
        </w:rPr>
        <w:t xml:space="preserve"> </w:t>
      </w:r>
      <w:bookmarkStart w:id="14567" w:name="_ETM_Q31_540769"/>
      <w:bookmarkEnd w:id="14567"/>
      <w:r>
        <w:rPr>
          <w:rtl/>
        </w:rPr>
        <w:t>הקורונה</w:t>
      </w:r>
      <w:r>
        <w:rPr>
          <w:rFonts w:hint="cs"/>
          <w:rtl/>
        </w:rPr>
        <w:t>,</w:t>
      </w:r>
      <w:r>
        <w:rPr>
          <w:rtl/>
        </w:rPr>
        <w:t xml:space="preserve"> </w:t>
      </w:r>
      <w:bookmarkStart w:id="14568" w:name="_ETM_Q31_542809"/>
      <w:bookmarkEnd w:id="14568"/>
      <w:r>
        <w:rPr>
          <w:rtl/>
        </w:rPr>
        <w:t xml:space="preserve">השמירה </w:t>
      </w:r>
      <w:bookmarkStart w:id="14569" w:name="_ETM_Q31_543469"/>
      <w:bookmarkEnd w:id="14569"/>
      <w:r>
        <w:rPr>
          <w:rtl/>
        </w:rPr>
        <w:t xml:space="preserve">על </w:t>
      </w:r>
      <w:bookmarkStart w:id="14570" w:name="_ETM_Q31_543649"/>
      <w:bookmarkEnd w:id="14570"/>
      <w:r>
        <w:rPr>
          <w:rtl/>
        </w:rPr>
        <w:t xml:space="preserve">הבריאות </w:t>
      </w:r>
      <w:bookmarkStart w:id="14571" w:name="_ETM_Q31_543949"/>
      <w:bookmarkEnd w:id="14571"/>
      <w:r>
        <w:rPr>
          <w:rtl/>
        </w:rPr>
        <w:t xml:space="preserve">חשובה </w:t>
      </w:r>
      <w:bookmarkStart w:id="14572" w:name="_ETM_Q31_544369"/>
      <w:bookmarkEnd w:id="14572"/>
      <w:r>
        <w:rPr>
          <w:rtl/>
        </w:rPr>
        <w:t xml:space="preserve">יותר </w:t>
      </w:r>
      <w:bookmarkStart w:id="14573" w:name="_ETM_Q31_544670"/>
      <w:bookmarkEnd w:id="14573"/>
      <w:r>
        <w:rPr>
          <w:rFonts w:hint="cs"/>
          <w:rtl/>
        </w:rPr>
        <w:t>מעסקים</w:t>
      </w:r>
      <w:r>
        <w:rPr>
          <w:rtl/>
        </w:rPr>
        <w:t xml:space="preserve"> </w:t>
      </w:r>
      <w:bookmarkStart w:id="14574" w:name="_ETM_Q31_545119"/>
      <w:bookmarkEnd w:id="14574"/>
      <w:r w:rsidR="00BF1F8A">
        <w:rPr>
          <w:rFonts w:hint="cs"/>
          <w:rtl/>
        </w:rPr>
        <w:t xml:space="preserve">– </w:t>
      </w:r>
      <w:r>
        <w:rPr>
          <w:rtl/>
        </w:rPr>
        <w:t xml:space="preserve">בתקופה </w:t>
      </w:r>
      <w:bookmarkStart w:id="14575" w:name="_ETM_Q31_545420"/>
      <w:bookmarkEnd w:id="14575"/>
      <w:r>
        <w:rPr>
          <w:rtl/>
        </w:rPr>
        <w:t xml:space="preserve">כזאת </w:t>
      </w:r>
      <w:bookmarkStart w:id="14576" w:name="_ETM_Q31_545720"/>
      <w:bookmarkStart w:id="14577" w:name="_ETM_Q31_546170"/>
      <w:bookmarkEnd w:id="14576"/>
      <w:bookmarkEnd w:id="14577"/>
      <w:r>
        <w:rPr>
          <w:rtl/>
        </w:rPr>
        <w:t xml:space="preserve">אפשר </w:t>
      </w:r>
      <w:bookmarkStart w:id="14578" w:name="_ETM_Q31_546439"/>
      <w:bookmarkEnd w:id="14578"/>
      <w:r>
        <w:rPr>
          <w:rtl/>
        </w:rPr>
        <w:t xml:space="preserve">לעשות </w:t>
      </w:r>
      <w:bookmarkStart w:id="14579" w:name="_ETM_Q31_546710"/>
      <w:bookmarkEnd w:id="14579"/>
      <w:r>
        <w:rPr>
          <w:rtl/>
        </w:rPr>
        <w:t xml:space="preserve">משהו </w:t>
      </w:r>
      <w:bookmarkStart w:id="14580" w:name="_ETM_Q31_546979"/>
      <w:bookmarkEnd w:id="14580"/>
      <w:r>
        <w:rPr>
          <w:rtl/>
        </w:rPr>
        <w:t>הפוך</w:t>
      </w:r>
      <w:r>
        <w:rPr>
          <w:rFonts w:hint="cs"/>
          <w:rtl/>
        </w:rPr>
        <w:t>?</w:t>
      </w:r>
      <w:r>
        <w:rPr>
          <w:rtl/>
        </w:rPr>
        <w:t xml:space="preserve"> </w:t>
      </w:r>
      <w:bookmarkStart w:id="14581" w:name="_ETM_Q31_547850"/>
      <w:bookmarkEnd w:id="14581"/>
      <w:r>
        <w:rPr>
          <w:rFonts w:hint="cs"/>
          <w:rtl/>
        </w:rPr>
        <w:t>בעיני אי</w:t>
      </w:r>
      <w:bookmarkStart w:id="14582" w:name="_ETM_Q31_548540"/>
      <w:bookmarkEnd w:id="14582"/>
      <w:r>
        <w:rPr>
          <w:rFonts w:hint="cs"/>
          <w:rtl/>
        </w:rPr>
        <w:t>-</w:t>
      </w:r>
      <w:r>
        <w:rPr>
          <w:rtl/>
        </w:rPr>
        <w:t>אפשר</w:t>
      </w:r>
      <w:r>
        <w:rPr>
          <w:rFonts w:hint="cs"/>
          <w:rtl/>
        </w:rPr>
        <w:t>,</w:t>
      </w:r>
      <w:r>
        <w:rPr>
          <w:rtl/>
        </w:rPr>
        <w:t xml:space="preserve"> </w:t>
      </w:r>
      <w:bookmarkStart w:id="14583" w:name="_ETM_Q31_549170"/>
      <w:bookmarkEnd w:id="14583"/>
      <w:r>
        <w:rPr>
          <w:rtl/>
        </w:rPr>
        <w:t xml:space="preserve">בריאות </w:t>
      </w:r>
      <w:bookmarkStart w:id="14584" w:name="_ETM_Q31_549500"/>
      <w:bookmarkEnd w:id="14584"/>
      <w:r>
        <w:rPr>
          <w:rtl/>
        </w:rPr>
        <w:t xml:space="preserve">הציבור </w:t>
      </w:r>
      <w:bookmarkStart w:id="14585" w:name="_ETM_Q31_550350"/>
      <w:bookmarkEnd w:id="14585"/>
      <w:r>
        <w:rPr>
          <w:rtl/>
        </w:rPr>
        <w:t>חשובה</w:t>
      </w:r>
      <w:r>
        <w:rPr>
          <w:rFonts w:hint="cs"/>
          <w:rtl/>
        </w:rPr>
        <w:t xml:space="preserve"> יותר.</w:t>
      </w:r>
      <w:r w:rsidR="00BF1F8A">
        <w:rPr>
          <w:rFonts w:hint="cs"/>
          <w:rtl/>
        </w:rPr>
        <w:t xml:space="preserve"> </w:t>
      </w:r>
      <w:bookmarkStart w:id="14586" w:name="_ETM_Q31_550860"/>
      <w:bookmarkStart w:id="14587" w:name="_ETM_Q31_551700"/>
      <w:bookmarkEnd w:id="14586"/>
      <w:bookmarkEnd w:id="14587"/>
      <w:r>
        <w:rPr>
          <w:rtl/>
        </w:rPr>
        <w:t xml:space="preserve">חברת </w:t>
      </w:r>
      <w:bookmarkStart w:id="14588" w:name="_ETM_Q31_552150"/>
      <w:bookmarkEnd w:id="14588"/>
      <w:r>
        <w:rPr>
          <w:rtl/>
        </w:rPr>
        <w:t xml:space="preserve">כיל </w:t>
      </w:r>
      <w:bookmarkStart w:id="14589" w:name="_ETM_Q31_552360"/>
      <w:bookmarkEnd w:id="14589"/>
      <w:r>
        <w:rPr>
          <w:rtl/>
        </w:rPr>
        <w:t xml:space="preserve">תואיל </w:t>
      </w:r>
      <w:bookmarkStart w:id="14590" w:name="_ETM_Q31_552600"/>
      <w:bookmarkEnd w:id="14590"/>
      <w:r>
        <w:rPr>
          <w:rtl/>
        </w:rPr>
        <w:t xml:space="preserve">בטובה </w:t>
      </w:r>
      <w:bookmarkStart w:id="14591" w:name="_ETM_Q31_553259"/>
      <w:bookmarkEnd w:id="14591"/>
      <w:r>
        <w:rPr>
          <w:rtl/>
        </w:rPr>
        <w:t xml:space="preserve">לעשות </w:t>
      </w:r>
      <w:bookmarkStart w:id="14592" w:name="_ETM_Q31_555029"/>
      <w:bookmarkEnd w:id="14592"/>
      <w:r>
        <w:rPr>
          <w:rtl/>
        </w:rPr>
        <w:t xml:space="preserve">את </w:t>
      </w:r>
      <w:bookmarkStart w:id="14593" w:name="_ETM_Q31_555210"/>
      <w:bookmarkEnd w:id="14593"/>
      <w:r>
        <w:rPr>
          <w:rtl/>
        </w:rPr>
        <w:t xml:space="preserve">מה </w:t>
      </w:r>
      <w:bookmarkStart w:id="14594" w:name="_ETM_Q31_555360"/>
      <w:bookmarkEnd w:id="14594"/>
      <w:r>
        <w:rPr>
          <w:rtl/>
        </w:rPr>
        <w:t xml:space="preserve">שהיא </w:t>
      </w:r>
      <w:bookmarkStart w:id="14595" w:name="_ETM_Q31_555509"/>
      <w:bookmarkEnd w:id="14595"/>
      <w:r>
        <w:rPr>
          <w:rtl/>
        </w:rPr>
        <w:t xml:space="preserve">רוצה </w:t>
      </w:r>
      <w:bookmarkStart w:id="14596" w:name="_ETM_Q31_555779"/>
      <w:bookmarkEnd w:id="14596"/>
      <w:r>
        <w:rPr>
          <w:rtl/>
        </w:rPr>
        <w:t>לעשות</w:t>
      </w:r>
      <w:r>
        <w:rPr>
          <w:rFonts w:hint="cs"/>
          <w:rtl/>
        </w:rPr>
        <w:t xml:space="preserve"> </w:t>
      </w:r>
      <w:r>
        <w:rPr>
          <w:rFonts w:hint="eastAsia"/>
        </w:rPr>
        <w:t>–</w:t>
      </w:r>
      <w:r>
        <w:rPr>
          <w:rtl/>
        </w:rPr>
        <w:t xml:space="preserve"> </w:t>
      </w:r>
      <w:bookmarkStart w:id="14597" w:name="_ETM_Q31_556080"/>
      <w:bookmarkEnd w:id="14597"/>
      <w:r>
        <w:rPr>
          <w:rtl/>
        </w:rPr>
        <w:t>פשוט</w:t>
      </w:r>
      <w:bookmarkStart w:id="14598" w:name="_ETM_Q31_556890"/>
      <w:bookmarkStart w:id="14599" w:name="_ETM_Q31_557250"/>
      <w:bookmarkEnd w:id="14598"/>
      <w:bookmarkEnd w:id="14599"/>
      <w:r>
        <w:rPr>
          <w:rFonts w:hint="cs"/>
          <w:rtl/>
        </w:rPr>
        <w:t xml:space="preserve"> היא</w:t>
      </w:r>
      <w:r>
        <w:rPr>
          <w:rtl/>
        </w:rPr>
        <w:t xml:space="preserve"> </w:t>
      </w:r>
      <w:bookmarkStart w:id="14600" w:name="_ETM_Q31_557700"/>
      <w:bookmarkEnd w:id="14600"/>
      <w:r>
        <w:rPr>
          <w:rtl/>
        </w:rPr>
        <w:t xml:space="preserve">יכולה </w:t>
      </w:r>
      <w:bookmarkStart w:id="14601" w:name="_ETM_Q31_558029"/>
      <w:bookmarkEnd w:id="14601"/>
      <w:r>
        <w:rPr>
          <w:rtl/>
        </w:rPr>
        <w:t xml:space="preserve">לעשות </w:t>
      </w:r>
      <w:bookmarkStart w:id="14602" w:name="_ETM_Q31_558240"/>
      <w:bookmarkEnd w:id="14602"/>
      <w:r>
        <w:rPr>
          <w:rtl/>
        </w:rPr>
        <w:t xml:space="preserve">את </w:t>
      </w:r>
      <w:bookmarkStart w:id="14603" w:name="_ETM_Q31_558299"/>
      <w:bookmarkEnd w:id="14603"/>
      <w:r>
        <w:rPr>
          <w:rtl/>
        </w:rPr>
        <w:t xml:space="preserve">הדברים </w:t>
      </w:r>
      <w:bookmarkStart w:id="14604" w:name="_ETM_Q31_558600"/>
      <w:bookmarkEnd w:id="14604"/>
      <w:r>
        <w:rPr>
          <w:rtl/>
        </w:rPr>
        <w:t xml:space="preserve">האלה </w:t>
      </w:r>
      <w:bookmarkStart w:id="14605" w:name="_ETM_Q31_558750"/>
      <w:bookmarkStart w:id="14606" w:name="_ETM_Q31_558990"/>
      <w:bookmarkEnd w:id="14605"/>
      <w:bookmarkEnd w:id="14606"/>
      <w:r>
        <w:rPr>
          <w:rtl/>
        </w:rPr>
        <w:t xml:space="preserve">במקומות </w:t>
      </w:r>
      <w:bookmarkStart w:id="14607" w:name="_ETM_Q31_559470"/>
      <w:bookmarkEnd w:id="14607"/>
      <w:r>
        <w:rPr>
          <w:rtl/>
        </w:rPr>
        <w:t>אחרים</w:t>
      </w:r>
      <w:r>
        <w:rPr>
          <w:rFonts w:hint="cs"/>
          <w:rtl/>
        </w:rPr>
        <w:t>,</w:t>
      </w:r>
      <w:r>
        <w:rPr>
          <w:rtl/>
        </w:rPr>
        <w:t xml:space="preserve"> </w:t>
      </w:r>
      <w:bookmarkStart w:id="14608" w:name="_ETM_Q31_560159"/>
      <w:bookmarkEnd w:id="14608"/>
      <w:r>
        <w:rPr>
          <w:rtl/>
        </w:rPr>
        <w:t xml:space="preserve">בעלות </w:t>
      </w:r>
      <w:bookmarkStart w:id="14609" w:name="_ETM_Q31_560820"/>
      <w:bookmarkEnd w:id="14609"/>
      <w:r>
        <w:rPr>
          <w:rtl/>
        </w:rPr>
        <w:t xml:space="preserve">גבוהה </w:t>
      </w:r>
      <w:bookmarkStart w:id="14610" w:name="_ETM_Q31_561240"/>
      <w:bookmarkEnd w:id="14610"/>
      <w:r>
        <w:rPr>
          <w:rtl/>
        </w:rPr>
        <w:t>יותר</w:t>
      </w:r>
      <w:r>
        <w:rPr>
          <w:rFonts w:hint="cs"/>
          <w:rtl/>
        </w:rPr>
        <w:t>.</w:t>
      </w:r>
      <w:r>
        <w:rPr>
          <w:rtl/>
        </w:rPr>
        <w:t xml:space="preserve"> </w:t>
      </w:r>
      <w:bookmarkStart w:id="14611" w:name="_ETM_Q31_562080"/>
      <w:bookmarkStart w:id="14612" w:name="_ETM_Q31_562860"/>
      <w:bookmarkEnd w:id="14611"/>
      <w:bookmarkEnd w:id="14612"/>
      <w:r>
        <w:rPr>
          <w:rtl/>
        </w:rPr>
        <w:t xml:space="preserve">אנחנו </w:t>
      </w:r>
      <w:bookmarkStart w:id="14613" w:name="_ETM_Q31_563339"/>
      <w:bookmarkStart w:id="14614" w:name="_ETM_Q31_563700"/>
      <w:bookmarkEnd w:id="14613"/>
      <w:bookmarkEnd w:id="14614"/>
      <w:r>
        <w:rPr>
          <w:rtl/>
        </w:rPr>
        <w:t xml:space="preserve">רוצים </w:t>
      </w:r>
      <w:bookmarkStart w:id="14615" w:name="_ETM_Q31_564360"/>
      <w:bookmarkEnd w:id="14615"/>
      <w:r>
        <w:rPr>
          <w:rFonts w:hint="cs"/>
          <w:rtl/>
        </w:rPr>
        <w:t>שיהיו</w:t>
      </w:r>
      <w:r>
        <w:rPr>
          <w:rtl/>
        </w:rPr>
        <w:t xml:space="preserve"> </w:t>
      </w:r>
      <w:bookmarkStart w:id="14616" w:name="_ETM_Q31_564659"/>
      <w:bookmarkEnd w:id="14616"/>
      <w:r>
        <w:rPr>
          <w:rtl/>
        </w:rPr>
        <w:t>פוספטים</w:t>
      </w:r>
      <w:r>
        <w:rPr>
          <w:rFonts w:hint="cs"/>
          <w:rtl/>
        </w:rPr>
        <w:t>,</w:t>
      </w:r>
      <w:r>
        <w:rPr>
          <w:rtl/>
        </w:rPr>
        <w:t xml:space="preserve"> </w:t>
      </w:r>
      <w:bookmarkStart w:id="14617" w:name="_ETM_Q31_565680"/>
      <w:bookmarkEnd w:id="14617"/>
      <w:r>
        <w:rPr>
          <w:rtl/>
        </w:rPr>
        <w:t xml:space="preserve">אבל </w:t>
      </w:r>
      <w:bookmarkStart w:id="14618" w:name="_ETM_Q31_565979"/>
      <w:bookmarkEnd w:id="14618"/>
      <w:r>
        <w:rPr>
          <w:rtl/>
        </w:rPr>
        <w:t>אנחנו</w:t>
      </w:r>
      <w:r>
        <w:rPr>
          <w:rFonts w:hint="cs"/>
          <w:rtl/>
        </w:rPr>
        <w:t>,</w:t>
      </w:r>
      <w:r>
        <w:rPr>
          <w:rtl/>
        </w:rPr>
        <w:t xml:space="preserve"> </w:t>
      </w:r>
      <w:bookmarkStart w:id="14619" w:name="_ETM_Q31_567210"/>
      <w:bookmarkEnd w:id="14619"/>
      <w:r>
        <w:rPr>
          <w:rtl/>
        </w:rPr>
        <w:t xml:space="preserve">בחשבון </w:t>
      </w:r>
      <w:bookmarkStart w:id="14620" w:name="_ETM_Q31_567810"/>
      <w:bookmarkEnd w:id="14620"/>
      <w:r>
        <w:rPr>
          <w:rtl/>
        </w:rPr>
        <w:t xml:space="preserve">הזה </w:t>
      </w:r>
      <w:bookmarkStart w:id="14621" w:name="_ETM_Q31_568080"/>
      <w:bookmarkEnd w:id="14621"/>
      <w:r>
        <w:rPr>
          <w:rtl/>
        </w:rPr>
        <w:t xml:space="preserve">בין </w:t>
      </w:r>
      <w:bookmarkStart w:id="14622" w:name="_ETM_Q31_568440"/>
      <w:bookmarkEnd w:id="14622"/>
      <w:r>
        <w:rPr>
          <w:rtl/>
        </w:rPr>
        <w:t xml:space="preserve">בריאות </w:t>
      </w:r>
      <w:bookmarkStart w:id="14623" w:name="_ETM_Q31_568680"/>
      <w:bookmarkEnd w:id="14623"/>
      <w:r>
        <w:rPr>
          <w:rtl/>
        </w:rPr>
        <w:t xml:space="preserve">הציבור </w:t>
      </w:r>
      <w:bookmarkStart w:id="14624" w:name="_ETM_Q31_569159"/>
      <w:bookmarkEnd w:id="14624"/>
      <w:r>
        <w:rPr>
          <w:rtl/>
        </w:rPr>
        <w:t xml:space="preserve">לבין </w:t>
      </w:r>
      <w:bookmarkStart w:id="14625" w:name="_ETM_Q31_570839"/>
      <w:bookmarkEnd w:id="14625"/>
      <w:r>
        <w:rPr>
          <w:rtl/>
        </w:rPr>
        <w:t>עלות</w:t>
      </w:r>
      <w:r>
        <w:rPr>
          <w:rFonts w:hint="cs"/>
          <w:rtl/>
        </w:rPr>
        <w:t>,</w:t>
      </w:r>
      <w:r>
        <w:rPr>
          <w:rtl/>
        </w:rPr>
        <w:t xml:space="preserve"> </w:t>
      </w:r>
      <w:bookmarkStart w:id="14626" w:name="_ETM_Q31_571229"/>
      <w:bookmarkEnd w:id="14626"/>
      <w:r>
        <w:rPr>
          <w:rtl/>
        </w:rPr>
        <w:t xml:space="preserve">אנחנו </w:t>
      </w:r>
      <w:bookmarkStart w:id="14627" w:name="_ETM_Q31_571560"/>
      <w:bookmarkEnd w:id="14627"/>
      <w:r>
        <w:rPr>
          <w:rtl/>
        </w:rPr>
        <w:t xml:space="preserve">בוחרים </w:t>
      </w:r>
      <w:bookmarkStart w:id="14628" w:name="_ETM_Q31_571920"/>
      <w:bookmarkEnd w:id="14628"/>
      <w:r>
        <w:rPr>
          <w:rtl/>
        </w:rPr>
        <w:t xml:space="preserve">בבריאות </w:t>
      </w:r>
      <w:bookmarkStart w:id="14629" w:name="_ETM_Q31_572220"/>
      <w:bookmarkEnd w:id="14629"/>
      <w:r>
        <w:rPr>
          <w:rtl/>
        </w:rPr>
        <w:t>הציבור</w:t>
      </w:r>
      <w:r>
        <w:rPr>
          <w:rFonts w:hint="cs"/>
          <w:rtl/>
        </w:rPr>
        <w:t>,</w:t>
      </w:r>
      <w:r>
        <w:rPr>
          <w:rtl/>
        </w:rPr>
        <w:t xml:space="preserve"> </w:t>
      </w:r>
      <w:bookmarkStart w:id="14630" w:name="_ETM_Q31_572580"/>
      <w:bookmarkEnd w:id="14630"/>
      <w:r>
        <w:rPr>
          <w:rtl/>
        </w:rPr>
        <w:t xml:space="preserve">כמו </w:t>
      </w:r>
      <w:bookmarkStart w:id="14631" w:name="_ETM_Q31_572790"/>
      <w:bookmarkEnd w:id="14631"/>
      <w:r>
        <w:rPr>
          <w:rtl/>
        </w:rPr>
        <w:t xml:space="preserve">שהמדינה </w:t>
      </w:r>
      <w:bookmarkStart w:id="14632" w:name="_ETM_Q31_573240"/>
      <w:bookmarkEnd w:id="14632"/>
      <w:r>
        <w:rPr>
          <w:rtl/>
        </w:rPr>
        <w:t xml:space="preserve">בוחרת </w:t>
      </w:r>
      <w:bookmarkStart w:id="14633" w:name="_ETM_Q31_573900"/>
      <w:bookmarkEnd w:id="14633"/>
      <w:r>
        <w:rPr>
          <w:rtl/>
        </w:rPr>
        <w:t xml:space="preserve">באופן </w:t>
      </w:r>
      <w:bookmarkStart w:id="14634" w:name="_ETM_Q31_574470"/>
      <w:bookmarkEnd w:id="14634"/>
      <w:r>
        <w:rPr>
          <w:rtl/>
        </w:rPr>
        <w:t>קבוע</w:t>
      </w:r>
      <w:bookmarkStart w:id="14635" w:name="_ETM_Q31_575339"/>
      <w:bookmarkEnd w:id="14635"/>
      <w:r>
        <w:rPr>
          <w:rFonts w:hint="cs"/>
          <w:rtl/>
        </w:rPr>
        <w:t>.</w:t>
      </w:r>
    </w:p>
    <w:p w:rsidR="007C19A1" w:rsidRDefault="007C19A1" w:rsidP="00AA54A2">
      <w:pPr>
        <w:rPr>
          <w:rtl/>
        </w:rPr>
      </w:pPr>
    </w:p>
    <w:p w:rsidR="007C19A1" w:rsidRDefault="007C19A1" w:rsidP="00BF1F8A">
      <w:pPr>
        <w:rPr>
          <w:rtl/>
        </w:rPr>
      </w:pPr>
      <w:r>
        <w:rPr>
          <w:rtl/>
        </w:rPr>
        <w:t xml:space="preserve">אני </w:t>
      </w:r>
      <w:bookmarkStart w:id="14636" w:name="_ETM_Q31_575610"/>
      <w:bookmarkEnd w:id="14636"/>
      <w:r>
        <w:rPr>
          <w:rtl/>
        </w:rPr>
        <w:t xml:space="preserve">מבקשת </w:t>
      </w:r>
      <w:bookmarkStart w:id="14637" w:name="_ETM_Q31_576119"/>
      <w:bookmarkEnd w:id="14637"/>
      <w:r>
        <w:rPr>
          <w:rtl/>
        </w:rPr>
        <w:t xml:space="preserve">בעצם </w:t>
      </w:r>
      <w:bookmarkStart w:id="14638" w:name="_ETM_Q31_576660"/>
      <w:bookmarkEnd w:id="14638"/>
      <w:r>
        <w:rPr>
          <w:rtl/>
        </w:rPr>
        <w:t xml:space="preserve">מראש </w:t>
      </w:r>
      <w:bookmarkStart w:id="14639" w:name="_ETM_Q31_577170"/>
      <w:bookmarkEnd w:id="14639"/>
      <w:r>
        <w:rPr>
          <w:rtl/>
        </w:rPr>
        <w:t xml:space="preserve">לעשות </w:t>
      </w:r>
      <w:bookmarkStart w:id="14640" w:name="_ETM_Q31_577470"/>
      <w:bookmarkEnd w:id="14640"/>
      <w:r>
        <w:rPr>
          <w:rtl/>
        </w:rPr>
        <w:t xml:space="preserve">דיון </w:t>
      </w:r>
      <w:bookmarkStart w:id="14641" w:name="_ETM_Q31_577650"/>
      <w:bookmarkEnd w:id="14641"/>
      <w:r>
        <w:rPr>
          <w:rtl/>
        </w:rPr>
        <w:t xml:space="preserve">מחודש </w:t>
      </w:r>
      <w:bookmarkStart w:id="14642" w:name="_ETM_Q31_578100"/>
      <w:bookmarkEnd w:id="14642"/>
      <w:r>
        <w:rPr>
          <w:rtl/>
        </w:rPr>
        <w:t xml:space="preserve">בתוכנית </w:t>
      </w:r>
      <w:bookmarkStart w:id="14643" w:name="_ETM_Q31_578490"/>
      <w:bookmarkEnd w:id="14643"/>
      <w:proofErr w:type="spellStart"/>
      <w:r>
        <w:rPr>
          <w:rtl/>
        </w:rPr>
        <w:t>הת</w:t>
      </w:r>
      <w:r>
        <w:rPr>
          <w:rFonts w:hint="cs"/>
          <w:rtl/>
        </w:rPr>
        <w:t>מ"א</w:t>
      </w:r>
      <w:proofErr w:type="spellEnd"/>
      <w:r>
        <w:rPr>
          <w:rtl/>
        </w:rPr>
        <w:t xml:space="preserve"> </w:t>
      </w:r>
      <w:bookmarkStart w:id="14644" w:name="_ETM_Q31_579750"/>
      <w:bookmarkEnd w:id="14644"/>
      <w:r>
        <w:rPr>
          <w:rtl/>
        </w:rPr>
        <w:t xml:space="preserve">במועצה </w:t>
      </w:r>
      <w:bookmarkStart w:id="14645" w:name="_ETM_Q31_580229"/>
      <w:bookmarkEnd w:id="14645"/>
      <w:r>
        <w:rPr>
          <w:rtl/>
        </w:rPr>
        <w:t xml:space="preserve">הארצית </w:t>
      </w:r>
      <w:bookmarkStart w:id="14646" w:name="_ETM_Q31_580409"/>
      <w:bookmarkEnd w:id="14646"/>
      <w:r>
        <w:rPr>
          <w:rtl/>
        </w:rPr>
        <w:t xml:space="preserve">לתכנון </w:t>
      </w:r>
      <w:bookmarkStart w:id="14647" w:name="_ETM_Q31_580649"/>
      <w:bookmarkEnd w:id="14647"/>
      <w:r>
        <w:rPr>
          <w:rtl/>
        </w:rPr>
        <w:t xml:space="preserve">ובנייה </w:t>
      </w:r>
      <w:bookmarkStart w:id="14648" w:name="_ETM_Q31_581439"/>
      <w:bookmarkEnd w:id="14648"/>
      <w:r>
        <w:rPr>
          <w:rtl/>
        </w:rPr>
        <w:t xml:space="preserve">ולבחון </w:t>
      </w:r>
      <w:bookmarkStart w:id="14649" w:name="_ETM_Q31_582390"/>
      <w:bookmarkEnd w:id="14649"/>
      <w:r>
        <w:rPr>
          <w:rtl/>
        </w:rPr>
        <w:t xml:space="preserve">את </w:t>
      </w:r>
      <w:bookmarkStart w:id="14650" w:name="_ETM_Q31_582630"/>
      <w:bookmarkEnd w:id="14650"/>
      <w:r>
        <w:rPr>
          <w:rtl/>
        </w:rPr>
        <w:t xml:space="preserve">כל </w:t>
      </w:r>
      <w:bookmarkStart w:id="14651" w:name="_ETM_Q31_582870"/>
      <w:bookmarkEnd w:id="14651"/>
      <w:r>
        <w:rPr>
          <w:rtl/>
        </w:rPr>
        <w:t xml:space="preserve">החלופות </w:t>
      </w:r>
      <w:bookmarkStart w:id="14652" w:name="_ETM_Q31_583470"/>
      <w:bookmarkEnd w:id="14652"/>
      <w:r>
        <w:rPr>
          <w:rFonts w:hint="cs"/>
          <w:rtl/>
        </w:rPr>
        <w:t>ה</w:t>
      </w:r>
      <w:r>
        <w:rPr>
          <w:rtl/>
        </w:rPr>
        <w:t xml:space="preserve">קיימות </w:t>
      </w:r>
      <w:bookmarkStart w:id="14653" w:name="_ETM_Q31_584100"/>
      <w:bookmarkEnd w:id="14653"/>
      <w:r>
        <w:rPr>
          <w:rtl/>
        </w:rPr>
        <w:t xml:space="preserve">לכריית </w:t>
      </w:r>
      <w:bookmarkStart w:id="14654" w:name="_ETM_Q31_584460"/>
      <w:bookmarkEnd w:id="14654"/>
      <w:r>
        <w:rPr>
          <w:rtl/>
        </w:rPr>
        <w:t>פוספטים</w:t>
      </w:r>
      <w:bookmarkStart w:id="14655" w:name="_ETM_Q31_585490"/>
      <w:bookmarkEnd w:id="14655"/>
      <w:r>
        <w:rPr>
          <w:rFonts w:hint="cs"/>
          <w:rtl/>
        </w:rPr>
        <w:t xml:space="preserve">. </w:t>
      </w:r>
      <w:r>
        <w:rPr>
          <w:rtl/>
        </w:rPr>
        <w:t xml:space="preserve">בחינה </w:t>
      </w:r>
      <w:bookmarkStart w:id="14656" w:name="_ETM_Q31_585790"/>
      <w:bookmarkEnd w:id="14656"/>
      <w:r>
        <w:rPr>
          <w:rtl/>
        </w:rPr>
        <w:t>כז</w:t>
      </w:r>
      <w:r>
        <w:rPr>
          <w:rFonts w:hint="cs"/>
          <w:rtl/>
        </w:rPr>
        <w:t>ו</w:t>
      </w:r>
      <w:r>
        <w:rPr>
          <w:rtl/>
        </w:rPr>
        <w:t xml:space="preserve"> </w:t>
      </w:r>
      <w:bookmarkStart w:id="14657" w:name="_ETM_Q31_586329"/>
      <w:bookmarkEnd w:id="14657"/>
      <w:r>
        <w:rPr>
          <w:rtl/>
        </w:rPr>
        <w:t xml:space="preserve">לא </w:t>
      </w:r>
      <w:bookmarkStart w:id="14658" w:name="_ETM_Q31_586600"/>
      <w:bookmarkEnd w:id="14658"/>
      <w:r>
        <w:rPr>
          <w:rtl/>
        </w:rPr>
        <w:t>נעשתה</w:t>
      </w:r>
      <w:r>
        <w:rPr>
          <w:rFonts w:hint="cs"/>
          <w:rtl/>
        </w:rPr>
        <w:t>.</w:t>
      </w:r>
      <w:r>
        <w:rPr>
          <w:rtl/>
        </w:rPr>
        <w:t xml:space="preserve"> </w:t>
      </w:r>
      <w:bookmarkStart w:id="14659" w:name="_ETM_Q31_587500"/>
      <w:bookmarkEnd w:id="14659"/>
      <w:r>
        <w:rPr>
          <w:rtl/>
        </w:rPr>
        <w:t xml:space="preserve">יש </w:t>
      </w:r>
      <w:bookmarkStart w:id="14660" w:name="_ETM_Q31_587680"/>
      <w:bookmarkEnd w:id="14660"/>
      <w:r>
        <w:rPr>
          <w:rtl/>
        </w:rPr>
        <w:t xml:space="preserve">פתרונות </w:t>
      </w:r>
      <w:bookmarkStart w:id="14661" w:name="_ETM_Q31_588279"/>
      <w:bookmarkEnd w:id="14661"/>
      <w:r>
        <w:rPr>
          <w:rtl/>
        </w:rPr>
        <w:t>רבים</w:t>
      </w:r>
      <w:r>
        <w:rPr>
          <w:rFonts w:hint="cs"/>
          <w:rtl/>
        </w:rPr>
        <w:t>,</w:t>
      </w:r>
      <w:r>
        <w:rPr>
          <w:rtl/>
        </w:rPr>
        <w:t xml:space="preserve"> </w:t>
      </w:r>
      <w:bookmarkStart w:id="14662" w:name="_ETM_Q31_590339"/>
      <w:bookmarkEnd w:id="14662"/>
      <w:r>
        <w:rPr>
          <w:rtl/>
        </w:rPr>
        <w:t>שונים</w:t>
      </w:r>
      <w:bookmarkStart w:id="14663" w:name="_ETM_Q31_591270"/>
      <w:bookmarkStart w:id="14664" w:name="_ETM_Q31_591630"/>
      <w:bookmarkEnd w:id="14663"/>
      <w:bookmarkEnd w:id="14664"/>
      <w:r>
        <w:rPr>
          <w:rFonts w:hint="cs"/>
          <w:rtl/>
        </w:rPr>
        <w:t xml:space="preserve">. </w:t>
      </w:r>
      <w:r>
        <w:rPr>
          <w:rtl/>
        </w:rPr>
        <w:t xml:space="preserve">יהיו </w:t>
      </w:r>
      <w:bookmarkStart w:id="14665" w:name="_ETM_Q31_592529"/>
      <w:bookmarkEnd w:id="14665"/>
      <w:r>
        <w:rPr>
          <w:rtl/>
        </w:rPr>
        <w:t xml:space="preserve">חלופות </w:t>
      </w:r>
      <w:bookmarkStart w:id="14666" w:name="_ETM_Q31_593250"/>
      <w:bookmarkEnd w:id="14666"/>
      <w:r>
        <w:rPr>
          <w:rtl/>
        </w:rPr>
        <w:t>אחרות</w:t>
      </w:r>
      <w:r w:rsidR="00BF1F8A">
        <w:rPr>
          <w:rFonts w:hint="cs"/>
          <w:rtl/>
        </w:rPr>
        <w:t>,</w:t>
      </w:r>
      <w:r>
        <w:rPr>
          <w:rtl/>
        </w:rPr>
        <w:t xml:space="preserve"> </w:t>
      </w:r>
      <w:bookmarkStart w:id="14667" w:name="_ETM_Q31_593670"/>
      <w:bookmarkEnd w:id="14667"/>
      <w:r>
        <w:rPr>
          <w:rtl/>
        </w:rPr>
        <w:t>ש</w:t>
      </w:r>
      <w:bookmarkStart w:id="14668" w:name="_ETM_Q31_593880"/>
      <w:bookmarkEnd w:id="14668"/>
      <w:r>
        <w:rPr>
          <w:rtl/>
        </w:rPr>
        <w:t xml:space="preserve">יכולות </w:t>
      </w:r>
      <w:bookmarkStart w:id="14669" w:name="_ETM_Q31_594180"/>
      <w:bookmarkEnd w:id="14669"/>
      <w:r>
        <w:rPr>
          <w:rtl/>
        </w:rPr>
        <w:t>ל</w:t>
      </w:r>
      <w:r>
        <w:rPr>
          <w:rFonts w:hint="cs"/>
          <w:rtl/>
        </w:rPr>
        <w:t>היות עם</w:t>
      </w:r>
      <w:r>
        <w:rPr>
          <w:rtl/>
        </w:rPr>
        <w:t xml:space="preserve"> </w:t>
      </w:r>
      <w:bookmarkStart w:id="14670" w:name="_ETM_Q31_594570"/>
      <w:bookmarkEnd w:id="14670"/>
      <w:r>
        <w:rPr>
          <w:rtl/>
        </w:rPr>
        <w:t xml:space="preserve">יתרונות </w:t>
      </w:r>
      <w:bookmarkStart w:id="14671" w:name="_ETM_Q31_595049"/>
      <w:bookmarkEnd w:id="14671"/>
      <w:r>
        <w:rPr>
          <w:rtl/>
        </w:rPr>
        <w:t xml:space="preserve">כלכליים </w:t>
      </w:r>
      <w:bookmarkStart w:id="14672" w:name="_ETM_Q31_595529"/>
      <w:bookmarkEnd w:id="14672"/>
      <w:r>
        <w:rPr>
          <w:rtl/>
        </w:rPr>
        <w:t xml:space="preserve">וסביבתיים </w:t>
      </w:r>
      <w:bookmarkStart w:id="14673" w:name="_ETM_Q31_596130"/>
      <w:bookmarkEnd w:id="14673"/>
      <w:r>
        <w:rPr>
          <w:rtl/>
        </w:rPr>
        <w:t>משמעותיים</w:t>
      </w:r>
      <w:r>
        <w:rPr>
          <w:rFonts w:hint="cs"/>
          <w:rtl/>
        </w:rPr>
        <w:t>,</w:t>
      </w:r>
      <w:r>
        <w:rPr>
          <w:rtl/>
        </w:rPr>
        <w:t xml:space="preserve"> </w:t>
      </w:r>
      <w:bookmarkStart w:id="14674" w:name="_ETM_Q31_597549"/>
      <w:bookmarkEnd w:id="14674"/>
      <w:r>
        <w:rPr>
          <w:rtl/>
        </w:rPr>
        <w:t>ו</w:t>
      </w:r>
      <w:bookmarkStart w:id="14675" w:name="_ETM_Q31_599050"/>
      <w:bookmarkEnd w:id="14675"/>
      <w:r>
        <w:rPr>
          <w:rtl/>
        </w:rPr>
        <w:t xml:space="preserve">זה </w:t>
      </w:r>
      <w:bookmarkStart w:id="14676" w:name="_ETM_Q31_599200"/>
      <w:bookmarkEnd w:id="14676"/>
      <w:r>
        <w:rPr>
          <w:rtl/>
        </w:rPr>
        <w:t xml:space="preserve">לא </w:t>
      </w:r>
      <w:bookmarkStart w:id="14677" w:name="_ETM_Q31_599350"/>
      <w:bookmarkEnd w:id="14677"/>
      <w:r>
        <w:rPr>
          <w:rtl/>
        </w:rPr>
        <w:t xml:space="preserve">הגיוני </w:t>
      </w:r>
      <w:bookmarkStart w:id="14678" w:name="_ETM_Q31_599710"/>
      <w:bookmarkEnd w:id="14678"/>
      <w:r>
        <w:rPr>
          <w:rtl/>
        </w:rPr>
        <w:t xml:space="preserve">בעיניי </w:t>
      </w:r>
      <w:bookmarkStart w:id="14679" w:name="_ETM_Q31_600010"/>
      <w:bookmarkEnd w:id="14679"/>
      <w:r>
        <w:rPr>
          <w:rtl/>
        </w:rPr>
        <w:t>ש</w:t>
      </w:r>
      <w:bookmarkStart w:id="14680" w:name="_ETM_Q31_600130"/>
      <w:bookmarkEnd w:id="14680"/>
      <w:r>
        <w:rPr>
          <w:rtl/>
        </w:rPr>
        <w:t>ת</w:t>
      </w:r>
      <w:r>
        <w:rPr>
          <w:rFonts w:hint="cs"/>
          <w:rtl/>
        </w:rPr>
        <w:t>ו</w:t>
      </w:r>
      <w:r>
        <w:rPr>
          <w:rtl/>
        </w:rPr>
        <w:t xml:space="preserve">כנית </w:t>
      </w:r>
      <w:bookmarkStart w:id="14681" w:name="_ETM_Q31_600460"/>
      <w:bookmarkEnd w:id="14681"/>
      <w:r>
        <w:rPr>
          <w:rtl/>
        </w:rPr>
        <w:t xml:space="preserve">בעלת </w:t>
      </w:r>
      <w:bookmarkStart w:id="14682" w:name="_ETM_Q31_600700"/>
      <w:bookmarkEnd w:id="14682"/>
      <w:r>
        <w:rPr>
          <w:rtl/>
        </w:rPr>
        <w:t xml:space="preserve">השפעות </w:t>
      </w:r>
      <w:bookmarkStart w:id="14683" w:name="_ETM_Q31_601060"/>
      <w:bookmarkEnd w:id="14683"/>
      <w:r>
        <w:rPr>
          <w:rtl/>
        </w:rPr>
        <w:t xml:space="preserve">סביבתיות </w:t>
      </w:r>
      <w:bookmarkStart w:id="14684" w:name="_ETM_Q31_601750"/>
      <w:bookmarkEnd w:id="14684"/>
      <w:r>
        <w:rPr>
          <w:rtl/>
        </w:rPr>
        <w:t xml:space="preserve">בריאותיות </w:t>
      </w:r>
      <w:bookmarkStart w:id="14685" w:name="_ETM_Q31_602350"/>
      <w:bookmarkEnd w:id="14685"/>
      <w:r>
        <w:rPr>
          <w:rFonts w:hint="cs"/>
          <w:rtl/>
        </w:rPr>
        <w:t>כל כך</w:t>
      </w:r>
      <w:r>
        <w:rPr>
          <w:rtl/>
        </w:rPr>
        <w:t xml:space="preserve"> </w:t>
      </w:r>
      <w:bookmarkStart w:id="14686" w:name="_ETM_Q31_602680"/>
      <w:bookmarkEnd w:id="14686"/>
      <w:r>
        <w:rPr>
          <w:rtl/>
        </w:rPr>
        <w:t xml:space="preserve">מרחיקות </w:t>
      </w:r>
      <w:bookmarkStart w:id="14687" w:name="_ETM_Q31_603220"/>
      <w:bookmarkEnd w:id="14687"/>
      <w:r>
        <w:rPr>
          <w:rtl/>
        </w:rPr>
        <w:t xml:space="preserve">לכת </w:t>
      </w:r>
      <w:bookmarkStart w:id="14688" w:name="_ETM_Q31_603959"/>
      <w:bookmarkEnd w:id="14688"/>
      <w:r>
        <w:rPr>
          <w:rtl/>
        </w:rPr>
        <w:t xml:space="preserve">תמשיך </w:t>
      </w:r>
      <w:bookmarkStart w:id="14689" w:name="_ETM_Q31_604469"/>
      <w:bookmarkEnd w:id="14689"/>
      <w:r>
        <w:rPr>
          <w:rtl/>
        </w:rPr>
        <w:t xml:space="preserve">להיות </w:t>
      </w:r>
      <w:bookmarkStart w:id="14690" w:name="_ETM_Q31_604649"/>
      <w:bookmarkEnd w:id="14690"/>
      <w:r>
        <w:rPr>
          <w:rtl/>
        </w:rPr>
        <w:t xml:space="preserve">מקודמת </w:t>
      </w:r>
      <w:bookmarkStart w:id="14691" w:name="_ETM_Q31_605219"/>
      <w:bookmarkEnd w:id="14691"/>
      <w:r>
        <w:rPr>
          <w:rtl/>
        </w:rPr>
        <w:t>ככה</w:t>
      </w:r>
      <w:r w:rsidR="00BF1F8A">
        <w:rPr>
          <w:rFonts w:hint="cs"/>
          <w:rtl/>
        </w:rPr>
        <w:t>,</w:t>
      </w:r>
      <w:r>
        <w:rPr>
          <w:rtl/>
        </w:rPr>
        <w:t xml:space="preserve"> </w:t>
      </w:r>
      <w:bookmarkStart w:id="14692" w:name="_ETM_Q31_605759"/>
      <w:bookmarkEnd w:id="14692"/>
      <w:r>
        <w:rPr>
          <w:rtl/>
        </w:rPr>
        <w:t xml:space="preserve">ללא </w:t>
      </w:r>
      <w:bookmarkStart w:id="14693" w:name="_ETM_Q31_606029"/>
      <w:bookmarkEnd w:id="14693"/>
      <w:r>
        <w:rPr>
          <w:rtl/>
        </w:rPr>
        <w:t>בחינ</w:t>
      </w:r>
      <w:bookmarkStart w:id="14694" w:name="_ETM_Q31_606539"/>
      <w:bookmarkStart w:id="14695" w:name="_ETM_Q31_606659"/>
      <w:bookmarkEnd w:id="14694"/>
      <w:bookmarkEnd w:id="14695"/>
      <w:r>
        <w:rPr>
          <w:rFonts w:hint="cs"/>
          <w:rtl/>
        </w:rPr>
        <w:t xml:space="preserve">ת </w:t>
      </w:r>
      <w:r>
        <w:rPr>
          <w:rtl/>
        </w:rPr>
        <w:t>חלופות</w:t>
      </w:r>
      <w:r>
        <w:rPr>
          <w:rFonts w:hint="cs"/>
          <w:rtl/>
        </w:rPr>
        <w:t>.</w:t>
      </w:r>
    </w:p>
    <w:p w:rsidR="007C19A1" w:rsidRDefault="007C19A1" w:rsidP="00AA54A2">
      <w:pPr>
        <w:rPr>
          <w:rtl/>
        </w:rPr>
      </w:pPr>
      <w:bookmarkStart w:id="14696" w:name="_ETM_Q31_610686"/>
      <w:bookmarkStart w:id="14697" w:name="_ETM_Q31_610802"/>
      <w:bookmarkEnd w:id="14696"/>
      <w:bookmarkEnd w:id="14697"/>
    </w:p>
    <w:p w:rsidR="007C19A1" w:rsidRDefault="007C19A1" w:rsidP="00BF1F8A">
      <w:pPr>
        <w:rPr>
          <w:rtl/>
        </w:rPr>
      </w:pPr>
      <w:bookmarkStart w:id="14698" w:name="_ETM_Q31_611061"/>
      <w:bookmarkStart w:id="14699" w:name="_ETM_Q31_611168"/>
      <w:bookmarkStart w:id="14700" w:name="_ETM_Q31_608400"/>
      <w:bookmarkEnd w:id="14698"/>
      <w:bookmarkEnd w:id="14699"/>
      <w:bookmarkEnd w:id="14700"/>
      <w:r>
        <w:rPr>
          <w:rtl/>
        </w:rPr>
        <w:t xml:space="preserve">החשיפה </w:t>
      </w:r>
      <w:bookmarkStart w:id="14701" w:name="_ETM_Q31_609000"/>
      <w:bookmarkEnd w:id="14701"/>
      <w:r>
        <w:rPr>
          <w:rtl/>
        </w:rPr>
        <w:t xml:space="preserve">של </w:t>
      </w:r>
      <w:bookmarkStart w:id="14702" w:name="_ETM_Q31_609150"/>
      <w:bookmarkEnd w:id="14702"/>
      <w:r>
        <w:rPr>
          <w:rtl/>
        </w:rPr>
        <w:t xml:space="preserve">סדרי </w:t>
      </w:r>
      <w:bookmarkStart w:id="14703" w:name="_ETM_Q31_609480"/>
      <w:bookmarkEnd w:id="14703"/>
      <w:r>
        <w:rPr>
          <w:rtl/>
        </w:rPr>
        <w:t xml:space="preserve">הגודל </w:t>
      </w:r>
      <w:bookmarkStart w:id="14704" w:name="_ETM_Q31_609810"/>
      <w:bookmarkEnd w:id="14704"/>
      <w:r>
        <w:rPr>
          <w:rtl/>
        </w:rPr>
        <w:t xml:space="preserve">האימתניים </w:t>
      </w:r>
      <w:bookmarkStart w:id="14705" w:name="_ETM_Q31_610290"/>
      <w:bookmarkEnd w:id="14705"/>
      <w:r>
        <w:rPr>
          <w:rtl/>
        </w:rPr>
        <w:t>ש</w:t>
      </w:r>
      <w:r w:rsidR="00BF1F8A">
        <w:rPr>
          <w:rFonts w:hint="cs"/>
          <w:rtl/>
        </w:rPr>
        <w:t xml:space="preserve">ל </w:t>
      </w:r>
      <w:r>
        <w:rPr>
          <w:rtl/>
        </w:rPr>
        <w:t xml:space="preserve">זיהומי </w:t>
      </w:r>
      <w:bookmarkStart w:id="14706" w:name="_ETM_Q31_610829"/>
      <w:bookmarkEnd w:id="14706"/>
      <w:r>
        <w:rPr>
          <w:rtl/>
        </w:rPr>
        <w:t xml:space="preserve">הקרקע </w:t>
      </w:r>
      <w:bookmarkStart w:id="14707" w:name="_ETM_Q31_611370"/>
      <w:bookmarkEnd w:id="14707"/>
      <w:r>
        <w:rPr>
          <w:rtl/>
        </w:rPr>
        <w:t xml:space="preserve">והמים </w:t>
      </w:r>
      <w:bookmarkStart w:id="14708" w:name="_ETM_Q31_612180"/>
      <w:bookmarkEnd w:id="14708"/>
      <w:r>
        <w:rPr>
          <w:rtl/>
        </w:rPr>
        <w:t>שגור</w:t>
      </w:r>
      <w:r>
        <w:rPr>
          <w:rFonts w:hint="cs"/>
          <w:rtl/>
        </w:rPr>
        <w:t>מת</w:t>
      </w:r>
      <w:r>
        <w:rPr>
          <w:rtl/>
        </w:rPr>
        <w:t xml:space="preserve"> </w:t>
      </w:r>
      <w:bookmarkStart w:id="14709" w:name="_ETM_Q31_612659"/>
      <w:bookmarkEnd w:id="14709"/>
      <w:r>
        <w:rPr>
          <w:rtl/>
        </w:rPr>
        <w:t xml:space="preserve">כריית </w:t>
      </w:r>
      <w:bookmarkStart w:id="14710" w:name="_ETM_Q31_612930"/>
      <w:bookmarkEnd w:id="14710"/>
      <w:r>
        <w:rPr>
          <w:rtl/>
        </w:rPr>
        <w:t xml:space="preserve">הפוספטים </w:t>
      </w:r>
      <w:bookmarkStart w:id="14711" w:name="_ETM_Q31_614159"/>
      <w:bookmarkEnd w:id="14711"/>
      <w:r>
        <w:rPr>
          <w:rtl/>
        </w:rPr>
        <w:t xml:space="preserve">והמחיר </w:t>
      </w:r>
      <w:bookmarkStart w:id="14712" w:name="_ETM_Q31_614640"/>
      <w:bookmarkEnd w:id="14712"/>
      <w:r>
        <w:rPr>
          <w:rtl/>
        </w:rPr>
        <w:t xml:space="preserve">הכלכלי </w:t>
      </w:r>
      <w:bookmarkStart w:id="14713" w:name="_ETM_Q31_615180"/>
      <w:bookmarkEnd w:id="14713"/>
      <w:r>
        <w:rPr>
          <w:rtl/>
        </w:rPr>
        <w:t xml:space="preserve">הכבד </w:t>
      </w:r>
      <w:bookmarkStart w:id="14714" w:name="_ETM_Q31_615569"/>
      <w:bookmarkEnd w:id="14714"/>
      <w:r>
        <w:rPr>
          <w:rFonts w:hint="cs"/>
          <w:rtl/>
        </w:rPr>
        <w:t>שמשלמת</w:t>
      </w:r>
      <w:r>
        <w:rPr>
          <w:rtl/>
        </w:rPr>
        <w:t xml:space="preserve"> </w:t>
      </w:r>
      <w:bookmarkStart w:id="14715" w:name="_ETM_Q31_616049"/>
      <w:bookmarkEnd w:id="14715"/>
      <w:r>
        <w:rPr>
          <w:rtl/>
        </w:rPr>
        <w:t xml:space="preserve">המדינה </w:t>
      </w:r>
      <w:bookmarkStart w:id="14716" w:name="_ETM_Q31_616829"/>
      <w:bookmarkEnd w:id="14716"/>
      <w:r>
        <w:rPr>
          <w:rtl/>
        </w:rPr>
        <w:t xml:space="preserve">לא </w:t>
      </w:r>
      <w:bookmarkStart w:id="14717" w:name="_ETM_Q31_617040"/>
      <w:bookmarkEnd w:id="14717"/>
      <w:r>
        <w:rPr>
          <w:rtl/>
        </w:rPr>
        <w:t xml:space="preserve">יכולים </w:t>
      </w:r>
      <w:bookmarkStart w:id="14718" w:name="_ETM_Q31_617370"/>
      <w:bookmarkEnd w:id="14718"/>
      <w:r>
        <w:rPr>
          <w:rtl/>
        </w:rPr>
        <w:t xml:space="preserve">לעבור </w:t>
      </w:r>
      <w:bookmarkStart w:id="14719" w:name="_ETM_Q31_617760"/>
      <w:bookmarkEnd w:id="14719"/>
      <w:r>
        <w:rPr>
          <w:rtl/>
        </w:rPr>
        <w:t xml:space="preserve">ללא </w:t>
      </w:r>
      <w:bookmarkStart w:id="14720" w:name="_ETM_Q31_618120"/>
      <w:bookmarkEnd w:id="14720"/>
      <w:r>
        <w:rPr>
          <w:rtl/>
        </w:rPr>
        <w:t xml:space="preserve">בחינה </w:t>
      </w:r>
      <w:bookmarkStart w:id="14721" w:name="_ETM_Q31_618870"/>
      <w:bookmarkEnd w:id="14721"/>
      <w:r>
        <w:rPr>
          <w:rtl/>
        </w:rPr>
        <w:t xml:space="preserve">מחודשת </w:t>
      </w:r>
      <w:bookmarkStart w:id="14722" w:name="_ETM_Q31_619680"/>
      <w:bookmarkEnd w:id="14722"/>
      <w:r>
        <w:rPr>
          <w:rtl/>
        </w:rPr>
        <w:t>ומעמיקה</w:t>
      </w:r>
      <w:r>
        <w:rPr>
          <w:rFonts w:hint="cs"/>
          <w:rtl/>
        </w:rPr>
        <w:t>.</w:t>
      </w:r>
      <w:r>
        <w:rPr>
          <w:rtl/>
        </w:rPr>
        <w:t xml:space="preserve"> </w:t>
      </w:r>
      <w:bookmarkStart w:id="14723" w:name="_ETM_Q31_620790"/>
      <w:bookmarkStart w:id="14724" w:name="_ETM_Q31_621480"/>
      <w:bookmarkEnd w:id="14723"/>
      <w:bookmarkEnd w:id="14724"/>
      <w:r>
        <w:rPr>
          <w:rtl/>
        </w:rPr>
        <w:t xml:space="preserve">אני </w:t>
      </w:r>
      <w:bookmarkStart w:id="14725" w:name="_ETM_Q31_621569"/>
      <w:bookmarkEnd w:id="14725"/>
      <w:r>
        <w:rPr>
          <w:rtl/>
        </w:rPr>
        <w:t xml:space="preserve">מבקשת </w:t>
      </w:r>
      <w:bookmarkStart w:id="14726" w:name="_ETM_Q31_621960"/>
      <w:bookmarkEnd w:id="14726"/>
      <w:r>
        <w:rPr>
          <w:rtl/>
        </w:rPr>
        <w:t xml:space="preserve">להעלות </w:t>
      </w:r>
      <w:bookmarkStart w:id="14727" w:name="_ETM_Q31_622230"/>
      <w:bookmarkEnd w:id="14727"/>
      <w:r>
        <w:rPr>
          <w:rtl/>
        </w:rPr>
        <w:t xml:space="preserve">את </w:t>
      </w:r>
      <w:bookmarkStart w:id="14728" w:name="_ETM_Q31_622350"/>
      <w:bookmarkEnd w:id="14728"/>
      <w:r>
        <w:rPr>
          <w:rtl/>
        </w:rPr>
        <w:t xml:space="preserve">זה </w:t>
      </w:r>
      <w:bookmarkStart w:id="14729" w:name="_ETM_Q31_622470"/>
      <w:bookmarkEnd w:id="14729"/>
      <w:r>
        <w:rPr>
          <w:rFonts w:hint="cs"/>
          <w:rtl/>
        </w:rPr>
        <w:t>ע</w:t>
      </w:r>
      <w:r>
        <w:rPr>
          <w:rtl/>
        </w:rPr>
        <w:t>ל</w:t>
      </w:r>
      <w:r>
        <w:rPr>
          <w:rFonts w:hint="cs"/>
          <w:rtl/>
        </w:rPr>
        <w:t xml:space="preserve"> </w:t>
      </w:r>
      <w:r>
        <w:rPr>
          <w:rtl/>
        </w:rPr>
        <w:t>סדר</w:t>
      </w:r>
      <w:bookmarkStart w:id="14730" w:name="_ETM_Q31_622890"/>
      <w:bookmarkEnd w:id="14730"/>
      <w:r>
        <w:rPr>
          <w:rFonts w:hint="cs"/>
          <w:rtl/>
        </w:rPr>
        <w:t>-</w:t>
      </w:r>
      <w:r>
        <w:rPr>
          <w:rtl/>
        </w:rPr>
        <w:t xml:space="preserve">היום </w:t>
      </w:r>
      <w:bookmarkStart w:id="14731" w:name="_ETM_Q31_623610"/>
      <w:bookmarkEnd w:id="14731"/>
      <w:r>
        <w:rPr>
          <w:rtl/>
        </w:rPr>
        <w:t xml:space="preserve">של </w:t>
      </w:r>
      <w:bookmarkStart w:id="14732" w:name="_ETM_Q31_623880"/>
      <w:bookmarkEnd w:id="14732"/>
      <w:r>
        <w:rPr>
          <w:rtl/>
        </w:rPr>
        <w:t xml:space="preserve">הכנסת </w:t>
      </w:r>
      <w:bookmarkStart w:id="14733" w:name="_ETM_Q31_624270"/>
      <w:bookmarkEnd w:id="14733"/>
      <w:r>
        <w:rPr>
          <w:rtl/>
        </w:rPr>
        <w:t>בוועדות</w:t>
      </w:r>
      <w:r w:rsidR="00BF1F8A">
        <w:rPr>
          <w:rFonts w:hint="cs"/>
          <w:rtl/>
        </w:rPr>
        <w:t>,</w:t>
      </w:r>
      <w:r>
        <w:rPr>
          <w:rtl/>
        </w:rPr>
        <w:t xml:space="preserve"> </w:t>
      </w:r>
      <w:bookmarkStart w:id="14734" w:name="_ETM_Q31_624720"/>
      <w:bookmarkEnd w:id="14734"/>
      <w:r w:rsidR="00BF1F8A">
        <w:rPr>
          <w:rFonts w:hint="cs"/>
          <w:rtl/>
        </w:rPr>
        <w:t>ב</w:t>
      </w:r>
      <w:r>
        <w:rPr>
          <w:rtl/>
        </w:rPr>
        <w:t xml:space="preserve">דיון </w:t>
      </w:r>
      <w:bookmarkStart w:id="14735" w:name="_ETM_Q31_625020"/>
      <w:bookmarkEnd w:id="14735"/>
      <w:r>
        <w:rPr>
          <w:rtl/>
        </w:rPr>
        <w:t>בוועדות</w:t>
      </w:r>
      <w:r>
        <w:rPr>
          <w:rFonts w:hint="cs"/>
          <w:rtl/>
        </w:rPr>
        <w:t>,</w:t>
      </w:r>
      <w:r>
        <w:rPr>
          <w:rtl/>
        </w:rPr>
        <w:t xml:space="preserve"> </w:t>
      </w:r>
      <w:bookmarkStart w:id="14736" w:name="_ETM_Q31_625709"/>
      <w:bookmarkEnd w:id="14736"/>
      <w:r>
        <w:rPr>
          <w:rtl/>
        </w:rPr>
        <w:t xml:space="preserve">תודה </w:t>
      </w:r>
      <w:bookmarkStart w:id="14737" w:name="_ETM_Q31_625980"/>
      <w:bookmarkEnd w:id="14737"/>
      <w:r>
        <w:rPr>
          <w:rtl/>
        </w:rPr>
        <w:t>רבה</w:t>
      </w:r>
      <w:r>
        <w:rPr>
          <w:rFonts w:hint="cs"/>
          <w:rtl/>
        </w:rPr>
        <w:t>.</w:t>
      </w:r>
    </w:p>
    <w:p w:rsidR="007C19A1" w:rsidRDefault="007C19A1" w:rsidP="00AA54A2">
      <w:pPr>
        <w:rPr>
          <w:rtl/>
        </w:rPr>
      </w:pPr>
      <w:bookmarkStart w:id="14738" w:name="_ETM_Q31_399141"/>
      <w:bookmarkStart w:id="14739" w:name="_ETM_Q31_399234"/>
      <w:bookmarkEnd w:id="14738"/>
      <w:bookmarkEnd w:id="14739"/>
    </w:p>
    <w:p w:rsidR="007C19A1" w:rsidRDefault="007C19A1" w:rsidP="00AA54A2">
      <w:pPr>
        <w:pStyle w:val="af6"/>
        <w:keepNext/>
        <w:rPr>
          <w:rtl/>
        </w:rPr>
      </w:pPr>
      <w:bookmarkStart w:id="14740" w:name="ET_yor_6032_9"/>
      <w:r w:rsidRPr="0001040C">
        <w:rPr>
          <w:rStyle w:val="TagStyle"/>
          <w:rtl/>
        </w:rPr>
        <w:t xml:space="preserve"> &lt;&lt; יור &gt;&gt; </w:t>
      </w:r>
      <w:r>
        <w:rPr>
          <w:rtl/>
        </w:rPr>
        <w:t>היו"ר מנסור עבאס:</w:t>
      </w:r>
      <w:r w:rsidRPr="0001040C">
        <w:rPr>
          <w:rStyle w:val="TagStyle"/>
          <w:rtl/>
        </w:rPr>
        <w:t xml:space="preserve"> &lt;&lt; יור &gt;&gt;</w:t>
      </w:r>
      <w:r>
        <w:rPr>
          <w:rtl/>
        </w:rPr>
        <w:t xml:space="preserve">   </w:t>
      </w:r>
      <w:bookmarkEnd w:id="14740"/>
    </w:p>
    <w:p w:rsidR="007C19A1" w:rsidRDefault="007C19A1" w:rsidP="009D6C05">
      <w:pPr>
        <w:rPr>
          <w:rtl/>
          <w:lang w:eastAsia="he-IL"/>
        </w:rPr>
      </w:pPr>
    </w:p>
    <w:p w:rsidR="007C19A1" w:rsidRDefault="007C19A1" w:rsidP="00AA54A2">
      <w:pPr>
        <w:rPr>
          <w:rtl/>
          <w:lang w:eastAsia="he-IL"/>
        </w:rPr>
      </w:pPr>
      <w:r>
        <w:rPr>
          <w:rFonts w:hint="cs"/>
          <w:rtl/>
          <w:lang w:eastAsia="he-IL"/>
        </w:rPr>
        <w:t xml:space="preserve">תודה, חברת הכנסת קרן ברק. יעלה וישיב חבר הכנסת יובל שטייניץ, שר האנרגיה. תודה, חברת הכנסת קרן ברק. חבר הכנסת יובל שטייניץ, שר האנרגיה, ישיב. </w:t>
      </w:r>
      <w:bookmarkStart w:id="14741" w:name="_ETM_Q31_639981"/>
      <w:bookmarkEnd w:id="14741"/>
    </w:p>
    <w:p w:rsidR="007C19A1" w:rsidRDefault="007C19A1" w:rsidP="00AA54A2">
      <w:pPr>
        <w:rPr>
          <w:rtl/>
          <w:lang w:eastAsia="he-IL"/>
        </w:rPr>
      </w:pPr>
      <w:bookmarkStart w:id="14742" w:name="_ETM_Q31_640789"/>
      <w:bookmarkStart w:id="14743" w:name="_ETM_Q31_640883"/>
      <w:bookmarkEnd w:id="14742"/>
      <w:bookmarkEnd w:id="14743"/>
    </w:p>
    <w:p w:rsidR="007C19A1" w:rsidRDefault="007C19A1" w:rsidP="00AA54A2">
      <w:pPr>
        <w:pStyle w:val="a4"/>
        <w:keepNext/>
        <w:rPr>
          <w:rtl/>
        </w:rPr>
      </w:pPr>
      <w:bookmarkStart w:id="14744" w:name="_ETM_Q31_641055"/>
      <w:bookmarkStart w:id="14745" w:name="_ETM_Q31_641140"/>
      <w:bookmarkStart w:id="14746" w:name="ET_speaker_5512_10"/>
      <w:bookmarkEnd w:id="14744"/>
      <w:bookmarkEnd w:id="14745"/>
      <w:r w:rsidRPr="0001040C">
        <w:rPr>
          <w:rStyle w:val="TagStyle"/>
          <w:rtl/>
        </w:rPr>
        <w:t xml:space="preserve"> &lt;&lt; דובר &gt;&gt; </w:t>
      </w:r>
      <w:bookmarkStart w:id="14747" w:name="_Toc43320909"/>
      <w:bookmarkStart w:id="14748" w:name="_Toc43321323"/>
      <w:r>
        <w:rPr>
          <w:rtl/>
        </w:rPr>
        <w:t>שר האנרגיה יובל שטייניץ:</w:t>
      </w:r>
      <w:bookmarkEnd w:id="14747"/>
      <w:bookmarkEnd w:id="14748"/>
      <w:r w:rsidRPr="0001040C">
        <w:rPr>
          <w:rStyle w:val="TagStyle"/>
          <w:rtl/>
        </w:rPr>
        <w:t xml:space="preserve"> &lt;&lt; דובר &gt;&gt;</w:t>
      </w:r>
      <w:r>
        <w:rPr>
          <w:rtl/>
        </w:rPr>
        <w:t xml:space="preserve">   </w:t>
      </w:r>
      <w:bookmarkEnd w:id="14746"/>
    </w:p>
    <w:p w:rsidR="007C19A1" w:rsidRPr="0001040C" w:rsidRDefault="007C19A1" w:rsidP="00AA54A2">
      <w:pPr>
        <w:rPr>
          <w:rtl/>
          <w:lang w:eastAsia="he-IL"/>
        </w:rPr>
      </w:pPr>
    </w:p>
    <w:p w:rsidR="007C19A1" w:rsidRDefault="007C19A1" w:rsidP="00835A13">
      <w:pPr>
        <w:rPr>
          <w:rtl/>
        </w:rPr>
      </w:pPr>
      <w:bookmarkStart w:id="14749" w:name="_ETM_Q31_635160"/>
      <w:bookmarkStart w:id="14750" w:name="_ETM_Q31_656110"/>
      <w:bookmarkStart w:id="14751" w:name="_ETM_Q31_658079"/>
      <w:bookmarkEnd w:id="14749"/>
      <w:bookmarkEnd w:id="14750"/>
      <w:bookmarkEnd w:id="14751"/>
      <w:r>
        <w:rPr>
          <w:rFonts w:hint="cs"/>
          <w:rtl/>
        </w:rPr>
        <w:t xml:space="preserve">אדוני </w:t>
      </w:r>
      <w:r>
        <w:rPr>
          <w:rtl/>
        </w:rPr>
        <w:t>היושב-ראש</w:t>
      </w:r>
      <w:r>
        <w:rPr>
          <w:rFonts w:hint="cs"/>
          <w:rtl/>
        </w:rPr>
        <w:t>,</w:t>
      </w:r>
      <w:r>
        <w:rPr>
          <w:rtl/>
        </w:rPr>
        <w:t xml:space="preserve"> </w:t>
      </w:r>
      <w:bookmarkStart w:id="14752" w:name="_ETM_Q31_658799"/>
      <w:bookmarkEnd w:id="14752"/>
      <w:r>
        <w:rPr>
          <w:rtl/>
        </w:rPr>
        <w:t xml:space="preserve">חבריי </w:t>
      </w:r>
      <w:bookmarkStart w:id="14753" w:name="_ETM_Q31_659189"/>
      <w:bookmarkEnd w:id="14753"/>
      <w:r>
        <w:rPr>
          <w:rtl/>
        </w:rPr>
        <w:t xml:space="preserve">חברי </w:t>
      </w:r>
      <w:bookmarkStart w:id="14754" w:name="_ETM_Q31_659519"/>
      <w:bookmarkEnd w:id="14754"/>
      <w:r>
        <w:rPr>
          <w:rtl/>
        </w:rPr>
        <w:t>הכנסת</w:t>
      </w:r>
      <w:r>
        <w:rPr>
          <w:rFonts w:hint="cs"/>
          <w:rtl/>
        </w:rPr>
        <w:t>,</w:t>
      </w:r>
      <w:r>
        <w:rPr>
          <w:rtl/>
        </w:rPr>
        <w:t xml:space="preserve"> </w:t>
      </w:r>
      <w:bookmarkStart w:id="14755" w:name="_ETM_Q31_662160"/>
      <w:bookmarkEnd w:id="14755"/>
      <w:r>
        <w:rPr>
          <w:rtl/>
        </w:rPr>
        <w:t xml:space="preserve">שמעתי </w:t>
      </w:r>
      <w:bookmarkStart w:id="14756" w:name="_ETM_Q31_662819"/>
      <w:bookmarkEnd w:id="14756"/>
      <w:r>
        <w:rPr>
          <w:rFonts w:hint="cs"/>
          <w:rtl/>
        </w:rPr>
        <w:t>ב</w:t>
      </w:r>
      <w:r>
        <w:rPr>
          <w:rtl/>
        </w:rPr>
        <w:t xml:space="preserve">קשב </w:t>
      </w:r>
      <w:bookmarkStart w:id="14757" w:name="_ETM_Q31_663209"/>
      <w:bookmarkEnd w:id="14757"/>
      <w:r>
        <w:rPr>
          <w:rtl/>
        </w:rPr>
        <w:t xml:space="preserve">רב </w:t>
      </w:r>
      <w:bookmarkStart w:id="14758" w:name="_ETM_Q31_663540"/>
      <w:bookmarkEnd w:id="14758"/>
      <w:r>
        <w:rPr>
          <w:rtl/>
        </w:rPr>
        <w:t xml:space="preserve">את </w:t>
      </w:r>
      <w:bookmarkStart w:id="14759" w:name="_ETM_Q31_663690"/>
      <w:bookmarkEnd w:id="14759"/>
      <w:r>
        <w:rPr>
          <w:rtl/>
        </w:rPr>
        <w:t xml:space="preserve">שלושת </w:t>
      </w:r>
      <w:bookmarkStart w:id="14760" w:name="_ETM_Q31_663989"/>
      <w:bookmarkEnd w:id="14760"/>
      <w:r>
        <w:rPr>
          <w:rtl/>
        </w:rPr>
        <w:t xml:space="preserve">חברי </w:t>
      </w:r>
      <w:bookmarkStart w:id="14761" w:name="_ETM_Q31_664290"/>
      <w:bookmarkEnd w:id="14761"/>
      <w:r>
        <w:rPr>
          <w:rtl/>
        </w:rPr>
        <w:t xml:space="preserve">הכנסת </w:t>
      </w:r>
      <w:bookmarkStart w:id="14762" w:name="_ETM_Q31_664680"/>
      <w:bookmarkEnd w:id="14762"/>
      <w:r>
        <w:rPr>
          <w:rtl/>
        </w:rPr>
        <w:t xml:space="preserve">הנכבדים שדיברו </w:t>
      </w:r>
      <w:bookmarkStart w:id="14763" w:name="_ETM_Q31_665040"/>
      <w:bookmarkEnd w:id="14763"/>
      <w:r>
        <w:rPr>
          <w:rtl/>
        </w:rPr>
        <w:t>כאן</w:t>
      </w:r>
      <w:bookmarkStart w:id="14764" w:name="_ETM_Q31_665430"/>
      <w:bookmarkEnd w:id="14764"/>
      <w:r>
        <w:rPr>
          <w:rtl/>
        </w:rPr>
        <w:t xml:space="preserve"> </w:t>
      </w:r>
      <w:bookmarkStart w:id="14765" w:name="_ETM_Q31_666090"/>
      <w:bookmarkEnd w:id="14765"/>
      <w:r>
        <w:rPr>
          <w:rtl/>
        </w:rPr>
        <w:t>לפניי</w:t>
      </w:r>
      <w:r>
        <w:rPr>
          <w:rFonts w:hint="cs"/>
          <w:rtl/>
        </w:rPr>
        <w:t>.</w:t>
      </w:r>
      <w:r>
        <w:rPr>
          <w:rtl/>
        </w:rPr>
        <w:t xml:space="preserve"> </w:t>
      </w:r>
      <w:bookmarkStart w:id="14766" w:name="_ETM_Q31_667330"/>
      <w:bookmarkStart w:id="14767" w:name="_ETM_Q31_667930"/>
      <w:bookmarkEnd w:id="14766"/>
      <w:bookmarkEnd w:id="14767"/>
      <w:r>
        <w:rPr>
          <w:rtl/>
        </w:rPr>
        <w:t xml:space="preserve">כמובן </w:t>
      </w:r>
      <w:bookmarkStart w:id="14768" w:name="_ETM_Q31_668500"/>
      <w:bookmarkEnd w:id="14768"/>
      <w:r>
        <w:rPr>
          <w:rtl/>
        </w:rPr>
        <w:t xml:space="preserve">שדאגה </w:t>
      </w:r>
      <w:bookmarkStart w:id="14769" w:name="_ETM_Q31_669100"/>
      <w:bookmarkEnd w:id="14769"/>
      <w:r>
        <w:rPr>
          <w:rtl/>
        </w:rPr>
        <w:t xml:space="preserve">לבריאות </w:t>
      </w:r>
      <w:bookmarkStart w:id="14770" w:name="_ETM_Q31_669910"/>
      <w:bookmarkEnd w:id="14770"/>
      <w:r>
        <w:rPr>
          <w:rtl/>
        </w:rPr>
        <w:t xml:space="preserve">הציבור </w:t>
      </w:r>
      <w:bookmarkStart w:id="14771" w:name="_ETM_Q31_671049"/>
      <w:bookmarkEnd w:id="14771"/>
      <w:r>
        <w:rPr>
          <w:rtl/>
        </w:rPr>
        <w:t xml:space="preserve">זה </w:t>
      </w:r>
      <w:bookmarkStart w:id="14772" w:name="_ETM_Q31_671470"/>
      <w:bookmarkEnd w:id="14772"/>
      <w:r>
        <w:rPr>
          <w:rtl/>
        </w:rPr>
        <w:t xml:space="preserve">דבר </w:t>
      </w:r>
      <w:bookmarkStart w:id="14773" w:name="_ETM_Q31_671980"/>
      <w:bookmarkEnd w:id="14773"/>
      <w:r>
        <w:rPr>
          <w:rtl/>
        </w:rPr>
        <w:t xml:space="preserve">בעל </w:t>
      </w:r>
      <w:bookmarkStart w:id="14774" w:name="_ETM_Q31_672819"/>
      <w:bookmarkEnd w:id="14774"/>
      <w:r>
        <w:rPr>
          <w:rtl/>
        </w:rPr>
        <w:t xml:space="preserve">חשיבות </w:t>
      </w:r>
      <w:bookmarkStart w:id="14775" w:name="_ETM_Q31_673329"/>
      <w:bookmarkEnd w:id="14775"/>
      <w:r>
        <w:rPr>
          <w:rtl/>
        </w:rPr>
        <w:t>עליונה</w:t>
      </w:r>
      <w:r>
        <w:rPr>
          <w:rFonts w:hint="cs"/>
          <w:rtl/>
        </w:rPr>
        <w:t>.</w:t>
      </w:r>
      <w:r>
        <w:rPr>
          <w:rtl/>
        </w:rPr>
        <w:t xml:space="preserve"> </w:t>
      </w:r>
      <w:bookmarkStart w:id="14776" w:name="_ETM_Q31_674559"/>
      <w:bookmarkEnd w:id="14776"/>
      <w:r>
        <w:rPr>
          <w:rtl/>
        </w:rPr>
        <w:t>אני</w:t>
      </w:r>
      <w:bookmarkStart w:id="14777" w:name="_ETM_Q31_674919"/>
      <w:bookmarkEnd w:id="14777"/>
      <w:r>
        <w:rPr>
          <w:rFonts w:hint="cs"/>
          <w:rtl/>
        </w:rPr>
        <w:t xml:space="preserve">, </w:t>
      </w:r>
      <w:r>
        <w:rPr>
          <w:rtl/>
        </w:rPr>
        <w:t>למשל</w:t>
      </w:r>
      <w:r>
        <w:rPr>
          <w:rFonts w:hint="cs"/>
          <w:rtl/>
        </w:rPr>
        <w:t>,</w:t>
      </w:r>
      <w:r>
        <w:rPr>
          <w:rtl/>
        </w:rPr>
        <w:t xml:space="preserve"> </w:t>
      </w:r>
      <w:bookmarkStart w:id="14778" w:name="_ETM_Q31_675279"/>
      <w:bookmarkEnd w:id="14778"/>
      <w:r>
        <w:rPr>
          <w:rtl/>
        </w:rPr>
        <w:t xml:space="preserve">כשר </w:t>
      </w:r>
      <w:bookmarkStart w:id="14779" w:name="_ETM_Q31_675579"/>
      <w:bookmarkEnd w:id="14779"/>
      <w:r>
        <w:rPr>
          <w:rtl/>
        </w:rPr>
        <w:t>אנרגיה</w:t>
      </w:r>
      <w:r>
        <w:rPr>
          <w:rFonts w:hint="cs"/>
          <w:rtl/>
        </w:rPr>
        <w:t>,</w:t>
      </w:r>
      <w:r>
        <w:rPr>
          <w:rtl/>
        </w:rPr>
        <w:t xml:space="preserve"> </w:t>
      </w:r>
      <w:bookmarkStart w:id="14780" w:name="_ETM_Q31_676510"/>
      <w:bookmarkEnd w:id="14780"/>
      <w:r>
        <w:rPr>
          <w:rtl/>
        </w:rPr>
        <w:t xml:space="preserve">מאוד </w:t>
      </w:r>
      <w:bookmarkStart w:id="14781" w:name="_ETM_Q31_676959"/>
      <w:bookmarkEnd w:id="14781"/>
      <w:r>
        <w:rPr>
          <w:rtl/>
        </w:rPr>
        <w:t xml:space="preserve">מאוד </w:t>
      </w:r>
      <w:bookmarkStart w:id="14782" w:name="_ETM_Q31_677230"/>
      <w:bookmarkEnd w:id="14782"/>
      <w:r>
        <w:rPr>
          <w:rtl/>
        </w:rPr>
        <w:t xml:space="preserve">גאה </w:t>
      </w:r>
      <w:bookmarkStart w:id="14783" w:name="_ETM_Q31_677469"/>
      <w:bookmarkEnd w:id="14783"/>
      <w:r>
        <w:rPr>
          <w:rtl/>
        </w:rPr>
        <w:t xml:space="preserve">בכך </w:t>
      </w:r>
      <w:bookmarkStart w:id="14784" w:name="_ETM_Q31_678670"/>
      <w:bookmarkEnd w:id="14784"/>
      <w:r>
        <w:rPr>
          <w:rtl/>
        </w:rPr>
        <w:t xml:space="preserve">שבחמש </w:t>
      </w:r>
      <w:bookmarkStart w:id="14785" w:name="_ETM_Q31_679239"/>
      <w:bookmarkEnd w:id="14785"/>
      <w:r>
        <w:rPr>
          <w:rtl/>
        </w:rPr>
        <w:t xml:space="preserve">השנים </w:t>
      </w:r>
      <w:bookmarkStart w:id="14786" w:name="_ETM_Q31_679510"/>
      <w:bookmarkEnd w:id="14786"/>
      <w:r>
        <w:rPr>
          <w:rtl/>
        </w:rPr>
        <w:t xml:space="preserve">האחרונות </w:t>
      </w:r>
      <w:bookmarkStart w:id="14787" w:name="_ETM_Q31_679870"/>
      <w:bookmarkEnd w:id="14787"/>
      <w:r>
        <w:rPr>
          <w:rtl/>
        </w:rPr>
        <w:t xml:space="preserve">מאז </w:t>
      </w:r>
      <w:bookmarkStart w:id="14788" w:name="_ETM_Q31_680049"/>
      <w:bookmarkEnd w:id="14788"/>
      <w:r>
        <w:rPr>
          <w:rtl/>
        </w:rPr>
        <w:t xml:space="preserve">שאני </w:t>
      </w:r>
      <w:bookmarkStart w:id="14789" w:name="_ETM_Q31_680290"/>
      <w:bookmarkEnd w:id="14789"/>
      <w:r>
        <w:rPr>
          <w:rtl/>
        </w:rPr>
        <w:t xml:space="preserve">שר </w:t>
      </w:r>
      <w:bookmarkStart w:id="14790" w:name="_ETM_Q31_680499"/>
      <w:bookmarkEnd w:id="14790"/>
      <w:r>
        <w:rPr>
          <w:rtl/>
        </w:rPr>
        <w:t>האנרגיה</w:t>
      </w:r>
      <w:r>
        <w:rPr>
          <w:rFonts w:hint="cs"/>
          <w:rtl/>
        </w:rPr>
        <w:t>,</w:t>
      </w:r>
      <w:r>
        <w:rPr>
          <w:rtl/>
        </w:rPr>
        <w:t xml:space="preserve"> </w:t>
      </w:r>
      <w:bookmarkStart w:id="14791" w:name="_ETM_Q31_680890"/>
      <w:bookmarkEnd w:id="14791"/>
      <w:r>
        <w:rPr>
          <w:rtl/>
        </w:rPr>
        <w:t xml:space="preserve">לראשונה </w:t>
      </w:r>
      <w:bookmarkStart w:id="14792" w:name="_ETM_Q31_681459"/>
      <w:bookmarkEnd w:id="14792"/>
      <w:r>
        <w:rPr>
          <w:rtl/>
        </w:rPr>
        <w:t xml:space="preserve">זיהום </w:t>
      </w:r>
      <w:bookmarkStart w:id="14793" w:name="_ETM_Q31_681790"/>
      <w:bookmarkEnd w:id="14793"/>
      <w:r>
        <w:rPr>
          <w:rtl/>
        </w:rPr>
        <w:t xml:space="preserve">האוויר </w:t>
      </w:r>
      <w:bookmarkStart w:id="14794" w:name="_ETM_Q31_682959"/>
      <w:bookmarkEnd w:id="14794"/>
      <w:r>
        <w:rPr>
          <w:rtl/>
        </w:rPr>
        <w:t xml:space="preserve">מתחנות </w:t>
      </w:r>
      <w:bookmarkStart w:id="14795" w:name="_ETM_Q31_683469"/>
      <w:bookmarkEnd w:id="14795"/>
      <w:r>
        <w:rPr>
          <w:rtl/>
        </w:rPr>
        <w:t xml:space="preserve">הכוח </w:t>
      </w:r>
      <w:bookmarkStart w:id="14796" w:name="_ETM_Q31_683829"/>
      <w:bookmarkEnd w:id="14796"/>
      <w:r>
        <w:rPr>
          <w:rtl/>
        </w:rPr>
        <w:t xml:space="preserve">בישראל </w:t>
      </w:r>
      <w:bookmarkStart w:id="14797" w:name="_ETM_Q31_684279"/>
      <w:bookmarkEnd w:id="14797"/>
      <w:r>
        <w:rPr>
          <w:rtl/>
        </w:rPr>
        <w:t xml:space="preserve">ירד </w:t>
      </w:r>
      <w:bookmarkStart w:id="14798" w:name="_ETM_Q31_685409"/>
      <w:bookmarkEnd w:id="14798"/>
      <w:r w:rsidR="00BF1F8A">
        <w:rPr>
          <w:rFonts w:hint="cs"/>
          <w:rtl/>
        </w:rPr>
        <w:t xml:space="preserve">– </w:t>
      </w:r>
      <w:r>
        <w:rPr>
          <w:rtl/>
        </w:rPr>
        <w:t xml:space="preserve">למרות </w:t>
      </w:r>
      <w:bookmarkStart w:id="14799" w:name="_ETM_Q31_685829"/>
      <w:bookmarkEnd w:id="14799"/>
      <w:r>
        <w:rPr>
          <w:rtl/>
        </w:rPr>
        <w:t>ש</w:t>
      </w:r>
      <w:r w:rsidR="00BF1F8A">
        <w:rPr>
          <w:rFonts w:hint="cs"/>
          <w:rtl/>
        </w:rPr>
        <w:t>ב</w:t>
      </w:r>
      <w:r>
        <w:rPr>
          <w:rFonts w:hint="cs"/>
          <w:rtl/>
        </w:rPr>
        <w:t>י</w:t>
      </w:r>
      <w:r>
        <w:rPr>
          <w:rtl/>
        </w:rPr>
        <w:t xml:space="preserve">יצור </w:t>
      </w:r>
      <w:bookmarkStart w:id="14800" w:name="_ETM_Q31_686579"/>
      <w:bookmarkEnd w:id="14800"/>
      <w:r>
        <w:rPr>
          <w:rtl/>
        </w:rPr>
        <w:t xml:space="preserve">החשמל </w:t>
      </w:r>
      <w:bookmarkStart w:id="14801" w:name="_ETM_Q31_686999"/>
      <w:bookmarkEnd w:id="14801"/>
      <w:r>
        <w:rPr>
          <w:rtl/>
        </w:rPr>
        <w:t xml:space="preserve">כל </w:t>
      </w:r>
      <w:bookmarkStart w:id="14802" w:name="_ETM_Q31_687120"/>
      <w:bookmarkEnd w:id="14802"/>
      <w:r>
        <w:rPr>
          <w:rtl/>
        </w:rPr>
        <w:t xml:space="preserve">הזמן </w:t>
      </w:r>
      <w:bookmarkStart w:id="14803" w:name="_ETM_Q31_687299"/>
      <w:bookmarkEnd w:id="14803"/>
      <w:r>
        <w:rPr>
          <w:rtl/>
        </w:rPr>
        <w:t xml:space="preserve">צריך </w:t>
      </w:r>
      <w:bookmarkStart w:id="14804" w:name="_ETM_Q31_687510"/>
      <w:bookmarkEnd w:id="14804"/>
      <w:r>
        <w:rPr>
          <w:rtl/>
        </w:rPr>
        <w:t xml:space="preserve">יותר </w:t>
      </w:r>
      <w:bookmarkStart w:id="14805" w:name="_ETM_Q31_687779"/>
      <w:bookmarkEnd w:id="14805"/>
      <w:r>
        <w:rPr>
          <w:rtl/>
        </w:rPr>
        <w:t xml:space="preserve">ויותר </w:t>
      </w:r>
      <w:bookmarkStart w:id="14806" w:name="_ETM_Q31_688079"/>
      <w:bookmarkEnd w:id="14806"/>
      <w:r>
        <w:rPr>
          <w:rtl/>
        </w:rPr>
        <w:t xml:space="preserve">חשמל </w:t>
      </w:r>
      <w:bookmarkStart w:id="14807" w:name="_ETM_Q31_688889"/>
      <w:bookmarkEnd w:id="14807"/>
      <w:r w:rsidR="00BF1F8A">
        <w:rPr>
          <w:rFonts w:hint="cs"/>
          <w:rtl/>
        </w:rPr>
        <w:t xml:space="preserve">– </w:t>
      </w:r>
      <w:r>
        <w:rPr>
          <w:rtl/>
        </w:rPr>
        <w:t xml:space="preserve">וירד </w:t>
      </w:r>
      <w:bookmarkStart w:id="14808" w:name="_ETM_Q31_689339"/>
      <w:bookmarkEnd w:id="14808"/>
      <w:r>
        <w:rPr>
          <w:rtl/>
        </w:rPr>
        <w:t xml:space="preserve">לא </w:t>
      </w:r>
      <w:bookmarkStart w:id="14809" w:name="_ETM_Q31_689459"/>
      <w:bookmarkEnd w:id="14809"/>
      <w:r w:rsidR="00835A13">
        <w:rPr>
          <w:rFonts w:hint="cs"/>
          <w:rtl/>
        </w:rPr>
        <w:t xml:space="preserve">ב-2%-3% </w:t>
      </w:r>
      <w:bookmarkStart w:id="14810" w:name="_ETM_Q31_690809"/>
      <w:bookmarkEnd w:id="14810"/>
      <w:r>
        <w:rPr>
          <w:rtl/>
        </w:rPr>
        <w:t xml:space="preserve">אלא </w:t>
      </w:r>
      <w:bookmarkStart w:id="14811" w:name="_ETM_Q31_691019"/>
      <w:bookmarkEnd w:id="14811"/>
      <w:r>
        <w:rPr>
          <w:rtl/>
        </w:rPr>
        <w:t>ב-51%</w:t>
      </w:r>
      <w:r w:rsidR="00BF1F8A">
        <w:rPr>
          <w:rFonts w:hint="cs"/>
          <w:rtl/>
        </w:rPr>
        <w:t>,</w:t>
      </w:r>
      <w:r>
        <w:rPr>
          <w:rtl/>
        </w:rPr>
        <w:t xml:space="preserve"> </w:t>
      </w:r>
      <w:bookmarkStart w:id="14812" w:name="_ETM_Q31_693329"/>
      <w:bookmarkEnd w:id="14812"/>
      <w:r>
        <w:rPr>
          <w:rtl/>
        </w:rPr>
        <w:t xml:space="preserve">ירידה </w:t>
      </w:r>
      <w:bookmarkStart w:id="14813" w:name="_ETM_Q31_693750"/>
      <w:bookmarkEnd w:id="14813"/>
      <w:r>
        <w:rPr>
          <w:rtl/>
        </w:rPr>
        <w:t>דרמטית</w:t>
      </w:r>
      <w:r w:rsidR="00835A13">
        <w:rPr>
          <w:rFonts w:hint="cs"/>
          <w:rtl/>
        </w:rPr>
        <w:t>,</w:t>
      </w:r>
      <w:r>
        <w:rPr>
          <w:rtl/>
        </w:rPr>
        <w:t xml:space="preserve"> </w:t>
      </w:r>
      <w:bookmarkStart w:id="14814" w:name="_ETM_Q31_694319"/>
      <w:bookmarkEnd w:id="14814"/>
      <w:r>
        <w:rPr>
          <w:rtl/>
        </w:rPr>
        <w:t xml:space="preserve">יותר </w:t>
      </w:r>
      <w:bookmarkStart w:id="14815" w:name="_ETM_Q31_694590"/>
      <w:bookmarkEnd w:id="14815"/>
      <w:r>
        <w:rPr>
          <w:rtl/>
        </w:rPr>
        <w:t>מחצי</w:t>
      </w:r>
      <w:r>
        <w:rPr>
          <w:rFonts w:hint="cs"/>
          <w:rtl/>
        </w:rPr>
        <w:t>.</w:t>
      </w:r>
      <w:r>
        <w:rPr>
          <w:rtl/>
        </w:rPr>
        <w:t xml:space="preserve"> </w:t>
      </w:r>
      <w:bookmarkStart w:id="14816" w:name="_ETM_Q31_695129"/>
      <w:bookmarkStart w:id="14817" w:name="_ETM_Q31_674071"/>
      <w:bookmarkStart w:id="14818" w:name="_ETM_Q31_674132"/>
      <w:bookmarkStart w:id="14819" w:name="_ETM_Q31_675703"/>
      <w:bookmarkStart w:id="14820" w:name="_ETM_Q31_675781"/>
      <w:bookmarkEnd w:id="14816"/>
      <w:bookmarkEnd w:id="14817"/>
      <w:bookmarkEnd w:id="14818"/>
      <w:bookmarkEnd w:id="14819"/>
      <w:bookmarkEnd w:id="14820"/>
      <w:r>
        <w:rPr>
          <w:rtl/>
        </w:rPr>
        <w:t xml:space="preserve">דרך </w:t>
      </w:r>
      <w:bookmarkStart w:id="14821" w:name="_ETM_Q31_695400"/>
      <w:bookmarkEnd w:id="14821"/>
      <w:r>
        <w:rPr>
          <w:rtl/>
        </w:rPr>
        <w:t>אגב</w:t>
      </w:r>
      <w:r>
        <w:rPr>
          <w:rFonts w:hint="cs"/>
          <w:rtl/>
        </w:rPr>
        <w:t>,</w:t>
      </w:r>
      <w:r>
        <w:rPr>
          <w:rtl/>
        </w:rPr>
        <w:t xml:space="preserve"> </w:t>
      </w:r>
      <w:bookmarkStart w:id="14822" w:name="_ETM_Q31_695670"/>
      <w:bookmarkEnd w:id="14822"/>
      <w:r>
        <w:rPr>
          <w:rtl/>
        </w:rPr>
        <w:t xml:space="preserve">עד </w:t>
      </w:r>
      <w:bookmarkStart w:id="14823" w:name="_ETM_Q31_695849"/>
      <w:bookmarkEnd w:id="14823"/>
      <w:r>
        <w:rPr>
          <w:rtl/>
        </w:rPr>
        <w:t xml:space="preserve">שנת </w:t>
      </w:r>
      <w:bookmarkStart w:id="14824" w:name="_ETM_Q31_696179"/>
      <w:bookmarkEnd w:id="14824"/>
      <w:r>
        <w:rPr>
          <w:rtl/>
        </w:rPr>
        <w:t>2024</w:t>
      </w:r>
      <w:bookmarkStart w:id="14825" w:name="_ETM_Q31_697469"/>
      <w:bookmarkEnd w:id="14825"/>
      <w:r>
        <w:rPr>
          <w:rFonts w:hint="cs"/>
          <w:rtl/>
        </w:rPr>
        <w:t xml:space="preserve">, </w:t>
      </w:r>
      <w:r>
        <w:rPr>
          <w:rtl/>
        </w:rPr>
        <w:t xml:space="preserve">סוף </w:t>
      </w:r>
      <w:bookmarkStart w:id="14826" w:name="_ETM_Q31_697709"/>
      <w:bookmarkEnd w:id="14826"/>
      <w:r>
        <w:rPr>
          <w:rtl/>
        </w:rPr>
        <w:t>2024</w:t>
      </w:r>
      <w:bookmarkStart w:id="14827" w:name="_ETM_Q31_698609"/>
      <w:bookmarkEnd w:id="14827"/>
      <w:r>
        <w:rPr>
          <w:rFonts w:hint="cs"/>
          <w:rtl/>
        </w:rPr>
        <w:t xml:space="preserve">, </w:t>
      </w:r>
      <w:r>
        <w:rPr>
          <w:rtl/>
        </w:rPr>
        <w:t xml:space="preserve">הירידה </w:t>
      </w:r>
      <w:bookmarkStart w:id="14828" w:name="_ETM_Q31_698939"/>
      <w:bookmarkEnd w:id="14828"/>
      <w:r>
        <w:rPr>
          <w:rtl/>
        </w:rPr>
        <w:t xml:space="preserve">תהיה </w:t>
      </w:r>
      <w:bookmarkStart w:id="14829" w:name="_ETM_Q31_699800"/>
      <w:bookmarkStart w:id="14830" w:name="_ETM_Q31_700220"/>
      <w:bookmarkEnd w:id="14829"/>
      <w:bookmarkEnd w:id="14830"/>
      <w:r>
        <w:rPr>
          <w:rtl/>
        </w:rPr>
        <w:t xml:space="preserve">של </w:t>
      </w:r>
      <w:bookmarkStart w:id="14831" w:name="_ETM_Q31_700400"/>
      <w:bookmarkEnd w:id="14831"/>
      <w:r>
        <w:rPr>
          <w:rtl/>
        </w:rPr>
        <w:t xml:space="preserve">בערך </w:t>
      </w:r>
      <w:bookmarkStart w:id="14832" w:name="_ETM_Q31_700720"/>
      <w:bookmarkEnd w:id="14832"/>
      <w:r>
        <w:rPr>
          <w:rtl/>
        </w:rPr>
        <w:t xml:space="preserve">94% </w:t>
      </w:r>
      <w:bookmarkStart w:id="14833" w:name="_ETM_Q31_702370"/>
      <w:bookmarkEnd w:id="14833"/>
      <w:r>
        <w:rPr>
          <w:rtl/>
        </w:rPr>
        <w:t xml:space="preserve">הפחתה </w:t>
      </w:r>
      <w:bookmarkStart w:id="14834" w:name="_ETM_Q31_702850"/>
      <w:bookmarkEnd w:id="14834"/>
      <w:r>
        <w:rPr>
          <w:rFonts w:hint="cs"/>
          <w:rtl/>
        </w:rPr>
        <w:t>ב</w:t>
      </w:r>
      <w:r>
        <w:rPr>
          <w:rtl/>
        </w:rPr>
        <w:t xml:space="preserve">זיהום </w:t>
      </w:r>
      <w:bookmarkStart w:id="14835" w:name="_ETM_Q31_703270"/>
      <w:bookmarkEnd w:id="14835"/>
      <w:r>
        <w:rPr>
          <w:rtl/>
        </w:rPr>
        <w:t xml:space="preserve">האוויר </w:t>
      </w:r>
      <w:bookmarkStart w:id="14836" w:name="_ETM_Q31_703660"/>
      <w:bookmarkEnd w:id="14836"/>
      <w:r>
        <w:rPr>
          <w:rtl/>
        </w:rPr>
        <w:t xml:space="preserve">שאנחנו </w:t>
      </w:r>
      <w:bookmarkStart w:id="14837" w:name="_ETM_Q31_703960"/>
      <w:bookmarkEnd w:id="14837"/>
      <w:r>
        <w:rPr>
          <w:rtl/>
        </w:rPr>
        <w:t>נושמים</w:t>
      </w:r>
      <w:r>
        <w:rPr>
          <w:rFonts w:hint="cs"/>
          <w:rtl/>
        </w:rPr>
        <w:t>, מ</w:t>
      </w:r>
      <w:bookmarkStart w:id="14838" w:name="_ETM_Q31_704410"/>
      <w:bookmarkEnd w:id="14838"/>
      <w:r>
        <w:rPr>
          <w:rtl/>
        </w:rPr>
        <w:t xml:space="preserve">תחנות </w:t>
      </w:r>
      <w:bookmarkStart w:id="14839" w:name="_ETM_Q31_704770"/>
      <w:bookmarkEnd w:id="14839"/>
      <w:r>
        <w:rPr>
          <w:rtl/>
        </w:rPr>
        <w:t xml:space="preserve">הכוח </w:t>
      </w:r>
      <w:bookmarkStart w:id="14840" w:name="_ETM_Q31_705100"/>
      <w:bookmarkEnd w:id="14840"/>
      <w:r>
        <w:rPr>
          <w:rtl/>
        </w:rPr>
        <w:t>בישראל</w:t>
      </w:r>
      <w:r>
        <w:rPr>
          <w:rFonts w:hint="cs"/>
          <w:rtl/>
        </w:rPr>
        <w:t>.</w:t>
      </w:r>
    </w:p>
    <w:p w:rsidR="007C19A1" w:rsidRDefault="007C19A1" w:rsidP="00AA54A2">
      <w:pPr>
        <w:rPr>
          <w:rtl/>
        </w:rPr>
      </w:pPr>
    </w:p>
    <w:p w:rsidR="00197A02" w:rsidRDefault="007C19A1" w:rsidP="00BF1F8A">
      <w:pPr>
        <w:rPr>
          <w:rtl/>
        </w:rPr>
      </w:pPr>
      <w:bookmarkStart w:id="14841" w:name="_ETM_Q31_706249"/>
      <w:bookmarkEnd w:id="14841"/>
      <w:r>
        <w:rPr>
          <w:rtl/>
        </w:rPr>
        <w:t xml:space="preserve">אז </w:t>
      </w:r>
      <w:bookmarkStart w:id="14842" w:name="_ETM_Q31_706579"/>
      <w:bookmarkEnd w:id="14842"/>
      <w:r>
        <w:rPr>
          <w:rtl/>
        </w:rPr>
        <w:t xml:space="preserve">כמי </w:t>
      </w:r>
      <w:bookmarkStart w:id="14843" w:name="_ETM_Q31_706819"/>
      <w:bookmarkEnd w:id="14843"/>
      <w:r>
        <w:rPr>
          <w:rtl/>
        </w:rPr>
        <w:t xml:space="preserve">שהוביל </w:t>
      </w:r>
      <w:bookmarkStart w:id="14844" w:name="_ETM_Q31_707179"/>
      <w:bookmarkEnd w:id="14844"/>
      <w:r>
        <w:rPr>
          <w:rtl/>
        </w:rPr>
        <w:t xml:space="preserve">את </w:t>
      </w:r>
      <w:bookmarkStart w:id="14845" w:name="_ETM_Q31_707299"/>
      <w:bookmarkEnd w:id="14845"/>
      <w:r>
        <w:rPr>
          <w:rtl/>
        </w:rPr>
        <w:t xml:space="preserve">המהלך </w:t>
      </w:r>
      <w:bookmarkStart w:id="14846" w:name="_ETM_Q31_707719"/>
      <w:bookmarkEnd w:id="14846"/>
      <w:r>
        <w:rPr>
          <w:rtl/>
        </w:rPr>
        <w:t xml:space="preserve">הזה </w:t>
      </w:r>
      <w:bookmarkStart w:id="14847" w:name="_ETM_Q31_708679"/>
      <w:bookmarkEnd w:id="14847"/>
      <w:r>
        <w:rPr>
          <w:rtl/>
        </w:rPr>
        <w:t xml:space="preserve">לראשונה </w:t>
      </w:r>
      <w:bookmarkStart w:id="14848" w:name="_ETM_Q31_709189"/>
      <w:bookmarkEnd w:id="14848"/>
      <w:r>
        <w:rPr>
          <w:rtl/>
        </w:rPr>
        <w:t xml:space="preserve">בהיסטוריה </w:t>
      </w:r>
      <w:bookmarkStart w:id="14849" w:name="_ETM_Q31_709639"/>
      <w:bookmarkEnd w:id="14849"/>
      <w:r>
        <w:rPr>
          <w:rtl/>
        </w:rPr>
        <w:t xml:space="preserve">של </w:t>
      </w:r>
      <w:bookmarkStart w:id="14850" w:name="_ETM_Q31_709760"/>
      <w:bookmarkEnd w:id="14850"/>
      <w:r>
        <w:rPr>
          <w:rtl/>
        </w:rPr>
        <w:t>ישראל</w:t>
      </w:r>
      <w:r>
        <w:rPr>
          <w:rFonts w:hint="cs"/>
          <w:rtl/>
        </w:rPr>
        <w:t>,</w:t>
      </w:r>
      <w:r>
        <w:rPr>
          <w:rtl/>
        </w:rPr>
        <w:t xml:space="preserve"> </w:t>
      </w:r>
      <w:bookmarkStart w:id="14851" w:name="_ETM_Q31_710120"/>
      <w:bookmarkEnd w:id="14851"/>
      <w:r>
        <w:rPr>
          <w:rtl/>
        </w:rPr>
        <w:t xml:space="preserve">כי </w:t>
      </w:r>
      <w:bookmarkStart w:id="14852" w:name="_ETM_Q31_710239"/>
      <w:bookmarkEnd w:id="14852"/>
      <w:r>
        <w:rPr>
          <w:rtl/>
        </w:rPr>
        <w:t xml:space="preserve">במשך </w:t>
      </w:r>
      <w:bookmarkStart w:id="14853" w:name="_ETM_Q31_710599"/>
      <w:bookmarkEnd w:id="14853"/>
      <w:r>
        <w:rPr>
          <w:rtl/>
        </w:rPr>
        <w:t xml:space="preserve">65 </w:t>
      </w:r>
      <w:bookmarkStart w:id="14854" w:name="_ETM_Q31_711230"/>
      <w:bookmarkEnd w:id="14854"/>
      <w:r>
        <w:rPr>
          <w:rtl/>
        </w:rPr>
        <w:t xml:space="preserve">שנה </w:t>
      </w:r>
      <w:bookmarkStart w:id="14855" w:name="_ETM_Q31_711409"/>
      <w:bookmarkEnd w:id="14855"/>
      <w:r>
        <w:rPr>
          <w:rtl/>
        </w:rPr>
        <w:t xml:space="preserve">כל </w:t>
      </w:r>
      <w:bookmarkStart w:id="14856" w:name="_ETM_Q31_711650"/>
      <w:bookmarkEnd w:id="14856"/>
      <w:r>
        <w:rPr>
          <w:rtl/>
        </w:rPr>
        <w:t xml:space="preserve">שנה </w:t>
      </w:r>
      <w:bookmarkStart w:id="14857" w:name="_ETM_Q31_712159"/>
      <w:bookmarkEnd w:id="14857"/>
      <w:r>
        <w:rPr>
          <w:rFonts w:hint="cs"/>
          <w:rtl/>
        </w:rPr>
        <w:t>זיהום האוויר</w:t>
      </w:r>
      <w:r>
        <w:rPr>
          <w:rtl/>
        </w:rPr>
        <w:t xml:space="preserve"> </w:t>
      </w:r>
      <w:bookmarkStart w:id="14858" w:name="_ETM_Q31_712790"/>
      <w:bookmarkEnd w:id="14858"/>
      <w:r>
        <w:rPr>
          <w:rtl/>
        </w:rPr>
        <w:t xml:space="preserve">הלך </w:t>
      </w:r>
      <w:bookmarkStart w:id="14859" w:name="_ETM_Q31_713029"/>
      <w:bookmarkEnd w:id="14859"/>
      <w:r>
        <w:rPr>
          <w:rtl/>
        </w:rPr>
        <w:t xml:space="preserve">ועלה </w:t>
      </w:r>
      <w:bookmarkStart w:id="14860" w:name="_ETM_Q31_713389"/>
      <w:bookmarkEnd w:id="14860"/>
      <w:r>
        <w:rPr>
          <w:rtl/>
        </w:rPr>
        <w:t xml:space="preserve">מתחנות </w:t>
      </w:r>
      <w:bookmarkStart w:id="14861" w:name="_ETM_Q31_713900"/>
      <w:bookmarkEnd w:id="14861"/>
      <w:r>
        <w:rPr>
          <w:rtl/>
        </w:rPr>
        <w:t xml:space="preserve">הכוח </w:t>
      </w:r>
      <w:bookmarkStart w:id="14862" w:name="_ETM_Q31_714230"/>
      <w:bookmarkEnd w:id="14862"/>
      <w:r>
        <w:rPr>
          <w:rtl/>
        </w:rPr>
        <w:t>שלנו</w:t>
      </w:r>
      <w:r>
        <w:rPr>
          <w:rFonts w:hint="cs"/>
          <w:rtl/>
        </w:rPr>
        <w:t>,</w:t>
      </w:r>
      <w:r>
        <w:rPr>
          <w:rtl/>
        </w:rPr>
        <w:t xml:space="preserve"> </w:t>
      </w:r>
      <w:bookmarkStart w:id="14863" w:name="_ETM_Q31_715740"/>
      <w:bookmarkEnd w:id="14863"/>
      <w:r>
        <w:rPr>
          <w:rtl/>
        </w:rPr>
        <w:t xml:space="preserve">אני </w:t>
      </w:r>
      <w:bookmarkStart w:id="14864" w:name="_ETM_Q31_715920"/>
      <w:bookmarkEnd w:id="14864"/>
      <w:r>
        <w:rPr>
          <w:rtl/>
        </w:rPr>
        <w:t xml:space="preserve">מבין </w:t>
      </w:r>
      <w:bookmarkStart w:id="14865" w:name="_ETM_Q31_716309"/>
      <w:bookmarkEnd w:id="14865"/>
      <w:r>
        <w:rPr>
          <w:rtl/>
        </w:rPr>
        <w:t xml:space="preserve">את </w:t>
      </w:r>
      <w:bookmarkStart w:id="14866" w:name="_ETM_Q31_716460"/>
      <w:bookmarkEnd w:id="14866"/>
      <w:r>
        <w:rPr>
          <w:rtl/>
        </w:rPr>
        <w:t xml:space="preserve">ההתייחסות </w:t>
      </w:r>
      <w:bookmarkStart w:id="14867" w:name="_ETM_Q31_719590"/>
      <w:bookmarkEnd w:id="14867"/>
      <w:r>
        <w:rPr>
          <w:rtl/>
        </w:rPr>
        <w:t>לנושא</w:t>
      </w:r>
      <w:r>
        <w:rPr>
          <w:rFonts w:hint="cs"/>
          <w:rtl/>
        </w:rPr>
        <w:t>.</w:t>
      </w:r>
      <w:r>
        <w:rPr>
          <w:rtl/>
        </w:rPr>
        <w:t xml:space="preserve"> </w:t>
      </w:r>
      <w:bookmarkStart w:id="14868" w:name="_ETM_Q31_720900"/>
      <w:bookmarkEnd w:id="14868"/>
      <w:r>
        <w:rPr>
          <w:rtl/>
        </w:rPr>
        <w:t xml:space="preserve">אני </w:t>
      </w:r>
      <w:bookmarkStart w:id="14869" w:name="_ETM_Q31_721229"/>
      <w:bookmarkEnd w:id="14869"/>
      <w:r>
        <w:rPr>
          <w:rtl/>
        </w:rPr>
        <w:t xml:space="preserve">רק </w:t>
      </w:r>
      <w:bookmarkStart w:id="14870" w:name="_ETM_Q31_721409"/>
      <w:bookmarkEnd w:id="14870"/>
      <w:r>
        <w:rPr>
          <w:rtl/>
        </w:rPr>
        <w:t xml:space="preserve">רוצה </w:t>
      </w:r>
      <w:bookmarkStart w:id="14871" w:name="_ETM_Q31_721620"/>
      <w:bookmarkEnd w:id="14871"/>
      <w:r>
        <w:rPr>
          <w:rtl/>
        </w:rPr>
        <w:t xml:space="preserve">לתקן </w:t>
      </w:r>
      <w:bookmarkStart w:id="14872" w:name="_ETM_Q31_721979"/>
      <w:bookmarkEnd w:id="14872"/>
      <w:r>
        <w:rPr>
          <w:rtl/>
        </w:rPr>
        <w:t xml:space="preserve">כמה </w:t>
      </w:r>
      <w:bookmarkStart w:id="14873" w:name="_ETM_Q31_722219"/>
      <w:bookmarkEnd w:id="14873"/>
      <w:r>
        <w:rPr>
          <w:rtl/>
        </w:rPr>
        <w:t xml:space="preserve">דברים </w:t>
      </w:r>
      <w:bookmarkStart w:id="14874" w:name="_ETM_Q31_723230"/>
      <w:bookmarkEnd w:id="14874"/>
      <w:r>
        <w:rPr>
          <w:rtl/>
        </w:rPr>
        <w:t>שנאמרו</w:t>
      </w:r>
      <w:r>
        <w:rPr>
          <w:rFonts w:hint="cs"/>
          <w:rtl/>
        </w:rPr>
        <w:t>:</w:t>
      </w:r>
      <w:r>
        <w:rPr>
          <w:rtl/>
        </w:rPr>
        <w:t xml:space="preserve"> </w:t>
      </w:r>
      <w:bookmarkStart w:id="14875" w:name="_ETM_Q31_725000"/>
      <w:bookmarkEnd w:id="14875"/>
      <w:r>
        <w:rPr>
          <w:rtl/>
        </w:rPr>
        <w:t>ראשית</w:t>
      </w:r>
      <w:r>
        <w:rPr>
          <w:rFonts w:hint="cs"/>
          <w:rtl/>
        </w:rPr>
        <w:t>,</w:t>
      </w:r>
      <w:r>
        <w:rPr>
          <w:rtl/>
        </w:rPr>
        <w:t xml:space="preserve"> </w:t>
      </w:r>
      <w:bookmarkStart w:id="14876" w:name="_ETM_Q31_726230"/>
      <w:bookmarkEnd w:id="14876"/>
      <w:r>
        <w:rPr>
          <w:rtl/>
        </w:rPr>
        <w:t xml:space="preserve">הדברים </w:t>
      </w:r>
      <w:bookmarkStart w:id="14877" w:name="_ETM_Q31_726650"/>
      <w:bookmarkEnd w:id="14877"/>
      <w:r>
        <w:rPr>
          <w:rtl/>
        </w:rPr>
        <w:t>נבחנו</w:t>
      </w:r>
      <w:r>
        <w:rPr>
          <w:rFonts w:hint="cs"/>
          <w:rtl/>
        </w:rPr>
        <w:t>.</w:t>
      </w:r>
      <w:r>
        <w:rPr>
          <w:rtl/>
        </w:rPr>
        <w:t xml:space="preserve"> </w:t>
      </w:r>
      <w:bookmarkStart w:id="14878" w:name="_ETM_Q31_727900"/>
      <w:bookmarkEnd w:id="14878"/>
      <w:r>
        <w:rPr>
          <w:rtl/>
        </w:rPr>
        <w:t xml:space="preserve">המרחקים </w:t>
      </w:r>
      <w:bookmarkStart w:id="14879" w:name="_ETM_Q31_728590"/>
      <w:bookmarkEnd w:id="14879"/>
      <w:r>
        <w:rPr>
          <w:rFonts w:hint="cs"/>
          <w:rtl/>
        </w:rPr>
        <w:t xml:space="preserve">– </w:t>
      </w:r>
      <w:r>
        <w:rPr>
          <w:rtl/>
        </w:rPr>
        <w:t xml:space="preserve">ציינו </w:t>
      </w:r>
      <w:bookmarkStart w:id="14880" w:name="_ETM_Q31_728920"/>
      <w:bookmarkEnd w:id="14880"/>
      <w:r>
        <w:rPr>
          <w:rtl/>
        </w:rPr>
        <w:t xml:space="preserve">פה </w:t>
      </w:r>
      <w:bookmarkStart w:id="14881" w:name="_ETM_Q31_729069"/>
      <w:bookmarkEnd w:id="14881"/>
      <w:r>
        <w:rPr>
          <w:rtl/>
        </w:rPr>
        <w:t xml:space="preserve">מרחקים </w:t>
      </w:r>
      <w:bookmarkStart w:id="14882" w:name="_ETM_Q31_729489"/>
      <w:bookmarkEnd w:id="14882"/>
      <w:r>
        <w:rPr>
          <w:rtl/>
        </w:rPr>
        <w:t xml:space="preserve">שונים </w:t>
      </w:r>
      <w:bookmarkStart w:id="14883" w:name="_ETM_Q31_729909"/>
      <w:bookmarkEnd w:id="14883"/>
      <w:r>
        <w:rPr>
          <w:rtl/>
        </w:rPr>
        <w:t xml:space="preserve">בין </w:t>
      </w:r>
      <w:bookmarkStart w:id="14884" w:name="_ETM_Q31_730120"/>
      <w:bookmarkEnd w:id="14884"/>
      <w:r w:rsidR="00BF1F8A">
        <w:rPr>
          <w:rFonts w:hint="cs"/>
          <w:rtl/>
        </w:rPr>
        <w:t>1 ק"מ</w:t>
      </w:r>
      <w:r>
        <w:rPr>
          <w:rtl/>
        </w:rPr>
        <w:t xml:space="preserve"> </w:t>
      </w:r>
      <w:bookmarkStart w:id="14885" w:name="_ETM_Q31_730659"/>
      <w:bookmarkEnd w:id="14885"/>
      <w:r>
        <w:rPr>
          <w:rtl/>
        </w:rPr>
        <w:t>ל</w:t>
      </w:r>
      <w:r w:rsidR="00BF1F8A">
        <w:rPr>
          <w:rFonts w:hint="cs"/>
          <w:rtl/>
        </w:rPr>
        <w:t>-4 ק"מ</w:t>
      </w:r>
      <w:r>
        <w:rPr>
          <w:rtl/>
        </w:rPr>
        <w:t xml:space="preserve"> </w:t>
      </w:r>
      <w:bookmarkStart w:id="14886" w:name="_ETM_Q31_731499"/>
      <w:bookmarkEnd w:id="14886"/>
      <w:r>
        <w:rPr>
          <w:rFonts w:hint="cs"/>
          <w:rtl/>
        </w:rPr>
        <w:t xml:space="preserve">– </w:t>
      </w:r>
      <w:r>
        <w:rPr>
          <w:rtl/>
        </w:rPr>
        <w:t xml:space="preserve">המרחק </w:t>
      </w:r>
      <w:bookmarkStart w:id="14887" w:name="_ETM_Q31_733269"/>
      <w:bookmarkEnd w:id="14887"/>
      <w:r>
        <w:rPr>
          <w:rFonts w:hint="cs"/>
          <w:rtl/>
        </w:rPr>
        <w:t>מ</w:t>
      </w:r>
      <w:r>
        <w:rPr>
          <w:rtl/>
        </w:rPr>
        <w:t xml:space="preserve">שדה </w:t>
      </w:r>
      <w:bookmarkStart w:id="14888" w:name="_ETM_Q31_733689"/>
      <w:bookmarkEnd w:id="14888"/>
      <w:r>
        <w:rPr>
          <w:rtl/>
        </w:rPr>
        <w:t xml:space="preserve">בריר </w:t>
      </w:r>
      <w:bookmarkStart w:id="14889" w:name="_ETM_Q31_734079"/>
      <w:bookmarkEnd w:id="14889"/>
      <w:r>
        <w:rPr>
          <w:rtl/>
        </w:rPr>
        <w:t xml:space="preserve">גם </w:t>
      </w:r>
      <w:bookmarkStart w:id="14890" w:name="_ETM_Q31_734739"/>
      <w:bookmarkEnd w:id="14890"/>
      <w:proofErr w:type="spellStart"/>
      <w:r>
        <w:rPr>
          <w:rFonts w:hint="cs"/>
          <w:rtl/>
        </w:rPr>
        <w:t>ל</w:t>
      </w:r>
      <w:r>
        <w:rPr>
          <w:rtl/>
        </w:rPr>
        <w:t>כסייפה</w:t>
      </w:r>
      <w:proofErr w:type="spellEnd"/>
      <w:r>
        <w:rPr>
          <w:rtl/>
        </w:rPr>
        <w:t xml:space="preserve"> </w:t>
      </w:r>
      <w:bookmarkStart w:id="14891" w:name="_ETM_Q31_735790"/>
      <w:bookmarkEnd w:id="14891"/>
      <w:r>
        <w:rPr>
          <w:rtl/>
        </w:rPr>
        <w:t xml:space="preserve">וגם </w:t>
      </w:r>
      <w:bookmarkStart w:id="14892" w:name="_ETM_Q31_736360"/>
      <w:bookmarkEnd w:id="14892"/>
      <w:r>
        <w:rPr>
          <w:rtl/>
        </w:rPr>
        <w:t xml:space="preserve">לערד </w:t>
      </w:r>
      <w:bookmarkStart w:id="14893" w:name="_ETM_Q31_737470"/>
      <w:bookmarkEnd w:id="14893"/>
      <w:r>
        <w:rPr>
          <w:rFonts w:hint="cs"/>
          <w:rtl/>
        </w:rPr>
        <w:t xml:space="preserve">הוא </w:t>
      </w:r>
      <w:r>
        <w:rPr>
          <w:rtl/>
        </w:rPr>
        <w:t xml:space="preserve">בערך </w:t>
      </w:r>
      <w:bookmarkStart w:id="14894" w:name="_ETM_Q31_737979"/>
      <w:bookmarkEnd w:id="14894"/>
      <w:r w:rsidR="00BF1F8A">
        <w:rPr>
          <w:rFonts w:hint="cs"/>
          <w:rtl/>
        </w:rPr>
        <w:t>3,000</w:t>
      </w:r>
      <w:r>
        <w:rPr>
          <w:rtl/>
        </w:rPr>
        <w:t xml:space="preserve"> </w:t>
      </w:r>
      <w:bookmarkStart w:id="14895" w:name="_ETM_Q31_738550"/>
      <w:bookmarkEnd w:id="14895"/>
      <w:r>
        <w:rPr>
          <w:rtl/>
        </w:rPr>
        <w:t>מטר</w:t>
      </w:r>
      <w:r>
        <w:rPr>
          <w:rFonts w:hint="cs"/>
          <w:rtl/>
        </w:rPr>
        <w:t>,</w:t>
      </w:r>
      <w:r>
        <w:rPr>
          <w:rtl/>
        </w:rPr>
        <w:t xml:space="preserve"> </w:t>
      </w:r>
      <w:bookmarkStart w:id="14896" w:name="_ETM_Q31_738789"/>
      <w:bookmarkStart w:id="14897" w:name="_ETM_Q31_739569"/>
      <w:bookmarkEnd w:id="14896"/>
      <w:bookmarkEnd w:id="14897"/>
      <w:r w:rsidR="00BF1F8A">
        <w:rPr>
          <w:rFonts w:hint="cs"/>
          <w:rtl/>
        </w:rPr>
        <w:t xml:space="preserve">3 ק"מ </w:t>
      </w:r>
      <w:r>
        <w:rPr>
          <w:rtl/>
        </w:rPr>
        <w:t>מק</w:t>
      </w:r>
      <w:r>
        <w:rPr>
          <w:rFonts w:hint="cs"/>
          <w:rtl/>
        </w:rPr>
        <w:t>צות</w:t>
      </w:r>
      <w:r>
        <w:rPr>
          <w:rtl/>
        </w:rPr>
        <w:t xml:space="preserve"> </w:t>
      </w:r>
      <w:bookmarkStart w:id="14898" w:name="_ETM_Q31_740020"/>
      <w:bookmarkEnd w:id="14898"/>
      <w:r>
        <w:rPr>
          <w:rtl/>
        </w:rPr>
        <w:t>השדה</w:t>
      </w:r>
      <w:r>
        <w:rPr>
          <w:rFonts w:hint="cs"/>
          <w:rtl/>
        </w:rPr>
        <w:t>.</w:t>
      </w:r>
      <w:r>
        <w:rPr>
          <w:rtl/>
        </w:rPr>
        <w:t xml:space="preserve"> </w:t>
      </w:r>
      <w:bookmarkStart w:id="14899" w:name="_ETM_Q31_742190"/>
      <w:bookmarkEnd w:id="14899"/>
      <w:r>
        <w:rPr>
          <w:rtl/>
        </w:rPr>
        <w:t xml:space="preserve">השפעה </w:t>
      </w:r>
      <w:bookmarkStart w:id="14900" w:name="_ETM_Q31_743179"/>
      <w:bookmarkEnd w:id="14900"/>
      <w:r>
        <w:rPr>
          <w:rtl/>
        </w:rPr>
        <w:t xml:space="preserve">מהותית </w:t>
      </w:r>
      <w:bookmarkStart w:id="14901" w:name="_ETM_Q31_743900"/>
      <w:bookmarkEnd w:id="14901"/>
      <w:r>
        <w:rPr>
          <w:rtl/>
        </w:rPr>
        <w:t xml:space="preserve">על </w:t>
      </w:r>
      <w:bookmarkStart w:id="14902" w:name="_ETM_Q31_744110"/>
      <w:bookmarkEnd w:id="14902"/>
      <w:r>
        <w:rPr>
          <w:rFonts w:hint="cs"/>
          <w:rtl/>
        </w:rPr>
        <w:t>כריה מהסוג</w:t>
      </w:r>
      <w:r>
        <w:rPr>
          <w:rtl/>
        </w:rPr>
        <w:t xml:space="preserve"> </w:t>
      </w:r>
      <w:bookmarkStart w:id="14903" w:name="_ETM_Q31_745009"/>
      <w:bookmarkEnd w:id="14903"/>
      <w:r>
        <w:rPr>
          <w:rtl/>
        </w:rPr>
        <w:t xml:space="preserve">הזה </w:t>
      </w:r>
      <w:bookmarkStart w:id="14904" w:name="_ETM_Q31_745250"/>
      <w:bookmarkEnd w:id="14904"/>
      <w:r>
        <w:rPr>
          <w:rtl/>
        </w:rPr>
        <w:t xml:space="preserve">היא </w:t>
      </w:r>
      <w:bookmarkStart w:id="14905" w:name="_ETM_Q31_745429"/>
      <w:bookmarkEnd w:id="14905"/>
      <w:r>
        <w:rPr>
          <w:rtl/>
        </w:rPr>
        <w:t xml:space="preserve">בערך </w:t>
      </w:r>
      <w:bookmarkStart w:id="14906" w:name="_ETM_Q31_745880"/>
      <w:bookmarkEnd w:id="14906"/>
      <w:r>
        <w:rPr>
          <w:rtl/>
        </w:rPr>
        <w:t xml:space="preserve">500 </w:t>
      </w:r>
      <w:bookmarkStart w:id="14907" w:name="_ETM_Q31_746539"/>
      <w:bookmarkEnd w:id="14907"/>
      <w:r>
        <w:rPr>
          <w:rtl/>
        </w:rPr>
        <w:t>מטר</w:t>
      </w:r>
      <w:r>
        <w:rPr>
          <w:rFonts w:hint="cs"/>
          <w:rtl/>
        </w:rPr>
        <w:t>.</w:t>
      </w:r>
      <w:r w:rsidR="00AA54A2">
        <w:rPr>
          <w:rFonts w:hint="cs"/>
          <w:rtl/>
        </w:rPr>
        <w:t xml:space="preserve"> </w:t>
      </w:r>
      <w:bookmarkStart w:id="14908" w:name="TOR_Q32"/>
      <w:bookmarkEnd w:id="14908"/>
      <w:r w:rsidR="00197A02">
        <w:rPr>
          <w:rFonts w:hint="cs"/>
          <w:rtl/>
        </w:rPr>
        <w:t xml:space="preserve">המרחק שמדובר בו לשני היישובים הגדולים בסביבה הוא </w:t>
      </w:r>
      <w:r w:rsidR="00AA54A2">
        <w:rPr>
          <w:rFonts w:hint="cs"/>
          <w:rtl/>
        </w:rPr>
        <w:t>3</w:t>
      </w:r>
      <w:r w:rsidR="00197A02">
        <w:rPr>
          <w:rFonts w:hint="cs"/>
          <w:rtl/>
        </w:rPr>
        <w:t xml:space="preserve"> ק</w:t>
      </w:r>
      <w:r w:rsidR="00BF1F8A">
        <w:rPr>
          <w:rFonts w:hint="cs"/>
          <w:rtl/>
        </w:rPr>
        <w:t>"מ</w:t>
      </w:r>
      <w:r w:rsidR="00197A02">
        <w:rPr>
          <w:rFonts w:hint="cs"/>
          <w:rtl/>
        </w:rPr>
        <w:t>.</w:t>
      </w:r>
    </w:p>
    <w:p w:rsidR="00197A02" w:rsidRDefault="00197A02" w:rsidP="00AA54A2">
      <w:pPr>
        <w:rPr>
          <w:rtl/>
        </w:rPr>
      </w:pPr>
      <w:bookmarkStart w:id="14909" w:name="_ETM_Q32_153000"/>
      <w:bookmarkEnd w:id="14909"/>
    </w:p>
    <w:p w:rsidR="00197A02" w:rsidRDefault="00197A02" w:rsidP="00BF1F8A">
      <w:pPr>
        <w:rPr>
          <w:rtl/>
        </w:rPr>
      </w:pPr>
      <w:bookmarkStart w:id="14910" w:name="_ETM_Q32_154000"/>
      <w:bookmarkEnd w:id="14910"/>
      <w:r>
        <w:rPr>
          <w:rFonts w:hint="cs"/>
          <w:rtl/>
        </w:rPr>
        <w:t xml:space="preserve">שנית, אני יכול לומר </w:t>
      </w:r>
      <w:r>
        <w:rPr>
          <w:rtl/>
        </w:rPr>
        <w:t>–</w:t>
      </w:r>
      <w:r>
        <w:rPr>
          <w:rFonts w:hint="cs"/>
          <w:rtl/>
        </w:rPr>
        <w:t xml:space="preserve"> נשאלה פה השאלה כמה פוספטים </w:t>
      </w:r>
      <w:bookmarkStart w:id="14911" w:name="_ETM_Q32_159000"/>
      <w:bookmarkEnd w:id="14911"/>
      <w:r>
        <w:rPr>
          <w:rFonts w:hint="cs"/>
          <w:rtl/>
        </w:rPr>
        <w:t>יש באתרים שעדין כורים בהם</w:t>
      </w:r>
      <w:r w:rsidR="00BF1F8A">
        <w:rPr>
          <w:rFonts w:hint="cs"/>
          <w:rtl/>
        </w:rPr>
        <w:t>.</w:t>
      </w:r>
      <w:r>
        <w:rPr>
          <w:rFonts w:hint="cs"/>
          <w:rtl/>
        </w:rPr>
        <w:t xml:space="preserve"> ההערכה היא בערך שלוש עד </w:t>
      </w:r>
      <w:bookmarkStart w:id="14912" w:name="_ETM_Q32_169000"/>
      <w:bookmarkEnd w:id="14912"/>
      <w:r>
        <w:rPr>
          <w:rFonts w:hint="cs"/>
          <w:rtl/>
        </w:rPr>
        <w:t xml:space="preserve">ארבע שנים. מאחר שתעשיית הפוספטים היא תעשייה חשובה בישראל, </w:t>
      </w:r>
      <w:bookmarkStart w:id="14913" w:name="_ETM_Q32_173000"/>
      <w:bookmarkEnd w:id="14913"/>
      <w:r>
        <w:rPr>
          <w:rFonts w:hint="cs"/>
          <w:rtl/>
        </w:rPr>
        <w:t xml:space="preserve">וכול תעשיית הדשנים לחקלאות, שזו גם תעשייה לחקלאות המקומית </w:t>
      </w:r>
      <w:bookmarkStart w:id="14914" w:name="_ETM_Q32_180000"/>
      <w:bookmarkEnd w:id="14914"/>
      <w:r>
        <w:rPr>
          <w:rFonts w:hint="cs"/>
          <w:rtl/>
        </w:rPr>
        <w:t xml:space="preserve">וגם ליצוא, נשענת על תעשיית הפוספטים </w:t>
      </w:r>
      <w:r>
        <w:rPr>
          <w:rFonts w:hint="eastAsia"/>
        </w:rPr>
        <w:t>–</w:t>
      </w:r>
      <w:r>
        <w:rPr>
          <w:rFonts w:hint="cs"/>
          <w:rtl/>
        </w:rPr>
        <w:t xml:space="preserve"> היא מתבטלת בלי תעשיית </w:t>
      </w:r>
      <w:bookmarkStart w:id="14915" w:name="_ETM_Q32_183000"/>
      <w:bookmarkEnd w:id="14915"/>
      <w:r>
        <w:rPr>
          <w:rFonts w:hint="cs"/>
          <w:rtl/>
        </w:rPr>
        <w:t>הפוספטים. מדובר פה לא רק בעובדים של חברת כימיקלים ל</w:t>
      </w:r>
      <w:bookmarkStart w:id="14916" w:name="_ETM_Q32_184000"/>
      <w:bookmarkEnd w:id="14916"/>
      <w:r>
        <w:rPr>
          <w:rFonts w:hint="cs"/>
          <w:rtl/>
        </w:rPr>
        <w:t xml:space="preserve">ישראל אלא גם בעובדים רבים אחרים, כי זו תעשייה שנותנת </w:t>
      </w:r>
      <w:bookmarkStart w:id="14917" w:name="_ETM_Q32_193000"/>
      <w:bookmarkEnd w:id="14917"/>
      <w:r>
        <w:rPr>
          <w:rFonts w:hint="cs"/>
          <w:rtl/>
        </w:rPr>
        <w:t xml:space="preserve">חומרי גלם גם להרבה תעשיות אחרות. </w:t>
      </w:r>
    </w:p>
    <w:p w:rsidR="00197A02" w:rsidRDefault="00197A02" w:rsidP="00AA54A2">
      <w:pPr>
        <w:rPr>
          <w:rtl/>
        </w:rPr>
      </w:pPr>
    </w:p>
    <w:p w:rsidR="00197A02" w:rsidRDefault="00197A02" w:rsidP="00BF1F8A">
      <w:pPr>
        <w:rPr>
          <w:rtl/>
        </w:rPr>
      </w:pPr>
      <w:bookmarkStart w:id="14918" w:name="_ETM_Q32_191000"/>
      <w:bookmarkEnd w:id="14918"/>
      <w:r>
        <w:rPr>
          <w:rFonts w:hint="cs"/>
          <w:rtl/>
        </w:rPr>
        <w:t xml:space="preserve">אנחנו תמיד צריכים לשאול </w:t>
      </w:r>
      <w:bookmarkStart w:id="14919" w:name="_ETM_Q32_194000"/>
      <w:bookmarkEnd w:id="14919"/>
      <w:r>
        <w:rPr>
          <w:rFonts w:hint="cs"/>
          <w:rtl/>
        </w:rPr>
        <w:t xml:space="preserve">את עצמנו את השאלה איפה האיזון הנכון. דרך אגב, כל </w:t>
      </w:r>
      <w:bookmarkStart w:id="14920" w:name="_ETM_Q32_196000"/>
      <w:bookmarkEnd w:id="14920"/>
      <w:r>
        <w:rPr>
          <w:rFonts w:hint="cs"/>
          <w:rtl/>
        </w:rPr>
        <w:t xml:space="preserve">מחצבה בישראל, יש לה אלמנט מסוים של </w:t>
      </w:r>
      <w:bookmarkStart w:id="14921" w:name="_ETM_Q32_199000"/>
      <w:bookmarkEnd w:id="14921"/>
      <w:r>
        <w:rPr>
          <w:rFonts w:hint="cs"/>
          <w:rtl/>
        </w:rPr>
        <w:t>זיהום אוויר</w:t>
      </w:r>
      <w:r w:rsidR="00BF1F8A">
        <w:rPr>
          <w:rFonts w:hint="cs"/>
          <w:rtl/>
        </w:rPr>
        <w:t>,</w:t>
      </w:r>
      <w:r>
        <w:rPr>
          <w:rFonts w:hint="cs"/>
          <w:rtl/>
        </w:rPr>
        <w:t xml:space="preserve"> גם מחצבה שהיא לא </w:t>
      </w:r>
      <w:bookmarkStart w:id="14922" w:name="_ETM_Q32_204000"/>
      <w:bookmarkEnd w:id="14922"/>
      <w:r>
        <w:rPr>
          <w:rFonts w:hint="cs"/>
          <w:rtl/>
        </w:rPr>
        <w:t>של פוספטים</w:t>
      </w:r>
      <w:r w:rsidR="00BF1F8A">
        <w:rPr>
          <w:rFonts w:hint="cs"/>
          <w:rtl/>
        </w:rPr>
        <w:t>,</w:t>
      </w:r>
      <w:r>
        <w:rPr>
          <w:rFonts w:hint="cs"/>
          <w:rtl/>
        </w:rPr>
        <w:t xml:space="preserve"> למשל מחצבה של סיד או </w:t>
      </w:r>
      <w:bookmarkStart w:id="14923" w:name="_ETM_Q32_209000"/>
      <w:bookmarkEnd w:id="14923"/>
      <w:r>
        <w:rPr>
          <w:rFonts w:hint="cs"/>
          <w:rtl/>
        </w:rPr>
        <w:t>של אבן לבנייה, של אבנים לבנייה</w:t>
      </w:r>
      <w:r w:rsidR="00BF1F8A">
        <w:rPr>
          <w:rFonts w:hint="cs"/>
          <w:rtl/>
        </w:rPr>
        <w:t>.</w:t>
      </w:r>
      <w:r>
        <w:rPr>
          <w:rFonts w:hint="cs"/>
          <w:rtl/>
        </w:rPr>
        <w:t xml:space="preserve"> אנחנו בונים בתי</w:t>
      </w:r>
      <w:bookmarkStart w:id="14924" w:name="_ETM_Q32_210000"/>
      <w:bookmarkEnd w:id="14924"/>
      <w:r>
        <w:rPr>
          <w:rFonts w:hint="cs"/>
          <w:rtl/>
        </w:rPr>
        <w:t xml:space="preserve">ם בישראל, אנחנו בונים שכונות, אנחנו בונים בתי ספר, אנחנו בונים </w:t>
      </w:r>
      <w:bookmarkStart w:id="14925" w:name="_ETM_Q32_217000"/>
      <w:bookmarkEnd w:id="14925"/>
      <w:r>
        <w:rPr>
          <w:rFonts w:hint="cs"/>
          <w:rtl/>
        </w:rPr>
        <w:t>בתי חולים, אנחנו סוללים כבישים</w:t>
      </w:r>
      <w:r w:rsidR="00BF1F8A">
        <w:rPr>
          <w:rFonts w:hint="cs"/>
          <w:rtl/>
        </w:rPr>
        <w:t>;</w:t>
      </w:r>
      <w:r>
        <w:rPr>
          <w:rFonts w:hint="cs"/>
          <w:rtl/>
        </w:rPr>
        <w:t xml:space="preserve"> כל חומרי הגלם הללו נחצבים </w:t>
      </w:r>
      <w:bookmarkStart w:id="14926" w:name="_ETM_Q32_221000"/>
      <w:bookmarkEnd w:id="14926"/>
      <w:r>
        <w:rPr>
          <w:rFonts w:hint="cs"/>
          <w:rtl/>
        </w:rPr>
        <w:t>מהקרקע, וכל מחצבה בגליל ובהרי ירושלים ובמרכז הארץ ובדרום הארץ</w:t>
      </w:r>
      <w:bookmarkStart w:id="14927" w:name="_ETM_Q32_225000"/>
      <w:bookmarkEnd w:id="14927"/>
      <w:r>
        <w:rPr>
          <w:rFonts w:hint="cs"/>
          <w:rtl/>
        </w:rPr>
        <w:t xml:space="preserve"> אכן יש לה אבק ויש לה רמה של זיהום </w:t>
      </w:r>
      <w:bookmarkStart w:id="14928" w:name="_ETM_Q32_228000"/>
      <w:bookmarkEnd w:id="14928"/>
      <w:r>
        <w:rPr>
          <w:rFonts w:hint="cs"/>
          <w:rtl/>
        </w:rPr>
        <w:t>מסוים. אז אנחנו נבטל את כל המחצבות בישראל?</w:t>
      </w:r>
      <w:r w:rsidR="00BF1F8A">
        <w:rPr>
          <w:rFonts w:hint="cs"/>
          <w:rtl/>
        </w:rPr>
        <w:t xml:space="preserve"> </w:t>
      </w:r>
      <w:bookmarkStart w:id="14929" w:name="_ETM_Q32_236000"/>
      <w:bookmarkEnd w:id="14929"/>
      <w:r>
        <w:rPr>
          <w:rFonts w:hint="cs"/>
          <w:rtl/>
        </w:rPr>
        <w:t xml:space="preserve">אני אומר לכם </w:t>
      </w:r>
      <w:bookmarkStart w:id="14930" w:name="_ETM_Q32_238000"/>
      <w:bookmarkEnd w:id="14930"/>
      <w:r>
        <w:rPr>
          <w:rFonts w:hint="cs"/>
          <w:rtl/>
        </w:rPr>
        <w:t xml:space="preserve">שאין מחצבה בישראל שאין לה התנגדות מערים, קיבוצים, </w:t>
      </w:r>
      <w:bookmarkStart w:id="14931" w:name="_ETM_Q32_241000"/>
      <w:bookmarkEnd w:id="14931"/>
      <w:r>
        <w:rPr>
          <w:rFonts w:hint="cs"/>
          <w:rtl/>
        </w:rPr>
        <w:t xml:space="preserve">מושבים, כפרים שיושבים איפשהו בסביבה אבל המדינה צריכה גם להתקיים וגם לחיות, ובסוף אנשים צריכים לגור בבתים. גם את </w:t>
      </w:r>
      <w:bookmarkStart w:id="14932" w:name="_ETM_Q32_251000"/>
      <w:bookmarkEnd w:id="14932"/>
      <w:r>
        <w:rPr>
          <w:rFonts w:hint="cs"/>
          <w:rtl/>
        </w:rPr>
        <w:t xml:space="preserve">התעשייה במדינת ישראל צריך לקיים. לכן צריך לעשות הכול בשום </w:t>
      </w:r>
      <w:bookmarkStart w:id="14933" w:name="_ETM_Q32_258000"/>
      <w:bookmarkEnd w:id="14933"/>
      <w:r>
        <w:rPr>
          <w:rFonts w:hint="cs"/>
          <w:rtl/>
        </w:rPr>
        <w:t xml:space="preserve">שכל ובבדיקות של כל הדברים מראש. </w:t>
      </w:r>
    </w:p>
    <w:p w:rsidR="00197A02" w:rsidRDefault="00197A02" w:rsidP="00AA54A2">
      <w:pPr>
        <w:rPr>
          <w:rtl/>
        </w:rPr>
      </w:pPr>
    </w:p>
    <w:p w:rsidR="00197A02" w:rsidRDefault="00197A02" w:rsidP="00BF1F8A">
      <w:pPr>
        <w:rPr>
          <w:rtl/>
        </w:rPr>
      </w:pPr>
      <w:r>
        <w:rPr>
          <w:rFonts w:hint="cs"/>
          <w:rtl/>
        </w:rPr>
        <w:t xml:space="preserve">עכשיו אני אקרא </w:t>
      </w:r>
      <w:bookmarkStart w:id="14934" w:name="_ETM_Q32_261000"/>
      <w:bookmarkEnd w:id="14934"/>
      <w:r>
        <w:rPr>
          <w:rFonts w:hint="cs"/>
          <w:rtl/>
        </w:rPr>
        <w:t xml:space="preserve">קטע מהתשובה המוכנה: שדה בריר הוא אתר לכריית פוספטים </w:t>
      </w:r>
      <w:bookmarkStart w:id="14935" w:name="_ETM_Q32_266000"/>
      <w:bookmarkEnd w:id="14935"/>
      <w:r>
        <w:rPr>
          <w:rFonts w:hint="cs"/>
          <w:rtl/>
        </w:rPr>
        <w:t xml:space="preserve">המהווה חלק מתוכנית המתאר הארצית לכרייה וחציבה. שטח האתר </w:t>
      </w:r>
      <w:bookmarkStart w:id="14936" w:name="_ETM_Q32_274000"/>
      <w:bookmarkEnd w:id="14936"/>
      <w:r>
        <w:rPr>
          <w:rFonts w:hint="cs"/>
          <w:rtl/>
        </w:rPr>
        <w:t xml:space="preserve">13,400 דונם </w:t>
      </w:r>
      <w:r>
        <w:rPr>
          <w:rFonts w:hint="eastAsia"/>
        </w:rPr>
        <w:t>–</w:t>
      </w:r>
      <w:r>
        <w:rPr>
          <w:rFonts w:hint="cs"/>
          <w:rtl/>
        </w:rPr>
        <w:t xml:space="preserve"> ולא כמו שצוין 27,000 דונם</w:t>
      </w:r>
      <w:r w:rsidR="00BF1F8A">
        <w:rPr>
          <w:rFonts w:hint="cs"/>
          <w:rtl/>
        </w:rPr>
        <w:t>;</w:t>
      </w:r>
      <w:r>
        <w:rPr>
          <w:rFonts w:hint="cs"/>
          <w:rtl/>
        </w:rPr>
        <w:t xml:space="preserve"> גם 13,400 דונם זה שטח גדול </w:t>
      </w:r>
      <w:r>
        <w:rPr>
          <w:rFonts w:hint="eastAsia"/>
          <w:rtl/>
        </w:rPr>
        <w:t>–</w:t>
      </w:r>
      <w:r>
        <w:rPr>
          <w:rFonts w:hint="cs"/>
          <w:rtl/>
        </w:rPr>
        <w:t xml:space="preserve"> והוא האתר שנמצא מתאים ביותר במדינת ישראל לספק את עתודות הפוספטים הנדרשות לתעשיות המבוססות על חומר </w:t>
      </w:r>
      <w:bookmarkStart w:id="14937" w:name="_ETM_Q32_292000"/>
      <w:bookmarkEnd w:id="14937"/>
      <w:r>
        <w:rPr>
          <w:rFonts w:hint="cs"/>
          <w:rtl/>
        </w:rPr>
        <w:t>גלם זה.</w:t>
      </w:r>
    </w:p>
    <w:p w:rsidR="00197A02" w:rsidRDefault="00197A02" w:rsidP="00AA54A2">
      <w:pPr>
        <w:rPr>
          <w:rtl/>
        </w:rPr>
      </w:pPr>
    </w:p>
    <w:p w:rsidR="00197A02" w:rsidRDefault="00197A02" w:rsidP="00BF1F8A">
      <w:pPr>
        <w:rPr>
          <w:rtl/>
        </w:rPr>
      </w:pPr>
      <w:bookmarkStart w:id="14938" w:name="_ETM_Q32_293000"/>
      <w:bookmarkEnd w:id="14938"/>
      <w:r>
        <w:rPr>
          <w:rFonts w:hint="cs"/>
          <w:rtl/>
        </w:rPr>
        <w:t xml:space="preserve">בדצמבר 2017, לפני קצת יותר משלוש שנים, המועצה הארצית </w:t>
      </w:r>
      <w:bookmarkStart w:id="14939" w:name="_ETM_Q32_296000"/>
      <w:bookmarkEnd w:id="14939"/>
      <w:r>
        <w:rPr>
          <w:rFonts w:hint="cs"/>
          <w:rtl/>
        </w:rPr>
        <w:t xml:space="preserve">לתכנון ובנייה נתנה הוראה להכנת תוכנית מתאר ארצית מפורטת לאתר </w:t>
      </w:r>
      <w:bookmarkStart w:id="14940" w:name="_ETM_Q32_299000"/>
      <w:bookmarkEnd w:id="14940"/>
      <w:r>
        <w:rPr>
          <w:rFonts w:hint="cs"/>
          <w:rtl/>
        </w:rPr>
        <w:t xml:space="preserve">שדה בריר. בנוסח ההוראה של המועצה הארצית לתכנון ובנייה </w:t>
      </w:r>
      <w:bookmarkStart w:id="14941" w:name="_ETM_Q32_307000"/>
      <w:bookmarkEnd w:id="14941"/>
      <w:r>
        <w:rPr>
          <w:rFonts w:hint="cs"/>
          <w:rtl/>
        </w:rPr>
        <w:t xml:space="preserve">נכתב כך: </w:t>
      </w:r>
      <w:r w:rsidR="00BF1F8A">
        <w:rPr>
          <w:rFonts w:hint="cs"/>
          <w:rtl/>
        </w:rPr>
        <w:t>"</w:t>
      </w:r>
      <w:r>
        <w:rPr>
          <w:rFonts w:hint="cs"/>
          <w:rtl/>
        </w:rPr>
        <w:t xml:space="preserve">המועצה הארצית, לאחר שהוצגו בפניה הרקע והנחיצות </w:t>
      </w:r>
      <w:bookmarkStart w:id="14942" w:name="_ETM_Q32_315000"/>
      <w:bookmarkEnd w:id="14942"/>
      <w:r>
        <w:rPr>
          <w:rFonts w:hint="cs"/>
          <w:rtl/>
        </w:rPr>
        <w:t xml:space="preserve">לעריכת התוכנית ועיקרי הליך בחינת החלופות, שהוביל לבחירת אתר </w:t>
      </w:r>
      <w:bookmarkStart w:id="14943" w:name="_ETM_Q32_318000"/>
      <w:bookmarkEnd w:id="14943"/>
      <w:r>
        <w:rPr>
          <w:rFonts w:hint="cs"/>
          <w:rtl/>
        </w:rPr>
        <w:t xml:space="preserve">שדה בריר כחלופה המיטבית </w:t>
      </w:r>
      <w:r>
        <w:rPr>
          <w:rtl/>
        </w:rPr>
        <w:t>–</w:t>
      </w:r>
      <w:r>
        <w:rPr>
          <w:rFonts w:hint="cs"/>
          <w:rtl/>
        </w:rPr>
        <w:t xml:space="preserve"> לא שלא נבחנו </w:t>
      </w:r>
      <w:r>
        <w:rPr>
          <w:rtl/>
        </w:rPr>
        <w:t>–</w:t>
      </w:r>
      <w:r w:rsidR="00BF1F8A">
        <w:rPr>
          <w:rFonts w:hint="cs"/>
          <w:rtl/>
        </w:rPr>
        <w:t xml:space="preserve"> </w:t>
      </w:r>
      <w:r>
        <w:rPr>
          <w:rFonts w:hint="cs"/>
          <w:rtl/>
        </w:rPr>
        <w:t xml:space="preserve">לאספקת עתודות הפוספט לטווח הקצר והבינוני, רואה </w:t>
      </w:r>
      <w:bookmarkStart w:id="14944" w:name="_ETM_Q32_328000"/>
      <w:bookmarkEnd w:id="14944"/>
      <w:r>
        <w:rPr>
          <w:rFonts w:hint="cs"/>
          <w:rtl/>
        </w:rPr>
        <w:t>חשיבות בקידום האתר ותכנונו במסגרת תוכנית מתאר ארצית</w:t>
      </w:r>
      <w:r w:rsidR="00BF1F8A">
        <w:rPr>
          <w:rFonts w:hint="cs"/>
          <w:rtl/>
        </w:rPr>
        <w:t>"</w:t>
      </w:r>
      <w:r>
        <w:rPr>
          <w:rFonts w:hint="cs"/>
          <w:rtl/>
        </w:rPr>
        <w:t xml:space="preserve"> מפורטת.</w:t>
      </w:r>
    </w:p>
    <w:p w:rsidR="00197A02" w:rsidRDefault="00197A02" w:rsidP="00AA54A2">
      <w:pPr>
        <w:rPr>
          <w:rtl/>
        </w:rPr>
      </w:pPr>
    </w:p>
    <w:p w:rsidR="00197A02" w:rsidRDefault="00197A02" w:rsidP="00BF1F8A">
      <w:pPr>
        <w:rPr>
          <w:rtl/>
        </w:rPr>
      </w:pPr>
      <w:bookmarkStart w:id="14945" w:name="_ETM_Q32_337000"/>
      <w:bookmarkEnd w:id="14945"/>
      <w:r>
        <w:rPr>
          <w:rFonts w:hint="cs"/>
          <w:rtl/>
        </w:rPr>
        <w:t xml:space="preserve">ביום חמישי </w:t>
      </w:r>
      <w:bookmarkStart w:id="14946" w:name="_ETM_Q32_339000"/>
      <w:bookmarkEnd w:id="14946"/>
      <w:r>
        <w:rPr>
          <w:rFonts w:hint="cs"/>
          <w:rtl/>
        </w:rPr>
        <w:t xml:space="preserve">האחרון, 11 ביוני, התקיים דיון בבג"ץ בכמה עתירות שהוגשו כנגד </w:t>
      </w:r>
      <w:bookmarkStart w:id="14947" w:name="_ETM_Q32_342000"/>
      <w:bookmarkEnd w:id="14947"/>
      <w:r>
        <w:rPr>
          <w:rFonts w:hint="cs"/>
          <w:rtl/>
        </w:rPr>
        <w:t>תמ"א 14</w:t>
      </w:r>
      <w:r w:rsidR="00BF1F8A">
        <w:rPr>
          <w:rFonts w:hint="cs"/>
          <w:rtl/>
        </w:rPr>
        <w:t>/</w:t>
      </w:r>
      <w:r>
        <w:rPr>
          <w:rFonts w:hint="cs"/>
          <w:rtl/>
        </w:rPr>
        <w:t xml:space="preserve">ב. הפרקליטות תיארה את מהלך הדברים בנוגע לעיכובים בקבלת </w:t>
      </w:r>
      <w:bookmarkStart w:id="14948" w:name="_ETM_Q32_352000"/>
      <w:bookmarkEnd w:id="14948"/>
      <w:r>
        <w:rPr>
          <w:rFonts w:hint="cs"/>
          <w:rtl/>
        </w:rPr>
        <w:t xml:space="preserve">מסקנות הצוות הבין-משרדי לבחינת ההיבטים הבריאותיים בתוכנית לכרייה </w:t>
      </w:r>
      <w:bookmarkStart w:id="14949" w:name="_ETM_Q32_357000"/>
      <w:bookmarkEnd w:id="14949"/>
      <w:r>
        <w:rPr>
          <w:rFonts w:hint="cs"/>
          <w:rtl/>
        </w:rPr>
        <w:t xml:space="preserve">וחציבה, והתקבלה בקשתה שלפיה תמסור הודעת עדכון עד 1 </w:t>
      </w:r>
      <w:bookmarkStart w:id="14950" w:name="_ETM_Q32_358000"/>
      <w:bookmarkEnd w:id="14950"/>
      <w:r>
        <w:rPr>
          <w:rFonts w:hint="cs"/>
          <w:rtl/>
        </w:rPr>
        <w:t>בספטמבר 2020, כלומר בעוד כמה חודשים.</w:t>
      </w:r>
      <w:r w:rsidR="00BF1F8A">
        <w:rPr>
          <w:rFonts w:hint="cs"/>
          <w:rtl/>
        </w:rPr>
        <w:t xml:space="preserve"> </w:t>
      </w:r>
      <w:bookmarkStart w:id="14951" w:name="_ETM_Q32_367000"/>
      <w:bookmarkEnd w:id="14951"/>
      <w:r>
        <w:rPr>
          <w:rFonts w:hint="cs"/>
          <w:rtl/>
        </w:rPr>
        <w:t xml:space="preserve">טרם התקבלה החלטת בג"ץ בעניין </w:t>
      </w:r>
      <w:bookmarkStart w:id="14952" w:name="_ETM_Q32_373000"/>
      <w:bookmarkEnd w:id="14952"/>
      <w:r>
        <w:rPr>
          <w:rFonts w:hint="cs"/>
          <w:rtl/>
        </w:rPr>
        <w:t xml:space="preserve">העתירות. אני כמובן מודיע כאן את הברור מאליו, שמשרדי הממשלה </w:t>
      </w:r>
      <w:bookmarkStart w:id="14953" w:name="_ETM_Q32_376000"/>
      <w:bookmarkEnd w:id="14953"/>
      <w:r>
        <w:rPr>
          <w:rFonts w:hint="cs"/>
          <w:rtl/>
        </w:rPr>
        <w:t>יפעלו בהתאם להחלטת בג"ץ.</w:t>
      </w:r>
    </w:p>
    <w:p w:rsidR="00197A02" w:rsidRDefault="00197A02" w:rsidP="00AA54A2">
      <w:pPr>
        <w:rPr>
          <w:rtl/>
        </w:rPr>
      </w:pPr>
    </w:p>
    <w:p w:rsidR="00197A02" w:rsidRDefault="00197A02" w:rsidP="00BF1F8A">
      <w:pPr>
        <w:rPr>
          <w:rtl/>
        </w:rPr>
      </w:pPr>
      <w:bookmarkStart w:id="14954" w:name="_ETM_Q32_380000"/>
      <w:bookmarkEnd w:id="14954"/>
      <w:r>
        <w:rPr>
          <w:rFonts w:hint="cs"/>
          <w:rtl/>
        </w:rPr>
        <w:t xml:space="preserve">לעניין היישובים בסביבת שדה בריר: תחום </w:t>
      </w:r>
      <w:bookmarkStart w:id="14955" w:name="_ETM_Q32_385000"/>
      <w:bookmarkEnd w:id="14955"/>
      <w:r>
        <w:rPr>
          <w:rFonts w:hint="cs"/>
          <w:rtl/>
        </w:rPr>
        <w:t>ההשפעה מכרייה וחציבה מוערך ב-500 מטרים. בהתאם לכך, מסומן תח</w:t>
      </w:r>
      <w:bookmarkStart w:id="14956" w:name="_ETM_Q32_391000"/>
      <w:bookmarkEnd w:id="14956"/>
      <w:r>
        <w:rPr>
          <w:rFonts w:hint="cs"/>
          <w:rtl/>
        </w:rPr>
        <w:t xml:space="preserve">ום המגבלות סביב מרבית מאתרי </w:t>
      </w:r>
      <w:proofErr w:type="spellStart"/>
      <w:r>
        <w:rPr>
          <w:rFonts w:hint="cs"/>
          <w:rtl/>
        </w:rPr>
        <w:t>התמ"א</w:t>
      </w:r>
      <w:proofErr w:type="spellEnd"/>
      <w:r w:rsidR="00BF1F8A">
        <w:rPr>
          <w:rFonts w:hint="cs"/>
          <w:rtl/>
        </w:rPr>
        <w:t>,</w:t>
      </w:r>
      <w:r>
        <w:rPr>
          <w:rFonts w:hint="cs"/>
          <w:rtl/>
        </w:rPr>
        <w:t xml:space="preserve"> תוכנית המתאר הארצית, </w:t>
      </w:r>
      <w:bookmarkStart w:id="14957" w:name="_ETM_Q32_397000"/>
      <w:bookmarkEnd w:id="14957"/>
      <w:r>
        <w:rPr>
          <w:rFonts w:hint="cs"/>
          <w:rtl/>
        </w:rPr>
        <w:t xml:space="preserve">והיישובים בסביבה ממוקמים במרחק רב יותר מתחום השפעה זה </w:t>
      </w:r>
      <w:r>
        <w:rPr>
          <w:rFonts w:hint="eastAsia"/>
          <w:rtl/>
        </w:rPr>
        <w:t>–</w:t>
      </w:r>
      <w:r>
        <w:rPr>
          <w:rFonts w:hint="cs"/>
          <w:rtl/>
        </w:rPr>
        <w:t xml:space="preserve"> </w:t>
      </w:r>
      <w:bookmarkStart w:id="14958" w:name="_ETM_Q32_402000"/>
      <w:bookmarkEnd w:id="14958"/>
      <w:r>
        <w:rPr>
          <w:rFonts w:hint="cs"/>
          <w:rtl/>
        </w:rPr>
        <w:t>500 מטרים. זה נכון גם במחצבות אחרות בכל רחבי הארץ.</w:t>
      </w:r>
    </w:p>
    <w:p w:rsidR="00197A02" w:rsidRDefault="00197A02" w:rsidP="00AA54A2">
      <w:pPr>
        <w:rPr>
          <w:rtl/>
        </w:rPr>
      </w:pPr>
    </w:p>
    <w:p w:rsidR="00197A02" w:rsidRDefault="00197A02" w:rsidP="00BF1F8A">
      <w:pPr>
        <w:rPr>
          <w:rtl/>
        </w:rPr>
      </w:pPr>
      <w:bookmarkStart w:id="14959" w:name="_ETM_Q32_406000"/>
      <w:bookmarkEnd w:id="14959"/>
      <w:r>
        <w:rPr>
          <w:rFonts w:hint="cs"/>
          <w:rtl/>
        </w:rPr>
        <w:t xml:space="preserve">בתחום </w:t>
      </w:r>
      <w:bookmarkStart w:id="14960" w:name="_ETM_Q32_408000"/>
      <w:bookmarkEnd w:id="14960"/>
      <w:r>
        <w:rPr>
          <w:rFonts w:hint="cs"/>
          <w:rtl/>
        </w:rPr>
        <w:t xml:space="preserve">האתר בשדה בריר, למרות שהמרחק מערד </w:t>
      </w:r>
      <w:proofErr w:type="spellStart"/>
      <w:r>
        <w:rPr>
          <w:rFonts w:hint="cs"/>
          <w:rtl/>
        </w:rPr>
        <w:t>ומכסייפה</w:t>
      </w:r>
      <w:proofErr w:type="spellEnd"/>
      <w:r>
        <w:rPr>
          <w:rFonts w:hint="cs"/>
          <w:rtl/>
        </w:rPr>
        <w:t xml:space="preserve"> הוא בערך </w:t>
      </w:r>
      <w:r w:rsidR="00BF1F8A">
        <w:rPr>
          <w:rFonts w:hint="cs"/>
          <w:rtl/>
        </w:rPr>
        <w:t>3 ק"מ</w:t>
      </w:r>
      <w:r>
        <w:rPr>
          <w:rFonts w:hint="cs"/>
          <w:rtl/>
        </w:rPr>
        <w:t xml:space="preserve"> </w:t>
      </w:r>
      <w:r>
        <w:rPr>
          <w:rtl/>
        </w:rPr>
        <w:t>–</w:t>
      </w:r>
      <w:r>
        <w:rPr>
          <w:rFonts w:hint="cs"/>
          <w:rtl/>
        </w:rPr>
        <w:t xml:space="preserve"> בתחום האתר קיימים צבירים של התיישבות בלתי חוקית </w:t>
      </w:r>
      <w:bookmarkStart w:id="14961" w:name="_ETM_Q32_422000"/>
      <w:bookmarkEnd w:id="14961"/>
      <w:r>
        <w:rPr>
          <w:rFonts w:hint="cs"/>
          <w:rtl/>
        </w:rPr>
        <w:t>ובלתי מוכרת של האוכלוסייה הבדואית.</w:t>
      </w:r>
    </w:p>
    <w:p w:rsidR="00197A02" w:rsidRDefault="00197A02" w:rsidP="00AA54A2">
      <w:pPr>
        <w:rPr>
          <w:rtl/>
        </w:rPr>
      </w:pPr>
    </w:p>
    <w:p w:rsidR="00197A02" w:rsidRDefault="00197A02" w:rsidP="00AA54A2">
      <w:pPr>
        <w:pStyle w:val="af5"/>
        <w:keepNext/>
        <w:rPr>
          <w:rtl/>
        </w:rPr>
      </w:pPr>
      <w:bookmarkStart w:id="14962" w:name="ET_interruption_5682_5"/>
      <w:r w:rsidRPr="00A94508">
        <w:rPr>
          <w:rStyle w:val="TagStyle"/>
          <w:rtl/>
        </w:rPr>
        <w:t xml:space="preserve"> &lt;&lt; קריאה &gt;&gt; </w:t>
      </w:r>
      <w:r>
        <w:rPr>
          <w:rtl/>
        </w:rPr>
        <w:t>סעיד אלחרומי (הרשימה המשותפת):</w:t>
      </w:r>
      <w:r w:rsidRPr="00A94508">
        <w:rPr>
          <w:rStyle w:val="TagStyle"/>
          <w:rtl/>
        </w:rPr>
        <w:t xml:space="preserve"> &lt;&lt; קריאה &gt;&gt;</w:t>
      </w:r>
      <w:r>
        <w:rPr>
          <w:rtl/>
        </w:rPr>
        <w:t xml:space="preserve">   </w:t>
      </w:r>
      <w:bookmarkEnd w:id="14962"/>
    </w:p>
    <w:p w:rsidR="00197A02" w:rsidRDefault="00197A02" w:rsidP="009D6C05">
      <w:pPr>
        <w:rPr>
          <w:rtl/>
          <w:lang w:eastAsia="he-IL"/>
        </w:rPr>
      </w:pPr>
    </w:p>
    <w:p w:rsidR="00197A02" w:rsidRDefault="009D6C05" w:rsidP="00AA54A2">
      <w:pPr>
        <w:rPr>
          <w:rtl/>
          <w:lang w:eastAsia="he-IL"/>
        </w:rPr>
      </w:pPr>
      <w:bookmarkStart w:id="14963" w:name="_ETM_Q32_425000"/>
      <w:bookmarkEnd w:id="14963"/>
      <w:r>
        <w:rPr>
          <w:rFonts w:hint="cs"/>
          <w:rtl/>
          <w:lang w:eastAsia="he-IL"/>
        </w:rPr>
        <w:t>– – –</w:t>
      </w:r>
    </w:p>
    <w:p w:rsidR="00197A02" w:rsidRDefault="00197A02" w:rsidP="00AA54A2">
      <w:pPr>
        <w:rPr>
          <w:rtl/>
          <w:lang w:eastAsia="he-IL"/>
        </w:rPr>
      </w:pPr>
    </w:p>
    <w:p w:rsidR="00197A02" w:rsidRDefault="00197A02" w:rsidP="00AA54A2">
      <w:pPr>
        <w:pStyle w:val="-"/>
        <w:keepNext/>
        <w:rPr>
          <w:rtl/>
        </w:rPr>
      </w:pPr>
      <w:bookmarkStart w:id="14964" w:name="_ETM_Q32_427000"/>
      <w:bookmarkStart w:id="14965" w:name="ET_speakercontinue_5512_6"/>
      <w:bookmarkEnd w:id="14964"/>
      <w:r w:rsidRPr="00A94508">
        <w:rPr>
          <w:rStyle w:val="TagStyle"/>
          <w:rtl/>
        </w:rPr>
        <w:t xml:space="preserve"> &lt;&lt; דובר_המשך &gt;&gt; </w:t>
      </w:r>
      <w:r>
        <w:rPr>
          <w:rtl/>
        </w:rPr>
        <w:t>שר האנרגיה יובל שטייניץ:</w:t>
      </w:r>
      <w:r w:rsidRPr="00A94508">
        <w:rPr>
          <w:rStyle w:val="TagStyle"/>
          <w:rtl/>
        </w:rPr>
        <w:t xml:space="preserve"> &lt;&lt; דובר_המשך &gt;&gt;</w:t>
      </w:r>
      <w:r>
        <w:rPr>
          <w:rtl/>
        </w:rPr>
        <w:t xml:space="preserve">   </w:t>
      </w:r>
      <w:bookmarkEnd w:id="14965"/>
    </w:p>
    <w:p w:rsidR="00197A02" w:rsidRDefault="00197A02" w:rsidP="009D6C05">
      <w:pPr>
        <w:rPr>
          <w:rtl/>
          <w:lang w:eastAsia="he-IL"/>
        </w:rPr>
      </w:pPr>
    </w:p>
    <w:p w:rsidR="00197A02" w:rsidRDefault="00197A02" w:rsidP="00AA54A2">
      <w:pPr>
        <w:rPr>
          <w:rtl/>
          <w:lang w:eastAsia="he-IL"/>
        </w:rPr>
      </w:pPr>
      <w:bookmarkStart w:id="14966" w:name="_ETM_Q32_428000"/>
      <w:bookmarkEnd w:id="14966"/>
      <w:r>
        <w:rPr>
          <w:rFonts w:hint="cs"/>
          <w:rtl/>
          <w:lang w:eastAsia="he-IL"/>
        </w:rPr>
        <w:t xml:space="preserve">בסדר, אני מקבל את </w:t>
      </w:r>
      <w:bookmarkStart w:id="14967" w:name="_ETM_Q32_432000"/>
      <w:bookmarkEnd w:id="14967"/>
      <w:r>
        <w:rPr>
          <w:rFonts w:hint="cs"/>
          <w:rtl/>
          <w:lang w:eastAsia="he-IL"/>
        </w:rPr>
        <w:t>מה שאתה אומר. אני מוכן לקרוא לזה יישובים.</w:t>
      </w:r>
    </w:p>
    <w:p w:rsidR="00197A02" w:rsidRDefault="00197A02" w:rsidP="00AA54A2">
      <w:pPr>
        <w:rPr>
          <w:rtl/>
          <w:lang w:eastAsia="he-IL"/>
        </w:rPr>
      </w:pPr>
    </w:p>
    <w:p w:rsidR="00197A02" w:rsidRDefault="00197A02" w:rsidP="00BF1F8A">
      <w:pPr>
        <w:rPr>
          <w:rtl/>
          <w:lang w:eastAsia="he-IL"/>
        </w:rPr>
      </w:pPr>
      <w:bookmarkStart w:id="14968" w:name="_ETM_Q32_440000"/>
      <w:bookmarkEnd w:id="14968"/>
      <w:r>
        <w:rPr>
          <w:rFonts w:hint="cs"/>
          <w:rtl/>
          <w:lang w:eastAsia="he-IL"/>
        </w:rPr>
        <w:t>לעניין זה, נקבע</w:t>
      </w:r>
      <w:bookmarkStart w:id="14969" w:name="_ETM_Q32_442000"/>
      <w:bookmarkEnd w:id="14969"/>
      <w:r>
        <w:rPr>
          <w:rFonts w:hint="cs"/>
          <w:rtl/>
          <w:lang w:eastAsia="he-IL"/>
        </w:rPr>
        <w:t xml:space="preserve"> בהוראת המועצה הארצית לתכנון כי היא </w:t>
      </w:r>
      <w:r w:rsidR="00BF1F8A">
        <w:rPr>
          <w:rFonts w:hint="cs"/>
          <w:rtl/>
          <w:lang w:eastAsia="he-IL"/>
        </w:rPr>
        <w:t>"</w:t>
      </w:r>
      <w:r>
        <w:rPr>
          <w:rFonts w:hint="cs"/>
          <w:rtl/>
          <w:lang w:eastAsia="he-IL"/>
        </w:rPr>
        <w:t xml:space="preserve">פונה לרשות להתיישבות הבדואים </w:t>
      </w:r>
      <w:bookmarkStart w:id="14970" w:name="_ETM_Q32_447000"/>
      <w:bookmarkEnd w:id="14970"/>
      <w:r>
        <w:rPr>
          <w:rFonts w:hint="cs"/>
          <w:rtl/>
          <w:lang w:eastAsia="he-IL"/>
        </w:rPr>
        <w:t>בנגב לפעול להסדרת ההתיישבות של הפזורה הבדואית בשדה בריר ובסביבתו</w:t>
      </w:r>
      <w:r w:rsidR="00BF1F8A">
        <w:rPr>
          <w:rFonts w:hint="cs"/>
          <w:rtl/>
          <w:lang w:eastAsia="he-IL"/>
        </w:rPr>
        <w:t>"</w:t>
      </w:r>
      <w:r>
        <w:rPr>
          <w:rFonts w:hint="cs"/>
          <w:rtl/>
          <w:lang w:eastAsia="he-IL"/>
        </w:rPr>
        <w:t xml:space="preserve">. </w:t>
      </w:r>
      <w:bookmarkStart w:id="14971" w:name="_ETM_Q32_453000"/>
      <w:bookmarkEnd w:id="14971"/>
      <w:r>
        <w:rPr>
          <w:rFonts w:hint="cs"/>
          <w:rtl/>
          <w:lang w:eastAsia="he-IL"/>
        </w:rPr>
        <w:t xml:space="preserve">יצוין כי אין כוונה לממש את הכרייה על פי התוכנית לשדה </w:t>
      </w:r>
      <w:bookmarkStart w:id="14972" w:name="_ETM_Q32_455000"/>
      <w:bookmarkEnd w:id="14972"/>
      <w:r>
        <w:rPr>
          <w:rFonts w:hint="cs"/>
          <w:rtl/>
          <w:lang w:eastAsia="he-IL"/>
        </w:rPr>
        <w:t xml:space="preserve">בריר עד שלא תוסדר האוכלוסייה שעלולה להיות מושפעת מפעילות זו </w:t>
      </w:r>
      <w:bookmarkStart w:id="14973" w:name="_ETM_Q32_461000"/>
      <w:bookmarkEnd w:id="14973"/>
      <w:r>
        <w:rPr>
          <w:rFonts w:hint="eastAsia"/>
          <w:rtl/>
          <w:lang w:eastAsia="he-IL"/>
        </w:rPr>
        <w:t xml:space="preserve">– </w:t>
      </w:r>
      <w:r>
        <w:rPr>
          <w:rFonts w:hint="cs"/>
          <w:rtl/>
          <w:lang w:eastAsia="he-IL"/>
        </w:rPr>
        <w:t>בגלל הקרבה של האוכלוסייה שגרה ממש באזור השדה – והנושא הזה יעוגן במסגרת הוראות התוכנית.</w:t>
      </w:r>
    </w:p>
    <w:p w:rsidR="00197A02" w:rsidRDefault="00197A02" w:rsidP="00AA54A2">
      <w:pPr>
        <w:rPr>
          <w:rtl/>
          <w:lang w:eastAsia="he-IL"/>
        </w:rPr>
      </w:pPr>
    </w:p>
    <w:p w:rsidR="00197A02" w:rsidRDefault="00197A02" w:rsidP="00BF1F8A">
      <w:pPr>
        <w:rPr>
          <w:rtl/>
          <w:lang w:eastAsia="he-IL"/>
        </w:rPr>
      </w:pPr>
      <w:bookmarkStart w:id="14974" w:name="_ETM_Q32_469000"/>
      <w:bookmarkEnd w:id="14974"/>
      <w:r>
        <w:rPr>
          <w:rFonts w:hint="cs"/>
          <w:rtl/>
          <w:lang w:eastAsia="he-IL"/>
        </w:rPr>
        <w:t xml:space="preserve">כמו כן, הכוונה היא לבצע ניטור רציף </w:t>
      </w:r>
      <w:bookmarkStart w:id="14975" w:name="_ETM_Q32_472000"/>
      <w:bookmarkEnd w:id="14975"/>
      <w:r>
        <w:rPr>
          <w:rFonts w:hint="cs"/>
          <w:rtl/>
          <w:lang w:eastAsia="he-IL"/>
        </w:rPr>
        <w:t>של ההשפעה של פעולות הכרייה, ובאופן זה למנוע</w:t>
      </w:r>
      <w:bookmarkStart w:id="14976" w:name="_ETM_Q32_481000"/>
      <w:bookmarkEnd w:id="14976"/>
      <w:r>
        <w:rPr>
          <w:rFonts w:hint="cs"/>
          <w:rtl/>
          <w:lang w:eastAsia="he-IL"/>
        </w:rPr>
        <w:t xml:space="preserve"> מראש כל פעילות שתוביל לחריגה מהתקנים המותרים. </w:t>
      </w:r>
      <w:bookmarkStart w:id="14977" w:name="_ETM_Q32_410330"/>
      <w:bookmarkStart w:id="14978" w:name="_ETM_Q32_489000"/>
      <w:bookmarkEnd w:id="14977"/>
      <w:bookmarkEnd w:id="14978"/>
      <w:r>
        <w:rPr>
          <w:rFonts w:hint="cs"/>
          <w:rtl/>
          <w:lang w:eastAsia="he-IL"/>
        </w:rPr>
        <w:t xml:space="preserve">בחינת ההיבטים הבריאותיים בתוכנית </w:t>
      </w:r>
      <w:bookmarkStart w:id="14979" w:name="_ETM_Q32_487000"/>
      <w:bookmarkEnd w:id="14979"/>
      <w:r>
        <w:rPr>
          <w:rFonts w:hint="cs"/>
          <w:rtl/>
          <w:lang w:eastAsia="he-IL"/>
        </w:rPr>
        <w:t xml:space="preserve">תבוצע בהתאם להחלטות הצוות הבין-משרדי. ככל שממצאי הבחינה יצביעו על </w:t>
      </w:r>
      <w:bookmarkStart w:id="14980" w:name="_ETM_Q32_500000"/>
      <w:bookmarkEnd w:id="14980"/>
      <w:r>
        <w:rPr>
          <w:rFonts w:hint="cs"/>
          <w:rtl/>
          <w:lang w:eastAsia="he-IL"/>
        </w:rPr>
        <w:t xml:space="preserve">צפי פליטות שאין להן מענה אשר נמצאים בערכים שמסכנים </w:t>
      </w:r>
      <w:bookmarkStart w:id="14981" w:name="_ETM_Q32_504000"/>
      <w:bookmarkEnd w:id="14981"/>
      <w:r>
        <w:rPr>
          <w:rFonts w:hint="cs"/>
          <w:rtl/>
          <w:lang w:eastAsia="he-IL"/>
        </w:rPr>
        <w:t>את בריאות הציבור, המכרה לא יפותח.</w:t>
      </w:r>
      <w:r w:rsidR="00BF1F8A">
        <w:rPr>
          <w:rFonts w:hint="cs"/>
          <w:rtl/>
          <w:lang w:eastAsia="he-IL"/>
        </w:rPr>
        <w:t xml:space="preserve"> </w:t>
      </w:r>
      <w:bookmarkStart w:id="14982" w:name="_ETM_Q32_510000"/>
      <w:bookmarkStart w:id="14983" w:name="_ETM_Q32_482000"/>
      <w:bookmarkEnd w:id="14982"/>
      <w:bookmarkEnd w:id="14983"/>
      <w:r>
        <w:rPr>
          <w:rFonts w:hint="cs"/>
          <w:rtl/>
          <w:lang w:eastAsia="he-IL"/>
        </w:rPr>
        <w:t>לכן, אדוני היושב-ראש, בריאות הציבור</w:t>
      </w:r>
      <w:bookmarkStart w:id="14984" w:name="_ETM_Q32_517000"/>
      <w:bookmarkEnd w:id="14984"/>
      <w:r>
        <w:rPr>
          <w:rFonts w:hint="cs"/>
          <w:rtl/>
          <w:lang w:eastAsia="he-IL"/>
        </w:rPr>
        <w:t xml:space="preserve"> הובאה בחשבון ותובא בחשבון, והשדה לא יפותח כל עוד לא </w:t>
      </w:r>
      <w:bookmarkStart w:id="14985" w:name="_ETM_Q32_525000"/>
      <w:bookmarkEnd w:id="14985"/>
      <w:r>
        <w:rPr>
          <w:rFonts w:hint="cs"/>
          <w:rtl/>
          <w:lang w:eastAsia="he-IL"/>
        </w:rPr>
        <w:t xml:space="preserve">יובטח שהערכים של הפליטות הם מתחת לתקנים וגם שאין אנשים </w:t>
      </w:r>
      <w:bookmarkStart w:id="14986" w:name="_ETM_Q32_529000"/>
      <w:bookmarkEnd w:id="14986"/>
      <w:r>
        <w:rPr>
          <w:rFonts w:hint="cs"/>
          <w:rtl/>
          <w:lang w:eastAsia="he-IL"/>
        </w:rPr>
        <w:t xml:space="preserve">שחיים באזור השדה – שיוסדרו היישובים הבדואים, ההתיישבות הבדואית, בתוך השדה. </w:t>
      </w:r>
      <w:bookmarkStart w:id="14987" w:name="_ETM_Q32_537000"/>
      <w:bookmarkEnd w:id="14987"/>
    </w:p>
    <w:p w:rsidR="00197A02" w:rsidRDefault="00197A02" w:rsidP="00AA54A2">
      <w:pPr>
        <w:rPr>
          <w:rtl/>
          <w:lang w:eastAsia="he-IL"/>
        </w:rPr>
      </w:pPr>
    </w:p>
    <w:p w:rsidR="00197A02" w:rsidRDefault="00197A02" w:rsidP="00BF1F8A">
      <w:pPr>
        <w:rPr>
          <w:rtl/>
          <w:lang w:eastAsia="he-IL"/>
        </w:rPr>
      </w:pPr>
      <w:r>
        <w:rPr>
          <w:rFonts w:hint="cs"/>
          <w:rtl/>
          <w:lang w:eastAsia="he-IL"/>
        </w:rPr>
        <w:t xml:space="preserve">אבל אני רוצה לומר באופן ברור שכשאנחנו שוקלים דברים </w:t>
      </w:r>
      <w:bookmarkStart w:id="14988" w:name="_ETM_Q32_540000"/>
      <w:bookmarkEnd w:id="14988"/>
      <w:r>
        <w:rPr>
          <w:rFonts w:hint="cs"/>
          <w:rtl/>
          <w:lang w:eastAsia="he-IL"/>
        </w:rPr>
        <w:t xml:space="preserve">כאלה, אנחנו צריכים גם לשאול את עצמנו: בסוף </w:t>
      </w:r>
      <w:proofErr w:type="spellStart"/>
      <w:r>
        <w:rPr>
          <w:rFonts w:hint="cs"/>
          <w:rtl/>
          <w:lang w:eastAsia="he-IL"/>
        </w:rPr>
        <w:t>בסוף</w:t>
      </w:r>
      <w:proofErr w:type="spellEnd"/>
      <w:r>
        <w:rPr>
          <w:rFonts w:hint="cs"/>
          <w:rtl/>
          <w:lang w:eastAsia="he-IL"/>
        </w:rPr>
        <w:t xml:space="preserve">, כל תעשייה – </w:t>
      </w:r>
      <w:bookmarkStart w:id="14989" w:name="_ETM_Q32_546000"/>
      <w:bookmarkEnd w:id="14989"/>
      <w:r>
        <w:rPr>
          <w:rFonts w:hint="cs"/>
          <w:rtl/>
          <w:lang w:eastAsia="he-IL"/>
        </w:rPr>
        <w:t xml:space="preserve">בטח תעשייה כבדה שהיא לא תעשיית הייטק </w:t>
      </w:r>
      <w:r>
        <w:rPr>
          <w:rtl/>
          <w:lang w:eastAsia="he-IL"/>
        </w:rPr>
        <w:t>–</w:t>
      </w:r>
      <w:r>
        <w:rPr>
          <w:rFonts w:hint="cs"/>
          <w:rtl/>
          <w:lang w:eastAsia="he-IL"/>
        </w:rPr>
        <w:t xml:space="preserve"> בכל תעשייה </w:t>
      </w:r>
      <w:bookmarkStart w:id="14990" w:name="_ETM_Q32_549000"/>
      <w:bookmarkEnd w:id="14990"/>
      <w:r>
        <w:rPr>
          <w:rFonts w:hint="cs"/>
          <w:rtl/>
          <w:lang w:eastAsia="he-IL"/>
        </w:rPr>
        <w:t xml:space="preserve">יש אלמנט מסוים של זיהום. בכל מחצבה יש אלמנט מסוים של אבק באוויר </w:t>
      </w:r>
      <w:proofErr w:type="spellStart"/>
      <w:r>
        <w:rPr>
          <w:rFonts w:hint="cs"/>
          <w:rtl/>
          <w:lang w:eastAsia="he-IL"/>
        </w:rPr>
        <w:t>וכו</w:t>
      </w:r>
      <w:proofErr w:type="spellEnd"/>
      <w:r>
        <w:rPr>
          <w:rFonts w:hint="cs"/>
          <w:rtl/>
          <w:lang w:eastAsia="he-IL"/>
        </w:rPr>
        <w:t xml:space="preserve">'. אין מחצבות ללא הדברים האלה. כמובן </w:t>
      </w:r>
      <w:bookmarkStart w:id="14991" w:name="_ETM_Q32_556000"/>
      <w:bookmarkEnd w:id="14991"/>
      <w:r>
        <w:rPr>
          <w:rFonts w:hint="cs"/>
          <w:rtl/>
          <w:lang w:eastAsia="he-IL"/>
        </w:rPr>
        <w:t xml:space="preserve">שאנחנו צריכים לעשות הכול בצורה הכי קפדנית ולהוריד את רמות הזיהום לכמה שפחות – כמו שעשיתי כבר בתחום ייצור החשמל </w:t>
      </w:r>
      <w:bookmarkStart w:id="14992" w:name="_ETM_Q32_565000"/>
      <w:bookmarkEnd w:id="14992"/>
      <w:r>
        <w:rPr>
          <w:rFonts w:hint="cs"/>
          <w:rtl/>
          <w:lang w:eastAsia="he-IL"/>
        </w:rPr>
        <w:t>ותחנות הכוח והאנרגיה</w:t>
      </w:r>
      <w:r w:rsidR="00BF1F8A">
        <w:rPr>
          <w:rFonts w:hint="cs"/>
          <w:rtl/>
          <w:lang w:eastAsia="he-IL"/>
        </w:rPr>
        <w:t>;</w:t>
      </w:r>
      <w:r>
        <w:rPr>
          <w:rFonts w:hint="cs"/>
          <w:rtl/>
          <w:lang w:eastAsia="he-IL"/>
        </w:rPr>
        <w:t xml:space="preserve"> אבל מצד שני, אנחנו גם לא צריכים </w:t>
      </w:r>
      <w:bookmarkStart w:id="14993" w:name="_ETM_Q32_575000"/>
      <w:bookmarkEnd w:id="14993"/>
      <w:r>
        <w:rPr>
          <w:rFonts w:hint="cs"/>
          <w:rtl/>
          <w:lang w:eastAsia="he-IL"/>
        </w:rPr>
        <w:t xml:space="preserve">לשפוך את התינוק עם מי האמבטיה. מדינת ישראל תתקשה לוותר </w:t>
      </w:r>
      <w:bookmarkStart w:id="14994" w:name="_ETM_Q32_579000"/>
      <w:bookmarkEnd w:id="14994"/>
      <w:r>
        <w:rPr>
          <w:rFonts w:hint="cs"/>
          <w:rtl/>
          <w:lang w:eastAsia="he-IL"/>
        </w:rPr>
        <w:t xml:space="preserve">על כל עניין הפוספטים כי המשמעות היא גם ויתור על </w:t>
      </w:r>
      <w:bookmarkStart w:id="14995" w:name="_ETM_Q32_581000"/>
      <w:bookmarkEnd w:id="14995"/>
      <w:r>
        <w:rPr>
          <w:rFonts w:hint="cs"/>
          <w:rtl/>
          <w:lang w:eastAsia="he-IL"/>
        </w:rPr>
        <w:t xml:space="preserve">כל עניין הדשנים, שהם תעשייה גדולה מאוד. זה חיוני </w:t>
      </w:r>
      <w:bookmarkStart w:id="14996" w:name="_ETM_Q32_590000"/>
      <w:bookmarkEnd w:id="14996"/>
      <w:r>
        <w:rPr>
          <w:rFonts w:hint="cs"/>
          <w:rtl/>
          <w:lang w:eastAsia="he-IL"/>
        </w:rPr>
        <w:t>גם ליצוא וגם לחקלאות, וצריך למצוא את האיזונים המתאימים.</w:t>
      </w:r>
    </w:p>
    <w:p w:rsidR="00197A02" w:rsidRDefault="00197A02" w:rsidP="00AA54A2">
      <w:pPr>
        <w:rPr>
          <w:rtl/>
          <w:lang w:eastAsia="he-IL"/>
        </w:rPr>
      </w:pPr>
    </w:p>
    <w:p w:rsidR="00197A02" w:rsidRPr="00A94508" w:rsidRDefault="00197A02" w:rsidP="00BF1F8A">
      <w:pPr>
        <w:rPr>
          <w:rtl/>
          <w:lang w:eastAsia="he-IL"/>
        </w:rPr>
      </w:pPr>
      <w:bookmarkStart w:id="14997" w:name="_ETM_Q32_596000"/>
      <w:bookmarkEnd w:id="14997"/>
      <w:r>
        <w:rPr>
          <w:rFonts w:hint="cs"/>
          <w:rtl/>
          <w:lang w:eastAsia="he-IL"/>
        </w:rPr>
        <w:t>אני אומר</w:t>
      </w:r>
      <w:bookmarkStart w:id="14998" w:name="_ETM_Q32_592000"/>
      <w:bookmarkEnd w:id="14998"/>
      <w:r>
        <w:rPr>
          <w:rFonts w:hint="cs"/>
          <w:rtl/>
          <w:lang w:eastAsia="he-IL"/>
        </w:rPr>
        <w:t xml:space="preserve"> גם מבחינת עמדתי האישית: אם לא יובטח לחלוטין שלא </w:t>
      </w:r>
      <w:bookmarkStart w:id="14999" w:name="_ETM_Q32_600000"/>
      <w:bookmarkEnd w:id="14999"/>
      <w:r>
        <w:rPr>
          <w:rFonts w:hint="cs"/>
          <w:rtl/>
          <w:lang w:eastAsia="he-IL"/>
        </w:rPr>
        <w:t xml:space="preserve">תהיה איזושהי פגיעה משמעותית בתושבי ערד או כסייפה כתוצאה </w:t>
      </w:r>
      <w:bookmarkStart w:id="15000" w:name="_ETM_Q32_602000"/>
      <w:bookmarkEnd w:id="15000"/>
      <w:r>
        <w:rPr>
          <w:rFonts w:hint="cs"/>
          <w:rtl/>
          <w:lang w:eastAsia="he-IL"/>
        </w:rPr>
        <w:t xml:space="preserve">מהשדה הזה, אני אישית לא אתמוך בהפעלתו. לכן </w:t>
      </w:r>
      <w:bookmarkStart w:id="15001" w:name="_ETM_Q32_611000"/>
      <w:bookmarkEnd w:id="15001"/>
      <w:r>
        <w:rPr>
          <w:rFonts w:hint="cs"/>
          <w:rtl/>
          <w:lang w:eastAsia="he-IL"/>
        </w:rPr>
        <w:t>זה עומד כרגע לבחינה ולהסדרת כל הדברים</w:t>
      </w:r>
      <w:r w:rsidR="00BF1F8A">
        <w:rPr>
          <w:rFonts w:hint="cs"/>
          <w:rtl/>
          <w:lang w:eastAsia="he-IL"/>
        </w:rPr>
        <w:t>,</w:t>
      </w:r>
      <w:r>
        <w:rPr>
          <w:rFonts w:hint="cs"/>
          <w:rtl/>
          <w:lang w:eastAsia="he-IL"/>
        </w:rPr>
        <w:t xml:space="preserve"> והשדה יקבל </w:t>
      </w:r>
      <w:bookmarkStart w:id="15002" w:name="_ETM_Q32_612000"/>
      <w:bookmarkEnd w:id="15002"/>
      <w:r>
        <w:rPr>
          <w:rFonts w:hint="cs"/>
          <w:rtl/>
          <w:lang w:eastAsia="he-IL"/>
        </w:rPr>
        <w:t xml:space="preserve">אור ירוק להתחיל בפעולות כרייה רק אם וכאשר יובטח שאין </w:t>
      </w:r>
      <w:bookmarkStart w:id="15003" w:name="_ETM_Q32_622000"/>
      <w:bookmarkEnd w:id="15003"/>
      <w:r>
        <w:rPr>
          <w:rFonts w:hint="cs"/>
          <w:rtl/>
          <w:lang w:eastAsia="he-IL"/>
        </w:rPr>
        <w:t xml:space="preserve">נזק מהותי או משמעותי לתושבים באזור. תודה רבה. </w:t>
      </w:r>
    </w:p>
    <w:p w:rsidR="00197A02" w:rsidRDefault="00197A02" w:rsidP="00AA54A2">
      <w:pPr>
        <w:rPr>
          <w:rtl/>
        </w:rPr>
      </w:pPr>
    </w:p>
    <w:p w:rsidR="00197A02" w:rsidRDefault="00197A02" w:rsidP="00AA54A2">
      <w:pPr>
        <w:pStyle w:val="af6"/>
        <w:keepNext/>
        <w:rPr>
          <w:rtl/>
        </w:rPr>
      </w:pPr>
      <w:bookmarkStart w:id="15004" w:name="ET_yor_6032_3"/>
      <w:r w:rsidRPr="005856EF">
        <w:rPr>
          <w:rStyle w:val="TagStyle"/>
          <w:rtl/>
        </w:rPr>
        <w:t xml:space="preserve"> &lt;&lt; יור &gt;&gt; </w:t>
      </w:r>
      <w:r>
        <w:rPr>
          <w:rtl/>
        </w:rPr>
        <w:t>היו"ר מנסור עבאס:</w:t>
      </w:r>
      <w:r w:rsidRPr="005856EF">
        <w:rPr>
          <w:rStyle w:val="TagStyle"/>
          <w:rtl/>
        </w:rPr>
        <w:t xml:space="preserve"> &lt;&lt; יור &gt;&gt;</w:t>
      </w:r>
      <w:r>
        <w:rPr>
          <w:rtl/>
        </w:rPr>
        <w:t xml:space="preserve"> </w:t>
      </w:r>
      <w:bookmarkEnd w:id="15004"/>
    </w:p>
    <w:p w:rsidR="00197A02" w:rsidRDefault="00197A02" w:rsidP="009D6C05">
      <w:pPr>
        <w:rPr>
          <w:rtl/>
        </w:rPr>
      </w:pPr>
    </w:p>
    <w:p w:rsidR="00197A02" w:rsidRDefault="00197A02" w:rsidP="00AA54A2">
      <w:pPr>
        <w:rPr>
          <w:rtl/>
        </w:rPr>
      </w:pPr>
      <w:r>
        <w:rPr>
          <w:rFonts w:hint="cs"/>
          <w:rtl/>
        </w:rPr>
        <w:t xml:space="preserve">תודה לשר האנרגיה יובל שטייניץ. חברת הכנסת מיקי חיימוביץ', </w:t>
      </w:r>
      <w:bookmarkStart w:id="15005" w:name="_ETM_Q32_634000"/>
      <w:bookmarkEnd w:id="15005"/>
      <w:r>
        <w:rPr>
          <w:rFonts w:hint="cs"/>
          <w:rtl/>
        </w:rPr>
        <w:t>בבקשה.</w:t>
      </w:r>
    </w:p>
    <w:p w:rsidR="00197A02" w:rsidRDefault="00197A02" w:rsidP="00AA54A2">
      <w:pPr>
        <w:rPr>
          <w:rtl/>
        </w:rPr>
      </w:pPr>
    </w:p>
    <w:p w:rsidR="00197A02" w:rsidRDefault="00197A02" w:rsidP="00AA54A2">
      <w:pPr>
        <w:pStyle w:val="a4"/>
        <w:keepNext/>
        <w:rPr>
          <w:rtl/>
        </w:rPr>
      </w:pPr>
      <w:bookmarkStart w:id="15006" w:name="ET_speaker_5777_4"/>
      <w:r w:rsidRPr="005856EF">
        <w:rPr>
          <w:rStyle w:val="TagStyle"/>
          <w:rtl/>
        </w:rPr>
        <w:t xml:space="preserve"> &lt;&lt; דובר &gt;&gt; </w:t>
      </w:r>
      <w:bookmarkStart w:id="15007" w:name="_Toc43320910"/>
      <w:bookmarkStart w:id="15008" w:name="_Toc43321324"/>
      <w:r>
        <w:rPr>
          <w:rtl/>
        </w:rPr>
        <w:t>מיקי חיימוביץ' (כחול לבן):</w:t>
      </w:r>
      <w:bookmarkEnd w:id="15007"/>
      <w:bookmarkEnd w:id="15008"/>
      <w:r w:rsidRPr="005856EF">
        <w:rPr>
          <w:rStyle w:val="TagStyle"/>
          <w:rtl/>
        </w:rPr>
        <w:t xml:space="preserve"> &lt;&lt; דובר &gt;&gt;</w:t>
      </w:r>
      <w:r>
        <w:rPr>
          <w:rtl/>
        </w:rPr>
        <w:t xml:space="preserve"> </w:t>
      </w:r>
      <w:bookmarkEnd w:id="15006"/>
    </w:p>
    <w:p w:rsidR="00197A02" w:rsidRDefault="00197A02" w:rsidP="009D6C05">
      <w:pPr>
        <w:rPr>
          <w:rtl/>
        </w:rPr>
      </w:pPr>
    </w:p>
    <w:p w:rsidR="00197A02" w:rsidRDefault="00197A02" w:rsidP="00AA54A2">
      <w:pPr>
        <w:rPr>
          <w:rtl/>
        </w:rPr>
      </w:pPr>
      <w:r>
        <w:rPr>
          <w:rFonts w:hint="cs"/>
          <w:rtl/>
        </w:rPr>
        <w:t xml:space="preserve">אדוני השר, אני יודעת שאתה דוקטור, אבל דוקטור למשהו אחר, ובאמת, שני שרי בריאות, משני קצוות </w:t>
      </w:r>
      <w:bookmarkStart w:id="15009" w:name="_ETM_Q32_649000"/>
      <w:bookmarkEnd w:id="15009"/>
      <w:r>
        <w:rPr>
          <w:rFonts w:hint="cs"/>
          <w:rtl/>
        </w:rPr>
        <w:t xml:space="preserve">של המפה הפוליטית </w:t>
      </w:r>
      <w:r>
        <w:rPr>
          <w:rtl/>
        </w:rPr>
        <w:t>–</w:t>
      </w:r>
      <w:r>
        <w:rPr>
          <w:rFonts w:hint="cs"/>
          <w:rtl/>
        </w:rPr>
        <w:t xml:space="preserve"> אנחנו כבר יותר מעשר שנים בתוך </w:t>
      </w:r>
      <w:bookmarkStart w:id="15010" w:name="_ETM_Q32_657000"/>
      <w:bookmarkEnd w:id="15010"/>
      <w:r>
        <w:rPr>
          <w:rFonts w:hint="cs"/>
          <w:rtl/>
        </w:rPr>
        <w:t xml:space="preserve">הסיפור הזה של שדה בריר, וכל הדוחות מראים על כך שיש סכנה מהכרייה במקום </w:t>
      </w:r>
      <w:bookmarkStart w:id="15011" w:name="_ETM_Q32_658000"/>
      <w:bookmarkEnd w:id="15011"/>
      <w:r>
        <w:rPr>
          <w:rFonts w:hint="cs"/>
          <w:rtl/>
        </w:rPr>
        <w:t xml:space="preserve">הזה. ואני לא יודעת מאיפה ה-300 מטר וה-500 מטר. ההשפעה </w:t>
      </w:r>
      <w:bookmarkStart w:id="15012" w:name="_ETM_Q32_669000"/>
      <w:bookmarkEnd w:id="15012"/>
      <w:r>
        <w:rPr>
          <w:rFonts w:hint="cs"/>
          <w:rtl/>
        </w:rPr>
        <w:t xml:space="preserve">היא הרבה יותר מאשר מכזאת קרבה. </w:t>
      </w:r>
    </w:p>
    <w:p w:rsidR="00197A02" w:rsidRDefault="00197A02" w:rsidP="00AA54A2">
      <w:pPr>
        <w:rPr>
          <w:rtl/>
        </w:rPr>
      </w:pPr>
    </w:p>
    <w:p w:rsidR="00197A02" w:rsidRDefault="00197A02" w:rsidP="00BF1F8A">
      <w:pPr>
        <w:rPr>
          <w:rtl/>
        </w:rPr>
      </w:pPr>
      <w:r>
        <w:rPr>
          <w:rFonts w:hint="cs"/>
          <w:rtl/>
        </w:rPr>
        <w:t xml:space="preserve">אני באמת מנסה להבין </w:t>
      </w:r>
      <w:r>
        <w:rPr>
          <w:rFonts w:hint="eastAsia"/>
          <w:rtl/>
        </w:rPr>
        <w:t>–</w:t>
      </w:r>
      <w:r>
        <w:rPr>
          <w:rFonts w:hint="cs"/>
          <w:rtl/>
        </w:rPr>
        <w:t xml:space="preserve"> ויש גם חלופות של </w:t>
      </w:r>
      <w:bookmarkStart w:id="15013" w:name="_ETM_Q32_672000"/>
      <w:bookmarkEnd w:id="15013"/>
      <w:r>
        <w:rPr>
          <w:rFonts w:hint="cs"/>
          <w:rtl/>
        </w:rPr>
        <w:t>כרייה של פוספטים בנגב במקומות אחרים</w:t>
      </w:r>
      <w:r w:rsidR="00BF1F8A">
        <w:rPr>
          <w:rFonts w:hint="cs"/>
          <w:rtl/>
        </w:rPr>
        <w:t>.</w:t>
      </w:r>
      <w:r>
        <w:rPr>
          <w:rFonts w:hint="cs"/>
          <w:rtl/>
        </w:rPr>
        <w:t xml:space="preserve"> אני מנסה להבין את מי זה משרת</w:t>
      </w:r>
      <w:r w:rsidR="00BF1F8A">
        <w:rPr>
          <w:rFonts w:hint="cs"/>
          <w:rtl/>
        </w:rPr>
        <w:t>,</w:t>
      </w:r>
      <w:r>
        <w:rPr>
          <w:rFonts w:hint="cs"/>
          <w:rtl/>
        </w:rPr>
        <w:t xml:space="preserve"> כי ברור שאת האזרחים הכרייה בשדה בריר לא משרתת.</w:t>
      </w:r>
    </w:p>
    <w:p w:rsidR="00197A02" w:rsidRDefault="00197A02" w:rsidP="00AA54A2">
      <w:pPr>
        <w:rPr>
          <w:rtl/>
        </w:rPr>
      </w:pPr>
    </w:p>
    <w:p w:rsidR="00197A02" w:rsidRDefault="00197A02" w:rsidP="00AA54A2">
      <w:pPr>
        <w:pStyle w:val="-"/>
        <w:keepNext/>
        <w:rPr>
          <w:rtl/>
        </w:rPr>
      </w:pPr>
      <w:r w:rsidRPr="00B47E9E">
        <w:rPr>
          <w:rStyle w:val="TagStyle"/>
          <w:rtl/>
        </w:rPr>
        <w:t xml:space="preserve"> &lt;&lt; דובר_המשך &gt;&gt; </w:t>
      </w:r>
      <w:r>
        <w:rPr>
          <w:rtl/>
        </w:rPr>
        <w:t>שר האנרגיה יובל שטייניץ:</w:t>
      </w:r>
      <w:r w:rsidRPr="00B47E9E">
        <w:rPr>
          <w:rStyle w:val="TagStyle"/>
          <w:rtl/>
        </w:rPr>
        <w:t xml:space="preserve"> &lt;&lt; דובר_המשך &gt;&gt;</w:t>
      </w:r>
      <w:r>
        <w:rPr>
          <w:rtl/>
        </w:rPr>
        <w:t xml:space="preserve"> </w:t>
      </w:r>
    </w:p>
    <w:p w:rsidR="00197A02" w:rsidRDefault="00197A02" w:rsidP="009D6C05">
      <w:pPr>
        <w:rPr>
          <w:rtl/>
        </w:rPr>
      </w:pPr>
    </w:p>
    <w:p w:rsidR="00197A02" w:rsidRDefault="00197A02" w:rsidP="00BF1F8A">
      <w:pPr>
        <w:rPr>
          <w:rtl/>
        </w:rPr>
      </w:pPr>
      <w:r>
        <w:rPr>
          <w:rFonts w:hint="cs"/>
          <w:rtl/>
        </w:rPr>
        <w:t xml:space="preserve">אני מאוד מודה לך. </w:t>
      </w:r>
      <w:bookmarkStart w:id="15014" w:name="_ETM_Q32_687000"/>
      <w:bookmarkEnd w:id="15014"/>
      <w:r>
        <w:rPr>
          <w:rFonts w:hint="cs"/>
          <w:rtl/>
        </w:rPr>
        <w:t>קודם כול, אם יש לך חלופות שהן טובות ואיכותיות</w:t>
      </w:r>
      <w:bookmarkStart w:id="15015" w:name="_ETM_Q32_689000"/>
      <w:bookmarkEnd w:id="15015"/>
      <w:r>
        <w:rPr>
          <w:rFonts w:hint="cs"/>
          <w:rtl/>
        </w:rPr>
        <w:t xml:space="preserve"> שלא נבחנו </w:t>
      </w:r>
      <w:r>
        <w:rPr>
          <w:rFonts w:hint="eastAsia"/>
          <w:rtl/>
        </w:rPr>
        <w:t>–</w:t>
      </w:r>
      <w:r>
        <w:rPr>
          <w:rFonts w:hint="cs"/>
          <w:rtl/>
        </w:rPr>
        <w:t xml:space="preserve"> הוועדה הארצית לתכנון ובנייה היא לא בסמכותי. מה שנאמר לי הוא </w:t>
      </w:r>
      <w:bookmarkStart w:id="15016" w:name="_ETM_Q32_700000"/>
      <w:bookmarkEnd w:id="15016"/>
      <w:r>
        <w:rPr>
          <w:rFonts w:hint="cs"/>
          <w:rtl/>
        </w:rPr>
        <w:t xml:space="preserve">שבחנו את כל החלופות. אם יש חלופות שלא נבחנו, </w:t>
      </w:r>
      <w:bookmarkStart w:id="15017" w:name="_ETM_Q32_703000"/>
      <w:bookmarkEnd w:id="15017"/>
      <w:r>
        <w:rPr>
          <w:rFonts w:hint="cs"/>
          <w:rtl/>
        </w:rPr>
        <w:t xml:space="preserve">או שלטענתך לא נבחנו ברצינות, אני אשמח לקבל הצעות ואני </w:t>
      </w:r>
      <w:bookmarkStart w:id="15018" w:name="_ETM_Q32_713000"/>
      <w:bookmarkEnd w:id="15018"/>
      <w:r>
        <w:rPr>
          <w:rFonts w:hint="cs"/>
          <w:rtl/>
        </w:rPr>
        <w:t xml:space="preserve">אבדוק את זה </w:t>
      </w:r>
      <w:bookmarkStart w:id="15019" w:name="_ETM_Q32_694906"/>
      <w:bookmarkEnd w:id="15019"/>
      <w:r>
        <w:rPr>
          <w:rFonts w:hint="eastAsia"/>
          <w:rtl/>
        </w:rPr>
        <w:t>–</w:t>
      </w:r>
      <w:r>
        <w:rPr>
          <w:rFonts w:hint="cs"/>
          <w:rtl/>
        </w:rPr>
        <w:t xml:space="preserve"> קודם כול. </w:t>
      </w:r>
      <w:bookmarkStart w:id="15020" w:name="_ETM_Q32_711000"/>
      <w:bookmarkEnd w:id="15020"/>
      <w:r>
        <w:rPr>
          <w:rFonts w:hint="cs"/>
          <w:rtl/>
        </w:rPr>
        <w:t xml:space="preserve">שנית, כמו שאמרתי, כל כרייה של כל מחצבה במדינת ישראל יש ממנה מידה מסוימת של אבק וזיהום. יש </w:t>
      </w:r>
      <w:bookmarkStart w:id="15021" w:name="_ETM_Q32_725000"/>
      <w:bookmarkEnd w:id="15021"/>
      <w:r>
        <w:rPr>
          <w:rFonts w:hint="cs"/>
          <w:rtl/>
        </w:rPr>
        <w:t xml:space="preserve">מחצבות שפרוסות בכל רחבי מדינת ישראל, לא רק בדרום, גם בצפון וגם במרכז. אנחנו לא יכולים לוותר על כרייה וחציבה במדינת ישראל. אנחנו כן צריכים לנקוט </w:t>
      </w:r>
      <w:bookmarkStart w:id="15022" w:name="_ETM_Q32_739000"/>
      <w:bookmarkEnd w:id="15022"/>
      <w:r>
        <w:rPr>
          <w:rFonts w:hint="cs"/>
          <w:rtl/>
        </w:rPr>
        <w:t xml:space="preserve">את כל הצעדים וכל האמצעים להבטיח שהפגיעה באיכות הסביבה תהיה </w:t>
      </w:r>
      <w:bookmarkStart w:id="15023" w:name="_ETM_Q32_744000"/>
      <w:bookmarkEnd w:id="15023"/>
      <w:r>
        <w:rPr>
          <w:rFonts w:hint="cs"/>
          <w:rtl/>
        </w:rPr>
        <w:t>מינימלית.</w:t>
      </w:r>
    </w:p>
    <w:p w:rsidR="00197A02" w:rsidRDefault="00197A02" w:rsidP="00AA54A2">
      <w:pPr>
        <w:rPr>
          <w:rtl/>
        </w:rPr>
      </w:pPr>
    </w:p>
    <w:p w:rsidR="003F0632" w:rsidRDefault="003F0632" w:rsidP="009D6C05">
      <w:pPr>
        <w:rPr>
          <w:rtl/>
        </w:rPr>
      </w:pPr>
      <w:bookmarkStart w:id="15024" w:name="TOR_Q33"/>
      <w:bookmarkEnd w:id="15024"/>
      <w:r>
        <w:rPr>
          <w:rFonts w:hint="cs"/>
          <w:rtl/>
        </w:rPr>
        <w:t xml:space="preserve">לכן אני גם לא אתנגד לדיון בוועדה שלך, כדי שבאמת גם אתם כחברי כנסת תבחנו ותשאלו על הדברים. אני רק יכול לציין שלמיטב הבנתי המשרד להגנת הסביבה </w:t>
      </w:r>
      <w:r>
        <w:rPr>
          <w:rFonts w:hint="eastAsia"/>
          <w:rtl/>
        </w:rPr>
        <w:t>–</w:t>
      </w:r>
      <w:r>
        <w:rPr>
          <w:rFonts w:hint="cs"/>
          <w:rtl/>
        </w:rPr>
        <w:t xml:space="preserve"> שהוא המשרד העיקרי שבוחן השפעה </w:t>
      </w:r>
      <w:bookmarkStart w:id="15025" w:name="_ETM_Q33_163000"/>
      <w:bookmarkEnd w:id="15025"/>
      <w:r>
        <w:rPr>
          <w:rFonts w:hint="cs"/>
          <w:rtl/>
        </w:rPr>
        <w:t xml:space="preserve">של גורמים כאלה על איכות האוויר, איכות הסביבה, הוא אחראי </w:t>
      </w:r>
      <w:bookmarkStart w:id="15026" w:name="_ETM_Q33_167000"/>
      <w:bookmarkEnd w:id="15026"/>
      <w:r>
        <w:rPr>
          <w:rFonts w:hint="cs"/>
          <w:rtl/>
        </w:rPr>
        <w:t xml:space="preserve">על חוק אוויר נקי, על איכות הסביבה, על בריאות הציבור </w:t>
      </w:r>
      <w:r>
        <w:rPr>
          <w:rFonts w:hint="eastAsia"/>
          <w:rtl/>
        </w:rPr>
        <w:t>–</w:t>
      </w:r>
      <w:r>
        <w:rPr>
          <w:rFonts w:hint="cs"/>
          <w:rtl/>
        </w:rPr>
        <w:t xml:space="preserve"> תומך באתר</w:t>
      </w:r>
      <w:bookmarkStart w:id="15027" w:name="_ETM_Q33_173000"/>
      <w:bookmarkEnd w:id="15027"/>
      <w:r>
        <w:rPr>
          <w:rFonts w:hint="cs"/>
          <w:rtl/>
        </w:rPr>
        <w:t xml:space="preserve"> הזה ותמך בתוכנית הזאת. אז אני לא יודע מה בדיוק משרד הבריאות, אבל אני מניח </w:t>
      </w:r>
      <w:r>
        <w:rPr>
          <w:rtl/>
        </w:rPr>
        <w:t>–</w:t>
      </w:r>
      <w:r>
        <w:rPr>
          <w:rFonts w:hint="cs"/>
          <w:rtl/>
        </w:rPr>
        <w:t xml:space="preserve"> בשביל זה המדינה ביקשה </w:t>
      </w:r>
      <w:bookmarkStart w:id="15028" w:name="_ETM_Q33_182000"/>
      <w:bookmarkEnd w:id="15028"/>
      <w:r>
        <w:rPr>
          <w:rFonts w:hint="cs"/>
          <w:rtl/>
        </w:rPr>
        <w:t xml:space="preserve">ארכה של שלושה חודשים, כדי לברר את הדברים עוד פעם, וללבן אותם לפני שבאמת מקבלים את ההחלטה הסופית. ושוב, חברת הכנסת חיימוביץ', אני מקווה </w:t>
      </w:r>
      <w:bookmarkStart w:id="15029" w:name="_ETM_Q33_197000"/>
      <w:bookmarkEnd w:id="15029"/>
      <w:r>
        <w:rPr>
          <w:rFonts w:hint="cs"/>
          <w:rtl/>
        </w:rPr>
        <w:t>שזה לא עלבון שאני רק ד</w:t>
      </w:r>
      <w:r w:rsidR="00BF1F8A">
        <w:rPr>
          <w:rFonts w:hint="cs"/>
          <w:rtl/>
        </w:rPr>
        <w:t>וקטור</w:t>
      </w:r>
      <w:r>
        <w:rPr>
          <w:rFonts w:hint="cs"/>
          <w:rtl/>
        </w:rPr>
        <w:t xml:space="preserve"> לפילוסופיה. לא יודע למה </w:t>
      </w:r>
      <w:bookmarkStart w:id="15030" w:name="_ETM_Q33_199000"/>
      <w:bookmarkEnd w:id="15030"/>
      <w:r>
        <w:rPr>
          <w:rFonts w:hint="cs"/>
          <w:rtl/>
        </w:rPr>
        <w:t xml:space="preserve">ציפית, להנדסה כימית או לזה. </w:t>
      </w:r>
    </w:p>
    <w:p w:rsidR="003F0632" w:rsidRDefault="003F0632" w:rsidP="00AA54A2">
      <w:pPr>
        <w:rPr>
          <w:rtl/>
        </w:rPr>
      </w:pPr>
    </w:p>
    <w:p w:rsidR="003F0632" w:rsidRDefault="003F0632" w:rsidP="00AA54A2">
      <w:pPr>
        <w:pStyle w:val="af5"/>
        <w:keepNext/>
        <w:rPr>
          <w:rtl/>
        </w:rPr>
      </w:pPr>
      <w:bookmarkStart w:id="15031" w:name="ET_interruption_5777_10"/>
      <w:r w:rsidRPr="003B7B52">
        <w:rPr>
          <w:rStyle w:val="TagStyle"/>
          <w:rtl/>
        </w:rPr>
        <w:t xml:space="preserve"> &lt;&lt; קריאה &gt;&gt; </w:t>
      </w:r>
      <w:r>
        <w:rPr>
          <w:rtl/>
        </w:rPr>
        <w:t>מיקי חיימוביץ' (כחול לבן):</w:t>
      </w:r>
      <w:r w:rsidRPr="003B7B52">
        <w:rPr>
          <w:rStyle w:val="TagStyle"/>
          <w:rtl/>
        </w:rPr>
        <w:t xml:space="preserve"> &lt;&lt; קריאה &gt;&gt;</w:t>
      </w:r>
      <w:r>
        <w:rPr>
          <w:rtl/>
        </w:rPr>
        <w:t xml:space="preserve"> </w:t>
      </w:r>
      <w:bookmarkEnd w:id="15031"/>
    </w:p>
    <w:p w:rsidR="003F0632" w:rsidRDefault="003F0632" w:rsidP="009D6C05">
      <w:pPr>
        <w:rPr>
          <w:rtl/>
          <w:lang w:eastAsia="he-IL"/>
        </w:rPr>
      </w:pPr>
    </w:p>
    <w:p w:rsidR="003F0632" w:rsidRPr="003B7B52" w:rsidRDefault="009D6C05" w:rsidP="00AA54A2">
      <w:pPr>
        <w:rPr>
          <w:rtl/>
          <w:lang w:eastAsia="he-IL"/>
        </w:rPr>
      </w:pPr>
      <w:r>
        <w:rPr>
          <w:rFonts w:hint="cs"/>
          <w:rtl/>
          <w:lang w:eastAsia="he-IL"/>
        </w:rPr>
        <w:t>– – –</w:t>
      </w:r>
      <w:r w:rsidR="003F0632">
        <w:rPr>
          <w:rFonts w:hint="cs"/>
          <w:rtl/>
          <w:lang w:eastAsia="he-IL"/>
        </w:rPr>
        <w:t xml:space="preserve"> </w:t>
      </w:r>
    </w:p>
    <w:p w:rsidR="003F0632" w:rsidRDefault="003F0632" w:rsidP="00AA54A2">
      <w:pPr>
        <w:rPr>
          <w:rtl/>
          <w:lang w:eastAsia="he-IL"/>
        </w:rPr>
      </w:pPr>
    </w:p>
    <w:p w:rsidR="003F0632" w:rsidRDefault="003F0632" w:rsidP="00AA54A2">
      <w:pPr>
        <w:pStyle w:val="af5"/>
        <w:keepNext/>
        <w:rPr>
          <w:rtl/>
        </w:rPr>
      </w:pPr>
      <w:bookmarkStart w:id="15032" w:name="ET_interruption_5768_11"/>
      <w:r w:rsidRPr="003B7B52">
        <w:rPr>
          <w:rStyle w:val="TagStyle"/>
          <w:rtl/>
        </w:rPr>
        <w:t xml:space="preserve"> &lt;&lt; קריאה &gt;&gt; </w:t>
      </w:r>
      <w:r>
        <w:rPr>
          <w:rtl/>
        </w:rPr>
        <w:t>קרן ברק (הליכוד):</w:t>
      </w:r>
      <w:r w:rsidRPr="003B7B52">
        <w:rPr>
          <w:rStyle w:val="TagStyle"/>
          <w:rtl/>
        </w:rPr>
        <w:t xml:space="preserve"> &lt;&lt; קריאה &gt;&gt;</w:t>
      </w:r>
      <w:r>
        <w:rPr>
          <w:rtl/>
        </w:rPr>
        <w:t xml:space="preserve"> </w:t>
      </w:r>
      <w:bookmarkEnd w:id="15032"/>
    </w:p>
    <w:p w:rsidR="003F0632" w:rsidRDefault="003F0632" w:rsidP="009D6C05">
      <w:pPr>
        <w:rPr>
          <w:rtl/>
          <w:lang w:eastAsia="he-IL"/>
        </w:rPr>
      </w:pPr>
    </w:p>
    <w:p w:rsidR="003F0632" w:rsidRDefault="003F0632" w:rsidP="00AA54A2">
      <w:pPr>
        <w:rPr>
          <w:rtl/>
        </w:rPr>
      </w:pPr>
      <w:bookmarkStart w:id="15033" w:name="_ETM_Q33_201000"/>
      <w:bookmarkEnd w:id="15033"/>
      <w:r>
        <w:rPr>
          <w:rFonts w:hint="cs"/>
          <w:rtl/>
          <w:lang w:eastAsia="he-IL"/>
        </w:rPr>
        <w:t xml:space="preserve">לא, </w:t>
      </w:r>
      <w:bookmarkStart w:id="15034" w:name="_ETM_Q33_202000"/>
      <w:bookmarkEnd w:id="15034"/>
      <w:r>
        <w:rPr>
          <w:rFonts w:hint="cs"/>
          <w:rtl/>
          <w:lang w:eastAsia="he-IL"/>
        </w:rPr>
        <w:t xml:space="preserve">ברפואה. </w:t>
      </w:r>
      <w:r>
        <w:rPr>
          <w:rFonts w:hint="cs"/>
          <w:rtl/>
        </w:rPr>
        <w:t xml:space="preserve">היא דיברה על שרי הבריאות, לזה היא התכוונה. </w:t>
      </w:r>
    </w:p>
    <w:p w:rsidR="003F0632" w:rsidRDefault="003F0632" w:rsidP="00AA54A2">
      <w:pPr>
        <w:rPr>
          <w:rtl/>
        </w:rPr>
      </w:pPr>
    </w:p>
    <w:p w:rsidR="003F0632" w:rsidRDefault="003F0632" w:rsidP="00AA54A2">
      <w:pPr>
        <w:pStyle w:val="-"/>
        <w:keepNext/>
        <w:rPr>
          <w:rtl/>
        </w:rPr>
      </w:pPr>
      <w:bookmarkStart w:id="15035" w:name="ET_speakercontinue_5512_13"/>
      <w:r w:rsidRPr="003B7B52">
        <w:rPr>
          <w:rStyle w:val="TagStyle"/>
          <w:rtl/>
        </w:rPr>
        <w:t xml:space="preserve"> &lt;&lt; דובר_המשך &gt;&gt; </w:t>
      </w:r>
      <w:r>
        <w:rPr>
          <w:rtl/>
        </w:rPr>
        <w:t>שר האנרגיה יובל שטייניץ:</w:t>
      </w:r>
      <w:r w:rsidRPr="003B7B52">
        <w:rPr>
          <w:rStyle w:val="TagStyle"/>
          <w:rtl/>
        </w:rPr>
        <w:t xml:space="preserve"> &lt;&lt; דובר_המשך &gt;&gt;</w:t>
      </w:r>
      <w:r>
        <w:rPr>
          <w:rtl/>
        </w:rPr>
        <w:t xml:space="preserve"> </w:t>
      </w:r>
      <w:bookmarkEnd w:id="15035"/>
    </w:p>
    <w:p w:rsidR="003F0632" w:rsidRDefault="003F0632" w:rsidP="009D6C05">
      <w:pPr>
        <w:rPr>
          <w:rtl/>
          <w:lang w:eastAsia="he-IL"/>
        </w:rPr>
      </w:pPr>
    </w:p>
    <w:p w:rsidR="003F0632" w:rsidRDefault="003F0632" w:rsidP="00AA54A2">
      <w:pPr>
        <w:rPr>
          <w:rtl/>
          <w:lang w:eastAsia="he-IL"/>
        </w:rPr>
      </w:pPr>
      <w:r>
        <w:rPr>
          <w:rFonts w:hint="cs"/>
          <w:rtl/>
          <w:lang w:eastAsia="he-IL"/>
        </w:rPr>
        <w:t xml:space="preserve">אני מוכרח להגיד שגם שרי הבריאות האחרונים </w:t>
      </w:r>
      <w:r>
        <w:rPr>
          <w:rtl/>
          <w:lang w:eastAsia="he-IL"/>
        </w:rPr>
        <w:t>–</w:t>
      </w:r>
      <w:r>
        <w:rPr>
          <w:rFonts w:hint="cs"/>
          <w:rtl/>
          <w:lang w:eastAsia="he-IL"/>
        </w:rPr>
        <w:t xml:space="preserve"> </w:t>
      </w:r>
      <w:bookmarkStart w:id="15036" w:name="_ETM_Q33_214000"/>
      <w:bookmarkEnd w:id="15036"/>
      <w:r>
        <w:rPr>
          <w:rFonts w:hint="cs"/>
          <w:rtl/>
          <w:lang w:eastAsia="he-IL"/>
        </w:rPr>
        <w:t xml:space="preserve">אני לא זוכר שמישהו מהם היה דוקטור לרפואה דווקא. </w:t>
      </w:r>
      <w:bookmarkStart w:id="15037" w:name="_ETM_Q33_212000"/>
      <w:bookmarkEnd w:id="15037"/>
      <w:r>
        <w:rPr>
          <w:rFonts w:hint="cs"/>
          <w:rtl/>
          <w:lang w:eastAsia="he-IL"/>
        </w:rPr>
        <w:t xml:space="preserve">אבל לא חשוב. </w:t>
      </w:r>
    </w:p>
    <w:p w:rsidR="003F0632" w:rsidRDefault="003F0632" w:rsidP="00AA54A2">
      <w:pPr>
        <w:rPr>
          <w:rtl/>
          <w:lang w:eastAsia="he-IL"/>
        </w:rPr>
      </w:pPr>
    </w:p>
    <w:p w:rsidR="003F0632" w:rsidRDefault="003F0632" w:rsidP="00AA54A2">
      <w:pPr>
        <w:pStyle w:val="af5"/>
        <w:keepNext/>
        <w:rPr>
          <w:rtl/>
        </w:rPr>
      </w:pPr>
      <w:bookmarkStart w:id="15038" w:name="_ETM_Q33_215000"/>
      <w:bookmarkStart w:id="15039" w:name="ET_interruption_5768_14"/>
      <w:bookmarkEnd w:id="15038"/>
      <w:r w:rsidRPr="003B7B52">
        <w:rPr>
          <w:rStyle w:val="TagStyle"/>
          <w:rtl/>
        </w:rPr>
        <w:t xml:space="preserve"> &lt;&lt; קריאה &gt;&gt; </w:t>
      </w:r>
      <w:r>
        <w:rPr>
          <w:rtl/>
        </w:rPr>
        <w:t>קרן ברק (הליכוד):</w:t>
      </w:r>
      <w:r w:rsidRPr="003B7B52">
        <w:rPr>
          <w:rStyle w:val="TagStyle"/>
          <w:rtl/>
        </w:rPr>
        <w:t xml:space="preserve"> &lt;&lt; קריאה &gt;&gt;</w:t>
      </w:r>
      <w:r>
        <w:rPr>
          <w:rtl/>
        </w:rPr>
        <w:t xml:space="preserve"> </w:t>
      </w:r>
      <w:bookmarkEnd w:id="15039"/>
    </w:p>
    <w:p w:rsidR="003F0632" w:rsidRDefault="003F0632" w:rsidP="009D6C05">
      <w:pPr>
        <w:rPr>
          <w:rtl/>
          <w:lang w:eastAsia="he-IL"/>
        </w:rPr>
      </w:pPr>
    </w:p>
    <w:p w:rsidR="003F0632" w:rsidRDefault="003F0632" w:rsidP="00AA54A2">
      <w:pPr>
        <w:rPr>
          <w:rtl/>
        </w:rPr>
      </w:pPr>
      <w:r>
        <w:rPr>
          <w:rFonts w:hint="cs"/>
          <w:rtl/>
        </w:rPr>
        <w:t xml:space="preserve">היא ניסתה לקשור לנושא הבריאות. </w:t>
      </w:r>
    </w:p>
    <w:p w:rsidR="003F0632" w:rsidRDefault="003F0632" w:rsidP="00AA54A2">
      <w:pPr>
        <w:rPr>
          <w:rtl/>
        </w:rPr>
      </w:pPr>
    </w:p>
    <w:p w:rsidR="003F0632" w:rsidRDefault="003F0632" w:rsidP="00AA54A2">
      <w:pPr>
        <w:pStyle w:val="af5"/>
        <w:keepNext/>
        <w:rPr>
          <w:rtl/>
        </w:rPr>
      </w:pPr>
      <w:bookmarkStart w:id="15040" w:name="_ETM_Q33_217000"/>
      <w:bookmarkStart w:id="15041" w:name="ET_interruption_5777_15"/>
      <w:bookmarkEnd w:id="15040"/>
      <w:r w:rsidRPr="003B7B52">
        <w:rPr>
          <w:rStyle w:val="TagStyle"/>
          <w:rtl/>
        </w:rPr>
        <w:t xml:space="preserve"> &lt;&lt; קריאה &gt;&gt; </w:t>
      </w:r>
      <w:r>
        <w:rPr>
          <w:rtl/>
        </w:rPr>
        <w:t>מיקי חיימוביץ' (כחול לבן):</w:t>
      </w:r>
      <w:r w:rsidRPr="003B7B52">
        <w:rPr>
          <w:rStyle w:val="TagStyle"/>
          <w:rtl/>
        </w:rPr>
        <w:t xml:space="preserve"> &lt;&lt; קריאה &gt;&gt;</w:t>
      </w:r>
      <w:r>
        <w:rPr>
          <w:rtl/>
        </w:rPr>
        <w:t xml:space="preserve"> </w:t>
      </w:r>
      <w:bookmarkEnd w:id="15041"/>
    </w:p>
    <w:p w:rsidR="003F0632" w:rsidRDefault="003F0632" w:rsidP="009D6C05">
      <w:pPr>
        <w:rPr>
          <w:rtl/>
          <w:lang w:eastAsia="he-IL"/>
        </w:rPr>
      </w:pPr>
    </w:p>
    <w:p w:rsidR="003F0632" w:rsidRDefault="003F0632" w:rsidP="00BF1F8A">
      <w:pPr>
        <w:rPr>
          <w:rtl/>
        </w:rPr>
      </w:pPr>
      <w:r>
        <w:rPr>
          <w:rFonts w:hint="cs"/>
          <w:rtl/>
        </w:rPr>
        <w:t>לא התכוונתי להמעיט בכבודו, ד</w:t>
      </w:r>
      <w:r w:rsidR="00BF1F8A">
        <w:rPr>
          <w:rFonts w:hint="cs"/>
          <w:rtl/>
        </w:rPr>
        <w:t>וקטור</w:t>
      </w:r>
      <w:r>
        <w:rPr>
          <w:rFonts w:hint="cs"/>
          <w:rtl/>
        </w:rPr>
        <w:t xml:space="preserve"> לפילוסופיה זה בהחלט בעל ערך. אבל אני רק אומרת</w:t>
      </w:r>
      <w:bookmarkStart w:id="15042" w:name="_ETM_Q33_223000"/>
      <w:bookmarkEnd w:id="15042"/>
      <w:r>
        <w:rPr>
          <w:rFonts w:hint="cs"/>
          <w:rtl/>
        </w:rPr>
        <w:t>, שהרי זה לא היה על דעתם האישית</w:t>
      </w:r>
      <w:r w:rsidR="00BF1F8A">
        <w:rPr>
          <w:rFonts w:hint="cs"/>
          <w:rtl/>
        </w:rPr>
        <w:t>;</w:t>
      </w:r>
      <w:r>
        <w:rPr>
          <w:rFonts w:hint="cs"/>
          <w:rtl/>
        </w:rPr>
        <w:t xml:space="preserve"> עבדו </w:t>
      </w:r>
      <w:bookmarkStart w:id="15043" w:name="_ETM_Q33_231000"/>
      <w:bookmarkEnd w:id="15043"/>
      <w:r>
        <w:rPr>
          <w:rFonts w:hint="cs"/>
          <w:rtl/>
        </w:rPr>
        <w:t xml:space="preserve">על הדוחות האלה והגיעו בסוף למסקנה שזה פוגע בבריאות. </w:t>
      </w:r>
    </w:p>
    <w:p w:rsidR="003F0632" w:rsidRDefault="003F0632" w:rsidP="00AA54A2">
      <w:pPr>
        <w:rPr>
          <w:rtl/>
        </w:rPr>
      </w:pPr>
    </w:p>
    <w:p w:rsidR="003F0632" w:rsidRDefault="003F0632" w:rsidP="00AA54A2">
      <w:pPr>
        <w:pStyle w:val="-"/>
        <w:keepNext/>
        <w:rPr>
          <w:rtl/>
        </w:rPr>
      </w:pPr>
      <w:bookmarkStart w:id="15044" w:name="ET_speakercontinue_5512_3"/>
      <w:r w:rsidRPr="009F4F6B">
        <w:rPr>
          <w:rStyle w:val="TagStyle"/>
          <w:rtl/>
        </w:rPr>
        <w:t xml:space="preserve"> &lt;&lt; דובר_המשך &gt;&gt; </w:t>
      </w:r>
      <w:r>
        <w:rPr>
          <w:rtl/>
        </w:rPr>
        <w:t>שר האנרגיה יובל שטייניץ:</w:t>
      </w:r>
      <w:r w:rsidRPr="009F4F6B">
        <w:rPr>
          <w:rStyle w:val="TagStyle"/>
          <w:rtl/>
        </w:rPr>
        <w:t xml:space="preserve"> &lt;&lt; דובר_המשך &gt;&gt;</w:t>
      </w:r>
      <w:r>
        <w:rPr>
          <w:rtl/>
        </w:rPr>
        <w:t xml:space="preserve"> </w:t>
      </w:r>
      <w:bookmarkEnd w:id="15044"/>
    </w:p>
    <w:p w:rsidR="003F0632" w:rsidRDefault="003F0632" w:rsidP="009D6C05">
      <w:pPr>
        <w:rPr>
          <w:rtl/>
        </w:rPr>
      </w:pPr>
    </w:p>
    <w:p w:rsidR="003F0632" w:rsidRDefault="003F0632" w:rsidP="00BF1F8A">
      <w:pPr>
        <w:rPr>
          <w:rtl/>
        </w:rPr>
      </w:pPr>
      <w:bookmarkStart w:id="15045" w:name="_ETM_Q33_230000"/>
      <w:bookmarkEnd w:id="15045"/>
      <w:r>
        <w:rPr>
          <w:rFonts w:hint="cs"/>
          <w:rtl/>
        </w:rPr>
        <w:t xml:space="preserve">אוקיי. </w:t>
      </w:r>
      <w:bookmarkStart w:id="15046" w:name="_ETM_Q33_232000"/>
      <w:bookmarkEnd w:id="15046"/>
      <w:r>
        <w:rPr>
          <w:rFonts w:hint="cs"/>
          <w:rtl/>
        </w:rPr>
        <w:t>מקובל על</w:t>
      </w:r>
      <w:r w:rsidR="00BF1F8A">
        <w:rPr>
          <w:rFonts w:hint="cs"/>
          <w:rtl/>
        </w:rPr>
        <w:t>י</w:t>
      </w:r>
      <w:r>
        <w:rPr>
          <w:rFonts w:hint="cs"/>
          <w:rtl/>
        </w:rPr>
        <w:t xml:space="preserve">י. קודם כול, מה שאת אומרת הוא נכון. </w:t>
      </w:r>
      <w:bookmarkStart w:id="15047" w:name="_ETM_Q33_237000"/>
      <w:bookmarkEnd w:id="15047"/>
      <w:r>
        <w:rPr>
          <w:rFonts w:hint="cs"/>
          <w:rtl/>
        </w:rPr>
        <w:t>קודם כול. שנית, בכל מקרה כנראה שהפרמטר המרכזי והבוחן המרכזי</w:t>
      </w:r>
      <w:r w:rsidR="00BF1F8A">
        <w:rPr>
          <w:rFonts w:hint="cs"/>
          <w:rtl/>
        </w:rPr>
        <w:t>,</w:t>
      </w:r>
      <w:r>
        <w:rPr>
          <w:rFonts w:hint="cs"/>
          <w:rtl/>
        </w:rPr>
        <w:t xml:space="preserve"> ובשביל זה הוא קיים, </w:t>
      </w:r>
      <w:bookmarkStart w:id="15048" w:name="_ETM_Q33_244000"/>
      <w:bookmarkEnd w:id="15048"/>
      <w:r w:rsidR="00BF1F8A">
        <w:rPr>
          <w:rFonts w:hint="cs"/>
          <w:rtl/>
        </w:rPr>
        <w:t xml:space="preserve">זה </w:t>
      </w:r>
      <w:r>
        <w:rPr>
          <w:rFonts w:hint="cs"/>
          <w:rtl/>
        </w:rPr>
        <w:t xml:space="preserve">המשרד להגנת הסביבה. הוא הגורם </w:t>
      </w:r>
      <w:proofErr w:type="spellStart"/>
      <w:r>
        <w:rPr>
          <w:rFonts w:hint="cs"/>
          <w:rtl/>
        </w:rPr>
        <w:t>המתכלל</w:t>
      </w:r>
      <w:proofErr w:type="spellEnd"/>
      <w:r>
        <w:rPr>
          <w:rFonts w:hint="cs"/>
          <w:rtl/>
        </w:rPr>
        <w:t xml:space="preserve"> והבודק של הדברים האלה. משרדים אחרים </w:t>
      </w:r>
      <w:bookmarkStart w:id="15049" w:name="_ETM_Q33_250000"/>
      <w:bookmarkEnd w:id="15049"/>
      <w:r>
        <w:rPr>
          <w:rFonts w:hint="cs"/>
          <w:rtl/>
        </w:rPr>
        <w:t xml:space="preserve">נותנים </w:t>
      </w:r>
      <w:r w:rsidR="00BF1F8A">
        <w:t>input</w:t>
      </w:r>
      <w:r>
        <w:rPr>
          <w:rFonts w:hint="cs"/>
          <w:rtl/>
        </w:rPr>
        <w:t xml:space="preserve">. חוות דעתו הייתה חיובית. אבל מאחר שיש חששות, ואני מסוגל להבין את החששות האלה </w:t>
      </w:r>
      <w:r>
        <w:rPr>
          <w:rFonts w:hint="eastAsia"/>
        </w:rPr>
        <w:t>–</w:t>
      </w:r>
      <w:r>
        <w:rPr>
          <w:rFonts w:hint="cs"/>
          <w:rtl/>
        </w:rPr>
        <w:t xml:space="preserve"> אני מניח אפילו שאם אני הייתי מתגורר בערד </w:t>
      </w:r>
      <w:bookmarkStart w:id="15050" w:name="_ETM_Q33_262000"/>
      <w:bookmarkEnd w:id="15050"/>
      <w:r>
        <w:rPr>
          <w:rFonts w:hint="cs"/>
          <w:rtl/>
        </w:rPr>
        <w:t xml:space="preserve">או </w:t>
      </w:r>
      <w:proofErr w:type="spellStart"/>
      <w:r>
        <w:rPr>
          <w:rFonts w:hint="cs"/>
          <w:rtl/>
        </w:rPr>
        <w:t>בכסייפה</w:t>
      </w:r>
      <w:proofErr w:type="spellEnd"/>
      <w:r>
        <w:rPr>
          <w:rFonts w:hint="cs"/>
          <w:rtl/>
        </w:rPr>
        <w:t xml:space="preserve"> גם אני הייתי חושש ומבקש שיבטיחו לי ויראו לי ויציגו לי את כל הערובות בעולם ואת כל החישובים ואת כל התוכניות לכך שלא תהיה פגיעה או לכך </w:t>
      </w:r>
      <w:bookmarkStart w:id="15051" w:name="_ETM_Q33_278000"/>
      <w:bookmarkEnd w:id="15051"/>
      <w:r>
        <w:rPr>
          <w:rFonts w:hint="cs"/>
          <w:rtl/>
        </w:rPr>
        <w:t xml:space="preserve">שאם חלילה וחס יסתבר שיש פגיעה אז לא יפעילו את </w:t>
      </w:r>
      <w:bookmarkStart w:id="15052" w:name="_ETM_Q33_275000"/>
      <w:bookmarkEnd w:id="15052"/>
      <w:r>
        <w:rPr>
          <w:rFonts w:hint="cs"/>
          <w:rtl/>
        </w:rPr>
        <w:t xml:space="preserve">המכרה או יעצרו את פעולתו. אני חושב שאלה דרישות נכונות. הדרישות צריכות להיות לא לשתק את התעשייה בישראל </w:t>
      </w:r>
      <w:bookmarkStart w:id="15053" w:name="_ETM_Q33_288000"/>
      <w:bookmarkEnd w:id="15053"/>
      <w:r>
        <w:rPr>
          <w:rFonts w:hint="cs"/>
          <w:rtl/>
        </w:rPr>
        <w:t xml:space="preserve">או את תעשיית הפוספטים אלא לעשות את זה בדרך המיטבית עם הפגיעה המינימלית והמזערית. ולכן אני באמת חושב שאם יש פה הסכמה לקיים </w:t>
      </w:r>
      <w:bookmarkStart w:id="15054" w:name="_ETM_Q33_300000"/>
      <w:bookmarkEnd w:id="15054"/>
      <w:r>
        <w:rPr>
          <w:rFonts w:hint="cs"/>
          <w:rtl/>
        </w:rPr>
        <w:t xml:space="preserve">גם דיון אצלך בוועדה, אני אתמוך בקיום הדיון </w:t>
      </w:r>
      <w:bookmarkStart w:id="15055" w:name="_ETM_Q33_302000"/>
      <w:bookmarkEnd w:id="15055"/>
      <w:r>
        <w:rPr>
          <w:rFonts w:hint="cs"/>
          <w:rtl/>
        </w:rPr>
        <w:t xml:space="preserve">הזה, ורק טוב יכול לצמוח ממנו. תודה רבה. </w:t>
      </w:r>
    </w:p>
    <w:p w:rsidR="003F0632" w:rsidRDefault="003F0632" w:rsidP="00AA54A2">
      <w:pPr>
        <w:rPr>
          <w:rtl/>
        </w:rPr>
      </w:pPr>
    </w:p>
    <w:p w:rsidR="003F0632" w:rsidRDefault="003F0632" w:rsidP="00AA54A2">
      <w:pPr>
        <w:pStyle w:val="af6"/>
        <w:keepNext/>
        <w:rPr>
          <w:rtl/>
        </w:rPr>
      </w:pPr>
      <w:bookmarkStart w:id="15056" w:name="_ETM_Q33_306000"/>
      <w:bookmarkStart w:id="15057" w:name="ET_yor_6032_16"/>
      <w:bookmarkEnd w:id="15056"/>
      <w:r w:rsidRPr="00A34D1B">
        <w:rPr>
          <w:rStyle w:val="TagStyle"/>
          <w:rtl/>
        </w:rPr>
        <w:t xml:space="preserve"> &lt;&lt; יור &gt;&gt; </w:t>
      </w:r>
      <w:r>
        <w:rPr>
          <w:rtl/>
        </w:rPr>
        <w:t>היו"ר מנסור עבאס:</w:t>
      </w:r>
      <w:r w:rsidRPr="00A34D1B">
        <w:rPr>
          <w:rStyle w:val="TagStyle"/>
          <w:rtl/>
        </w:rPr>
        <w:t xml:space="preserve"> &lt;&lt; יור &gt;&gt;</w:t>
      </w:r>
      <w:r>
        <w:rPr>
          <w:rtl/>
        </w:rPr>
        <w:t xml:space="preserve"> </w:t>
      </w:r>
      <w:bookmarkEnd w:id="15057"/>
    </w:p>
    <w:p w:rsidR="003F0632" w:rsidRDefault="003F0632" w:rsidP="009D6C05">
      <w:pPr>
        <w:rPr>
          <w:rtl/>
          <w:lang w:eastAsia="he-IL"/>
        </w:rPr>
      </w:pPr>
    </w:p>
    <w:p w:rsidR="003F0632" w:rsidRDefault="003F0632" w:rsidP="00AA54A2">
      <w:pPr>
        <w:rPr>
          <w:rtl/>
          <w:lang w:eastAsia="he-IL"/>
        </w:rPr>
      </w:pPr>
      <w:bookmarkStart w:id="15058" w:name="_ETM_Q33_307000"/>
      <w:bookmarkEnd w:id="15058"/>
      <w:r>
        <w:rPr>
          <w:rFonts w:hint="cs"/>
          <w:rtl/>
          <w:lang w:eastAsia="he-IL"/>
        </w:rPr>
        <w:t xml:space="preserve">תודה, אדוני השר. </w:t>
      </w:r>
    </w:p>
    <w:p w:rsidR="003F0632" w:rsidRDefault="003F0632" w:rsidP="00AA54A2">
      <w:pPr>
        <w:rPr>
          <w:rtl/>
          <w:lang w:eastAsia="he-IL"/>
        </w:rPr>
      </w:pPr>
    </w:p>
    <w:p w:rsidR="003F0632" w:rsidRDefault="003F0632" w:rsidP="00AA54A2">
      <w:pPr>
        <w:pStyle w:val="af5"/>
        <w:keepNext/>
        <w:rPr>
          <w:rtl/>
        </w:rPr>
      </w:pPr>
      <w:bookmarkStart w:id="15059" w:name="_ETM_Q33_310000"/>
      <w:bookmarkStart w:id="15060" w:name="ET_interruption_5857_17"/>
      <w:bookmarkEnd w:id="15059"/>
      <w:r w:rsidRPr="00A34D1B">
        <w:rPr>
          <w:rStyle w:val="TagStyle"/>
          <w:rtl/>
        </w:rPr>
        <w:t xml:space="preserve"> &lt;&lt; קריאה &gt;&gt; </w:t>
      </w:r>
      <w:r>
        <w:rPr>
          <w:rtl/>
        </w:rPr>
        <w:t>אלכס קושניר (ישראל ביתנו):</w:t>
      </w:r>
      <w:r w:rsidRPr="00A34D1B">
        <w:rPr>
          <w:rStyle w:val="TagStyle"/>
          <w:rtl/>
        </w:rPr>
        <w:t xml:space="preserve"> &lt;&lt; קריאה &gt;&gt;</w:t>
      </w:r>
      <w:r>
        <w:rPr>
          <w:rtl/>
        </w:rPr>
        <w:t xml:space="preserve"> </w:t>
      </w:r>
      <w:bookmarkEnd w:id="15060"/>
    </w:p>
    <w:p w:rsidR="003F0632" w:rsidRDefault="003F0632" w:rsidP="009D6C05">
      <w:pPr>
        <w:rPr>
          <w:rtl/>
          <w:lang w:eastAsia="he-IL"/>
        </w:rPr>
      </w:pPr>
    </w:p>
    <w:p w:rsidR="003F0632" w:rsidRDefault="003F0632" w:rsidP="00AA54A2">
      <w:pPr>
        <w:rPr>
          <w:rtl/>
        </w:rPr>
      </w:pPr>
      <w:bookmarkStart w:id="15061" w:name="_ETM_Q33_314000"/>
      <w:bookmarkEnd w:id="15061"/>
      <w:r>
        <w:rPr>
          <w:rFonts w:hint="cs"/>
          <w:rtl/>
        </w:rPr>
        <w:t xml:space="preserve">מפוספטים החומר הכי חשוב שמפיקים זה הזרחן. אותה </w:t>
      </w:r>
      <w:bookmarkStart w:id="15062" w:name="_ETM_Q33_317000"/>
      <w:bookmarkEnd w:id="15062"/>
      <w:r>
        <w:rPr>
          <w:rFonts w:hint="cs"/>
          <w:rtl/>
        </w:rPr>
        <w:t>חברת כיל באמסטרדם עושה את אותו תהליך של הפקת זרחן רק עם פסולת שפכים</w:t>
      </w:r>
      <w:bookmarkStart w:id="15063" w:name="_ETM_Q33_319000"/>
      <w:bookmarkEnd w:id="15063"/>
      <w:r>
        <w:rPr>
          <w:rFonts w:hint="cs"/>
          <w:rtl/>
        </w:rPr>
        <w:t xml:space="preserve">. אז מה יכול להיות יותר טוב מזה? בוא </w:t>
      </w:r>
      <w:bookmarkStart w:id="15064" w:name="_ETM_Q33_322000"/>
      <w:bookmarkEnd w:id="15064"/>
      <w:r>
        <w:rPr>
          <w:rFonts w:hint="cs"/>
          <w:rtl/>
        </w:rPr>
        <w:t xml:space="preserve">נפתח בערד מפעל כזה, שיעשה בדיוק את הדבר הזה. </w:t>
      </w:r>
    </w:p>
    <w:p w:rsidR="003F0632" w:rsidRDefault="003F0632" w:rsidP="00AA54A2">
      <w:pPr>
        <w:rPr>
          <w:rtl/>
        </w:rPr>
      </w:pPr>
    </w:p>
    <w:p w:rsidR="003F0632" w:rsidRDefault="003F0632" w:rsidP="00AA54A2">
      <w:pPr>
        <w:pStyle w:val="-"/>
        <w:keepNext/>
        <w:rPr>
          <w:rtl/>
        </w:rPr>
      </w:pPr>
      <w:bookmarkStart w:id="15065" w:name="ET_speakercontinue_5512_4"/>
      <w:r w:rsidRPr="009F4F6B">
        <w:rPr>
          <w:rStyle w:val="TagStyle"/>
          <w:rtl/>
        </w:rPr>
        <w:t xml:space="preserve"> &lt;&lt; דובר_המשך &gt;&gt; </w:t>
      </w:r>
      <w:r>
        <w:rPr>
          <w:rtl/>
        </w:rPr>
        <w:t>שר האנרגיה יובל שטייניץ:</w:t>
      </w:r>
      <w:r w:rsidRPr="009F4F6B">
        <w:rPr>
          <w:rStyle w:val="TagStyle"/>
          <w:rtl/>
        </w:rPr>
        <w:t xml:space="preserve"> &lt;&lt; דובר_המשך &gt;&gt;</w:t>
      </w:r>
      <w:r>
        <w:rPr>
          <w:rtl/>
        </w:rPr>
        <w:t xml:space="preserve"> </w:t>
      </w:r>
      <w:bookmarkEnd w:id="15065"/>
    </w:p>
    <w:p w:rsidR="003F0632" w:rsidRDefault="003F0632" w:rsidP="009D6C05">
      <w:pPr>
        <w:rPr>
          <w:rtl/>
        </w:rPr>
      </w:pPr>
    </w:p>
    <w:p w:rsidR="003F0632" w:rsidRDefault="003F0632" w:rsidP="00AA54A2">
      <w:pPr>
        <w:rPr>
          <w:rtl/>
        </w:rPr>
      </w:pPr>
      <w:r>
        <w:rPr>
          <w:rFonts w:hint="cs"/>
          <w:rtl/>
        </w:rPr>
        <w:t xml:space="preserve">אני לא בטוח שכולם יתלהבו </w:t>
      </w:r>
      <w:bookmarkStart w:id="15066" w:name="_ETM_Q33_332000"/>
      <w:bookmarkEnd w:id="15066"/>
      <w:r>
        <w:rPr>
          <w:rFonts w:hint="cs"/>
          <w:rtl/>
        </w:rPr>
        <w:t xml:space="preserve">להביא שפכים לערד ולפתוח שם מפעל. </w:t>
      </w:r>
    </w:p>
    <w:p w:rsidR="003F0632" w:rsidRDefault="003F0632" w:rsidP="00AA54A2">
      <w:pPr>
        <w:rPr>
          <w:rtl/>
        </w:rPr>
      </w:pPr>
    </w:p>
    <w:p w:rsidR="003F0632" w:rsidRDefault="003F0632" w:rsidP="00AA54A2">
      <w:pPr>
        <w:pStyle w:val="af5"/>
        <w:keepNext/>
        <w:rPr>
          <w:rtl/>
        </w:rPr>
      </w:pPr>
      <w:r w:rsidRPr="00743DB6">
        <w:rPr>
          <w:rStyle w:val="TagStyle"/>
          <w:rtl/>
        </w:rPr>
        <w:t xml:space="preserve"> &lt;&lt; קריאה &gt;&gt; </w:t>
      </w:r>
      <w:r>
        <w:rPr>
          <w:rtl/>
        </w:rPr>
        <w:t>אלכס קושניר (ישראל ביתנו):</w:t>
      </w:r>
      <w:r w:rsidRPr="00743DB6">
        <w:rPr>
          <w:rStyle w:val="TagStyle"/>
          <w:rtl/>
        </w:rPr>
        <w:t xml:space="preserve"> &lt;&lt; קריאה &gt;&gt;</w:t>
      </w:r>
      <w:r>
        <w:rPr>
          <w:rtl/>
        </w:rPr>
        <w:t xml:space="preserve"> </w:t>
      </w:r>
    </w:p>
    <w:p w:rsidR="003F0632" w:rsidRDefault="003F0632" w:rsidP="009D6C05">
      <w:pPr>
        <w:rPr>
          <w:rtl/>
          <w:lang w:eastAsia="he-IL"/>
        </w:rPr>
      </w:pPr>
    </w:p>
    <w:p w:rsidR="003F0632" w:rsidRDefault="003F0632" w:rsidP="00AA54A2">
      <w:pPr>
        <w:rPr>
          <w:rtl/>
        </w:rPr>
      </w:pPr>
      <w:r>
        <w:rPr>
          <w:rFonts w:hint="cs"/>
          <w:rtl/>
        </w:rPr>
        <w:t xml:space="preserve">תאמין לי שהפגיעה החברתית </w:t>
      </w:r>
      <w:r w:rsidR="009D6C05">
        <w:rPr>
          <w:rFonts w:hint="cs"/>
          <w:rtl/>
        </w:rPr>
        <w:t>– – –</w:t>
      </w:r>
      <w:r>
        <w:rPr>
          <w:rFonts w:hint="cs"/>
          <w:rtl/>
        </w:rPr>
        <w:t xml:space="preserve"> </w:t>
      </w:r>
    </w:p>
    <w:p w:rsidR="003F0632" w:rsidRDefault="003F0632" w:rsidP="00AA54A2">
      <w:pPr>
        <w:rPr>
          <w:rtl/>
        </w:rPr>
      </w:pPr>
    </w:p>
    <w:p w:rsidR="003F0632" w:rsidRDefault="003F0632" w:rsidP="00AA54A2">
      <w:pPr>
        <w:pStyle w:val="af6"/>
        <w:keepNext/>
        <w:rPr>
          <w:rtl/>
        </w:rPr>
      </w:pPr>
      <w:bookmarkStart w:id="15067" w:name="ET_yor_6032_19"/>
      <w:r w:rsidRPr="00743DB6">
        <w:rPr>
          <w:rStyle w:val="TagStyle"/>
          <w:rtl/>
        </w:rPr>
        <w:t xml:space="preserve"> &lt;&lt; יור &gt;&gt; </w:t>
      </w:r>
      <w:r>
        <w:rPr>
          <w:rtl/>
        </w:rPr>
        <w:t>היו"ר מנסור עבאס:</w:t>
      </w:r>
      <w:r w:rsidRPr="00743DB6">
        <w:rPr>
          <w:rStyle w:val="TagStyle"/>
          <w:rtl/>
        </w:rPr>
        <w:t xml:space="preserve"> &lt;&lt; יור &gt;&gt;</w:t>
      </w:r>
      <w:r>
        <w:rPr>
          <w:rtl/>
        </w:rPr>
        <w:t xml:space="preserve"> </w:t>
      </w:r>
      <w:bookmarkEnd w:id="15067"/>
    </w:p>
    <w:p w:rsidR="003F0632" w:rsidRDefault="003F0632" w:rsidP="009D6C05">
      <w:pPr>
        <w:rPr>
          <w:rtl/>
          <w:lang w:eastAsia="he-IL"/>
        </w:rPr>
      </w:pPr>
    </w:p>
    <w:p w:rsidR="003F0632" w:rsidRPr="00743DB6" w:rsidRDefault="003F0632" w:rsidP="00AA54A2">
      <w:pPr>
        <w:rPr>
          <w:rtl/>
          <w:lang w:eastAsia="he-IL"/>
        </w:rPr>
      </w:pPr>
      <w:r>
        <w:rPr>
          <w:rFonts w:hint="cs"/>
          <w:rtl/>
          <w:lang w:eastAsia="he-IL"/>
        </w:rPr>
        <w:t xml:space="preserve">חבר הכנסת אלכס. </w:t>
      </w:r>
    </w:p>
    <w:p w:rsidR="003F0632" w:rsidRDefault="003F0632" w:rsidP="00AA54A2">
      <w:pPr>
        <w:rPr>
          <w:rtl/>
        </w:rPr>
      </w:pPr>
    </w:p>
    <w:p w:rsidR="003F0632" w:rsidRDefault="003F0632" w:rsidP="00AA54A2">
      <w:pPr>
        <w:pStyle w:val="-"/>
        <w:keepNext/>
        <w:rPr>
          <w:rtl/>
        </w:rPr>
      </w:pPr>
      <w:bookmarkStart w:id="15068" w:name="ET_speakercontinue_5512_5"/>
      <w:r w:rsidRPr="009F4F6B">
        <w:rPr>
          <w:rStyle w:val="TagStyle"/>
          <w:rtl/>
        </w:rPr>
        <w:t xml:space="preserve"> &lt;&lt; דובר_המשך &gt;&gt; </w:t>
      </w:r>
      <w:r>
        <w:rPr>
          <w:rtl/>
        </w:rPr>
        <w:t>שר האנרגיה יובל שטייניץ:</w:t>
      </w:r>
      <w:r w:rsidRPr="009F4F6B">
        <w:rPr>
          <w:rStyle w:val="TagStyle"/>
          <w:rtl/>
        </w:rPr>
        <w:t xml:space="preserve"> &lt;&lt; דובר_המשך &gt;&gt;</w:t>
      </w:r>
      <w:r>
        <w:rPr>
          <w:rtl/>
        </w:rPr>
        <w:t xml:space="preserve"> </w:t>
      </w:r>
      <w:bookmarkEnd w:id="15068"/>
    </w:p>
    <w:p w:rsidR="003F0632" w:rsidRDefault="003F0632" w:rsidP="009D6C05">
      <w:pPr>
        <w:rPr>
          <w:rtl/>
        </w:rPr>
      </w:pPr>
    </w:p>
    <w:p w:rsidR="003F0632" w:rsidRDefault="003F0632" w:rsidP="00AA54A2">
      <w:pPr>
        <w:rPr>
          <w:rtl/>
        </w:rPr>
      </w:pPr>
      <w:r>
        <w:rPr>
          <w:rFonts w:hint="cs"/>
          <w:rtl/>
        </w:rPr>
        <w:t xml:space="preserve">כל </w:t>
      </w:r>
      <w:bookmarkStart w:id="15069" w:name="_ETM_Q33_334000"/>
      <w:bookmarkEnd w:id="15069"/>
      <w:r>
        <w:rPr>
          <w:rFonts w:hint="cs"/>
          <w:rtl/>
        </w:rPr>
        <w:t>דבר שווה דיון. למיטב הבנתי יכול להיות שאתה מו</w:t>
      </w:r>
      <w:bookmarkStart w:id="15070" w:name="_ETM_Q33_339000"/>
      <w:bookmarkEnd w:id="15070"/>
      <w:r>
        <w:rPr>
          <w:rFonts w:hint="cs"/>
          <w:rtl/>
        </w:rPr>
        <w:t>מחה יותר גדול ממני. זה לא רק זרחן</w:t>
      </w:r>
      <w:r w:rsidR="00BF1F8A">
        <w:rPr>
          <w:rFonts w:hint="cs"/>
          <w:rtl/>
        </w:rPr>
        <w:t>,</w:t>
      </w:r>
      <w:r>
        <w:rPr>
          <w:rFonts w:hint="cs"/>
          <w:rtl/>
        </w:rPr>
        <w:t xml:space="preserve"> מה שיש בפוספטים. </w:t>
      </w:r>
    </w:p>
    <w:p w:rsidR="003F0632" w:rsidRDefault="003F0632" w:rsidP="00AA54A2">
      <w:pPr>
        <w:rPr>
          <w:rtl/>
        </w:rPr>
      </w:pPr>
    </w:p>
    <w:p w:rsidR="003F0632" w:rsidRDefault="003F0632" w:rsidP="00AA54A2">
      <w:pPr>
        <w:pStyle w:val="af5"/>
        <w:keepNext/>
        <w:rPr>
          <w:rtl/>
        </w:rPr>
      </w:pPr>
      <w:bookmarkStart w:id="15071" w:name="_ETM_Q33_343000"/>
      <w:bookmarkStart w:id="15072" w:name="ET_interruption_5857_20"/>
      <w:bookmarkEnd w:id="15071"/>
      <w:r w:rsidRPr="00743DB6">
        <w:rPr>
          <w:rStyle w:val="TagStyle"/>
          <w:rtl/>
        </w:rPr>
        <w:t xml:space="preserve"> &lt;&lt; קריאה &gt;&gt; </w:t>
      </w:r>
      <w:r>
        <w:rPr>
          <w:rtl/>
        </w:rPr>
        <w:t>אלכס קושניר (ישראל ביתנו):</w:t>
      </w:r>
      <w:r w:rsidRPr="00743DB6">
        <w:rPr>
          <w:rStyle w:val="TagStyle"/>
          <w:rtl/>
        </w:rPr>
        <w:t xml:space="preserve"> &lt;&lt; קריאה &gt;&gt;</w:t>
      </w:r>
      <w:r>
        <w:rPr>
          <w:rtl/>
        </w:rPr>
        <w:t xml:space="preserve"> </w:t>
      </w:r>
      <w:bookmarkEnd w:id="15072"/>
    </w:p>
    <w:p w:rsidR="003F0632" w:rsidRDefault="003F0632" w:rsidP="009D6C05">
      <w:pPr>
        <w:rPr>
          <w:rtl/>
          <w:lang w:eastAsia="he-IL"/>
        </w:rPr>
      </w:pPr>
    </w:p>
    <w:p w:rsidR="003F0632" w:rsidRPr="00743DB6" w:rsidRDefault="003F0632" w:rsidP="00AA54A2">
      <w:pPr>
        <w:rPr>
          <w:rtl/>
          <w:lang w:eastAsia="he-IL"/>
        </w:rPr>
      </w:pPr>
      <w:r>
        <w:rPr>
          <w:rFonts w:hint="cs"/>
          <w:rtl/>
          <w:lang w:eastAsia="he-IL"/>
        </w:rPr>
        <w:t xml:space="preserve">זה תהליך </w:t>
      </w:r>
      <w:bookmarkStart w:id="15073" w:name="_ETM_Q33_340000"/>
      <w:bookmarkEnd w:id="15073"/>
      <w:r>
        <w:rPr>
          <w:rFonts w:hint="cs"/>
          <w:rtl/>
          <w:lang w:eastAsia="he-IL"/>
        </w:rPr>
        <w:t xml:space="preserve">ירוק. </w:t>
      </w:r>
    </w:p>
    <w:p w:rsidR="003F0632" w:rsidRDefault="003F0632" w:rsidP="00AA54A2">
      <w:pPr>
        <w:rPr>
          <w:rtl/>
        </w:rPr>
      </w:pPr>
    </w:p>
    <w:p w:rsidR="003F0632" w:rsidRDefault="003F0632" w:rsidP="00AA54A2">
      <w:pPr>
        <w:pStyle w:val="af6"/>
        <w:keepNext/>
        <w:rPr>
          <w:rtl/>
        </w:rPr>
      </w:pPr>
      <w:bookmarkStart w:id="15074" w:name="ET_yor_6032_6"/>
      <w:r w:rsidRPr="009F4F6B">
        <w:rPr>
          <w:rStyle w:val="TagStyle"/>
          <w:rtl/>
        </w:rPr>
        <w:t xml:space="preserve"> &lt;&lt; יור &gt;&gt; </w:t>
      </w:r>
      <w:r>
        <w:rPr>
          <w:rtl/>
        </w:rPr>
        <w:t>היו"ר מנסור עבאס:</w:t>
      </w:r>
      <w:r w:rsidRPr="009F4F6B">
        <w:rPr>
          <w:rStyle w:val="TagStyle"/>
          <w:rtl/>
        </w:rPr>
        <w:t xml:space="preserve"> &lt;&lt; יור &gt;&gt;</w:t>
      </w:r>
      <w:r>
        <w:rPr>
          <w:rtl/>
        </w:rPr>
        <w:t xml:space="preserve"> </w:t>
      </w:r>
      <w:bookmarkEnd w:id="15074"/>
    </w:p>
    <w:p w:rsidR="003F0632" w:rsidRDefault="003F0632" w:rsidP="009D6C05">
      <w:pPr>
        <w:rPr>
          <w:rtl/>
        </w:rPr>
      </w:pPr>
    </w:p>
    <w:p w:rsidR="003F0632" w:rsidRDefault="003F0632" w:rsidP="00AA54A2">
      <w:pPr>
        <w:rPr>
          <w:rtl/>
        </w:rPr>
      </w:pPr>
      <w:r>
        <w:rPr>
          <w:rFonts w:hint="cs"/>
          <w:rtl/>
        </w:rPr>
        <w:t xml:space="preserve">חבר הכנסת אלכס קושניר, נראה לי שאתה מסכים להעביר את ההצעה, </w:t>
      </w:r>
      <w:bookmarkStart w:id="15075" w:name="_ETM_Q33_351000"/>
      <w:bookmarkEnd w:id="15075"/>
      <w:r>
        <w:rPr>
          <w:rFonts w:hint="cs"/>
          <w:rtl/>
        </w:rPr>
        <w:t>אתה וחברי הכנסת, לוועדת הפנים. גם השר מסכים. אז תשלימו את הדיון בוועדת הפנים ואיכות הסביבה. אנחנו מצביעים.</w:t>
      </w:r>
    </w:p>
    <w:p w:rsidR="003F0632" w:rsidRDefault="003F0632" w:rsidP="00AA54A2">
      <w:pPr>
        <w:rPr>
          <w:rtl/>
        </w:rPr>
      </w:pPr>
      <w:bookmarkStart w:id="15076" w:name="_ETM_Q33_355000"/>
      <w:bookmarkEnd w:id="15076"/>
    </w:p>
    <w:p w:rsidR="003F0632" w:rsidRDefault="003F0632" w:rsidP="00AA54A2">
      <w:pPr>
        <w:pStyle w:val="-"/>
        <w:keepNext/>
        <w:rPr>
          <w:rtl/>
        </w:rPr>
      </w:pPr>
      <w:bookmarkStart w:id="15077" w:name="_ETM_Q33_356000"/>
      <w:bookmarkStart w:id="15078" w:name="ET_speakercontinue_5512_21"/>
      <w:bookmarkEnd w:id="15077"/>
      <w:r w:rsidRPr="00743DB6">
        <w:rPr>
          <w:rStyle w:val="TagStyle"/>
          <w:rtl/>
        </w:rPr>
        <w:t xml:space="preserve"> &lt;&lt; דובר_המשך &gt;&gt; </w:t>
      </w:r>
      <w:r>
        <w:rPr>
          <w:rtl/>
        </w:rPr>
        <w:t>שר האנרגיה יובל שטייניץ:</w:t>
      </w:r>
      <w:r w:rsidRPr="00743DB6">
        <w:rPr>
          <w:rStyle w:val="TagStyle"/>
          <w:rtl/>
        </w:rPr>
        <w:t xml:space="preserve"> &lt;&lt; דובר_המשך &gt;&gt;</w:t>
      </w:r>
      <w:r>
        <w:rPr>
          <w:rtl/>
        </w:rPr>
        <w:t xml:space="preserve"> </w:t>
      </w:r>
      <w:bookmarkEnd w:id="15078"/>
    </w:p>
    <w:p w:rsidR="003F0632" w:rsidRDefault="003F0632" w:rsidP="009D6C05">
      <w:pPr>
        <w:rPr>
          <w:rtl/>
          <w:lang w:eastAsia="he-IL"/>
        </w:rPr>
      </w:pPr>
    </w:p>
    <w:p w:rsidR="003F0632" w:rsidRDefault="003F0632" w:rsidP="00AA54A2">
      <w:pPr>
        <w:rPr>
          <w:rtl/>
          <w:lang w:eastAsia="he-IL"/>
        </w:rPr>
      </w:pPr>
      <w:bookmarkStart w:id="15079" w:name="_ETM_Q33_357000"/>
      <w:bookmarkEnd w:id="15079"/>
      <w:r>
        <w:rPr>
          <w:rFonts w:hint="cs"/>
          <w:rtl/>
          <w:lang w:eastAsia="he-IL"/>
        </w:rPr>
        <w:t xml:space="preserve">רגע, </w:t>
      </w:r>
      <w:bookmarkStart w:id="15080" w:name="_ETM_Q33_361000"/>
      <w:bookmarkEnd w:id="15080"/>
      <w:r>
        <w:rPr>
          <w:rFonts w:hint="cs"/>
          <w:rtl/>
          <w:lang w:eastAsia="he-IL"/>
        </w:rPr>
        <w:t xml:space="preserve">רגע, חכה. אדוני היושב-ראש, תן לי לחזור למקומי. </w:t>
      </w:r>
    </w:p>
    <w:p w:rsidR="003F0632" w:rsidRDefault="003F0632" w:rsidP="00AA54A2">
      <w:pPr>
        <w:rPr>
          <w:rtl/>
          <w:lang w:eastAsia="he-IL"/>
        </w:rPr>
      </w:pPr>
    </w:p>
    <w:p w:rsidR="003F0632" w:rsidRDefault="003F0632" w:rsidP="00AA54A2">
      <w:pPr>
        <w:pStyle w:val="af6"/>
        <w:keepNext/>
        <w:rPr>
          <w:rtl/>
        </w:rPr>
      </w:pPr>
      <w:bookmarkStart w:id="15081" w:name="_ETM_Q33_362000"/>
      <w:bookmarkStart w:id="15082" w:name="ET_yor_6032_22"/>
      <w:bookmarkEnd w:id="15081"/>
      <w:r w:rsidRPr="00743DB6">
        <w:rPr>
          <w:rStyle w:val="TagStyle"/>
          <w:rtl/>
        </w:rPr>
        <w:t xml:space="preserve"> &lt;&lt; יור &gt;&gt; </w:t>
      </w:r>
      <w:r>
        <w:rPr>
          <w:rtl/>
        </w:rPr>
        <w:t>היו"ר מנסור עבאס:</w:t>
      </w:r>
      <w:r w:rsidRPr="00743DB6">
        <w:rPr>
          <w:rStyle w:val="TagStyle"/>
          <w:rtl/>
        </w:rPr>
        <w:t xml:space="preserve"> &lt;&lt; יור &gt;&gt;</w:t>
      </w:r>
      <w:r>
        <w:rPr>
          <w:rtl/>
        </w:rPr>
        <w:t xml:space="preserve"> </w:t>
      </w:r>
      <w:bookmarkEnd w:id="15082"/>
    </w:p>
    <w:p w:rsidR="003F0632" w:rsidRDefault="003F0632" w:rsidP="009D6C05">
      <w:pPr>
        <w:rPr>
          <w:rtl/>
          <w:lang w:eastAsia="he-IL"/>
        </w:rPr>
      </w:pPr>
    </w:p>
    <w:p w:rsidR="003F0632" w:rsidRDefault="003F0632" w:rsidP="00AA54A2">
      <w:pPr>
        <w:rPr>
          <w:rtl/>
          <w:lang w:eastAsia="he-IL"/>
        </w:rPr>
      </w:pPr>
      <w:bookmarkStart w:id="15083" w:name="_ETM_Q33_363000"/>
      <w:bookmarkEnd w:id="15083"/>
      <w:r>
        <w:rPr>
          <w:rFonts w:hint="cs"/>
          <w:rtl/>
          <w:lang w:eastAsia="he-IL"/>
        </w:rPr>
        <w:t xml:space="preserve">מצביעים. </w:t>
      </w:r>
    </w:p>
    <w:p w:rsidR="003F0632" w:rsidRDefault="003F0632" w:rsidP="00AA54A2">
      <w:pPr>
        <w:rPr>
          <w:rtl/>
          <w:lang w:eastAsia="he-IL"/>
        </w:rPr>
      </w:pPr>
    </w:p>
    <w:p w:rsidR="003F0632" w:rsidRDefault="003F0632" w:rsidP="00AA54A2">
      <w:pPr>
        <w:pStyle w:val="-"/>
        <w:keepNext/>
        <w:rPr>
          <w:rtl/>
        </w:rPr>
      </w:pPr>
      <w:bookmarkStart w:id="15084" w:name="ET_speakercontinue_5512_23"/>
      <w:r w:rsidRPr="00743DB6">
        <w:rPr>
          <w:rStyle w:val="TagStyle"/>
          <w:rtl/>
        </w:rPr>
        <w:t xml:space="preserve"> &lt;&lt; דובר_המשך &gt;&gt; </w:t>
      </w:r>
      <w:r>
        <w:rPr>
          <w:rtl/>
        </w:rPr>
        <w:t>שר האנרגיה יובל שטייניץ:</w:t>
      </w:r>
      <w:r w:rsidRPr="00743DB6">
        <w:rPr>
          <w:rStyle w:val="TagStyle"/>
          <w:rtl/>
        </w:rPr>
        <w:t xml:space="preserve"> &lt;&lt; דובר_המשך &gt;&gt;</w:t>
      </w:r>
      <w:r>
        <w:rPr>
          <w:rtl/>
        </w:rPr>
        <w:t xml:space="preserve"> </w:t>
      </w:r>
      <w:bookmarkEnd w:id="15084"/>
    </w:p>
    <w:p w:rsidR="003F0632" w:rsidRDefault="003F0632" w:rsidP="009D6C05">
      <w:pPr>
        <w:rPr>
          <w:rtl/>
          <w:lang w:eastAsia="he-IL"/>
        </w:rPr>
      </w:pPr>
    </w:p>
    <w:p w:rsidR="003F0632" w:rsidRDefault="003F0632" w:rsidP="00AA54A2">
      <w:pPr>
        <w:rPr>
          <w:rtl/>
          <w:lang w:eastAsia="he-IL"/>
        </w:rPr>
      </w:pPr>
      <w:r>
        <w:rPr>
          <w:rFonts w:hint="cs"/>
          <w:rtl/>
          <w:lang w:eastAsia="he-IL"/>
        </w:rPr>
        <w:t xml:space="preserve">על </w:t>
      </w:r>
      <w:bookmarkStart w:id="15085" w:name="_ETM_Q33_369000"/>
      <w:bookmarkEnd w:id="15085"/>
      <w:r>
        <w:rPr>
          <w:rFonts w:hint="cs"/>
          <w:rtl/>
          <w:lang w:eastAsia="he-IL"/>
        </w:rPr>
        <w:t>מה מצביעים?</w:t>
      </w:r>
    </w:p>
    <w:p w:rsidR="003F0632" w:rsidRDefault="003F0632" w:rsidP="00AA54A2">
      <w:pPr>
        <w:rPr>
          <w:rtl/>
          <w:lang w:eastAsia="he-IL"/>
        </w:rPr>
      </w:pPr>
    </w:p>
    <w:p w:rsidR="003F0632" w:rsidRDefault="003F0632" w:rsidP="00AA54A2">
      <w:pPr>
        <w:pStyle w:val="af6"/>
        <w:keepNext/>
        <w:rPr>
          <w:rtl/>
        </w:rPr>
      </w:pPr>
      <w:bookmarkStart w:id="15086" w:name="_ETM_Q33_370000"/>
      <w:bookmarkStart w:id="15087" w:name="ET_yor_6032_24"/>
      <w:bookmarkEnd w:id="15086"/>
      <w:r w:rsidRPr="00743DB6">
        <w:rPr>
          <w:rStyle w:val="TagStyle"/>
          <w:rtl/>
        </w:rPr>
        <w:t xml:space="preserve"> &lt;&lt; יור &gt;&gt; </w:t>
      </w:r>
      <w:r>
        <w:rPr>
          <w:rtl/>
        </w:rPr>
        <w:t>היו"ר מנסור עבאס:</w:t>
      </w:r>
      <w:r w:rsidRPr="00743DB6">
        <w:rPr>
          <w:rStyle w:val="TagStyle"/>
          <w:rtl/>
        </w:rPr>
        <w:t xml:space="preserve"> &lt;&lt; יור &gt;&gt;</w:t>
      </w:r>
      <w:r>
        <w:rPr>
          <w:rtl/>
        </w:rPr>
        <w:t xml:space="preserve"> </w:t>
      </w:r>
      <w:bookmarkEnd w:id="15087"/>
    </w:p>
    <w:p w:rsidR="003F0632" w:rsidRDefault="003F0632" w:rsidP="009D6C05">
      <w:pPr>
        <w:rPr>
          <w:rtl/>
          <w:lang w:eastAsia="he-IL"/>
        </w:rPr>
      </w:pPr>
    </w:p>
    <w:p w:rsidR="003F0632" w:rsidRDefault="003F0632" w:rsidP="00835A13">
      <w:pPr>
        <w:rPr>
          <w:rtl/>
          <w:lang w:eastAsia="he-IL"/>
        </w:rPr>
      </w:pPr>
      <w:bookmarkStart w:id="15088" w:name="_ETM_Q33_373000"/>
      <w:bookmarkEnd w:id="15088"/>
      <w:r>
        <w:rPr>
          <w:rFonts w:hint="cs"/>
          <w:rtl/>
          <w:lang w:eastAsia="he-IL"/>
        </w:rPr>
        <w:t>להעביר לוועדת הפנים והגנת הסביבה</w:t>
      </w:r>
      <w:r w:rsidR="00835A13">
        <w:rPr>
          <w:rFonts w:hint="cs"/>
          <w:rtl/>
          <w:lang w:eastAsia="he-IL"/>
        </w:rPr>
        <w:t>,</w:t>
      </w:r>
      <w:r>
        <w:rPr>
          <w:rFonts w:hint="cs"/>
          <w:rtl/>
          <w:lang w:eastAsia="he-IL"/>
        </w:rPr>
        <w:t xml:space="preserve"> </w:t>
      </w:r>
      <w:bookmarkStart w:id="15089" w:name="_ETM_Q33_382000"/>
      <w:bookmarkEnd w:id="15089"/>
      <w:r>
        <w:rPr>
          <w:rFonts w:hint="cs"/>
          <w:rtl/>
          <w:lang w:eastAsia="he-IL"/>
        </w:rPr>
        <w:t xml:space="preserve">הוועדה של חברת הכנסת מיקי חיימוביץ'. </w:t>
      </w:r>
    </w:p>
    <w:p w:rsidR="003F0632" w:rsidRDefault="003F0632" w:rsidP="009D6C05">
      <w:pPr>
        <w:rPr>
          <w:rtl/>
          <w:lang w:eastAsia="he-IL"/>
        </w:rPr>
      </w:pPr>
    </w:p>
    <w:p w:rsidR="003F0632" w:rsidRDefault="003F0632" w:rsidP="00AA54A2">
      <w:pPr>
        <w:pStyle w:val="af1"/>
        <w:keepNext/>
        <w:rPr>
          <w:rtl/>
          <w:lang w:eastAsia="he-IL"/>
        </w:rPr>
      </w:pPr>
      <w:r>
        <w:rPr>
          <w:rtl/>
          <w:lang w:eastAsia="he-IL"/>
        </w:rPr>
        <w:t>הצבעה מס'</w:t>
      </w:r>
      <w:r>
        <w:rPr>
          <w:rFonts w:hint="cs"/>
          <w:rtl/>
          <w:lang w:eastAsia="he-IL"/>
        </w:rPr>
        <w:t xml:space="preserve"> 13</w:t>
      </w:r>
    </w:p>
    <w:p w:rsidR="003F0632" w:rsidRDefault="003F0632" w:rsidP="00AA54A2">
      <w:pPr>
        <w:pStyle w:val="--"/>
        <w:keepNext/>
        <w:rPr>
          <w:rtl/>
          <w:lang w:eastAsia="he-IL"/>
        </w:rPr>
      </w:pPr>
    </w:p>
    <w:p w:rsidR="003F0632" w:rsidRDefault="003F0632" w:rsidP="00AA54A2">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2</w:t>
      </w:r>
    </w:p>
    <w:p w:rsidR="003F0632" w:rsidRDefault="003F0632" w:rsidP="00AA54A2">
      <w:pPr>
        <w:pStyle w:val="--"/>
        <w:keepNext/>
        <w:rPr>
          <w:rtl/>
          <w:lang w:eastAsia="he-IL"/>
        </w:rPr>
      </w:pPr>
      <w:r>
        <w:rPr>
          <w:rtl/>
          <w:lang w:eastAsia="he-IL"/>
        </w:rPr>
        <w:t xml:space="preserve">נגד – </w:t>
      </w:r>
      <w:r>
        <w:rPr>
          <w:rFonts w:hint="cs"/>
          <w:rtl/>
          <w:lang w:eastAsia="he-IL"/>
        </w:rPr>
        <w:t>אין</w:t>
      </w:r>
    </w:p>
    <w:p w:rsidR="003F0632" w:rsidRDefault="003F0632" w:rsidP="00AA54A2">
      <w:pPr>
        <w:pStyle w:val="--"/>
        <w:keepNext/>
        <w:rPr>
          <w:rtl/>
          <w:lang w:eastAsia="he-IL"/>
        </w:rPr>
      </w:pPr>
      <w:r>
        <w:rPr>
          <w:rtl/>
          <w:lang w:eastAsia="he-IL"/>
        </w:rPr>
        <w:t>נמנעים –</w:t>
      </w:r>
      <w:r>
        <w:rPr>
          <w:rFonts w:hint="cs"/>
          <w:rtl/>
          <w:lang w:eastAsia="he-IL"/>
        </w:rPr>
        <w:t xml:space="preserve"> אין</w:t>
      </w:r>
    </w:p>
    <w:p w:rsidR="003F0632" w:rsidRDefault="003F0632" w:rsidP="00835A13">
      <w:pPr>
        <w:pStyle w:val="af2"/>
        <w:rPr>
          <w:rtl/>
          <w:lang w:eastAsia="he-IL"/>
        </w:rPr>
      </w:pPr>
      <w:r>
        <w:rPr>
          <w:rFonts w:hint="cs"/>
          <w:rtl/>
          <w:lang w:eastAsia="he-IL"/>
        </w:rPr>
        <w:t xml:space="preserve">ההצעה להעביר את הנושא לוועדת הפנים </w:t>
      </w:r>
      <w:bookmarkStart w:id="15090" w:name="_ETM_Q33_387000"/>
      <w:bookmarkEnd w:id="15090"/>
      <w:r>
        <w:rPr>
          <w:rFonts w:hint="cs"/>
          <w:rtl/>
          <w:lang w:eastAsia="he-IL"/>
        </w:rPr>
        <w:t xml:space="preserve">והגנת הסביבה נתקבלה. </w:t>
      </w:r>
    </w:p>
    <w:p w:rsidR="003F0632" w:rsidRPr="00743DB6" w:rsidRDefault="003F0632" w:rsidP="00AA54A2">
      <w:pPr>
        <w:rPr>
          <w:rtl/>
          <w:lang w:eastAsia="he-IL"/>
        </w:rPr>
      </w:pPr>
    </w:p>
    <w:p w:rsidR="003F0632" w:rsidRDefault="003F0632" w:rsidP="00AA54A2">
      <w:pPr>
        <w:pStyle w:val="af6"/>
        <w:keepNext/>
        <w:rPr>
          <w:rtl/>
        </w:rPr>
      </w:pPr>
      <w:bookmarkStart w:id="15091" w:name="ET_yor_6032_26"/>
      <w:r w:rsidRPr="00743DB6">
        <w:rPr>
          <w:rStyle w:val="TagStyle"/>
          <w:rtl/>
        </w:rPr>
        <w:t xml:space="preserve"> &lt;&lt; יור &gt;&gt; </w:t>
      </w:r>
      <w:r>
        <w:rPr>
          <w:rtl/>
        </w:rPr>
        <w:t>היו"ר מנסור עבאס:</w:t>
      </w:r>
      <w:r w:rsidRPr="00743DB6">
        <w:rPr>
          <w:rStyle w:val="TagStyle"/>
          <w:rtl/>
        </w:rPr>
        <w:t xml:space="preserve"> &lt;&lt; יור &gt;&gt;</w:t>
      </w:r>
      <w:r>
        <w:rPr>
          <w:rtl/>
        </w:rPr>
        <w:t xml:space="preserve"> </w:t>
      </w:r>
      <w:bookmarkEnd w:id="15091"/>
    </w:p>
    <w:p w:rsidR="003F0632" w:rsidRDefault="003F0632" w:rsidP="009D6C05">
      <w:pPr>
        <w:rPr>
          <w:rtl/>
          <w:lang w:eastAsia="he-IL"/>
        </w:rPr>
      </w:pPr>
    </w:p>
    <w:p w:rsidR="003F0632" w:rsidRDefault="003F0632" w:rsidP="00AA54A2">
      <w:pPr>
        <w:rPr>
          <w:rtl/>
          <w:lang w:eastAsia="he-IL"/>
        </w:rPr>
      </w:pPr>
      <w:bookmarkStart w:id="15092" w:name="_ETM_Q33_394000"/>
      <w:bookmarkEnd w:id="15092"/>
      <w:r>
        <w:rPr>
          <w:rFonts w:hint="cs"/>
          <w:rtl/>
          <w:lang w:eastAsia="he-IL"/>
        </w:rPr>
        <w:t>חבר</w:t>
      </w:r>
      <w:r w:rsidR="00BF1F8A">
        <w:rPr>
          <w:rFonts w:hint="cs"/>
          <w:rtl/>
          <w:lang w:eastAsia="he-IL"/>
        </w:rPr>
        <w:t>י</w:t>
      </w:r>
      <w:r>
        <w:rPr>
          <w:rFonts w:hint="cs"/>
          <w:rtl/>
          <w:lang w:eastAsia="he-IL"/>
        </w:rPr>
        <w:t xml:space="preserve"> הכנסת סעיד אלחרומי, אלכס קושניר, </w:t>
      </w:r>
      <w:bookmarkStart w:id="15093" w:name="_ETM_Q33_397000"/>
      <w:bookmarkEnd w:id="15093"/>
      <w:r>
        <w:rPr>
          <w:rFonts w:hint="cs"/>
          <w:rtl/>
          <w:lang w:eastAsia="he-IL"/>
        </w:rPr>
        <w:t xml:space="preserve">מיקי, עוד שלושה. מי עוד? </w:t>
      </w:r>
    </w:p>
    <w:p w:rsidR="003F0632" w:rsidRDefault="003F0632" w:rsidP="00AA54A2">
      <w:pPr>
        <w:rPr>
          <w:rtl/>
          <w:lang w:eastAsia="he-IL"/>
        </w:rPr>
      </w:pPr>
    </w:p>
    <w:p w:rsidR="003F0632" w:rsidRDefault="003F0632" w:rsidP="00AA54A2">
      <w:pPr>
        <w:pStyle w:val="af5"/>
        <w:keepNext/>
        <w:rPr>
          <w:rtl/>
        </w:rPr>
      </w:pPr>
      <w:bookmarkStart w:id="15094" w:name="_ETM_Q33_406000"/>
      <w:bookmarkStart w:id="15095" w:name="ET_interruption_5768_27"/>
      <w:bookmarkEnd w:id="15094"/>
      <w:r w:rsidRPr="00743DB6">
        <w:rPr>
          <w:rStyle w:val="TagStyle"/>
          <w:rtl/>
        </w:rPr>
        <w:t xml:space="preserve"> &lt;&lt; קריאה &gt;&gt; </w:t>
      </w:r>
      <w:r>
        <w:rPr>
          <w:rtl/>
        </w:rPr>
        <w:t>קרן ברק (הליכוד):</w:t>
      </w:r>
      <w:r w:rsidRPr="00743DB6">
        <w:rPr>
          <w:rStyle w:val="TagStyle"/>
          <w:rtl/>
        </w:rPr>
        <w:t xml:space="preserve"> &lt;&lt; קריאה &gt;&gt;</w:t>
      </w:r>
      <w:r>
        <w:rPr>
          <w:rtl/>
        </w:rPr>
        <w:t xml:space="preserve"> </w:t>
      </w:r>
      <w:bookmarkEnd w:id="15095"/>
    </w:p>
    <w:p w:rsidR="003F0632" w:rsidRDefault="003F0632" w:rsidP="009D6C05">
      <w:pPr>
        <w:rPr>
          <w:rtl/>
          <w:lang w:eastAsia="he-IL"/>
        </w:rPr>
      </w:pPr>
    </w:p>
    <w:p w:rsidR="003F0632" w:rsidRDefault="003F0632" w:rsidP="00AA54A2">
      <w:pPr>
        <w:rPr>
          <w:rtl/>
          <w:lang w:eastAsia="he-IL"/>
        </w:rPr>
      </w:pPr>
      <w:r>
        <w:rPr>
          <w:rFonts w:hint="cs"/>
          <w:rtl/>
          <w:lang w:eastAsia="he-IL"/>
        </w:rPr>
        <w:t xml:space="preserve">מאי גם בעד. </w:t>
      </w:r>
    </w:p>
    <w:p w:rsidR="003F0632" w:rsidRDefault="003F0632" w:rsidP="00AA54A2">
      <w:pPr>
        <w:rPr>
          <w:rtl/>
          <w:lang w:eastAsia="he-IL"/>
        </w:rPr>
      </w:pPr>
      <w:bookmarkStart w:id="15096" w:name="_ETM_Q33_403000"/>
      <w:bookmarkEnd w:id="15096"/>
    </w:p>
    <w:p w:rsidR="003F0632" w:rsidRDefault="003F0632" w:rsidP="00AA54A2">
      <w:pPr>
        <w:pStyle w:val="af6"/>
        <w:keepNext/>
        <w:rPr>
          <w:rtl/>
        </w:rPr>
      </w:pPr>
      <w:bookmarkStart w:id="15097" w:name="_ETM_Q33_404000"/>
      <w:bookmarkStart w:id="15098" w:name="ET_yor_6032_28"/>
      <w:bookmarkEnd w:id="15097"/>
      <w:r w:rsidRPr="00743DB6">
        <w:rPr>
          <w:rStyle w:val="TagStyle"/>
          <w:rtl/>
        </w:rPr>
        <w:t xml:space="preserve"> &lt;&lt; יור &gt;&gt; </w:t>
      </w:r>
      <w:r>
        <w:rPr>
          <w:rtl/>
        </w:rPr>
        <w:t>היו"ר מנסור עבאס:</w:t>
      </w:r>
      <w:r w:rsidRPr="00743DB6">
        <w:rPr>
          <w:rStyle w:val="TagStyle"/>
          <w:rtl/>
        </w:rPr>
        <w:t xml:space="preserve"> &lt;&lt; יור &gt;&gt;</w:t>
      </w:r>
      <w:r>
        <w:rPr>
          <w:rtl/>
        </w:rPr>
        <w:t xml:space="preserve"> </w:t>
      </w:r>
      <w:bookmarkEnd w:id="15098"/>
    </w:p>
    <w:p w:rsidR="003F0632" w:rsidRDefault="003F0632" w:rsidP="009D6C05">
      <w:pPr>
        <w:rPr>
          <w:rtl/>
          <w:lang w:eastAsia="he-IL"/>
        </w:rPr>
      </w:pPr>
    </w:p>
    <w:p w:rsidR="003F0632" w:rsidRPr="00743DB6" w:rsidRDefault="003F0632" w:rsidP="00BF1F8A">
      <w:pPr>
        <w:rPr>
          <w:rtl/>
          <w:lang w:eastAsia="he-IL"/>
        </w:rPr>
      </w:pPr>
      <w:bookmarkStart w:id="15099" w:name="_ETM_Q33_405000"/>
      <w:bookmarkEnd w:id="15099"/>
      <w:r>
        <w:rPr>
          <w:rFonts w:hint="cs"/>
          <w:rtl/>
          <w:lang w:eastAsia="he-IL"/>
        </w:rPr>
        <w:t xml:space="preserve">מאי גולן </w:t>
      </w:r>
      <w:bookmarkStart w:id="15100" w:name="_ETM_Q33_409000"/>
      <w:bookmarkEnd w:id="15100"/>
      <w:r>
        <w:rPr>
          <w:rFonts w:hint="cs"/>
          <w:rtl/>
          <w:lang w:eastAsia="he-IL"/>
        </w:rPr>
        <w:t xml:space="preserve">בעד. חמישה. אוקיי. </w:t>
      </w:r>
      <w:bookmarkStart w:id="15101" w:name="_ETM_Q33_412822"/>
      <w:bookmarkStart w:id="15102" w:name="_ETM_Q33_412860"/>
      <w:bookmarkStart w:id="15103" w:name="_ETM_Q33_413284"/>
      <w:bookmarkStart w:id="15104" w:name="_ETM_Q33_413335"/>
      <w:bookmarkEnd w:id="15101"/>
      <w:bookmarkEnd w:id="15102"/>
      <w:bookmarkEnd w:id="15103"/>
      <w:bookmarkEnd w:id="15104"/>
      <w:r>
        <w:rPr>
          <w:rFonts w:hint="cs"/>
          <w:rtl/>
          <w:lang w:eastAsia="he-IL"/>
        </w:rPr>
        <w:t xml:space="preserve">שמונה בעד, אפס מתנגדים, אפס נמנעים. ההצעה </w:t>
      </w:r>
      <w:bookmarkStart w:id="15105" w:name="_ETM_Q33_425000"/>
      <w:bookmarkEnd w:id="15105"/>
      <w:r>
        <w:rPr>
          <w:rFonts w:hint="cs"/>
          <w:rtl/>
          <w:lang w:eastAsia="he-IL"/>
        </w:rPr>
        <w:t xml:space="preserve">מועברת לדיון בוועדת הפנים והגנת הסביבה. </w:t>
      </w:r>
    </w:p>
    <w:p w:rsidR="003F0632" w:rsidRDefault="003F0632" w:rsidP="00AA54A2">
      <w:pPr>
        <w:rPr>
          <w:rtl/>
        </w:rPr>
      </w:pPr>
    </w:p>
    <w:p w:rsidR="003F0632" w:rsidRDefault="003F0632" w:rsidP="00BF1F8A"/>
    <w:p w:rsidR="003F0632" w:rsidRDefault="003F0632" w:rsidP="00AA54A2">
      <w:pPr>
        <w:pStyle w:val="a6"/>
        <w:rPr>
          <w:rtl/>
        </w:rPr>
      </w:pPr>
      <w:bookmarkStart w:id="15106" w:name="ET_halsi_618839_8"/>
      <w:r w:rsidRPr="009F4F6B">
        <w:rPr>
          <w:rStyle w:val="TagStyle"/>
          <w:rtl/>
        </w:rPr>
        <w:t xml:space="preserve"> &lt;&lt; הלסי &gt;&gt; </w:t>
      </w:r>
      <w:bookmarkStart w:id="15107" w:name="_Toc43320911"/>
      <w:bookmarkStart w:id="15108" w:name="_Toc43321325"/>
      <w:r>
        <w:rPr>
          <w:rtl/>
        </w:rPr>
        <w:t>הצעות לסדר-היום</w:t>
      </w:r>
      <w:bookmarkEnd w:id="15107"/>
      <w:bookmarkEnd w:id="15108"/>
      <w:r w:rsidRPr="009F4F6B">
        <w:rPr>
          <w:rStyle w:val="TagStyle"/>
          <w:rtl/>
        </w:rPr>
        <w:t xml:space="preserve"> &lt;&lt; הלסי &gt;&gt;</w:t>
      </w:r>
      <w:r>
        <w:rPr>
          <w:rtl/>
        </w:rPr>
        <w:t xml:space="preserve"> </w:t>
      </w:r>
      <w:bookmarkEnd w:id="15106"/>
    </w:p>
    <w:p w:rsidR="003F0632" w:rsidRDefault="003F0632" w:rsidP="00AA54A2">
      <w:pPr>
        <w:pStyle w:val="a6"/>
        <w:rPr>
          <w:rtl/>
        </w:rPr>
      </w:pPr>
      <w:bookmarkStart w:id="15109" w:name="ET_halsi_618839_9"/>
      <w:r w:rsidRPr="009F4F6B">
        <w:rPr>
          <w:rStyle w:val="TagStyle"/>
          <w:rtl/>
        </w:rPr>
        <w:t xml:space="preserve"> &lt;&lt; הלסי &gt;&gt; </w:t>
      </w:r>
      <w:bookmarkStart w:id="15110" w:name="_Toc43320912"/>
      <w:bookmarkStart w:id="15111" w:name="_Toc43321326"/>
      <w:r>
        <w:rPr>
          <w:rtl/>
        </w:rPr>
        <w:t>הפסקת המשלוחים החיים לישראל</w:t>
      </w:r>
      <w:bookmarkEnd w:id="15110"/>
      <w:bookmarkEnd w:id="15111"/>
      <w:r w:rsidRPr="009F4F6B">
        <w:rPr>
          <w:rStyle w:val="TagStyle"/>
          <w:rtl/>
        </w:rPr>
        <w:t xml:space="preserve"> &lt;&lt; הלסי &gt;&gt;</w:t>
      </w:r>
      <w:r>
        <w:rPr>
          <w:rtl/>
        </w:rPr>
        <w:t xml:space="preserve"> </w:t>
      </w:r>
      <w:bookmarkEnd w:id="15109"/>
    </w:p>
    <w:p w:rsidR="003F0632" w:rsidRDefault="003F0632" w:rsidP="009D6C05">
      <w:pPr>
        <w:rPr>
          <w:rtl/>
        </w:rPr>
      </w:pPr>
    </w:p>
    <w:p w:rsidR="003F0632" w:rsidRDefault="003F0632" w:rsidP="00AA54A2">
      <w:pPr>
        <w:pStyle w:val="af6"/>
        <w:keepNext/>
        <w:rPr>
          <w:rtl/>
        </w:rPr>
      </w:pPr>
      <w:bookmarkStart w:id="15112" w:name="ET_yor_6032_10"/>
      <w:r w:rsidRPr="009F4F6B">
        <w:rPr>
          <w:rStyle w:val="TagStyle"/>
          <w:rtl/>
        </w:rPr>
        <w:t xml:space="preserve"> &lt;&lt; יור &gt;&gt; </w:t>
      </w:r>
      <w:r>
        <w:rPr>
          <w:rtl/>
        </w:rPr>
        <w:t>היו"ר מנסור עבאס:</w:t>
      </w:r>
      <w:r w:rsidRPr="009F4F6B">
        <w:rPr>
          <w:rStyle w:val="TagStyle"/>
          <w:rtl/>
        </w:rPr>
        <w:t xml:space="preserve"> &lt;&lt; יור &gt;&gt;</w:t>
      </w:r>
      <w:r>
        <w:rPr>
          <w:rtl/>
        </w:rPr>
        <w:t xml:space="preserve"> </w:t>
      </w:r>
      <w:bookmarkEnd w:id="15112"/>
    </w:p>
    <w:p w:rsidR="003F0632" w:rsidRDefault="003F0632" w:rsidP="009D6C05">
      <w:pPr>
        <w:rPr>
          <w:rtl/>
        </w:rPr>
      </w:pPr>
    </w:p>
    <w:p w:rsidR="003F0632" w:rsidRDefault="003F0632" w:rsidP="007A5A18">
      <w:pPr>
        <w:rPr>
          <w:rtl/>
        </w:rPr>
      </w:pPr>
      <w:r>
        <w:rPr>
          <w:rFonts w:hint="cs"/>
          <w:rtl/>
        </w:rPr>
        <w:t xml:space="preserve">אנחנו עוברים לנושא </w:t>
      </w:r>
      <w:bookmarkStart w:id="15113" w:name="_ETM_Q33_428000"/>
      <w:bookmarkEnd w:id="15113"/>
      <w:r>
        <w:rPr>
          <w:rFonts w:hint="cs"/>
          <w:rtl/>
        </w:rPr>
        <w:t>האחרון ב</w:t>
      </w:r>
      <w:r>
        <w:rPr>
          <w:rtl/>
        </w:rPr>
        <w:t>סדר-היום</w:t>
      </w:r>
      <w:r>
        <w:rPr>
          <w:rFonts w:hint="cs"/>
          <w:rtl/>
        </w:rPr>
        <w:t xml:space="preserve"> </w:t>
      </w:r>
      <w:r w:rsidR="007A5A18">
        <w:rPr>
          <w:rFonts w:hint="eastAsia"/>
          <w:rtl/>
        </w:rPr>
        <w:t>–</w:t>
      </w:r>
      <w:r w:rsidR="007A5A18">
        <w:rPr>
          <w:rFonts w:hint="cs"/>
          <w:rtl/>
        </w:rPr>
        <w:t xml:space="preserve"> </w:t>
      </w:r>
      <w:r>
        <w:rPr>
          <w:rFonts w:hint="cs"/>
          <w:rtl/>
        </w:rPr>
        <w:t>הצע</w:t>
      </w:r>
      <w:r w:rsidR="0086620A">
        <w:rPr>
          <w:rFonts w:hint="cs"/>
          <w:rtl/>
        </w:rPr>
        <w:t>ות</w:t>
      </w:r>
      <w:r>
        <w:rPr>
          <w:rFonts w:hint="cs"/>
          <w:rtl/>
        </w:rPr>
        <w:t xml:space="preserve"> לסדר-היום</w:t>
      </w:r>
      <w:r>
        <w:rPr>
          <w:rtl/>
        </w:rPr>
        <w:t xml:space="preserve"> בנושא: הפסקת המשלוחים החיים לישראל</w:t>
      </w:r>
      <w:r>
        <w:rPr>
          <w:rFonts w:hint="cs"/>
          <w:rtl/>
        </w:rPr>
        <w:t>,</w:t>
      </w:r>
      <w:r>
        <w:rPr>
          <w:rtl/>
        </w:rPr>
        <w:t xml:space="preserve"> מס' 411 ו-458</w:t>
      </w:r>
      <w:r>
        <w:rPr>
          <w:rFonts w:hint="cs"/>
          <w:rtl/>
        </w:rPr>
        <w:t xml:space="preserve">. נתחיל עם חברת הכנסת מאי גולן, </w:t>
      </w:r>
      <w:bookmarkStart w:id="15114" w:name="_ETM_Q33_442000"/>
      <w:bookmarkEnd w:id="15114"/>
      <w:r>
        <w:rPr>
          <w:rFonts w:hint="cs"/>
          <w:rtl/>
        </w:rPr>
        <w:t xml:space="preserve">בבקשה. </w:t>
      </w:r>
    </w:p>
    <w:p w:rsidR="003F0632" w:rsidRDefault="003F0632" w:rsidP="00AA54A2">
      <w:pPr>
        <w:rPr>
          <w:rtl/>
        </w:rPr>
      </w:pPr>
    </w:p>
    <w:p w:rsidR="003F0632" w:rsidRDefault="003F0632" w:rsidP="00AA54A2">
      <w:pPr>
        <w:pStyle w:val="a4"/>
        <w:keepNext/>
        <w:rPr>
          <w:rtl/>
        </w:rPr>
      </w:pPr>
      <w:bookmarkStart w:id="15115" w:name="ET_speaker_5770_11"/>
      <w:r w:rsidRPr="004F10B4">
        <w:rPr>
          <w:rStyle w:val="TagStyle"/>
          <w:rtl/>
        </w:rPr>
        <w:t xml:space="preserve"> &lt;&lt; דובר &gt;&gt; </w:t>
      </w:r>
      <w:bookmarkStart w:id="15116" w:name="_Toc43320913"/>
      <w:bookmarkStart w:id="15117" w:name="_Toc43321327"/>
      <w:r>
        <w:rPr>
          <w:rtl/>
        </w:rPr>
        <w:t>מאי גולן (הליכוד):</w:t>
      </w:r>
      <w:bookmarkEnd w:id="15116"/>
      <w:bookmarkEnd w:id="15117"/>
      <w:r w:rsidRPr="004F10B4">
        <w:rPr>
          <w:rStyle w:val="TagStyle"/>
          <w:rtl/>
        </w:rPr>
        <w:t xml:space="preserve"> &lt;&lt; דובר &gt;&gt;</w:t>
      </w:r>
      <w:r>
        <w:rPr>
          <w:rtl/>
        </w:rPr>
        <w:t xml:space="preserve"> </w:t>
      </w:r>
      <w:bookmarkEnd w:id="15115"/>
    </w:p>
    <w:p w:rsidR="003F0632" w:rsidRDefault="003F0632" w:rsidP="009D6C05">
      <w:pPr>
        <w:rPr>
          <w:rtl/>
        </w:rPr>
      </w:pPr>
    </w:p>
    <w:p w:rsidR="003F0632" w:rsidRDefault="003F0632" w:rsidP="00AA54A2">
      <w:pPr>
        <w:rPr>
          <w:rtl/>
        </w:rPr>
      </w:pPr>
      <w:bookmarkStart w:id="15118" w:name="_ETM_Q33_450000"/>
      <w:bookmarkEnd w:id="15118"/>
      <w:r>
        <w:rPr>
          <w:rFonts w:hint="cs"/>
          <w:rtl/>
        </w:rPr>
        <w:t xml:space="preserve">אני עוד לא נאמתי עם היושב-ראש, אז ברכות </w:t>
      </w:r>
      <w:bookmarkStart w:id="15119" w:name="_ETM_Q33_461000"/>
      <w:bookmarkEnd w:id="15119"/>
      <w:r>
        <w:rPr>
          <w:rFonts w:hint="cs"/>
          <w:rtl/>
        </w:rPr>
        <w:t xml:space="preserve">על התפקיד. </w:t>
      </w:r>
    </w:p>
    <w:p w:rsidR="003F0632" w:rsidRDefault="003F0632" w:rsidP="00AA54A2">
      <w:pPr>
        <w:rPr>
          <w:rtl/>
        </w:rPr>
      </w:pPr>
    </w:p>
    <w:p w:rsidR="003F0632" w:rsidRDefault="003F0632" w:rsidP="00AA54A2">
      <w:pPr>
        <w:pStyle w:val="af6"/>
        <w:keepNext/>
        <w:rPr>
          <w:rtl/>
        </w:rPr>
      </w:pPr>
      <w:bookmarkStart w:id="15120" w:name="_ETM_Q33_462000"/>
      <w:bookmarkStart w:id="15121" w:name="ET_yor_6032_29"/>
      <w:bookmarkEnd w:id="15120"/>
      <w:r w:rsidRPr="00743DB6">
        <w:rPr>
          <w:rStyle w:val="TagStyle"/>
          <w:rtl/>
        </w:rPr>
        <w:t xml:space="preserve"> &lt;&lt; יור &gt;&gt; </w:t>
      </w:r>
      <w:r>
        <w:rPr>
          <w:rtl/>
        </w:rPr>
        <w:t>היו"ר מנסור עבאס:</w:t>
      </w:r>
      <w:r w:rsidRPr="00743DB6">
        <w:rPr>
          <w:rStyle w:val="TagStyle"/>
          <w:rtl/>
        </w:rPr>
        <w:t xml:space="preserve"> &lt;&lt; יור &gt;&gt;</w:t>
      </w:r>
      <w:r>
        <w:rPr>
          <w:rtl/>
        </w:rPr>
        <w:t xml:space="preserve"> </w:t>
      </w:r>
      <w:bookmarkEnd w:id="15121"/>
    </w:p>
    <w:p w:rsidR="003F0632" w:rsidRDefault="003F0632" w:rsidP="009D6C05">
      <w:pPr>
        <w:rPr>
          <w:rtl/>
          <w:lang w:eastAsia="he-IL"/>
        </w:rPr>
      </w:pPr>
    </w:p>
    <w:p w:rsidR="003F0632" w:rsidRDefault="003F0632" w:rsidP="00AA54A2">
      <w:pPr>
        <w:rPr>
          <w:rtl/>
          <w:lang w:eastAsia="he-IL"/>
        </w:rPr>
      </w:pPr>
      <w:bookmarkStart w:id="15122" w:name="_ETM_Q33_463000"/>
      <w:bookmarkEnd w:id="15122"/>
      <w:r>
        <w:rPr>
          <w:rFonts w:hint="cs"/>
          <w:rtl/>
          <w:lang w:eastAsia="he-IL"/>
        </w:rPr>
        <w:t xml:space="preserve">תודה לך. </w:t>
      </w:r>
    </w:p>
    <w:p w:rsidR="003F0632" w:rsidRDefault="003F0632" w:rsidP="00AA54A2">
      <w:pPr>
        <w:rPr>
          <w:rtl/>
          <w:lang w:eastAsia="he-IL"/>
        </w:rPr>
      </w:pPr>
      <w:bookmarkStart w:id="15123" w:name="_ETM_Q33_466000"/>
      <w:bookmarkEnd w:id="15123"/>
    </w:p>
    <w:p w:rsidR="003F0632" w:rsidRDefault="003F0632" w:rsidP="00AA54A2">
      <w:pPr>
        <w:pStyle w:val="-"/>
        <w:keepNext/>
        <w:rPr>
          <w:rtl/>
        </w:rPr>
      </w:pPr>
      <w:bookmarkStart w:id="15124" w:name="_ETM_Q33_467000"/>
      <w:bookmarkStart w:id="15125" w:name="ET_speakercontinue_5770_31"/>
      <w:bookmarkEnd w:id="15124"/>
      <w:r w:rsidRPr="00743DB6">
        <w:rPr>
          <w:rStyle w:val="TagStyle"/>
          <w:rtl/>
        </w:rPr>
        <w:t xml:space="preserve"> &lt;&lt; דובר_המשך &gt;&gt; </w:t>
      </w:r>
      <w:r>
        <w:rPr>
          <w:rtl/>
        </w:rPr>
        <w:t>מאי גולן (הליכוד):</w:t>
      </w:r>
      <w:r w:rsidRPr="00743DB6">
        <w:rPr>
          <w:rStyle w:val="TagStyle"/>
          <w:rtl/>
        </w:rPr>
        <w:t xml:space="preserve"> &lt;&lt; דובר_המשך &gt;&gt;</w:t>
      </w:r>
      <w:r>
        <w:rPr>
          <w:rtl/>
        </w:rPr>
        <w:t xml:space="preserve"> </w:t>
      </w:r>
      <w:bookmarkEnd w:id="15125"/>
    </w:p>
    <w:p w:rsidR="003F0632" w:rsidRDefault="003F0632" w:rsidP="009D6C05">
      <w:pPr>
        <w:rPr>
          <w:rtl/>
          <w:lang w:eastAsia="he-IL"/>
        </w:rPr>
      </w:pPr>
    </w:p>
    <w:p w:rsidR="003F0632" w:rsidRDefault="003F0632" w:rsidP="00BF1F8A">
      <w:pPr>
        <w:rPr>
          <w:rtl/>
        </w:rPr>
      </w:pPr>
      <w:bookmarkStart w:id="15126" w:name="_ETM_Q33_471000"/>
      <w:bookmarkEnd w:id="15126"/>
      <w:r>
        <w:rPr>
          <w:rFonts w:hint="cs"/>
          <w:rtl/>
          <w:lang w:eastAsia="he-IL"/>
        </w:rPr>
        <w:t xml:space="preserve">חבריי חברי הכנסת, אדוני היושב-ראש, השבוע </w:t>
      </w:r>
      <w:bookmarkStart w:id="15127" w:name="_ETM_Q33_474000"/>
      <w:bookmarkEnd w:id="15127"/>
      <w:r>
        <w:rPr>
          <w:rFonts w:hint="cs"/>
          <w:rtl/>
          <w:lang w:eastAsia="he-IL"/>
        </w:rPr>
        <w:t>אנחנו מציינים בישראל את היום הבין-לאומי להפסקת המשלוחים החיים, משלוחים של בעלי חיים שנשלחים ממדינה למדינה למטרת פיטום ושחיטה</w:t>
      </w:r>
      <w:r w:rsidR="00BF1F8A">
        <w:rPr>
          <w:rFonts w:hint="cs"/>
          <w:rtl/>
          <w:lang w:eastAsia="he-IL"/>
        </w:rPr>
        <w:t>,</w:t>
      </w:r>
      <w:r>
        <w:rPr>
          <w:rFonts w:hint="cs"/>
          <w:rtl/>
          <w:lang w:eastAsia="he-IL"/>
        </w:rPr>
        <w:t xml:space="preserve"> בתנאים </w:t>
      </w:r>
      <w:bookmarkStart w:id="15128" w:name="_ETM_Q33_488000"/>
      <w:bookmarkEnd w:id="15128"/>
      <w:r>
        <w:rPr>
          <w:rFonts w:hint="cs"/>
          <w:rtl/>
          <w:lang w:eastAsia="he-IL"/>
        </w:rPr>
        <w:t xml:space="preserve">מחרידים ובמסע ייסורים </w:t>
      </w:r>
      <w:bookmarkStart w:id="15129" w:name="_ETM_Q33_470000"/>
      <w:bookmarkEnd w:id="15129"/>
      <w:r>
        <w:rPr>
          <w:rFonts w:hint="cs"/>
          <w:rtl/>
        </w:rPr>
        <w:t xml:space="preserve">שהוא לא אנושי לא כלפי בעלי חיים, לא כלפי בני אדם, לא </w:t>
      </w:r>
      <w:bookmarkStart w:id="15130" w:name="_ETM_Q33_496000"/>
      <w:bookmarkEnd w:id="15130"/>
      <w:r>
        <w:rPr>
          <w:rFonts w:hint="cs"/>
          <w:rtl/>
        </w:rPr>
        <w:t xml:space="preserve">כלפי שום דבר שהוא חי בעולם הזה. </w:t>
      </w:r>
      <w:bookmarkStart w:id="15131" w:name="_ETM_Q33_487830"/>
      <w:bookmarkStart w:id="15132" w:name="_ETM_Q33_487868"/>
      <w:bookmarkStart w:id="15133" w:name="_ETM_Q33_487981"/>
      <w:bookmarkStart w:id="15134" w:name="_ETM_Q33_488032"/>
      <w:bookmarkEnd w:id="15131"/>
      <w:bookmarkEnd w:id="15132"/>
      <w:bookmarkEnd w:id="15133"/>
      <w:bookmarkEnd w:id="15134"/>
      <w:r>
        <w:rPr>
          <w:rFonts w:hint="cs"/>
          <w:rtl/>
        </w:rPr>
        <w:t>בדרך המחרידה הזאת מובאים לישראל מדי שנה כ-750,000 בעלי חיים. זה, לאחר שבשנים קודמות מדינת ישראל הסתפקה בלא יותר מ-200,000. איכשהו הגענו לנתון הזה</w:t>
      </w:r>
      <w:r w:rsidR="00BF1F8A">
        <w:rPr>
          <w:rFonts w:hint="cs"/>
          <w:rtl/>
        </w:rPr>
        <w:t>,</w:t>
      </w:r>
      <w:r>
        <w:rPr>
          <w:rFonts w:hint="cs"/>
          <w:rtl/>
        </w:rPr>
        <w:t xml:space="preserve"> שרק מנציח </w:t>
      </w:r>
      <w:bookmarkStart w:id="15135" w:name="_ETM_Q33_518000"/>
      <w:bookmarkEnd w:id="15135"/>
      <w:r>
        <w:rPr>
          <w:rFonts w:hint="cs"/>
          <w:rtl/>
        </w:rPr>
        <w:t>את הסבל הרב שעוברים בעלי החיים</w:t>
      </w:r>
      <w:r w:rsidRPr="003A12A0">
        <w:rPr>
          <w:rFonts w:hint="cs"/>
          <w:rtl/>
        </w:rPr>
        <w:t xml:space="preserve"> </w:t>
      </w:r>
      <w:r>
        <w:rPr>
          <w:rFonts w:hint="cs"/>
          <w:rtl/>
        </w:rPr>
        <w:t>וממשיך אותו. עגלים, כבשים חיים, מגיעים בעיקר ממדינות אוסטרליה ומדינות נוספות</w:t>
      </w:r>
      <w:r w:rsidR="00BF1F8A">
        <w:rPr>
          <w:rFonts w:hint="cs"/>
          <w:rtl/>
        </w:rPr>
        <w:t>,</w:t>
      </w:r>
      <w:r>
        <w:rPr>
          <w:rFonts w:hint="cs"/>
          <w:rtl/>
        </w:rPr>
        <w:t xml:space="preserve"> באירופה, במסע ייסורים ממושך, </w:t>
      </w:r>
      <w:bookmarkStart w:id="15136" w:name="_ETM_Q33_527000"/>
      <w:bookmarkEnd w:id="15136"/>
      <w:r>
        <w:rPr>
          <w:rFonts w:hint="cs"/>
          <w:rtl/>
        </w:rPr>
        <w:t xml:space="preserve">תוך כדי שהם סובלים ממצוקה כל כך נוראית, מצפיפות, מחום, ממחנק; הם מתבוססים </w:t>
      </w:r>
      <w:bookmarkStart w:id="15137" w:name="_ETM_Q33_535000"/>
      <w:bookmarkEnd w:id="15137"/>
      <w:r>
        <w:rPr>
          <w:rFonts w:hint="cs"/>
          <w:rtl/>
        </w:rPr>
        <w:t xml:space="preserve">בצואה של עצמם ובצואה של חבריהם. </w:t>
      </w:r>
    </w:p>
    <w:p w:rsidR="003F0632" w:rsidRDefault="003F0632" w:rsidP="00AA54A2">
      <w:pPr>
        <w:rPr>
          <w:rtl/>
        </w:rPr>
      </w:pPr>
    </w:p>
    <w:p w:rsidR="003F0632" w:rsidRDefault="003F0632" w:rsidP="00BF1F8A">
      <w:pPr>
        <w:rPr>
          <w:rtl/>
        </w:rPr>
      </w:pPr>
      <w:r>
        <w:rPr>
          <w:rFonts w:hint="cs"/>
          <w:rtl/>
        </w:rPr>
        <w:t xml:space="preserve">אני רוצה לקרוא קטע קצר של ד"ר לין סימפסון, וטרינרית </w:t>
      </w:r>
      <w:bookmarkStart w:id="15138" w:name="_ETM_Q33_547000"/>
      <w:bookmarkEnd w:id="15138"/>
      <w:r>
        <w:rPr>
          <w:rFonts w:hint="cs"/>
          <w:rtl/>
        </w:rPr>
        <w:t xml:space="preserve">שליוותה מעל 50 משלוחים שהגיעו מאוסטרליה, רבים מהם לישראל, והיא תיעדה ואמרה את הדברים הבאים: </w:t>
      </w:r>
      <w:r w:rsidR="00BF1F8A">
        <w:rPr>
          <w:rFonts w:hint="cs"/>
          <w:rtl/>
        </w:rPr>
        <w:t>"</w:t>
      </w:r>
      <w:r>
        <w:rPr>
          <w:rFonts w:hint="cs"/>
          <w:rtl/>
        </w:rPr>
        <w:t xml:space="preserve">הם מתחילים להתחרות על קרבה למאווררים. החזקים ביותר מטפסים </w:t>
      </w:r>
      <w:bookmarkStart w:id="15139" w:name="_ETM_Q33_555000"/>
      <w:bookmarkEnd w:id="15139"/>
      <w:r>
        <w:rPr>
          <w:rFonts w:hint="cs"/>
          <w:rtl/>
        </w:rPr>
        <w:t>על החלשים לפתח האוויר. כשהם נחלשים הם קורסים, מאבדים את הכרתם ומתים</w:t>
      </w:r>
      <w:r w:rsidR="00BF1F8A">
        <w:rPr>
          <w:rFonts w:hint="cs"/>
          <w:rtl/>
        </w:rPr>
        <w:t>"</w:t>
      </w:r>
      <w:r>
        <w:rPr>
          <w:rFonts w:hint="cs"/>
          <w:rtl/>
        </w:rPr>
        <w:t xml:space="preserve">. </w:t>
      </w:r>
      <w:bookmarkStart w:id="15140" w:name="_ETM_Q33_568000"/>
      <w:bookmarkEnd w:id="15140"/>
      <w:r>
        <w:rPr>
          <w:rFonts w:hint="cs"/>
          <w:rtl/>
        </w:rPr>
        <w:t xml:space="preserve">זה ציטוט מדויק על בעלי החיים שמגיעים אלינו, על הסבל הנורא שהם עוברים לפני השחיטה. </w:t>
      </w:r>
      <w:bookmarkStart w:id="15141" w:name="_ETM_Q33_576000"/>
      <w:bookmarkStart w:id="15142" w:name="_ETM_Q33_572000"/>
      <w:bookmarkEnd w:id="15141"/>
      <w:bookmarkEnd w:id="15142"/>
      <w:r>
        <w:rPr>
          <w:rFonts w:hint="cs"/>
          <w:rtl/>
        </w:rPr>
        <w:t>עוד ציטוט קצר מדוח מבקר המדינה ממאי 2020, שעסק</w:t>
      </w:r>
      <w:bookmarkStart w:id="15143" w:name="_ETM_Q33_574000"/>
      <w:bookmarkEnd w:id="15143"/>
      <w:r>
        <w:rPr>
          <w:rFonts w:hint="cs"/>
          <w:rtl/>
        </w:rPr>
        <w:t xml:space="preserve"> גם הוא בנושא וחשף צילומים קשים מאוד </w:t>
      </w:r>
      <w:r>
        <w:rPr>
          <w:rFonts w:hint="eastAsia"/>
        </w:rPr>
        <w:t>–</w:t>
      </w:r>
      <w:r>
        <w:rPr>
          <w:rFonts w:hint="cs"/>
          <w:rtl/>
        </w:rPr>
        <w:t xml:space="preserve"> שרובנו לא רוצים </w:t>
      </w:r>
      <w:bookmarkStart w:id="15144" w:name="_ETM_Q33_585000"/>
      <w:bookmarkEnd w:id="15144"/>
      <w:r>
        <w:rPr>
          <w:rFonts w:hint="cs"/>
          <w:rtl/>
        </w:rPr>
        <w:t xml:space="preserve">לראות ולא רוצים להיתקל בהם </w:t>
      </w:r>
      <w:r>
        <w:rPr>
          <w:rFonts w:hint="eastAsia"/>
          <w:rtl/>
        </w:rPr>
        <w:t xml:space="preserve">– </w:t>
      </w:r>
      <w:r>
        <w:rPr>
          <w:rFonts w:hint="cs"/>
          <w:rtl/>
        </w:rPr>
        <w:t xml:space="preserve">ועדויות וטופסי ביקורות של וטרינרים </w:t>
      </w:r>
      <w:bookmarkStart w:id="15145" w:name="_ETM_Q33_587000"/>
      <w:bookmarkEnd w:id="15145"/>
      <w:r>
        <w:rPr>
          <w:rFonts w:hint="cs"/>
          <w:rtl/>
        </w:rPr>
        <w:t xml:space="preserve">בנמלים. הוא סיכם כי הממצאים משקפים תחזוקה ירודה של </w:t>
      </w:r>
      <w:proofErr w:type="spellStart"/>
      <w:r>
        <w:rPr>
          <w:rFonts w:hint="cs"/>
          <w:rtl/>
        </w:rPr>
        <w:t>הא</w:t>
      </w:r>
      <w:r w:rsidR="00BF1F8A">
        <w:rPr>
          <w:rFonts w:hint="cs"/>
          <w:rtl/>
        </w:rPr>
        <w:t>ו</w:t>
      </w:r>
      <w:r>
        <w:rPr>
          <w:rFonts w:hint="cs"/>
          <w:rtl/>
        </w:rPr>
        <w:t>ניות</w:t>
      </w:r>
      <w:bookmarkStart w:id="15146" w:name="_ETM_Q33_595000"/>
      <w:bookmarkEnd w:id="15146"/>
      <w:proofErr w:type="spellEnd"/>
      <w:r>
        <w:rPr>
          <w:rFonts w:hint="cs"/>
          <w:rtl/>
        </w:rPr>
        <w:t xml:space="preserve"> שמובילות את בעלי החיים מחו"ל, עד כדי סכנות ממשיות לבעלי </w:t>
      </w:r>
      <w:bookmarkStart w:id="15147" w:name="_ETM_Q33_596000"/>
      <w:bookmarkEnd w:id="15147"/>
      <w:r>
        <w:rPr>
          <w:rFonts w:hint="cs"/>
          <w:rtl/>
        </w:rPr>
        <w:t xml:space="preserve">החיים, ופגיעה קשה בתנאי המחיה שלהם באופן הגורם להם </w:t>
      </w:r>
      <w:bookmarkStart w:id="15148" w:name="_ETM_Q33_603000"/>
      <w:bookmarkEnd w:id="15148"/>
      <w:r>
        <w:rPr>
          <w:rFonts w:hint="cs"/>
          <w:rtl/>
        </w:rPr>
        <w:t xml:space="preserve">סבל רב. </w:t>
      </w:r>
    </w:p>
    <w:p w:rsidR="003F0632" w:rsidRDefault="003F0632" w:rsidP="00AA54A2">
      <w:pPr>
        <w:rPr>
          <w:rtl/>
        </w:rPr>
      </w:pPr>
    </w:p>
    <w:p w:rsidR="003F0632" w:rsidRDefault="003F0632" w:rsidP="009D5E65">
      <w:pPr>
        <w:rPr>
          <w:rtl/>
        </w:rPr>
      </w:pPr>
      <w:bookmarkStart w:id="15149" w:name="_ETM_Q33_605000"/>
      <w:bookmarkEnd w:id="15149"/>
      <w:r>
        <w:rPr>
          <w:rFonts w:hint="cs"/>
          <w:rtl/>
        </w:rPr>
        <w:t xml:space="preserve">חברים, גופים מקצועיים שונים מזהירים גם הם מפני </w:t>
      </w:r>
      <w:bookmarkStart w:id="15150" w:name="_ETM_Q33_608000"/>
      <w:bookmarkEnd w:id="15150"/>
      <w:r>
        <w:rPr>
          <w:rFonts w:hint="cs"/>
          <w:rtl/>
        </w:rPr>
        <w:t>הסכנות הנשקפות לבריאות שלנו</w:t>
      </w:r>
      <w:r w:rsidR="00BF1F8A">
        <w:rPr>
          <w:rFonts w:hint="cs"/>
          <w:rtl/>
        </w:rPr>
        <w:t>,</w:t>
      </w:r>
      <w:r>
        <w:rPr>
          <w:rFonts w:hint="cs"/>
          <w:rtl/>
        </w:rPr>
        <w:t xml:space="preserve"> לבריאות אזרחי מדינת ישראל בארץ, </w:t>
      </w:r>
      <w:bookmarkStart w:id="15151" w:name="_ETM_Q33_610000"/>
      <w:bookmarkEnd w:id="15151"/>
      <w:r>
        <w:rPr>
          <w:rFonts w:hint="cs"/>
          <w:rtl/>
        </w:rPr>
        <w:t>מההובלה הלא-אנושית הזאת של בעלי החיים</w:t>
      </w:r>
      <w:r w:rsidR="00BF1F8A">
        <w:rPr>
          <w:rFonts w:hint="cs"/>
          <w:rtl/>
        </w:rPr>
        <w:t>,</w:t>
      </w:r>
      <w:r>
        <w:rPr>
          <w:rFonts w:hint="cs"/>
          <w:rtl/>
        </w:rPr>
        <w:t xml:space="preserve"> שחושפת אותם </w:t>
      </w:r>
      <w:bookmarkStart w:id="15152" w:name="_ETM_Q33_615000"/>
      <w:bookmarkEnd w:id="15152"/>
      <w:r>
        <w:rPr>
          <w:rFonts w:hint="cs"/>
          <w:rtl/>
        </w:rPr>
        <w:t xml:space="preserve">למחלות רבות. יש לציין שבישראל החלה תופעת </w:t>
      </w:r>
      <w:bookmarkStart w:id="15153" w:name="_ETM_Q33_623000"/>
      <w:bookmarkEnd w:id="15153"/>
      <w:r>
        <w:rPr>
          <w:rFonts w:hint="cs"/>
          <w:rtl/>
        </w:rPr>
        <w:t>המשלוחים החיים כתוצאה ממדיניות כלכלית</w:t>
      </w:r>
      <w:r w:rsidR="009D5E65">
        <w:rPr>
          <w:rFonts w:hint="cs"/>
          <w:rtl/>
        </w:rPr>
        <w:t xml:space="preserve"> </w:t>
      </w:r>
      <w:r w:rsidR="009D5E65">
        <w:rPr>
          <w:rFonts w:hint="eastAsia"/>
          <w:rtl/>
        </w:rPr>
        <w:t>–</w:t>
      </w:r>
      <w:r w:rsidR="009D5E65">
        <w:rPr>
          <w:rFonts w:hint="cs"/>
          <w:rtl/>
        </w:rPr>
        <w:t xml:space="preserve"> </w:t>
      </w:r>
      <w:r>
        <w:rPr>
          <w:rFonts w:hint="cs"/>
          <w:rtl/>
        </w:rPr>
        <w:t>עקומה</w:t>
      </w:r>
      <w:r w:rsidR="009D5E65">
        <w:rPr>
          <w:rFonts w:hint="cs"/>
          <w:rtl/>
        </w:rPr>
        <w:t>,</w:t>
      </w:r>
      <w:bookmarkStart w:id="15154" w:name="_GoBack"/>
      <w:bookmarkEnd w:id="15154"/>
      <w:r>
        <w:rPr>
          <w:rFonts w:hint="cs"/>
          <w:rtl/>
        </w:rPr>
        <w:t xml:space="preserve"> לעניות </w:t>
      </w:r>
      <w:bookmarkStart w:id="15155" w:name="_ETM_Q33_624000"/>
      <w:bookmarkEnd w:id="15155"/>
      <w:r>
        <w:rPr>
          <w:rFonts w:hint="cs"/>
          <w:rtl/>
        </w:rPr>
        <w:t xml:space="preserve">דעתי </w:t>
      </w:r>
      <w:r>
        <w:rPr>
          <w:rFonts w:hint="eastAsia"/>
        </w:rPr>
        <w:t>–</w:t>
      </w:r>
      <w:r>
        <w:rPr>
          <w:rFonts w:hint="cs"/>
          <w:rtl/>
        </w:rPr>
        <w:t xml:space="preserve"> שהעניקה פטור ממכס ביבוא עגלים חיים ולעומת זאת הטילה </w:t>
      </w:r>
      <w:bookmarkStart w:id="15156" w:name="_ETM_Q33_632000"/>
      <w:bookmarkEnd w:id="15156"/>
      <w:r>
        <w:rPr>
          <w:rFonts w:hint="cs"/>
          <w:rtl/>
        </w:rPr>
        <w:t xml:space="preserve">מכס גבוה מדי על יבוא בשר. אולם לפי המתווה, חברים, </w:t>
      </w:r>
      <w:bookmarkStart w:id="15157" w:name="_ETM_Q33_635000"/>
      <w:bookmarkEnd w:id="15157"/>
      <w:r>
        <w:rPr>
          <w:rFonts w:hint="cs"/>
          <w:rtl/>
        </w:rPr>
        <w:t>שכבר עוגן בצו המכס, המדיניות החלה להשתנות. ניתן לספק</w:t>
      </w:r>
      <w:bookmarkStart w:id="15158" w:name="_ETM_Q33_644000"/>
      <w:bookmarkEnd w:id="15158"/>
      <w:r>
        <w:rPr>
          <w:rFonts w:hint="cs"/>
          <w:rtl/>
        </w:rPr>
        <w:t xml:space="preserve"> את הבשר הטרי </w:t>
      </w:r>
      <w:r w:rsidR="00BF1F8A">
        <w:rPr>
          <w:rFonts w:hint="cs"/>
          <w:rtl/>
        </w:rPr>
        <w:t>ל</w:t>
      </w:r>
      <w:r>
        <w:rPr>
          <w:rFonts w:hint="cs"/>
          <w:rtl/>
        </w:rPr>
        <w:t xml:space="preserve">ישראל על ידי יבוא בקירור, מה שיאפשר </w:t>
      </w:r>
      <w:bookmarkStart w:id="15159" w:name="_ETM_Q33_648000"/>
      <w:bookmarkEnd w:id="15159"/>
      <w:r>
        <w:rPr>
          <w:rFonts w:hint="cs"/>
          <w:rtl/>
        </w:rPr>
        <w:t xml:space="preserve">לייתר את המשלוחים החיים וגם עשוי להוזיל את מחירי הבקר, </w:t>
      </w:r>
      <w:bookmarkStart w:id="15160" w:name="_ETM_Q33_655000"/>
      <w:bookmarkEnd w:id="15160"/>
      <w:r>
        <w:rPr>
          <w:rFonts w:hint="cs"/>
          <w:rtl/>
        </w:rPr>
        <w:t>ועל אחת כמה וכמה עשוי למנוע את הסבל הנורא שנגרם לבעלי חיים</w:t>
      </w:r>
      <w:r w:rsidR="00BF1F8A">
        <w:rPr>
          <w:rFonts w:hint="cs"/>
          <w:rtl/>
        </w:rPr>
        <w:t>,</w:t>
      </w:r>
      <w:r>
        <w:rPr>
          <w:rFonts w:hint="cs"/>
          <w:rtl/>
        </w:rPr>
        <w:t xml:space="preserve"> שגם ככה הם בדרך לשחיטה </w:t>
      </w:r>
      <w:r w:rsidR="00BF1F8A">
        <w:rPr>
          <w:rFonts w:hint="eastAsia"/>
          <w:rtl/>
        </w:rPr>
        <w:t xml:space="preserve">– </w:t>
      </w:r>
      <w:r>
        <w:rPr>
          <w:rFonts w:hint="cs"/>
          <w:rtl/>
        </w:rPr>
        <w:t xml:space="preserve">מה שלא </w:t>
      </w:r>
      <w:bookmarkStart w:id="15161" w:name="_ETM_Q33_659000"/>
      <w:bookmarkEnd w:id="15161"/>
      <w:r>
        <w:rPr>
          <w:rFonts w:hint="cs"/>
          <w:rtl/>
        </w:rPr>
        <w:t xml:space="preserve">מתיר ומאפשר את העובדה שמותר להם לסבול. </w:t>
      </w:r>
    </w:p>
    <w:p w:rsidR="003F0632" w:rsidRDefault="003F0632" w:rsidP="00AA54A2">
      <w:pPr>
        <w:rPr>
          <w:rtl/>
        </w:rPr>
      </w:pPr>
    </w:p>
    <w:p w:rsidR="003F0632" w:rsidRDefault="003F0632" w:rsidP="00BF1F8A">
      <w:pPr>
        <w:rPr>
          <w:rtl/>
        </w:rPr>
      </w:pPr>
      <w:bookmarkStart w:id="15162" w:name="_ETM_Q33_664000"/>
      <w:bookmarkEnd w:id="15162"/>
      <w:r>
        <w:rPr>
          <w:rFonts w:hint="cs"/>
          <w:rtl/>
        </w:rPr>
        <w:t xml:space="preserve">בשבוע שעבר </w:t>
      </w:r>
      <w:bookmarkStart w:id="15163" w:name="_ETM_Q33_668000"/>
      <w:bookmarkEnd w:id="15163"/>
      <w:r>
        <w:rPr>
          <w:rFonts w:hint="cs"/>
          <w:rtl/>
        </w:rPr>
        <w:t xml:space="preserve">הוגשה הצעת חוק בנושא על ידי יו"ר הקואליציה, חברי חבר </w:t>
      </w:r>
      <w:bookmarkStart w:id="15164" w:name="_ETM_Q33_672000"/>
      <w:bookmarkEnd w:id="15164"/>
      <w:r>
        <w:rPr>
          <w:rFonts w:hint="cs"/>
          <w:rtl/>
        </w:rPr>
        <w:t>הכנסת מיקי זוהר, במטרה להפסיק את המשלוחים החיים לישראל בהדרגתיות</w:t>
      </w:r>
      <w:bookmarkStart w:id="15165" w:name="_ETM_Q33_678000"/>
      <w:bookmarkEnd w:id="15165"/>
      <w:r>
        <w:rPr>
          <w:rFonts w:hint="cs"/>
          <w:rtl/>
        </w:rPr>
        <w:t xml:space="preserve">, בכמה פעימות, לא בצורה מהירה, ולעצור את צער בעלי החיים אשר נגרם ממנו. יש לציין שרוב </w:t>
      </w:r>
      <w:bookmarkStart w:id="15166" w:name="_ETM_Q33_687000"/>
      <w:bookmarkEnd w:id="15166"/>
      <w:r>
        <w:rPr>
          <w:rFonts w:hint="cs"/>
          <w:rtl/>
        </w:rPr>
        <w:t xml:space="preserve">הציבור הזדעזע ומזדעזע מהסרטונים האלו שאנחנו מריצים </w:t>
      </w:r>
      <w:proofErr w:type="spellStart"/>
      <w:r>
        <w:rPr>
          <w:rFonts w:hint="cs"/>
          <w:rtl/>
        </w:rPr>
        <w:t>בפייסבוק</w:t>
      </w:r>
      <w:proofErr w:type="spellEnd"/>
      <w:r>
        <w:rPr>
          <w:rFonts w:hint="cs"/>
          <w:rtl/>
        </w:rPr>
        <w:t xml:space="preserve"> ולא באמת יכולים להיתקל </w:t>
      </w:r>
      <w:bookmarkStart w:id="15167" w:name="_ETM_Q33_690000"/>
      <w:bookmarkEnd w:id="15167"/>
      <w:r w:rsidR="00BF1F8A">
        <w:rPr>
          <w:rFonts w:hint="cs"/>
          <w:rtl/>
        </w:rPr>
        <w:t xml:space="preserve">בהם </w:t>
      </w:r>
      <w:r>
        <w:rPr>
          <w:rFonts w:hint="cs"/>
          <w:rtl/>
        </w:rPr>
        <w:t>ולהתעמת איתם, כי קשה לנפש לעכל אותם</w:t>
      </w:r>
      <w:r w:rsidR="00BF1F8A">
        <w:rPr>
          <w:rFonts w:hint="cs"/>
          <w:rtl/>
        </w:rPr>
        <w:t>.</w:t>
      </w:r>
      <w:r>
        <w:rPr>
          <w:rFonts w:hint="cs"/>
          <w:rtl/>
        </w:rPr>
        <w:t xml:space="preserve"> </w:t>
      </w:r>
      <w:bookmarkStart w:id="15168" w:name="_ETM_Q33_701664"/>
      <w:bookmarkStart w:id="15169" w:name="_ETM_Q33_701707"/>
      <w:bookmarkStart w:id="15170" w:name="_ETM_Q33_701799"/>
      <w:bookmarkStart w:id="15171" w:name="_ETM_Q33_701837"/>
      <w:bookmarkEnd w:id="15168"/>
      <w:bookmarkEnd w:id="15169"/>
      <w:bookmarkEnd w:id="15170"/>
      <w:bookmarkEnd w:id="15171"/>
      <w:r>
        <w:rPr>
          <w:rFonts w:hint="cs"/>
          <w:rtl/>
        </w:rPr>
        <w:t>פעם אחר פעם</w:t>
      </w:r>
      <w:r w:rsidR="00BF1F8A">
        <w:rPr>
          <w:rFonts w:hint="cs"/>
          <w:rtl/>
        </w:rPr>
        <w:t xml:space="preserve">, </w:t>
      </w:r>
      <w:r>
        <w:rPr>
          <w:rFonts w:hint="cs"/>
          <w:rtl/>
        </w:rPr>
        <w:t>לאחר תיעוד קש</w:t>
      </w:r>
      <w:r w:rsidR="00BF1F8A">
        <w:rPr>
          <w:rFonts w:hint="cs"/>
          <w:rtl/>
        </w:rPr>
        <w:t>ה</w:t>
      </w:r>
      <w:r>
        <w:rPr>
          <w:rFonts w:hint="cs"/>
          <w:rtl/>
        </w:rPr>
        <w:t xml:space="preserve"> שיצא מתוך </w:t>
      </w:r>
      <w:proofErr w:type="spellStart"/>
      <w:r>
        <w:rPr>
          <w:rFonts w:hint="cs"/>
          <w:rtl/>
        </w:rPr>
        <w:t>אוניות</w:t>
      </w:r>
      <w:proofErr w:type="spellEnd"/>
      <w:r>
        <w:rPr>
          <w:rFonts w:hint="cs"/>
          <w:rtl/>
        </w:rPr>
        <w:t xml:space="preserve"> </w:t>
      </w:r>
      <w:bookmarkStart w:id="15172" w:name="_ETM_Q33_696000"/>
      <w:bookmarkEnd w:id="15172"/>
      <w:r>
        <w:rPr>
          <w:rFonts w:hint="cs"/>
          <w:rtl/>
        </w:rPr>
        <w:t xml:space="preserve">המשלוחים החיים, גם ראש המשלה וגם רעייתו התבטאו נגד הפרקטיקה הזאת. אני בטוחה שיש הסכמה רחבה בין סיעות הבית ובתוך הכנסת </w:t>
      </w:r>
      <w:r>
        <w:rPr>
          <w:rFonts w:hint="eastAsia"/>
        </w:rPr>
        <w:t>–</w:t>
      </w:r>
      <w:r>
        <w:rPr>
          <w:rFonts w:hint="cs"/>
          <w:rtl/>
        </w:rPr>
        <w:t xml:space="preserve"> בינינו חברי הכנסת וחברי </w:t>
      </w:r>
      <w:bookmarkStart w:id="15173" w:name="_ETM_Q33_709000"/>
      <w:bookmarkEnd w:id="15173"/>
      <w:r>
        <w:rPr>
          <w:rFonts w:hint="cs"/>
          <w:rtl/>
        </w:rPr>
        <w:t xml:space="preserve">הממשלה </w:t>
      </w:r>
      <w:r>
        <w:rPr>
          <w:rFonts w:hint="eastAsia"/>
        </w:rPr>
        <w:t>–</w:t>
      </w:r>
      <w:r>
        <w:rPr>
          <w:rFonts w:hint="cs"/>
          <w:rtl/>
        </w:rPr>
        <w:t xml:space="preserve"> שהגיע הזמן לעצור את אותו צער רב שחווים בעלי החיים בדרך לשחיטתם. מדובר בהליך נסיעה קשה שהוא באמת </w:t>
      </w:r>
      <w:proofErr w:type="spellStart"/>
      <w:r>
        <w:rPr>
          <w:rFonts w:hint="cs"/>
          <w:rtl/>
        </w:rPr>
        <w:t>באמת</w:t>
      </w:r>
      <w:proofErr w:type="spellEnd"/>
      <w:r>
        <w:rPr>
          <w:rFonts w:hint="cs"/>
          <w:rtl/>
        </w:rPr>
        <w:t xml:space="preserve"> מיותר. </w:t>
      </w:r>
    </w:p>
    <w:p w:rsidR="003F0632" w:rsidRDefault="003F0632" w:rsidP="00AA54A2">
      <w:pPr>
        <w:rPr>
          <w:rtl/>
        </w:rPr>
      </w:pPr>
    </w:p>
    <w:p w:rsidR="003F0632" w:rsidRDefault="003F0632" w:rsidP="00AA54A2">
      <w:pPr>
        <w:rPr>
          <w:rtl/>
        </w:rPr>
      </w:pPr>
      <w:r>
        <w:rPr>
          <w:rFonts w:hint="cs"/>
          <w:rtl/>
        </w:rPr>
        <w:t>ואני אסיים בדברים שאמר הרב קוק, כשציין את העוולה</w:t>
      </w:r>
      <w:bookmarkStart w:id="15174" w:name="_ETM_Q33_730000"/>
      <w:bookmarkEnd w:id="15174"/>
      <w:r>
        <w:rPr>
          <w:rFonts w:hint="cs"/>
          <w:rtl/>
        </w:rPr>
        <w:t xml:space="preserve"> המוסרית שבאכילת בשר בכלל, על אחת כמה וכמה אם היה יודע על הסבל שעוברים בעלי החיים היום. כך הוא אמר: "חיסרון מוסרי כללי הוא במין האנושי, במה שלא יקיים את </w:t>
      </w:r>
      <w:bookmarkStart w:id="15175" w:name="_ETM_Q33_743000"/>
      <w:bookmarkEnd w:id="15175"/>
      <w:r>
        <w:rPr>
          <w:rFonts w:hint="cs"/>
          <w:rtl/>
        </w:rPr>
        <w:t xml:space="preserve">הרגש הטוב והנעלה, לבלתי </w:t>
      </w:r>
      <w:proofErr w:type="spellStart"/>
      <w:r>
        <w:rPr>
          <w:rFonts w:hint="cs"/>
          <w:rtl/>
        </w:rPr>
        <w:t>קחת</w:t>
      </w:r>
      <w:proofErr w:type="spellEnd"/>
      <w:r>
        <w:rPr>
          <w:rFonts w:hint="cs"/>
          <w:rtl/>
        </w:rPr>
        <w:t xml:space="preserve"> חיי כל חי, בשביל צרכיו והנאותיו". וכן: "אי-אפשר כלל לצייר שאדון כל המעשים </w:t>
      </w:r>
      <w:bookmarkStart w:id="15176" w:name="_ETM_Q33_750000"/>
      <w:bookmarkEnd w:id="15176"/>
      <w:r>
        <w:rPr>
          <w:rFonts w:hint="cs"/>
          <w:rtl/>
        </w:rPr>
        <w:t>המרחם על בריותיו, ברוך הוא, ישים ח</w:t>
      </w:r>
      <w:r w:rsidR="00BF1F8A">
        <w:rPr>
          <w:rFonts w:hint="cs"/>
          <w:rtl/>
        </w:rPr>
        <w:t>ו</w:t>
      </w:r>
      <w:r>
        <w:rPr>
          <w:rFonts w:hint="cs"/>
          <w:rtl/>
        </w:rPr>
        <w:t xml:space="preserve">ק נצחי כזה בבריאתו הטובה מאוד, שאי-אפשר יהיה למין האנושי להתקיים כל אחד בעוברו את </w:t>
      </w:r>
      <w:bookmarkStart w:id="15177" w:name="_ETM_Q33_765000"/>
      <w:bookmarkEnd w:id="15177"/>
      <w:r>
        <w:rPr>
          <w:rFonts w:hint="cs"/>
          <w:rtl/>
        </w:rPr>
        <w:t>רגש מוסרו על ידי שפך דם, יהיה גם דם בעלי החיים".</w:t>
      </w:r>
      <w:bookmarkStart w:id="15178" w:name="_ETM_Q33_767000"/>
      <w:bookmarkEnd w:id="15178"/>
      <w:r>
        <w:rPr>
          <w:rFonts w:hint="cs"/>
          <w:rtl/>
        </w:rPr>
        <w:t xml:space="preserve"> </w:t>
      </w:r>
    </w:p>
    <w:p w:rsidR="003F0632" w:rsidRDefault="003F0632" w:rsidP="00AA54A2">
      <w:pPr>
        <w:rPr>
          <w:rtl/>
        </w:rPr>
      </w:pPr>
    </w:p>
    <w:p w:rsidR="00667BF5" w:rsidRDefault="00667BF5" w:rsidP="00AA54A2">
      <w:pPr>
        <w:pStyle w:val="af6"/>
        <w:rPr>
          <w:rtl/>
        </w:rPr>
      </w:pPr>
      <w:bookmarkStart w:id="15179" w:name="ET_yor_6032_2"/>
      <w:r w:rsidRPr="00317718">
        <w:rPr>
          <w:rStyle w:val="TagStyle"/>
          <w:rtl/>
        </w:rPr>
        <w:t>&lt;&lt; יור &gt;&gt;</w:t>
      </w:r>
      <w:r w:rsidRPr="00BB2C80">
        <w:rPr>
          <w:rStyle w:val="TagStyle"/>
          <w:rtl/>
        </w:rPr>
        <w:t xml:space="preserve"> </w:t>
      </w:r>
      <w:r>
        <w:rPr>
          <w:rtl/>
        </w:rPr>
        <w:t>היו"ר מנסור עבאס:</w:t>
      </w:r>
      <w:r w:rsidRPr="00BB2C80">
        <w:rPr>
          <w:rStyle w:val="TagStyle"/>
          <w:rtl/>
        </w:rPr>
        <w:t xml:space="preserve"> </w:t>
      </w:r>
      <w:r w:rsidRPr="00317718">
        <w:rPr>
          <w:rStyle w:val="TagStyle"/>
          <w:rtl/>
        </w:rPr>
        <w:t>&lt;&lt; יור &gt;&gt;</w:t>
      </w:r>
      <w:r>
        <w:rPr>
          <w:rtl/>
        </w:rPr>
        <w:t xml:space="preserve"> </w:t>
      </w:r>
      <w:bookmarkEnd w:id="15179"/>
    </w:p>
    <w:p w:rsidR="00667BF5" w:rsidRDefault="00667BF5" w:rsidP="009D6C05">
      <w:pPr>
        <w:rPr>
          <w:rtl/>
        </w:rPr>
      </w:pPr>
    </w:p>
    <w:p w:rsidR="00667BF5" w:rsidRDefault="00667BF5" w:rsidP="00AA54A2">
      <w:pPr>
        <w:rPr>
          <w:rtl/>
        </w:rPr>
      </w:pPr>
      <w:r>
        <w:rPr>
          <w:rFonts w:hint="cs"/>
          <w:rtl/>
        </w:rPr>
        <w:t xml:space="preserve">תודה. </w:t>
      </w:r>
    </w:p>
    <w:p w:rsidR="00667BF5" w:rsidRDefault="00667BF5" w:rsidP="00AA54A2">
      <w:pPr>
        <w:rPr>
          <w:rtl/>
        </w:rPr>
      </w:pPr>
    </w:p>
    <w:p w:rsidR="00667BF5" w:rsidRDefault="00667BF5" w:rsidP="00AA54A2">
      <w:pPr>
        <w:pStyle w:val="-"/>
        <w:rPr>
          <w:rtl/>
        </w:rPr>
      </w:pPr>
      <w:bookmarkStart w:id="15180" w:name="ET_speakercontinue_5770_4"/>
      <w:r w:rsidRPr="00317718">
        <w:rPr>
          <w:rStyle w:val="TagStyle"/>
          <w:rtl/>
        </w:rPr>
        <w:t xml:space="preserve"> &lt;&lt; דובר_המשך &gt;&gt;</w:t>
      </w:r>
      <w:r w:rsidRPr="00BB2C80">
        <w:rPr>
          <w:rStyle w:val="TagStyle"/>
          <w:rtl/>
        </w:rPr>
        <w:t xml:space="preserve"> </w:t>
      </w:r>
      <w:r>
        <w:rPr>
          <w:rtl/>
        </w:rPr>
        <w:t>מאי גולן (הליכוד):</w:t>
      </w:r>
      <w:r w:rsidRPr="00BB2C80">
        <w:rPr>
          <w:rStyle w:val="TagStyle"/>
          <w:rtl/>
        </w:rPr>
        <w:t xml:space="preserve"> </w:t>
      </w:r>
      <w:r w:rsidRPr="00317718">
        <w:rPr>
          <w:rStyle w:val="TagStyle"/>
          <w:rtl/>
        </w:rPr>
        <w:t>&lt;&lt; דובר_המשך &gt;&gt;</w:t>
      </w:r>
      <w:r>
        <w:rPr>
          <w:rtl/>
        </w:rPr>
        <w:t xml:space="preserve"> </w:t>
      </w:r>
      <w:bookmarkEnd w:id="15180"/>
    </w:p>
    <w:p w:rsidR="00667BF5" w:rsidRDefault="00667BF5" w:rsidP="009D6C05">
      <w:pPr>
        <w:rPr>
          <w:rtl/>
        </w:rPr>
      </w:pPr>
    </w:p>
    <w:p w:rsidR="00667BF5" w:rsidRDefault="00667BF5" w:rsidP="00AA54A2">
      <w:pPr>
        <w:rPr>
          <w:rtl/>
        </w:rPr>
      </w:pPr>
      <w:r>
        <w:rPr>
          <w:rFonts w:hint="cs"/>
          <w:rtl/>
        </w:rPr>
        <w:t xml:space="preserve">אני מסיימת. אני בטוחה, חברים, כי תסכימו איתי כי </w:t>
      </w:r>
      <w:bookmarkStart w:id="15181" w:name="_ETM_Q34_171000"/>
      <w:bookmarkEnd w:id="15181"/>
      <w:r>
        <w:rPr>
          <w:rFonts w:hint="cs"/>
          <w:rtl/>
        </w:rPr>
        <w:t xml:space="preserve">נושא צער בעלי החיים הוא נושא חוצה מפלגות. אני מבקשת שהדבר יעבור לוועדת הפנים והגנת הסביבה. תודה רבה. </w:t>
      </w:r>
    </w:p>
    <w:p w:rsidR="00667BF5" w:rsidRDefault="00667BF5" w:rsidP="00AA54A2">
      <w:pPr>
        <w:rPr>
          <w:rtl/>
        </w:rPr>
      </w:pPr>
      <w:bookmarkStart w:id="15182" w:name="_ETM_Q34_177000"/>
      <w:bookmarkEnd w:id="15182"/>
    </w:p>
    <w:p w:rsidR="00667BF5" w:rsidRDefault="00667BF5" w:rsidP="00AA54A2">
      <w:pPr>
        <w:pStyle w:val="af6"/>
        <w:rPr>
          <w:rtl/>
        </w:rPr>
      </w:pPr>
      <w:bookmarkStart w:id="15183" w:name="ET_yor_6032_5"/>
      <w:r w:rsidRPr="00317718">
        <w:rPr>
          <w:rStyle w:val="TagStyle"/>
          <w:rtl/>
        </w:rPr>
        <w:t xml:space="preserve"> &lt;&lt; יור &gt;&gt;</w:t>
      </w:r>
      <w:r w:rsidRPr="00BB2C80">
        <w:rPr>
          <w:rStyle w:val="TagStyle"/>
          <w:rtl/>
        </w:rPr>
        <w:t xml:space="preserve"> </w:t>
      </w:r>
      <w:r>
        <w:rPr>
          <w:rtl/>
        </w:rPr>
        <w:t>היו"ר מנסור עבאס:</w:t>
      </w:r>
      <w:r w:rsidRPr="00BB2C80">
        <w:rPr>
          <w:rStyle w:val="TagStyle"/>
          <w:rtl/>
        </w:rPr>
        <w:t xml:space="preserve"> </w:t>
      </w:r>
      <w:r w:rsidRPr="00317718">
        <w:rPr>
          <w:rStyle w:val="TagStyle"/>
          <w:rtl/>
        </w:rPr>
        <w:t>&lt;&lt; יור &gt;&gt;</w:t>
      </w:r>
      <w:r>
        <w:rPr>
          <w:rtl/>
        </w:rPr>
        <w:t xml:space="preserve"> </w:t>
      </w:r>
      <w:bookmarkEnd w:id="15183"/>
    </w:p>
    <w:p w:rsidR="00667BF5" w:rsidRDefault="00667BF5" w:rsidP="009D6C05">
      <w:pPr>
        <w:rPr>
          <w:rtl/>
        </w:rPr>
      </w:pPr>
    </w:p>
    <w:p w:rsidR="00667BF5" w:rsidRDefault="00667BF5" w:rsidP="00AA54A2">
      <w:pPr>
        <w:rPr>
          <w:rtl/>
        </w:rPr>
      </w:pPr>
      <w:r>
        <w:rPr>
          <w:rFonts w:hint="cs"/>
          <w:rtl/>
        </w:rPr>
        <w:t xml:space="preserve">תודה, </w:t>
      </w:r>
      <w:bookmarkStart w:id="15184" w:name="_ETM_Q34_179000"/>
      <w:bookmarkEnd w:id="15184"/>
      <w:r>
        <w:rPr>
          <w:rFonts w:hint="cs"/>
          <w:rtl/>
        </w:rPr>
        <w:t xml:space="preserve">חברת הכנסת מאי גולן. חברת הכנסת מיקי חיימוביץ', בבקשה. </w:t>
      </w:r>
    </w:p>
    <w:p w:rsidR="00667BF5" w:rsidRDefault="00667BF5" w:rsidP="00AA54A2">
      <w:pPr>
        <w:rPr>
          <w:rtl/>
        </w:rPr>
      </w:pPr>
    </w:p>
    <w:p w:rsidR="00667BF5" w:rsidRDefault="00667BF5" w:rsidP="00AA54A2">
      <w:pPr>
        <w:pStyle w:val="a4"/>
        <w:rPr>
          <w:rtl/>
        </w:rPr>
      </w:pPr>
      <w:bookmarkStart w:id="15185" w:name="ET_speaker_5777_6"/>
      <w:r w:rsidRPr="00317718">
        <w:rPr>
          <w:rStyle w:val="TagStyle"/>
          <w:rtl/>
        </w:rPr>
        <w:t xml:space="preserve"> &lt;&lt; דובר &gt;&gt;</w:t>
      </w:r>
      <w:r w:rsidRPr="00BB2C80">
        <w:rPr>
          <w:rStyle w:val="TagStyle"/>
          <w:rtl/>
        </w:rPr>
        <w:t xml:space="preserve"> </w:t>
      </w:r>
      <w:bookmarkStart w:id="15186" w:name="_Toc43320914"/>
      <w:bookmarkStart w:id="15187" w:name="_Toc43321328"/>
      <w:r>
        <w:rPr>
          <w:rtl/>
        </w:rPr>
        <w:t>מיקי חיימוביץ' (כחול לבן):</w:t>
      </w:r>
      <w:bookmarkEnd w:id="15186"/>
      <w:bookmarkEnd w:id="15187"/>
      <w:r w:rsidRPr="00BB2C80">
        <w:rPr>
          <w:rStyle w:val="TagStyle"/>
          <w:rtl/>
        </w:rPr>
        <w:t xml:space="preserve"> </w:t>
      </w:r>
      <w:r w:rsidRPr="00317718">
        <w:rPr>
          <w:rStyle w:val="TagStyle"/>
          <w:rtl/>
        </w:rPr>
        <w:t>&lt;&lt; דובר &gt;&gt;</w:t>
      </w:r>
      <w:r>
        <w:rPr>
          <w:rtl/>
        </w:rPr>
        <w:t xml:space="preserve"> </w:t>
      </w:r>
      <w:bookmarkEnd w:id="15185"/>
    </w:p>
    <w:p w:rsidR="00667BF5" w:rsidRDefault="00667BF5" w:rsidP="009D6C05">
      <w:pPr>
        <w:rPr>
          <w:rtl/>
        </w:rPr>
      </w:pPr>
    </w:p>
    <w:p w:rsidR="00667BF5" w:rsidRDefault="00667BF5" w:rsidP="00BF1F8A">
      <w:pPr>
        <w:rPr>
          <w:rtl/>
        </w:rPr>
      </w:pPr>
      <w:r>
        <w:rPr>
          <w:rFonts w:hint="cs"/>
          <w:rtl/>
        </w:rPr>
        <w:t xml:space="preserve">אדוני היושב-ראש, ברכות. גם </w:t>
      </w:r>
      <w:bookmarkStart w:id="15188" w:name="_ETM_Q34_214000"/>
      <w:bookmarkEnd w:id="15188"/>
      <w:r>
        <w:rPr>
          <w:rFonts w:hint="cs"/>
          <w:rtl/>
        </w:rPr>
        <w:t xml:space="preserve">אני עדיין לא חלקתי איתך את הדוכן מאז שמונית. גברתי מזכירת הכנסת, חבריי וחברות הכנסת, הרבה שואלים אותי אם אני מאמינה שבקדנציה הקרובה סוף-סוף תעבור הצעת החוק להפסקת </w:t>
      </w:r>
      <w:bookmarkStart w:id="15189" w:name="_ETM_Q34_226000"/>
      <w:bookmarkEnd w:id="15189"/>
      <w:r>
        <w:rPr>
          <w:rFonts w:hint="cs"/>
          <w:rtl/>
        </w:rPr>
        <w:t xml:space="preserve">המשלוחים החיים לישראל. אני עונה שזה לא עניין של </w:t>
      </w:r>
      <w:bookmarkStart w:id="15190" w:name="_ETM_Q34_228000"/>
      <w:bookmarkEnd w:id="15190"/>
      <w:r>
        <w:rPr>
          <w:rFonts w:hint="cs"/>
          <w:rtl/>
        </w:rPr>
        <w:t xml:space="preserve">אמונה, זה עניין של מה נכון ומה ראוי. אין </w:t>
      </w:r>
      <w:bookmarkStart w:id="15191" w:name="_ETM_Q34_236000"/>
      <w:bookmarkEnd w:id="15191"/>
      <w:r>
        <w:rPr>
          <w:rFonts w:hint="cs"/>
          <w:rtl/>
        </w:rPr>
        <w:t xml:space="preserve">ספק שהזמן להפסיק את הפרקטיקה המזעזעת הזאת הגיע. השבוע עלתה לוועדת השרים </w:t>
      </w:r>
      <w:bookmarkStart w:id="15192" w:name="_ETM_Q34_239000"/>
      <w:bookmarkEnd w:id="15192"/>
      <w:r>
        <w:rPr>
          <w:rFonts w:hint="cs"/>
          <w:rtl/>
        </w:rPr>
        <w:t xml:space="preserve">לענייני חקיקה הצעת חוק המשלוחים החיים, הצעת החוק הראשונה שהנחתי </w:t>
      </w:r>
      <w:bookmarkStart w:id="15193" w:name="_ETM_Q34_247000"/>
      <w:bookmarkEnd w:id="15193"/>
      <w:r>
        <w:rPr>
          <w:rFonts w:hint="cs"/>
          <w:rtl/>
        </w:rPr>
        <w:t xml:space="preserve">על שולחן הכנסת. הזכרת, מאי, את הצעת החוק של מיקי זוהר, והיא מצטרפת גם </w:t>
      </w:r>
      <w:bookmarkStart w:id="15194" w:name="_ETM_Q34_251000"/>
      <w:bookmarkEnd w:id="15194"/>
      <w:r>
        <w:rPr>
          <w:rFonts w:hint="cs"/>
          <w:rtl/>
        </w:rPr>
        <w:t xml:space="preserve">להצעה הזאת שכבר נמצאת בממשלה. אנחנו צריכים למצוא במהירות את הדרך לגשר על הפערים ועל החששות, </w:t>
      </w:r>
      <w:bookmarkStart w:id="15195" w:name="_ETM_Q34_256000"/>
      <w:bookmarkEnd w:id="15195"/>
      <w:r>
        <w:rPr>
          <w:rFonts w:hint="cs"/>
          <w:rtl/>
        </w:rPr>
        <w:t xml:space="preserve">ולשים קץ לזוועה הזאת. </w:t>
      </w:r>
    </w:p>
    <w:p w:rsidR="00667BF5" w:rsidRDefault="00667BF5" w:rsidP="00AA54A2">
      <w:pPr>
        <w:rPr>
          <w:rtl/>
        </w:rPr>
      </w:pPr>
    </w:p>
    <w:p w:rsidR="00667BF5" w:rsidRDefault="00667BF5" w:rsidP="00BF1F8A">
      <w:pPr>
        <w:rPr>
          <w:rtl/>
        </w:rPr>
      </w:pPr>
      <w:r>
        <w:rPr>
          <w:rFonts w:hint="cs"/>
          <w:rtl/>
        </w:rPr>
        <w:t xml:space="preserve">מאות אלפי עגלים וכבשים המגיעים לישראל בכל שנה במשלוחים החיים מובלים בתנאים מזעזעים, בצפיפות נוראית, מתפלשים בתוך הצרכים של עצמם, במסעות תלאות בני שבועות ארוכים ומלאי סבל, שאינם עומדים בסטנדרטים של צער בעלי חיים. אני מבינה שיש אנשים שלא יפסיקו לצרוך מזון מן החי </w:t>
      </w:r>
      <w:r>
        <w:rPr>
          <w:rFonts w:hint="eastAsia"/>
        </w:rPr>
        <w:t>–</w:t>
      </w:r>
      <w:r>
        <w:rPr>
          <w:rFonts w:hint="cs"/>
          <w:rtl/>
        </w:rPr>
        <w:t xml:space="preserve"> קצת חבל לי, אבל מה לעשות</w:t>
      </w:r>
      <w:r w:rsidR="00BF1F8A">
        <w:rPr>
          <w:rFonts w:hint="cs"/>
          <w:rtl/>
        </w:rPr>
        <w:t>,</w:t>
      </w:r>
      <w:r>
        <w:rPr>
          <w:rFonts w:hint="cs"/>
          <w:rtl/>
        </w:rPr>
        <w:t xml:space="preserve"> אני מבינה </w:t>
      </w:r>
      <w:r>
        <w:rPr>
          <w:rFonts w:hint="eastAsia"/>
          <w:rtl/>
        </w:rPr>
        <w:t xml:space="preserve">– </w:t>
      </w:r>
      <w:r>
        <w:rPr>
          <w:rFonts w:hint="cs"/>
          <w:rtl/>
        </w:rPr>
        <w:t xml:space="preserve">ולא יוותרו על הסטייק שלהם, אבל אני בטוחה שרבים מהם, לו היו צופים במראות המזעזעים שנחשפנו אליהם לא </w:t>
      </w:r>
      <w:bookmarkStart w:id="15196" w:name="_ETM_Q34_290000"/>
      <w:bookmarkEnd w:id="15196"/>
      <w:r>
        <w:rPr>
          <w:rFonts w:hint="cs"/>
          <w:rtl/>
        </w:rPr>
        <w:t>מעט בשנים האחרונות בעקבות תחקירים שתיעדו את מה שקורה בספינות המוות</w:t>
      </w:r>
      <w:r w:rsidR="00BF1F8A">
        <w:rPr>
          <w:rFonts w:hint="cs"/>
          <w:rtl/>
        </w:rPr>
        <w:t>,</w:t>
      </w:r>
      <w:r>
        <w:rPr>
          <w:rFonts w:hint="cs"/>
          <w:rtl/>
        </w:rPr>
        <w:t xml:space="preserve"> היו מסכימים שהמחיר גבוה מדי. </w:t>
      </w:r>
      <w:bookmarkStart w:id="15197" w:name="_ETM_Q34_297000"/>
      <w:bookmarkStart w:id="15198" w:name="_ETM_Q34_298000"/>
      <w:bookmarkEnd w:id="15197"/>
      <w:bookmarkEnd w:id="15198"/>
      <w:r>
        <w:rPr>
          <w:rFonts w:hint="cs"/>
          <w:rtl/>
        </w:rPr>
        <w:t>על</w:t>
      </w:r>
      <w:r w:rsidR="00BF1F8A">
        <w:rPr>
          <w:rFonts w:hint="cs"/>
          <w:rtl/>
        </w:rPr>
        <w:t xml:space="preserve"> </w:t>
      </w:r>
      <w:r>
        <w:rPr>
          <w:rFonts w:hint="cs"/>
          <w:rtl/>
        </w:rPr>
        <w:t xml:space="preserve">פי סקרים שנערכו </w:t>
      </w:r>
      <w:r>
        <w:rPr>
          <w:rtl/>
        </w:rPr>
        <w:t>–</w:t>
      </w:r>
      <w:r>
        <w:rPr>
          <w:rFonts w:hint="cs"/>
          <w:rtl/>
        </w:rPr>
        <w:t xml:space="preserve"> כבר הזכרת את זה, מאי </w:t>
      </w:r>
      <w:r>
        <w:rPr>
          <w:rtl/>
        </w:rPr>
        <w:t>–</w:t>
      </w:r>
      <w:r>
        <w:rPr>
          <w:rFonts w:hint="cs"/>
          <w:rtl/>
        </w:rPr>
        <w:t xml:space="preserve"> רוב מוחלט בציבור הישראלי תומך בהפסקת המשלוחים החיים, כפי שרוב גדול תמך בהצעות חוק דומות שמנעו צער </w:t>
      </w:r>
      <w:bookmarkStart w:id="15199" w:name="_ETM_Q34_307000"/>
      <w:bookmarkEnd w:id="15199"/>
      <w:r>
        <w:rPr>
          <w:rFonts w:hint="cs"/>
          <w:rtl/>
        </w:rPr>
        <w:t xml:space="preserve">בעלי חיים, כמו איסור פיטום אווזים וחוקים נוספים </w:t>
      </w:r>
      <w:bookmarkStart w:id="15200" w:name="_ETM_Q34_315000"/>
      <w:bookmarkEnd w:id="15200"/>
      <w:r>
        <w:rPr>
          <w:rFonts w:hint="cs"/>
          <w:rtl/>
        </w:rPr>
        <w:t xml:space="preserve">שעברו בעבר. </w:t>
      </w:r>
    </w:p>
    <w:p w:rsidR="00667BF5" w:rsidRDefault="00667BF5" w:rsidP="00AA54A2">
      <w:pPr>
        <w:rPr>
          <w:rtl/>
        </w:rPr>
      </w:pPr>
    </w:p>
    <w:p w:rsidR="00667BF5" w:rsidRDefault="00667BF5" w:rsidP="00BF1F8A">
      <w:pPr>
        <w:rPr>
          <w:rtl/>
        </w:rPr>
      </w:pPr>
      <w:bookmarkStart w:id="15201" w:name="_ETM_Q34_313000"/>
      <w:bookmarkEnd w:id="15201"/>
      <w:r>
        <w:rPr>
          <w:rFonts w:hint="cs"/>
          <w:rtl/>
        </w:rPr>
        <w:t xml:space="preserve">דווקא בתקופה הזאת, שבה אנו חווים את משבר הקורונה, משבר בריאותי עולמי שזעזע קשות </w:t>
      </w:r>
      <w:bookmarkStart w:id="15202" w:name="_ETM_Q34_321000"/>
      <w:bookmarkEnd w:id="15202"/>
      <w:r>
        <w:rPr>
          <w:rFonts w:hint="cs"/>
          <w:rtl/>
        </w:rPr>
        <w:t>את הכלכלה, אנחנו מבינים עד כמה השמירה על הבריאות ומניעת מגפ</w:t>
      </w:r>
      <w:bookmarkStart w:id="15203" w:name="_ETM_Q34_323000"/>
      <w:bookmarkEnd w:id="15203"/>
      <w:r>
        <w:rPr>
          <w:rFonts w:hint="cs"/>
          <w:rtl/>
        </w:rPr>
        <w:t xml:space="preserve">ות ומפגעים תברואתיים חשובות. יש כאן קשר ישיר לביטחון הפיזי, הבריאותי והכלכלי שלנו. כי גם מגפת הקורונה, בדומה למגפות קשות </w:t>
      </w:r>
      <w:bookmarkStart w:id="15204" w:name="_ETM_Q34_334000"/>
      <w:bookmarkEnd w:id="15204"/>
      <w:r>
        <w:rPr>
          <w:rFonts w:hint="cs"/>
          <w:rtl/>
        </w:rPr>
        <w:t xml:space="preserve">אחרות ברחבי העולם, מקורה בבעלי חיים. גם דוח מבקר המדינה שפורסם לפני כחודש וחצי </w:t>
      </w:r>
      <w:bookmarkStart w:id="15205" w:name="_ETM_Q34_342000"/>
      <w:bookmarkEnd w:id="15205"/>
      <w:r>
        <w:rPr>
          <w:rFonts w:hint="cs"/>
          <w:rtl/>
        </w:rPr>
        <w:t>מתריע מפני המחדל הבריאותי. אני מצטטת: "</w:t>
      </w:r>
      <w:r w:rsidR="00BF1F8A">
        <w:rPr>
          <w:rFonts w:hint="cs"/>
          <w:rtl/>
        </w:rPr>
        <w:t>ה</w:t>
      </w:r>
      <w:r>
        <w:rPr>
          <w:rFonts w:hint="cs"/>
          <w:rtl/>
        </w:rPr>
        <w:t xml:space="preserve">סכנות הנשקפות לבריאות הציבור בארץ ולבעלי החיים המקומיים עקב יבוא העגלים וחשיפה למחלות </w:t>
      </w:r>
      <w:bookmarkStart w:id="15206" w:name="_ETM_Q34_358580"/>
      <w:bookmarkEnd w:id="15206"/>
      <w:r>
        <w:rPr>
          <w:rFonts w:hint="cs"/>
          <w:rtl/>
        </w:rPr>
        <w:t xml:space="preserve">שאינן קיימות באזור". </w:t>
      </w:r>
    </w:p>
    <w:p w:rsidR="00667BF5" w:rsidRDefault="00667BF5" w:rsidP="00AA54A2">
      <w:pPr>
        <w:rPr>
          <w:rtl/>
        </w:rPr>
      </w:pPr>
    </w:p>
    <w:p w:rsidR="00667BF5" w:rsidRDefault="00667BF5" w:rsidP="00BF1F8A">
      <w:pPr>
        <w:rPr>
          <w:rtl/>
        </w:rPr>
      </w:pPr>
      <w:bookmarkStart w:id="15207" w:name="_ETM_Q34_358000"/>
      <w:bookmarkEnd w:id="15207"/>
      <w:r>
        <w:rPr>
          <w:rFonts w:hint="cs"/>
          <w:rtl/>
        </w:rPr>
        <w:t>יש להצעת החוק הזאת שותפים רבים; יש לה הסכמה רחבה בכל רחבי הבית הזה, מכל הקשת הפוליטית</w:t>
      </w:r>
      <w:r w:rsidR="00BF1F8A">
        <w:rPr>
          <w:rFonts w:hint="cs"/>
          <w:rtl/>
        </w:rPr>
        <w:t>,</w:t>
      </w:r>
      <w:r>
        <w:rPr>
          <w:rFonts w:hint="cs"/>
          <w:rtl/>
        </w:rPr>
        <w:t xml:space="preserve"> ובמפלגה שלי, כחול לבן, זה </w:t>
      </w:r>
      <w:bookmarkStart w:id="15208" w:name="_ETM_Q34_364000"/>
      <w:bookmarkEnd w:id="15208"/>
      <w:r>
        <w:rPr>
          <w:rFonts w:hint="cs"/>
          <w:rtl/>
        </w:rPr>
        <w:t>מופיע במצע שלנו. אני בטוחה שאם אנחנו נעשה את זה באופן נכון והדרגתי, החוק הזה יכול גם להועיל מבח</w:t>
      </w:r>
      <w:bookmarkStart w:id="15209" w:name="_ETM_Q34_373000"/>
      <w:bookmarkEnd w:id="15209"/>
      <w:r>
        <w:rPr>
          <w:rFonts w:hint="cs"/>
          <w:rtl/>
        </w:rPr>
        <w:t>ינה כלכלית: להו</w:t>
      </w:r>
      <w:r w:rsidR="00BF1F8A">
        <w:rPr>
          <w:rFonts w:hint="cs"/>
          <w:rtl/>
        </w:rPr>
        <w:t>ריד</w:t>
      </w:r>
      <w:r>
        <w:rPr>
          <w:rFonts w:hint="cs"/>
          <w:rtl/>
        </w:rPr>
        <w:t xml:space="preserve"> מחירים, לעודד תחרותיות, לאפשר היערכות ראויה ומציאת תעסוקה חלופית לעובדים </w:t>
      </w:r>
      <w:bookmarkStart w:id="15210" w:name="_ETM_Q34_384000"/>
      <w:bookmarkEnd w:id="15210"/>
      <w:r>
        <w:rPr>
          <w:rFonts w:hint="cs"/>
          <w:rtl/>
        </w:rPr>
        <w:t xml:space="preserve">ולקדם את המדינה למעבר לכלכלה מודרנית, מתקדמת, בריאה ומוסרית יותר, ולמנוע סבל נוראי. </w:t>
      </w:r>
    </w:p>
    <w:p w:rsidR="00667BF5" w:rsidRDefault="00667BF5" w:rsidP="00AA54A2">
      <w:pPr>
        <w:rPr>
          <w:rtl/>
        </w:rPr>
      </w:pPr>
    </w:p>
    <w:p w:rsidR="00667BF5" w:rsidRDefault="00667BF5" w:rsidP="00BF1F8A">
      <w:pPr>
        <w:rPr>
          <w:rtl/>
        </w:rPr>
      </w:pPr>
      <w:bookmarkStart w:id="15211" w:name="_ETM_Q34_391000"/>
      <w:bookmarkEnd w:id="15211"/>
      <w:r>
        <w:rPr>
          <w:rFonts w:hint="cs"/>
          <w:rtl/>
        </w:rPr>
        <w:t xml:space="preserve">את ציטטת את הרב קוק </w:t>
      </w:r>
      <w:r>
        <w:rPr>
          <w:rtl/>
        </w:rPr>
        <w:t>–</w:t>
      </w:r>
      <w:r>
        <w:rPr>
          <w:rFonts w:hint="cs"/>
          <w:rtl/>
        </w:rPr>
        <w:t xml:space="preserve"> אני מצטטת מישהו אחר: "גדולתה של אומה וקדמתה המוסרית נמדדות לא רק ביחסה לבני האדם אלא גם על פי האופן שבו היא מתייחסת לבעלי החיים שבתוכה". החמלה והדאגה לחלש ולאומלל ביותר בחברה היא עוצמה, היא כוח, והיא תהיה משהו שנוכל כולנו להתגאות בו. אז </w:t>
      </w:r>
      <w:bookmarkStart w:id="15212" w:name="_ETM_Q34_415000"/>
      <w:bookmarkEnd w:id="15212"/>
      <w:r>
        <w:rPr>
          <w:rFonts w:hint="cs"/>
          <w:rtl/>
        </w:rPr>
        <w:t xml:space="preserve">אני בטוחה שזה לא יהיה פשוט אבל זה בהחלט אפשרי, ואני מתכוונת לעשות הכול יחד עם כל </w:t>
      </w:r>
      <w:bookmarkStart w:id="15213" w:name="_ETM_Q34_420000"/>
      <w:bookmarkEnd w:id="15213"/>
      <w:r>
        <w:rPr>
          <w:rFonts w:hint="cs"/>
          <w:rtl/>
        </w:rPr>
        <w:t xml:space="preserve">השותפים כדי שהפעם החוק הזה יעבור. תודה רבה. </w:t>
      </w:r>
    </w:p>
    <w:p w:rsidR="00667BF5" w:rsidRDefault="00667BF5" w:rsidP="00AA54A2">
      <w:pPr>
        <w:rPr>
          <w:rtl/>
        </w:rPr>
      </w:pPr>
    </w:p>
    <w:p w:rsidR="00667BF5" w:rsidRDefault="00667BF5" w:rsidP="00AA54A2">
      <w:pPr>
        <w:pStyle w:val="af6"/>
        <w:rPr>
          <w:rtl/>
        </w:rPr>
      </w:pPr>
      <w:r w:rsidRPr="00317718">
        <w:rPr>
          <w:rStyle w:val="TagStyle"/>
          <w:rtl/>
        </w:rPr>
        <w:t xml:space="preserve"> &lt;&lt; יור &gt;&gt;</w:t>
      </w:r>
      <w:r w:rsidRPr="00666580">
        <w:rPr>
          <w:rStyle w:val="TagStyle"/>
          <w:rtl/>
        </w:rPr>
        <w:t xml:space="preserve"> </w:t>
      </w:r>
      <w:r>
        <w:rPr>
          <w:rtl/>
        </w:rPr>
        <w:t>היו"ר מנסור עבאס:</w:t>
      </w:r>
      <w:r w:rsidRPr="00666580">
        <w:rPr>
          <w:rStyle w:val="TagStyle"/>
          <w:rtl/>
        </w:rPr>
        <w:t xml:space="preserve"> </w:t>
      </w:r>
      <w:r w:rsidRPr="00317718">
        <w:rPr>
          <w:rStyle w:val="TagStyle"/>
          <w:rtl/>
        </w:rPr>
        <w:t>&lt;&lt; יור &gt;&gt;</w:t>
      </w:r>
      <w:r>
        <w:rPr>
          <w:rtl/>
        </w:rPr>
        <w:t xml:space="preserve"> </w:t>
      </w:r>
    </w:p>
    <w:p w:rsidR="00667BF5" w:rsidRDefault="00667BF5" w:rsidP="009D6C05">
      <w:pPr>
        <w:rPr>
          <w:rtl/>
        </w:rPr>
      </w:pPr>
    </w:p>
    <w:p w:rsidR="00667BF5" w:rsidRDefault="00667BF5" w:rsidP="00BF1F8A">
      <w:pPr>
        <w:rPr>
          <w:rtl/>
        </w:rPr>
      </w:pPr>
      <w:r>
        <w:rPr>
          <w:rFonts w:hint="cs"/>
          <w:rtl/>
        </w:rPr>
        <w:t xml:space="preserve">תודה, חברת הכנסת חיימוביץ'. ישיב שר החקלאות חבר הכנסת אלון שוסטר. </w:t>
      </w:r>
    </w:p>
    <w:p w:rsidR="00667BF5" w:rsidRDefault="00667BF5" w:rsidP="00AA54A2">
      <w:pPr>
        <w:rPr>
          <w:rtl/>
        </w:rPr>
      </w:pPr>
      <w:bookmarkStart w:id="15214" w:name="_ETM_Q34_435000"/>
      <w:bookmarkEnd w:id="15214"/>
    </w:p>
    <w:p w:rsidR="00667BF5" w:rsidRDefault="00667BF5" w:rsidP="00AA54A2">
      <w:pPr>
        <w:pStyle w:val="a4"/>
        <w:rPr>
          <w:rtl/>
        </w:rPr>
      </w:pPr>
      <w:bookmarkStart w:id="15215" w:name="ET_speaker_5998_8"/>
      <w:r w:rsidRPr="00317718">
        <w:rPr>
          <w:rStyle w:val="TagStyle"/>
          <w:rtl/>
        </w:rPr>
        <w:t>&lt;&lt; דובר &gt;&gt;</w:t>
      </w:r>
      <w:r w:rsidRPr="00666580">
        <w:rPr>
          <w:rStyle w:val="TagStyle"/>
          <w:rtl/>
        </w:rPr>
        <w:t xml:space="preserve"> </w:t>
      </w:r>
      <w:bookmarkStart w:id="15216" w:name="_Toc43320915"/>
      <w:bookmarkStart w:id="15217" w:name="_Toc43321329"/>
      <w:r>
        <w:rPr>
          <w:rtl/>
        </w:rPr>
        <w:t>שר החקלאות ופיתוח הכפר אלון שוסטר:</w:t>
      </w:r>
      <w:bookmarkEnd w:id="15216"/>
      <w:bookmarkEnd w:id="15217"/>
      <w:r w:rsidRPr="00666580">
        <w:rPr>
          <w:rStyle w:val="TagStyle"/>
          <w:rtl/>
        </w:rPr>
        <w:t xml:space="preserve"> </w:t>
      </w:r>
      <w:r w:rsidRPr="00317718">
        <w:rPr>
          <w:rStyle w:val="TagStyle"/>
          <w:rtl/>
        </w:rPr>
        <w:t>&lt;&lt; דובר &gt;&gt;</w:t>
      </w:r>
      <w:r>
        <w:rPr>
          <w:rtl/>
        </w:rPr>
        <w:t xml:space="preserve"> </w:t>
      </w:r>
      <w:bookmarkEnd w:id="15215"/>
    </w:p>
    <w:p w:rsidR="00667BF5" w:rsidRDefault="00667BF5" w:rsidP="009D6C05">
      <w:pPr>
        <w:rPr>
          <w:rtl/>
        </w:rPr>
      </w:pPr>
    </w:p>
    <w:p w:rsidR="00667BF5" w:rsidRDefault="00667BF5" w:rsidP="00AA54A2">
      <w:pPr>
        <w:rPr>
          <w:rtl/>
        </w:rPr>
      </w:pPr>
      <w:r>
        <w:rPr>
          <w:rFonts w:hint="cs"/>
          <w:rtl/>
        </w:rPr>
        <w:t>שלום, היושב-ראש, בהצלחה. שר החקלאות ופיתוח הכפר</w:t>
      </w:r>
      <w:bookmarkStart w:id="15218" w:name="_ETM_Q34_450000"/>
      <w:bookmarkEnd w:id="15218"/>
      <w:r>
        <w:rPr>
          <w:rFonts w:hint="cs"/>
          <w:rtl/>
        </w:rPr>
        <w:t>.</w:t>
      </w:r>
    </w:p>
    <w:p w:rsidR="00667BF5" w:rsidRDefault="00667BF5" w:rsidP="00AA54A2">
      <w:pPr>
        <w:rPr>
          <w:rtl/>
        </w:rPr>
      </w:pPr>
    </w:p>
    <w:p w:rsidR="00667BF5" w:rsidRDefault="00667BF5" w:rsidP="00AA54A2">
      <w:pPr>
        <w:pStyle w:val="af6"/>
        <w:rPr>
          <w:rtl/>
        </w:rPr>
      </w:pPr>
      <w:r w:rsidRPr="00317718">
        <w:rPr>
          <w:rStyle w:val="TagStyle"/>
          <w:rtl/>
        </w:rPr>
        <w:t xml:space="preserve"> &lt;&lt; יור &gt;&gt;</w:t>
      </w:r>
      <w:r w:rsidRPr="00666580">
        <w:rPr>
          <w:rStyle w:val="TagStyle"/>
          <w:rtl/>
        </w:rPr>
        <w:t xml:space="preserve"> </w:t>
      </w:r>
      <w:r>
        <w:rPr>
          <w:rtl/>
        </w:rPr>
        <w:t>היו"ר מנסור עבאס:</w:t>
      </w:r>
      <w:r w:rsidRPr="00666580">
        <w:rPr>
          <w:rStyle w:val="TagStyle"/>
          <w:rtl/>
        </w:rPr>
        <w:t xml:space="preserve"> </w:t>
      </w:r>
      <w:r w:rsidRPr="00317718">
        <w:rPr>
          <w:rStyle w:val="TagStyle"/>
          <w:rtl/>
        </w:rPr>
        <w:t>&lt;&lt; יור &gt;&gt;</w:t>
      </w:r>
      <w:r>
        <w:rPr>
          <w:rtl/>
        </w:rPr>
        <w:t xml:space="preserve"> </w:t>
      </w:r>
    </w:p>
    <w:p w:rsidR="00667BF5" w:rsidRDefault="00667BF5" w:rsidP="009D6C05">
      <w:pPr>
        <w:rPr>
          <w:rtl/>
        </w:rPr>
      </w:pPr>
    </w:p>
    <w:p w:rsidR="00667BF5" w:rsidRDefault="00667BF5" w:rsidP="00AA54A2">
      <w:pPr>
        <w:rPr>
          <w:rtl/>
        </w:rPr>
      </w:pPr>
      <w:r>
        <w:rPr>
          <w:rFonts w:hint="cs"/>
          <w:rtl/>
        </w:rPr>
        <w:t xml:space="preserve">כתוב רק שר החקלאות. </w:t>
      </w:r>
    </w:p>
    <w:p w:rsidR="00667BF5" w:rsidRDefault="00667BF5" w:rsidP="00AA54A2">
      <w:pPr>
        <w:rPr>
          <w:rtl/>
        </w:rPr>
      </w:pPr>
    </w:p>
    <w:p w:rsidR="00667BF5" w:rsidRDefault="00667BF5" w:rsidP="00AA54A2">
      <w:pPr>
        <w:pStyle w:val="-"/>
        <w:rPr>
          <w:rtl/>
        </w:rPr>
      </w:pPr>
      <w:bookmarkStart w:id="15219" w:name="ET_speakercontinue_5998_10"/>
      <w:r w:rsidRPr="00317718">
        <w:rPr>
          <w:rStyle w:val="TagStyle"/>
          <w:rtl/>
        </w:rPr>
        <w:t xml:space="preserve"> &lt;&lt; דובר_המשך &gt;&gt;</w:t>
      </w:r>
      <w:r w:rsidRPr="00666580">
        <w:rPr>
          <w:rStyle w:val="TagStyle"/>
          <w:rtl/>
        </w:rPr>
        <w:t xml:space="preserve"> </w:t>
      </w:r>
      <w:r>
        <w:rPr>
          <w:rtl/>
        </w:rPr>
        <w:t>שר החקלאות ופיתוח הכפר אלון שוסטר:</w:t>
      </w:r>
      <w:r w:rsidRPr="00666580">
        <w:rPr>
          <w:rStyle w:val="TagStyle"/>
          <w:rtl/>
        </w:rPr>
        <w:t xml:space="preserve"> </w:t>
      </w:r>
      <w:r w:rsidRPr="00317718">
        <w:rPr>
          <w:rStyle w:val="TagStyle"/>
          <w:rtl/>
        </w:rPr>
        <w:t>&lt;&lt; דובר_המשך &gt;&gt;</w:t>
      </w:r>
      <w:r>
        <w:rPr>
          <w:rtl/>
        </w:rPr>
        <w:t xml:space="preserve"> </w:t>
      </w:r>
      <w:bookmarkEnd w:id="15219"/>
    </w:p>
    <w:p w:rsidR="00667BF5" w:rsidRDefault="00667BF5" w:rsidP="009D6C05">
      <w:pPr>
        <w:rPr>
          <w:rtl/>
        </w:rPr>
      </w:pPr>
    </w:p>
    <w:p w:rsidR="00667BF5" w:rsidRDefault="00667BF5" w:rsidP="00BF1F8A">
      <w:pPr>
        <w:rPr>
          <w:rtl/>
        </w:rPr>
      </w:pPr>
      <w:r>
        <w:rPr>
          <w:rFonts w:hint="cs"/>
          <w:rtl/>
        </w:rPr>
        <w:t xml:space="preserve">נכון, אבל חשוב לציין גם את השטח החשוב הזה. </w:t>
      </w:r>
      <w:bookmarkStart w:id="15220" w:name="_ETM_Q34_459000"/>
      <w:bookmarkEnd w:id="15220"/>
      <w:r>
        <w:rPr>
          <w:rFonts w:hint="cs"/>
          <w:rtl/>
        </w:rPr>
        <w:t xml:space="preserve">אני </w:t>
      </w:r>
      <w:bookmarkStart w:id="15221" w:name="_ETM_Q34_460000"/>
      <w:bookmarkEnd w:id="15221"/>
      <w:r>
        <w:rPr>
          <w:rFonts w:hint="cs"/>
          <w:rtl/>
        </w:rPr>
        <w:t xml:space="preserve">מודה לחברות הכנסת שהעלו את נושא רווחת בעלי החיים </w:t>
      </w:r>
      <w:bookmarkStart w:id="15222" w:name="_ETM_Q34_464000"/>
      <w:bookmarkEnd w:id="15222"/>
      <w:r>
        <w:rPr>
          <w:rFonts w:hint="cs"/>
          <w:rtl/>
        </w:rPr>
        <w:t xml:space="preserve">על סדר-היום של הכנסת. סוגיה זו חשובה בעיניי, ואני עוסק בה בימים אלה. אני ומשרדי רואים לנגד עינינו את החשיבות בשמירה על רווחתם של בעלי החיים ובצמצום סבלם, כמו גם את העלאת המודעות להרגלי תזונה בריאים, </w:t>
      </w:r>
      <w:bookmarkStart w:id="15223" w:name="_ETM_Q34_485000"/>
      <w:bookmarkEnd w:id="15223"/>
      <w:r>
        <w:rPr>
          <w:rFonts w:hint="cs"/>
          <w:rtl/>
        </w:rPr>
        <w:t xml:space="preserve">ובהם הקטנת צריכת הבשר. </w:t>
      </w:r>
      <w:bookmarkStart w:id="15224" w:name="_ETM_Q34_476759"/>
      <w:bookmarkStart w:id="15225" w:name="_ETM_Q34_476830"/>
      <w:bookmarkStart w:id="15226" w:name="_ETM_Q34_476926"/>
      <w:bookmarkStart w:id="15227" w:name="_ETM_Q34_476988"/>
      <w:bookmarkEnd w:id="15224"/>
      <w:bookmarkEnd w:id="15225"/>
      <w:bookmarkEnd w:id="15226"/>
      <w:bookmarkEnd w:id="15227"/>
      <w:r>
        <w:rPr>
          <w:rFonts w:hint="cs"/>
          <w:rtl/>
        </w:rPr>
        <w:t xml:space="preserve">אציין כאן את החשיבות הכלכלית, האקלימית והאתית של המחקר ושל ייצור </w:t>
      </w:r>
      <w:bookmarkStart w:id="15228" w:name="_ETM_Q34_498000"/>
      <w:bookmarkEnd w:id="15228"/>
      <w:r>
        <w:rPr>
          <w:rFonts w:hint="cs"/>
          <w:rtl/>
        </w:rPr>
        <w:t xml:space="preserve">דמוי בשר שלא מן החי. אני חושב שזה יהיה חלק מקונספט או מצרור ההתקדמות או ההצעות שנביא לעצמנו, בין השאר, כדי להגן על רווחתם או לשפר את רווחתם של בעלי החיים. </w:t>
      </w:r>
    </w:p>
    <w:p w:rsidR="00667BF5" w:rsidRDefault="00667BF5" w:rsidP="00AA54A2">
      <w:pPr>
        <w:rPr>
          <w:rtl/>
        </w:rPr>
      </w:pPr>
    </w:p>
    <w:p w:rsidR="00667BF5" w:rsidRDefault="00667BF5" w:rsidP="00BF1F8A">
      <w:pPr>
        <w:rPr>
          <w:rtl/>
        </w:rPr>
      </w:pPr>
      <w:r>
        <w:rPr>
          <w:rFonts w:hint="cs"/>
          <w:rtl/>
        </w:rPr>
        <w:t xml:space="preserve">החברה הישראלית מגוונת בהשקפותיה, ובבואנו לקיים דיון בנושא </w:t>
      </w:r>
      <w:bookmarkStart w:id="15229" w:name="_ETM_Q34_522000"/>
      <w:bookmarkEnd w:id="15229"/>
      <w:r>
        <w:rPr>
          <w:rFonts w:hint="cs"/>
          <w:rtl/>
        </w:rPr>
        <w:t>טעון זה אנחנו נדרשים לכבוד הדדי ולדיון רציני בכלל ההיבטים בסוגיה. אסקור כמה היבטים שבהם עלינו לדון: ראשית, יש לציין שחקלאי ישראל מייצרים רק כ-17% מהביקוש לבשר בקר. על כן</w:t>
      </w:r>
      <w:r w:rsidR="00BF1F8A">
        <w:rPr>
          <w:rFonts w:hint="cs"/>
          <w:rtl/>
        </w:rPr>
        <w:t>,</w:t>
      </w:r>
      <w:r>
        <w:rPr>
          <w:rFonts w:hint="cs"/>
          <w:rtl/>
        </w:rPr>
        <w:t xml:space="preserve"> היקפי </w:t>
      </w:r>
      <w:bookmarkStart w:id="15230" w:name="_ETM_Q34_545000"/>
      <w:bookmarkEnd w:id="15230"/>
      <w:r>
        <w:rPr>
          <w:rFonts w:hint="cs"/>
          <w:rtl/>
        </w:rPr>
        <w:t xml:space="preserve">היבוא של הבשר לישראל </w:t>
      </w:r>
      <w:r w:rsidR="00BF1F8A">
        <w:rPr>
          <w:rFonts w:hint="eastAsia"/>
          <w:rtl/>
        </w:rPr>
        <w:t xml:space="preserve">– </w:t>
      </w:r>
      <w:r>
        <w:rPr>
          <w:rFonts w:hint="cs"/>
          <w:rtl/>
        </w:rPr>
        <w:t>קפוא, טרי</w:t>
      </w:r>
      <w:r w:rsidR="00BF1F8A">
        <w:rPr>
          <w:rFonts w:hint="cs"/>
          <w:rtl/>
        </w:rPr>
        <w:t>,</w:t>
      </w:r>
      <w:r>
        <w:rPr>
          <w:rFonts w:hint="cs"/>
          <w:rtl/>
        </w:rPr>
        <w:t xml:space="preserve"> מצונן </w:t>
      </w:r>
      <w:bookmarkStart w:id="15231" w:name="_ETM_Q34_548000"/>
      <w:bookmarkEnd w:id="15231"/>
      <w:r>
        <w:rPr>
          <w:rFonts w:hint="cs"/>
          <w:rtl/>
        </w:rPr>
        <w:t xml:space="preserve">והובלת המקנה לישראל </w:t>
      </w:r>
      <w:r>
        <w:rPr>
          <w:rtl/>
        </w:rPr>
        <w:t>–</w:t>
      </w:r>
      <w:r>
        <w:rPr>
          <w:rFonts w:hint="cs"/>
          <w:rtl/>
        </w:rPr>
        <w:t xml:space="preserve"> משלימים את הביקוש. אגב, הביקוש</w:t>
      </w:r>
      <w:bookmarkStart w:id="15232" w:name="_ETM_Q34_555000"/>
      <w:bookmarkEnd w:id="15232"/>
      <w:r>
        <w:rPr>
          <w:rFonts w:hint="cs"/>
          <w:rtl/>
        </w:rPr>
        <w:t xml:space="preserve"> גדל בשנים האחרונות בכ-25%. צריכת הבשר מיבוא המקנה היא כ-27% מצריכת הבשר הכללית בישראל. </w:t>
      </w:r>
    </w:p>
    <w:p w:rsidR="00667BF5" w:rsidRDefault="00667BF5" w:rsidP="00AA54A2">
      <w:pPr>
        <w:rPr>
          <w:rtl/>
        </w:rPr>
      </w:pPr>
    </w:p>
    <w:p w:rsidR="00BF1F8A" w:rsidRDefault="00667BF5" w:rsidP="00BF1F8A">
      <w:pPr>
        <w:rPr>
          <w:rtl/>
        </w:rPr>
      </w:pPr>
      <w:r>
        <w:rPr>
          <w:rFonts w:hint="cs"/>
          <w:rtl/>
        </w:rPr>
        <w:t xml:space="preserve">אני אגע עכשיו </w:t>
      </w:r>
      <w:bookmarkStart w:id="15233" w:name="_ETM_Q34_564000"/>
      <w:bookmarkEnd w:id="15233"/>
      <w:r>
        <w:rPr>
          <w:rFonts w:hint="cs"/>
          <w:rtl/>
        </w:rPr>
        <w:t>בנושא הצרכנים וביוקר המחיה. במסגרת החלטת ממשלה ממאי 2014 ששמה ל</w:t>
      </w:r>
      <w:bookmarkStart w:id="15234" w:name="_ETM_Q34_570000"/>
      <w:bookmarkEnd w:id="15234"/>
      <w:r>
        <w:rPr>
          <w:rFonts w:hint="cs"/>
          <w:rtl/>
        </w:rPr>
        <w:t>מטרה להו</w:t>
      </w:r>
      <w:r w:rsidR="00BF1F8A">
        <w:rPr>
          <w:rFonts w:hint="cs"/>
          <w:rtl/>
        </w:rPr>
        <w:t>ריד</w:t>
      </w:r>
      <w:r>
        <w:rPr>
          <w:rFonts w:hint="cs"/>
          <w:rtl/>
        </w:rPr>
        <w:t xml:space="preserve"> את יוקר המחיה הוחלט, בין היתר, להפחית את העלות של בשר טרי </w:t>
      </w:r>
      <w:r>
        <w:rPr>
          <w:rFonts w:hint="eastAsia"/>
        </w:rPr>
        <w:t>–</w:t>
      </w:r>
      <w:r>
        <w:rPr>
          <w:rFonts w:hint="cs"/>
          <w:rtl/>
        </w:rPr>
        <w:t xml:space="preserve"> אני חושב שחברת הכנסת מאי גולן הזכירה את העניין </w:t>
      </w:r>
      <w:r>
        <w:rPr>
          <w:rtl/>
        </w:rPr>
        <w:t>–</w:t>
      </w:r>
      <w:bookmarkStart w:id="15235" w:name="_ETM_Q34_580000"/>
      <w:bookmarkEnd w:id="15235"/>
      <w:r>
        <w:rPr>
          <w:rFonts w:hint="cs"/>
          <w:rtl/>
        </w:rPr>
        <w:t xml:space="preserve"> להפחית את העלות של בשר טרי באמצעות מתן פטור ממכס. זאת הייתה החשיבה. זה </w:t>
      </w:r>
      <w:bookmarkStart w:id="15236" w:name="_ETM_Q34_586000"/>
      <w:bookmarkEnd w:id="15236"/>
      <w:r>
        <w:rPr>
          <w:rFonts w:hint="cs"/>
          <w:rtl/>
        </w:rPr>
        <w:t xml:space="preserve">על יבוא עגלים. להגדיל את המכסות, </w:t>
      </w:r>
      <w:bookmarkStart w:id="15237" w:name="_ETM_Q34_591000"/>
      <w:bookmarkEnd w:id="15237"/>
      <w:r>
        <w:rPr>
          <w:rFonts w:hint="cs"/>
          <w:rtl/>
        </w:rPr>
        <w:t xml:space="preserve">את היקף היבוא של בשר מצונן. </w:t>
      </w:r>
      <w:bookmarkStart w:id="15238" w:name="_ETM_Q34_595000"/>
      <w:bookmarkEnd w:id="15238"/>
      <w:r>
        <w:rPr>
          <w:rFonts w:hint="cs"/>
          <w:rtl/>
        </w:rPr>
        <w:t xml:space="preserve">על פי הנתונים שבידי, הצריכה של בשר בקר עלתה ב-25% בשנים האחרונות. </w:t>
      </w:r>
      <w:bookmarkStart w:id="15239" w:name="_ETM_Q0_20213741"/>
      <w:bookmarkStart w:id="15240" w:name="_ETM_Q0_20213798"/>
      <w:bookmarkStart w:id="15241" w:name="_ETM_Q0_20213901"/>
      <w:bookmarkStart w:id="15242" w:name="_ETM_Q0_20213972"/>
      <w:bookmarkEnd w:id="15239"/>
      <w:bookmarkEnd w:id="15240"/>
      <w:bookmarkEnd w:id="15241"/>
      <w:bookmarkEnd w:id="15242"/>
      <w:r>
        <w:rPr>
          <w:rFonts w:hint="cs"/>
          <w:rtl/>
        </w:rPr>
        <w:t xml:space="preserve">זה, כמובן, מקשה על הפתרון, אבל לא צריך להתייאש. </w:t>
      </w:r>
    </w:p>
    <w:p w:rsidR="00BF1F8A" w:rsidRDefault="00BF1F8A" w:rsidP="00BF1F8A">
      <w:pPr>
        <w:rPr>
          <w:rtl/>
        </w:rPr>
      </w:pPr>
      <w:bookmarkStart w:id="15243" w:name="_ETM_Q0_20228880"/>
      <w:bookmarkStart w:id="15244" w:name="_ETM_Q0_20228985"/>
      <w:bookmarkEnd w:id="15243"/>
      <w:bookmarkEnd w:id="15244"/>
    </w:p>
    <w:p w:rsidR="00667BF5" w:rsidRDefault="00667BF5" w:rsidP="00BF1F8A">
      <w:pPr>
        <w:rPr>
          <w:rtl/>
        </w:rPr>
      </w:pPr>
      <w:bookmarkStart w:id="15245" w:name="_ETM_Q0_20229054"/>
      <w:bookmarkStart w:id="15246" w:name="_ETM_Q0_20229141"/>
      <w:bookmarkEnd w:id="15245"/>
      <w:bookmarkEnd w:id="15246"/>
      <w:r>
        <w:rPr>
          <w:rFonts w:hint="cs"/>
          <w:rtl/>
        </w:rPr>
        <w:t xml:space="preserve">יש </w:t>
      </w:r>
      <w:bookmarkStart w:id="15247" w:name="_ETM_Q34_606000"/>
      <w:bookmarkEnd w:id="15247"/>
      <w:r>
        <w:rPr>
          <w:rFonts w:hint="cs"/>
          <w:rtl/>
        </w:rPr>
        <w:t xml:space="preserve">לציין שהבשר הטרי הוא מוצר ייחודי, אשר בשלב זה הבשר הקפוא אינו תחליף </w:t>
      </w:r>
      <w:r w:rsidR="00BF1F8A">
        <w:rPr>
          <w:rFonts w:hint="cs"/>
          <w:rtl/>
        </w:rPr>
        <w:t xml:space="preserve">לו </w:t>
      </w:r>
      <w:bookmarkStart w:id="15248" w:name="_ETM_Q0_20241806"/>
      <w:bookmarkEnd w:id="15248"/>
      <w:r>
        <w:rPr>
          <w:rFonts w:hint="cs"/>
          <w:rtl/>
        </w:rPr>
        <w:t xml:space="preserve">עבור ישראלי הממוצע </w:t>
      </w:r>
      <w:r>
        <w:rPr>
          <w:rFonts w:hint="eastAsia"/>
        </w:rPr>
        <w:t>–</w:t>
      </w:r>
      <w:r>
        <w:rPr>
          <w:rFonts w:hint="cs"/>
          <w:rtl/>
        </w:rPr>
        <w:t xml:space="preserve"> צריך לומר, הישראלי והפלסטיני</w:t>
      </w:r>
      <w:r w:rsidR="00BF1F8A">
        <w:rPr>
          <w:rFonts w:hint="cs"/>
          <w:rtl/>
        </w:rPr>
        <w:t xml:space="preserve">, זה </w:t>
      </w:r>
      <w:r>
        <w:rPr>
          <w:rFonts w:hint="cs"/>
          <w:rtl/>
        </w:rPr>
        <w:t xml:space="preserve">עובר בנמלים שלנו. </w:t>
      </w:r>
      <w:bookmarkStart w:id="15249" w:name="_ETM_Q34_622000"/>
      <w:bookmarkStart w:id="15250" w:name="_ETM_Q34_640566"/>
      <w:bookmarkStart w:id="15251" w:name="_ETM_Q34_640615"/>
      <w:bookmarkStart w:id="15252" w:name="_ETM_Q34_640703"/>
      <w:bookmarkStart w:id="15253" w:name="_ETM_Q34_640740"/>
      <w:bookmarkEnd w:id="15249"/>
      <w:bookmarkEnd w:id="15250"/>
      <w:bookmarkEnd w:id="15251"/>
      <w:bookmarkEnd w:id="15252"/>
      <w:bookmarkEnd w:id="15253"/>
      <w:r>
        <w:rPr>
          <w:rFonts w:hint="cs"/>
          <w:rtl/>
        </w:rPr>
        <w:t>אם כן, יש לנו אתגר משמעותי במעשינו המוצדקים להגדלת רווחתם של בעלי החיים, ומכאן, ככל הנראה, גם לצמצום בהובלתם. נכון לעת הזאת הפסקת יבוא בעלי חיים משמעה פגיעה דרמטית בצרכנים המבקשים לצרוך בשר טרי. ההערכה היא שמרביתם לא יוכלו לצר</w:t>
      </w:r>
      <w:r w:rsidR="00BF1F8A">
        <w:rPr>
          <w:rFonts w:hint="cs"/>
          <w:rtl/>
        </w:rPr>
        <w:t xml:space="preserve">וך אותו </w:t>
      </w:r>
      <w:bookmarkStart w:id="15254" w:name="_ETM_Q34_647000"/>
      <w:bookmarkEnd w:id="15254"/>
      <w:r>
        <w:rPr>
          <w:rFonts w:hint="cs"/>
          <w:rtl/>
        </w:rPr>
        <w:t xml:space="preserve">ומיעוטם ישלמו מחיר גבוה יותר על רקע הקטנת ההיצע של </w:t>
      </w:r>
      <w:bookmarkStart w:id="15255" w:name="_ETM_Q34_653000"/>
      <w:bookmarkEnd w:id="15255"/>
      <w:r>
        <w:rPr>
          <w:rFonts w:hint="cs"/>
          <w:rtl/>
        </w:rPr>
        <w:t xml:space="preserve">בשר טרי והביקוש לו. אני מתקן: זה לא נכון </w:t>
      </w:r>
      <w:bookmarkStart w:id="15256" w:name="_ETM_Q34_657000"/>
      <w:bookmarkEnd w:id="15256"/>
      <w:r>
        <w:rPr>
          <w:rFonts w:hint="cs"/>
          <w:rtl/>
        </w:rPr>
        <w:t xml:space="preserve">שמרביתם לא יוכלו לצרוך, אבל היכולת </w:t>
      </w:r>
      <w:proofErr w:type="spellStart"/>
      <w:r>
        <w:rPr>
          <w:rFonts w:hint="cs"/>
          <w:rtl/>
        </w:rPr>
        <w:t>להנגיש</w:t>
      </w:r>
      <w:proofErr w:type="spellEnd"/>
      <w:r>
        <w:rPr>
          <w:rFonts w:hint="cs"/>
          <w:rtl/>
        </w:rPr>
        <w:t xml:space="preserve"> את הבשר הטרי תקטן. גם אם נלך להפחתה ולא לעצירה מוחלטת של יבוא הבקר צפוי להיווצר מחסור בבשר </w:t>
      </w:r>
      <w:bookmarkStart w:id="15257" w:name="_ETM_Q34_671000"/>
      <w:bookmarkEnd w:id="15257"/>
      <w:r>
        <w:rPr>
          <w:rFonts w:hint="cs"/>
          <w:rtl/>
        </w:rPr>
        <w:t xml:space="preserve">טרי, שיבוא לידי ביטוי בעליית מחירו. וכן, אני רוצה לדייק ולחדד: </w:t>
      </w:r>
      <w:bookmarkStart w:id="15258" w:name="_ETM_Q34_676000"/>
      <w:bookmarkEnd w:id="15258"/>
      <w:r>
        <w:rPr>
          <w:rFonts w:hint="cs"/>
          <w:rtl/>
        </w:rPr>
        <w:t xml:space="preserve">צמצום יבוא הצאן יגרור התייקרות </w:t>
      </w:r>
      <w:proofErr w:type="spellStart"/>
      <w:r>
        <w:rPr>
          <w:rFonts w:hint="cs"/>
          <w:rtl/>
        </w:rPr>
        <w:t>מיידית</w:t>
      </w:r>
      <w:proofErr w:type="spellEnd"/>
      <w:r>
        <w:rPr>
          <w:rFonts w:hint="cs"/>
          <w:rtl/>
        </w:rPr>
        <w:t xml:space="preserve">, בעיקר של בשר כבש. ניגע בזה בהמשך. </w:t>
      </w:r>
      <w:bookmarkStart w:id="15259" w:name="_ETM_Q34_686000"/>
      <w:bookmarkEnd w:id="15259"/>
    </w:p>
    <w:p w:rsidR="00667BF5" w:rsidRDefault="00667BF5" w:rsidP="00AA54A2">
      <w:pPr>
        <w:rPr>
          <w:rtl/>
        </w:rPr>
      </w:pPr>
    </w:p>
    <w:p w:rsidR="00B22215" w:rsidRDefault="00667BF5" w:rsidP="00BF1F8A">
      <w:pPr>
        <w:rPr>
          <w:rtl/>
        </w:rPr>
      </w:pPr>
      <w:r>
        <w:rPr>
          <w:rFonts w:hint="cs"/>
          <w:rtl/>
        </w:rPr>
        <w:t xml:space="preserve">נושא נוסף שמכניס מורכבות לכל הדיון הזה, ואנחנו חייבים באופן אחראי </w:t>
      </w:r>
      <w:bookmarkStart w:id="15260" w:name="_ETM_Q34_695000"/>
      <w:bookmarkEnd w:id="15260"/>
      <w:r>
        <w:rPr>
          <w:rFonts w:hint="cs"/>
          <w:rtl/>
        </w:rPr>
        <w:t>להכיר אותו ולהתייחס אליו: מצד אחד הסכמי הסחר הבין-לאומיים מחייבים את שמירת רווחתם של בעלי החיים בכללים ברורים התואמים את התקנים הבין-לאומיים המקצועיים</w:t>
      </w:r>
      <w:r w:rsidR="00BF1F8A">
        <w:rPr>
          <w:rFonts w:hint="cs"/>
          <w:rtl/>
        </w:rPr>
        <w:t>;</w:t>
      </w:r>
      <w:r>
        <w:rPr>
          <w:rFonts w:hint="cs"/>
          <w:rtl/>
        </w:rPr>
        <w:t xml:space="preserve"> </w:t>
      </w:r>
      <w:bookmarkStart w:id="15261" w:name="_ETM_Q34_707000"/>
      <w:bookmarkEnd w:id="15261"/>
      <w:r>
        <w:rPr>
          <w:rFonts w:hint="cs"/>
          <w:rtl/>
        </w:rPr>
        <w:t xml:space="preserve">על זה צריך, כמובן, לעמוד. מנגד, איסור יבוא מקנה לא יאפשר לישראל לעמוד באמנות בין-לאומיות שעליהן אנחנו חתומים, שכן על פי אותם הסכמים של ישראל מול ארגון הסחר </w:t>
      </w:r>
      <w:bookmarkStart w:id="15262" w:name="_ETM_Q34_721000"/>
      <w:bookmarkEnd w:id="15262"/>
      <w:r>
        <w:rPr>
          <w:rFonts w:hint="cs"/>
          <w:rtl/>
        </w:rPr>
        <w:t xml:space="preserve">העולמי </w:t>
      </w:r>
      <w:r>
        <w:rPr>
          <w:rtl/>
        </w:rPr>
        <w:t>–</w:t>
      </w:r>
      <w:r>
        <w:rPr>
          <w:rFonts w:hint="cs"/>
          <w:rtl/>
        </w:rPr>
        <w:t xml:space="preserve"> זה מעניין </w:t>
      </w:r>
      <w:r>
        <w:rPr>
          <w:rtl/>
        </w:rPr>
        <w:t>–</w:t>
      </w:r>
      <w:r>
        <w:rPr>
          <w:rFonts w:hint="cs"/>
          <w:rtl/>
        </w:rPr>
        <w:t xml:space="preserve"> לא ניתן להגביל יבוא מקנה מטעמי צער בעלי חיים. זאת אומרת: זה </w:t>
      </w:r>
      <w:bookmarkStart w:id="15263" w:name="_ETM_Q34_728000"/>
      <w:bookmarkEnd w:id="15263"/>
      <w:r>
        <w:rPr>
          <w:rFonts w:hint="cs"/>
          <w:rtl/>
        </w:rPr>
        <w:t xml:space="preserve">לא קביל. חופש הפעולה והמסחר לא מאפשרים להגביל את היבוא מהטעם האתי. איסור על יבוא בעלי חיים עלול לגרור את ישראל להליך של יישוב סכסוכים במסגרת ארגון הסחר העולמי, בעקבות תלונות מצד מדינות אחרות. </w:t>
      </w:r>
      <w:bookmarkStart w:id="15264" w:name="_ETM_Q34_744000"/>
      <w:bookmarkStart w:id="15265" w:name="TOR_Q35"/>
      <w:bookmarkEnd w:id="15264"/>
      <w:bookmarkEnd w:id="15265"/>
      <w:r w:rsidR="00B22215">
        <w:rPr>
          <w:rFonts w:hint="cs"/>
          <w:rtl/>
        </w:rPr>
        <w:t>בסוף תהליך כזה עלולות להיות</w:t>
      </w:r>
      <w:r w:rsidR="00B22215">
        <w:rPr>
          <w:rtl/>
        </w:rPr>
        <w:t xml:space="preserve"> </w:t>
      </w:r>
      <w:r w:rsidR="00B22215">
        <w:rPr>
          <w:rFonts w:hint="cs"/>
          <w:rtl/>
        </w:rPr>
        <w:t xml:space="preserve">מוטלות סנקציות כלכליות בשווי הערך של מניעת היבוא של בעלי </w:t>
      </w:r>
      <w:bookmarkStart w:id="15266" w:name="_ETM_Q35_157000"/>
      <w:bookmarkEnd w:id="15266"/>
      <w:r w:rsidR="00B22215">
        <w:rPr>
          <w:rFonts w:hint="cs"/>
          <w:rtl/>
        </w:rPr>
        <w:t xml:space="preserve">החיים. </w:t>
      </w:r>
    </w:p>
    <w:p w:rsidR="00B22215" w:rsidRDefault="00B22215" w:rsidP="00AA54A2">
      <w:pPr>
        <w:ind w:firstLine="0"/>
        <w:rPr>
          <w:rtl/>
        </w:rPr>
      </w:pPr>
    </w:p>
    <w:p w:rsidR="00B22215" w:rsidRDefault="00B22215" w:rsidP="00BF1F8A">
      <w:pPr>
        <w:ind w:firstLine="0"/>
        <w:rPr>
          <w:rtl/>
        </w:rPr>
      </w:pPr>
      <w:bookmarkStart w:id="15267" w:name="_ETM_Q35_158000"/>
      <w:bookmarkEnd w:id="15267"/>
      <w:r>
        <w:rPr>
          <w:rtl/>
        </w:rPr>
        <w:tab/>
      </w:r>
      <w:r>
        <w:rPr>
          <w:rFonts w:hint="cs"/>
          <w:rtl/>
        </w:rPr>
        <w:t xml:space="preserve">הנושא הנוסף הוא התעסוקה המקומית. הפסקת היבוא </w:t>
      </w:r>
      <w:bookmarkStart w:id="15268" w:name="_ETM_Q35_161000"/>
      <w:bookmarkEnd w:id="15268"/>
      <w:r>
        <w:rPr>
          <w:rFonts w:hint="cs"/>
          <w:rtl/>
        </w:rPr>
        <w:t xml:space="preserve">תוציא ממעגל התעסוקה בצורה ישירה כ-500 חקלאים שמפטמים עגלים, </w:t>
      </w:r>
      <w:bookmarkStart w:id="15269" w:name="_ETM_Q35_167000"/>
      <w:bookmarkEnd w:id="15269"/>
      <w:r>
        <w:rPr>
          <w:rFonts w:hint="cs"/>
          <w:rtl/>
        </w:rPr>
        <w:t xml:space="preserve">ובאופן עקיף כ-2,000 אנשים. אלפי אנשים מספקים שירותים, כגון רופאים </w:t>
      </w:r>
      <w:bookmarkStart w:id="15270" w:name="_ETM_Q35_172000"/>
      <w:bookmarkEnd w:id="15270"/>
      <w:r>
        <w:rPr>
          <w:rFonts w:hint="cs"/>
          <w:rtl/>
        </w:rPr>
        <w:t xml:space="preserve">וטרינריים, יצרני מזון, יצרני תרופות, חיסונים, מובילים. כמו כן, הפסקת </w:t>
      </w:r>
      <w:bookmarkStart w:id="15271" w:name="_ETM_Q35_175000"/>
      <w:bookmarkEnd w:id="15271"/>
      <w:r>
        <w:rPr>
          <w:rFonts w:hint="cs"/>
          <w:rtl/>
        </w:rPr>
        <w:t xml:space="preserve">היבוא תייתר את מרבית בתי המטבחיים </w:t>
      </w:r>
      <w:r>
        <w:rPr>
          <w:rFonts w:hint="eastAsia"/>
        </w:rPr>
        <w:t>–</w:t>
      </w:r>
      <w:r>
        <w:rPr>
          <w:rFonts w:hint="cs"/>
          <w:rtl/>
        </w:rPr>
        <w:t xml:space="preserve"> </w:t>
      </w:r>
      <w:r w:rsidR="00BF1F8A">
        <w:rPr>
          <w:rFonts w:hint="cs"/>
          <w:rtl/>
        </w:rPr>
        <w:t xml:space="preserve">מה שיביא </w:t>
      </w:r>
      <w:r>
        <w:rPr>
          <w:rFonts w:hint="cs"/>
          <w:rtl/>
        </w:rPr>
        <w:t xml:space="preserve">לסגירה </w:t>
      </w:r>
      <w:bookmarkStart w:id="15272" w:name="_ETM_Q35_180000"/>
      <w:bookmarkEnd w:id="15272"/>
      <w:r>
        <w:rPr>
          <w:rFonts w:hint="cs"/>
          <w:rtl/>
        </w:rPr>
        <w:t xml:space="preserve">כמעט מלאה </w:t>
      </w:r>
      <w:r>
        <w:rPr>
          <w:rFonts w:hint="eastAsia"/>
        </w:rPr>
        <w:t>–</w:t>
      </w:r>
      <w:r>
        <w:rPr>
          <w:rFonts w:hint="cs"/>
          <w:rtl/>
        </w:rPr>
        <w:t xml:space="preserve"> ותכניס למעגל האבטלה מאות משפחות נוספות. </w:t>
      </w:r>
      <w:bookmarkStart w:id="15273" w:name="_ETM_Q35_183000"/>
      <w:bookmarkEnd w:id="15273"/>
      <w:r>
        <w:rPr>
          <w:rFonts w:hint="cs"/>
          <w:rtl/>
        </w:rPr>
        <w:t xml:space="preserve">סגירת בתי המטבחיים טומנת בחובה בעיה נוספת, של שחיטה לא </w:t>
      </w:r>
      <w:bookmarkStart w:id="15274" w:name="_ETM_Q35_193000"/>
      <w:bookmarkEnd w:id="15274"/>
      <w:r>
        <w:rPr>
          <w:rFonts w:hint="cs"/>
          <w:rtl/>
        </w:rPr>
        <w:t xml:space="preserve">מפוקחת במקומות לא ייעודיים לכך וללא פיקוח וטרינרי או עמידה </w:t>
      </w:r>
      <w:bookmarkStart w:id="15275" w:name="_ETM_Q35_196000"/>
      <w:bookmarkEnd w:id="15275"/>
      <w:r>
        <w:rPr>
          <w:rFonts w:hint="cs"/>
          <w:rtl/>
        </w:rPr>
        <w:t xml:space="preserve">בדרישות סביבתיות </w:t>
      </w:r>
      <w:r>
        <w:rPr>
          <w:rFonts w:hint="eastAsia"/>
        </w:rPr>
        <w:t>–</w:t>
      </w:r>
      <w:r>
        <w:rPr>
          <w:rFonts w:hint="cs"/>
          <w:rtl/>
        </w:rPr>
        <w:t xml:space="preserve"> על כל ההשלכות הכבדות שיש לכך על בריאות </w:t>
      </w:r>
      <w:bookmarkStart w:id="15276" w:name="_ETM_Q35_200000"/>
      <w:bookmarkEnd w:id="15276"/>
      <w:r>
        <w:rPr>
          <w:rFonts w:hint="cs"/>
          <w:rtl/>
        </w:rPr>
        <w:t xml:space="preserve">הציבור, על בריאות בעלי החיים, על רווחתם ופגיעה בסביבה. </w:t>
      </w:r>
    </w:p>
    <w:p w:rsidR="00B22215" w:rsidRDefault="00B22215" w:rsidP="00AA54A2">
      <w:pPr>
        <w:rPr>
          <w:rtl/>
        </w:rPr>
      </w:pPr>
    </w:p>
    <w:p w:rsidR="00BF1F8A" w:rsidRDefault="00B22215" w:rsidP="00BF1F8A">
      <w:pPr>
        <w:rPr>
          <w:rtl/>
        </w:rPr>
      </w:pPr>
      <w:bookmarkStart w:id="15277" w:name="_ETM_Q35_201000"/>
      <w:bookmarkEnd w:id="15277"/>
      <w:r>
        <w:rPr>
          <w:rFonts w:hint="cs"/>
          <w:rtl/>
        </w:rPr>
        <w:t xml:space="preserve">אני רוצה לגעת </w:t>
      </w:r>
      <w:bookmarkStart w:id="15278" w:name="_ETM_Q35_203000"/>
      <w:bookmarkEnd w:id="15278"/>
      <w:r>
        <w:rPr>
          <w:rFonts w:hint="cs"/>
          <w:rtl/>
        </w:rPr>
        <w:t>במשפט על הרגלי הצריכה במגזר הערבי. האוכלוסייה הערבית בישראל הי</w:t>
      </w:r>
      <w:bookmarkStart w:id="15279" w:name="_ETM_Q35_206000"/>
      <w:bookmarkEnd w:id="15279"/>
      <w:r>
        <w:rPr>
          <w:rFonts w:hint="cs"/>
          <w:rtl/>
        </w:rPr>
        <w:t xml:space="preserve">א צרכן משמעותי של בשר צאן. ההתנהגות הצרכנית באוכלוסייה הזו באה </w:t>
      </w:r>
      <w:bookmarkStart w:id="15280" w:name="_ETM_Q35_212000"/>
      <w:bookmarkEnd w:id="15280"/>
      <w:r>
        <w:rPr>
          <w:rFonts w:hint="cs"/>
          <w:rtl/>
        </w:rPr>
        <w:t>לידי ביטוי בצריכה של בשר טרי בלבד, וכמעט אי-אפשר</w:t>
      </w:r>
      <w:bookmarkStart w:id="15281" w:name="_ETM_Q35_216000"/>
      <w:bookmarkEnd w:id="15281"/>
      <w:r>
        <w:rPr>
          <w:rFonts w:hint="cs"/>
          <w:rtl/>
        </w:rPr>
        <w:t xml:space="preserve"> לצפות שבשר צאן מיובא </w:t>
      </w:r>
      <w:r>
        <w:rPr>
          <w:rFonts w:hint="eastAsia"/>
        </w:rPr>
        <w:t>–</w:t>
      </w:r>
      <w:r>
        <w:rPr>
          <w:rFonts w:hint="cs"/>
          <w:rtl/>
        </w:rPr>
        <w:t xml:space="preserve"> קפוא או טרי </w:t>
      </w:r>
      <w:r>
        <w:rPr>
          <w:rFonts w:hint="eastAsia"/>
        </w:rPr>
        <w:t>–</w:t>
      </w:r>
      <w:r>
        <w:rPr>
          <w:rFonts w:hint="cs"/>
          <w:rtl/>
        </w:rPr>
        <w:t xml:space="preserve"> יהווה בעבורם תחליף </w:t>
      </w:r>
      <w:bookmarkStart w:id="15282" w:name="_ETM_Q35_221000"/>
      <w:bookmarkEnd w:id="15282"/>
      <w:r>
        <w:rPr>
          <w:rFonts w:hint="cs"/>
          <w:rtl/>
        </w:rPr>
        <w:t xml:space="preserve">אלא על ידי הרחבת הגידול המקומי, דבר שיצריך היערכות תכנונית </w:t>
      </w:r>
      <w:bookmarkStart w:id="15283" w:name="_ETM_Q35_226000"/>
      <w:bookmarkEnd w:id="15283"/>
      <w:r>
        <w:rPr>
          <w:rFonts w:hint="cs"/>
          <w:rtl/>
        </w:rPr>
        <w:t xml:space="preserve">ותקציבית משמעותית מאוד. </w:t>
      </w:r>
      <w:bookmarkStart w:id="15284" w:name="_ETM_Q35_228000"/>
      <w:bookmarkStart w:id="15285" w:name="_ETM_Q35_229000"/>
      <w:bookmarkEnd w:id="15284"/>
      <w:bookmarkEnd w:id="15285"/>
    </w:p>
    <w:p w:rsidR="00BF1F8A" w:rsidRDefault="00BF1F8A" w:rsidP="00BF1F8A">
      <w:pPr>
        <w:rPr>
          <w:rtl/>
        </w:rPr>
      </w:pPr>
      <w:bookmarkStart w:id="15286" w:name="_ETM_Q0_20412001"/>
      <w:bookmarkStart w:id="15287" w:name="_ETM_Q0_20412081"/>
      <w:bookmarkEnd w:id="15286"/>
      <w:bookmarkEnd w:id="15287"/>
    </w:p>
    <w:p w:rsidR="00B22215" w:rsidRDefault="00B22215" w:rsidP="00BF1F8A">
      <w:pPr>
        <w:rPr>
          <w:rtl/>
        </w:rPr>
      </w:pPr>
      <w:bookmarkStart w:id="15288" w:name="_ETM_Q0_20412160"/>
      <w:bookmarkStart w:id="15289" w:name="_ETM_Q0_20412219"/>
      <w:bookmarkEnd w:id="15288"/>
      <w:bookmarkEnd w:id="15289"/>
      <w:r>
        <w:rPr>
          <w:rFonts w:hint="cs"/>
          <w:rtl/>
        </w:rPr>
        <w:t xml:space="preserve">נושא נוסף: הרגלי צריכת </w:t>
      </w:r>
      <w:bookmarkStart w:id="15290" w:name="_ETM_Q35_232000"/>
      <w:bookmarkEnd w:id="15290"/>
      <w:r>
        <w:rPr>
          <w:rFonts w:hint="cs"/>
          <w:rtl/>
        </w:rPr>
        <w:t xml:space="preserve">הבשר הלא-כשר. יש ישראלים שצורכים את הבשר הלא-כשר. </w:t>
      </w:r>
      <w:bookmarkStart w:id="15291" w:name="_ETM_Q35_241000"/>
      <w:bookmarkEnd w:id="15291"/>
      <w:r>
        <w:rPr>
          <w:rFonts w:hint="cs"/>
          <w:rtl/>
        </w:rPr>
        <w:t>הפסקת יבוא מקנה חי תייקר נתחים לא כשרים, תגרום לעליית</w:t>
      </w:r>
      <w:bookmarkStart w:id="15292" w:name="_ETM_Q35_245000"/>
      <w:bookmarkEnd w:id="15292"/>
      <w:r>
        <w:rPr>
          <w:rFonts w:hint="cs"/>
          <w:rtl/>
        </w:rPr>
        <w:t xml:space="preserve"> מחירים בשוק ותמנע יכולת מכירת חלקים של בקר וצאן שאי</w:t>
      </w:r>
      <w:bookmarkStart w:id="15293" w:name="_ETM_Q35_249000"/>
      <w:bookmarkEnd w:id="15293"/>
      <w:r>
        <w:rPr>
          <w:rFonts w:hint="cs"/>
          <w:rtl/>
        </w:rPr>
        <w:t xml:space="preserve">נם כשרים. </w:t>
      </w:r>
      <w:bookmarkStart w:id="15294" w:name="_ETM_Q35_251000"/>
      <w:bookmarkEnd w:id="15294"/>
      <w:r>
        <w:rPr>
          <w:rFonts w:hint="cs"/>
          <w:rtl/>
        </w:rPr>
        <w:t xml:space="preserve">יש שיקולי כשרות אחרים. מדינת ישראל מאפשרת רק </w:t>
      </w:r>
      <w:bookmarkStart w:id="15295" w:name="_ETM_Q35_257000"/>
      <w:bookmarkEnd w:id="15295"/>
      <w:r>
        <w:rPr>
          <w:rFonts w:hint="cs"/>
          <w:rtl/>
        </w:rPr>
        <w:t xml:space="preserve">יבוא של בשר כשר. אי-אפשר לייבא בשר שאינו </w:t>
      </w:r>
      <w:bookmarkStart w:id="15296" w:name="_ETM_Q35_258000"/>
      <w:bookmarkEnd w:id="15296"/>
      <w:r>
        <w:rPr>
          <w:rFonts w:hint="cs"/>
          <w:rtl/>
        </w:rPr>
        <w:t xml:space="preserve">כשר. הקטנת יבוא המקנה </w:t>
      </w:r>
      <w:r>
        <w:rPr>
          <w:rtl/>
        </w:rPr>
        <w:t>–</w:t>
      </w:r>
      <w:r>
        <w:rPr>
          <w:rFonts w:hint="cs"/>
          <w:rtl/>
        </w:rPr>
        <w:t xml:space="preserve"> כלומר, בעלי חיים </w:t>
      </w:r>
      <w:proofErr w:type="spellStart"/>
      <w:r>
        <w:rPr>
          <w:rFonts w:hint="cs"/>
          <w:rtl/>
        </w:rPr>
        <w:t>חיים</w:t>
      </w:r>
      <w:bookmarkStart w:id="15297" w:name="_ETM_Q35_262000"/>
      <w:bookmarkEnd w:id="15297"/>
      <w:proofErr w:type="spellEnd"/>
      <w:r>
        <w:rPr>
          <w:rFonts w:hint="cs"/>
          <w:rtl/>
        </w:rPr>
        <w:t xml:space="preserve"> </w:t>
      </w:r>
      <w:r>
        <w:rPr>
          <w:rtl/>
        </w:rPr>
        <w:t>–</w:t>
      </w:r>
      <w:r>
        <w:rPr>
          <w:rFonts w:hint="cs"/>
          <w:rtl/>
        </w:rPr>
        <w:t xml:space="preserve"> יחייב את הגדלת השחיטה הכשרה בחו"ל, רק </w:t>
      </w:r>
      <w:bookmarkStart w:id="15298" w:name="_ETM_Q35_267000"/>
      <w:bookmarkEnd w:id="15298"/>
      <w:r>
        <w:rPr>
          <w:rFonts w:hint="cs"/>
          <w:rtl/>
        </w:rPr>
        <w:t xml:space="preserve">שבחלק מהמדינות ישנה התנגדות לשחיטה היהודית </w:t>
      </w:r>
      <w:r>
        <w:rPr>
          <w:rtl/>
        </w:rPr>
        <w:t>–</w:t>
      </w:r>
      <w:r>
        <w:rPr>
          <w:rFonts w:hint="cs"/>
          <w:rtl/>
        </w:rPr>
        <w:t xml:space="preserve"> אתם מכירים </w:t>
      </w:r>
      <w:bookmarkStart w:id="15299" w:name="_ETM_Q35_271000"/>
      <w:bookmarkEnd w:id="15299"/>
      <w:r>
        <w:rPr>
          <w:rFonts w:hint="cs"/>
          <w:rtl/>
        </w:rPr>
        <w:t xml:space="preserve">את ההתנגדויות האלה </w:t>
      </w:r>
      <w:r>
        <w:rPr>
          <w:rtl/>
        </w:rPr>
        <w:t>–</w:t>
      </w:r>
      <w:r>
        <w:rPr>
          <w:rFonts w:hint="cs"/>
          <w:rtl/>
        </w:rPr>
        <w:t xml:space="preserve"> שעלולה לגדול עקב מניעת היבוא. </w:t>
      </w:r>
      <w:bookmarkStart w:id="15300" w:name="_ETM_Q35_275000"/>
      <w:bookmarkEnd w:id="15300"/>
      <w:r>
        <w:rPr>
          <w:rFonts w:hint="cs"/>
          <w:rtl/>
        </w:rPr>
        <w:t xml:space="preserve">אגב, </w:t>
      </w:r>
      <w:proofErr w:type="spellStart"/>
      <w:r>
        <w:rPr>
          <w:rFonts w:hint="cs"/>
          <w:rtl/>
        </w:rPr>
        <w:t>בעיתות</w:t>
      </w:r>
      <w:proofErr w:type="spellEnd"/>
      <w:r>
        <w:rPr>
          <w:rFonts w:hint="cs"/>
          <w:rtl/>
        </w:rPr>
        <w:t xml:space="preserve"> משבר כמו הקורונה כבר נוצרה בחודשים הקודמים בעיה </w:t>
      </w:r>
      <w:bookmarkStart w:id="15301" w:name="_ETM_Q35_281000"/>
      <w:bookmarkEnd w:id="15301"/>
      <w:r>
        <w:rPr>
          <w:rFonts w:hint="cs"/>
          <w:rtl/>
        </w:rPr>
        <w:t xml:space="preserve">אקוטית בנוכחות של משגיחי כשרות בחו"ל. </w:t>
      </w:r>
    </w:p>
    <w:p w:rsidR="00B22215" w:rsidRDefault="00B22215" w:rsidP="00AA54A2">
      <w:pPr>
        <w:rPr>
          <w:rtl/>
        </w:rPr>
      </w:pPr>
    </w:p>
    <w:p w:rsidR="00B22215" w:rsidRDefault="00B22215" w:rsidP="00BF1F8A">
      <w:pPr>
        <w:rPr>
          <w:rtl/>
        </w:rPr>
      </w:pPr>
      <w:bookmarkStart w:id="15302" w:name="_ETM_Q35_283000"/>
      <w:bookmarkEnd w:id="15302"/>
      <w:r>
        <w:rPr>
          <w:rFonts w:hint="cs"/>
          <w:rtl/>
        </w:rPr>
        <w:t>נושא נוסף ואחר</w:t>
      </w:r>
      <w:bookmarkStart w:id="15303" w:name="_ETM_Q35_286000"/>
      <w:bookmarkEnd w:id="15303"/>
      <w:r>
        <w:rPr>
          <w:rFonts w:hint="cs"/>
          <w:rtl/>
        </w:rPr>
        <w:t xml:space="preserve">ון שהוא רלוונטי לדיון זה הוא תזונת תושבי הרשות הפלסטינית. </w:t>
      </w:r>
      <w:bookmarkStart w:id="15304" w:name="_ETM_Q35_291000"/>
      <w:bookmarkEnd w:id="15304"/>
      <w:r>
        <w:rPr>
          <w:rFonts w:hint="cs"/>
          <w:rtl/>
        </w:rPr>
        <w:t xml:space="preserve">לא יהיה ניתן, בטח לא בקלות, לאסור יבוא מקנה </w:t>
      </w:r>
      <w:bookmarkStart w:id="15305" w:name="_ETM_Q35_292000"/>
      <w:bookmarkEnd w:id="15305"/>
      <w:r>
        <w:rPr>
          <w:rFonts w:hint="cs"/>
          <w:rtl/>
        </w:rPr>
        <w:t xml:space="preserve">לישראל ולהתיר את יבוא המקנה לרשות הפלסטינית. המשמעות עלולה להיות </w:t>
      </w:r>
      <w:bookmarkStart w:id="15306" w:name="_ETM_Q35_298000"/>
      <w:bookmarkEnd w:id="15306"/>
      <w:r>
        <w:rPr>
          <w:rFonts w:hint="cs"/>
          <w:rtl/>
        </w:rPr>
        <w:t xml:space="preserve">פגיעה ביחסים עם הרשות הפלסטינית, ועליית מחיר הבשר בה. </w:t>
      </w:r>
    </w:p>
    <w:p w:rsidR="00B22215" w:rsidRDefault="00B22215" w:rsidP="00AA54A2">
      <w:pPr>
        <w:rPr>
          <w:rtl/>
        </w:rPr>
      </w:pPr>
    </w:p>
    <w:p w:rsidR="00BF1F8A" w:rsidRDefault="00B22215" w:rsidP="00BF1F8A">
      <w:pPr>
        <w:rPr>
          <w:rtl/>
        </w:rPr>
      </w:pPr>
      <w:bookmarkStart w:id="15307" w:name="_ETM_Q35_303000"/>
      <w:bookmarkEnd w:id="15307"/>
      <w:r>
        <w:rPr>
          <w:rFonts w:hint="cs"/>
          <w:rtl/>
        </w:rPr>
        <w:t xml:space="preserve">עכשיו, תראו, נוכח כל האתגרים ובמטרה לקדם את יעד השמירה </w:t>
      </w:r>
      <w:bookmarkStart w:id="15308" w:name="_ETM_Q35_306000"/>
      <w:bookmarkEnd w:id="15308"/>
      <w:r>
        <w:rPr>
          <w:rFonts w:hint="cs"/>
          <w:rtl/>
        </w:rPr>
        <w:t xml:space="preserve">על רווחת בעלי החיים ועל תזונה מאוזנת של בני </w:t>
      </w:r>
      <w:bookmarkStart w:id="15309" w:name="_ETM_Q35_310000"/>
      <w:bookmarkEnd w:id="15309"/>
      <w:r>
        <w:rPr>
          <w:rFonts w:hint="cs"/>
          <w:rtl/>
        </w:rPr>
        <w:t xml:space="preserve">האדם החיים, אני מקיים דיונים במשרדי, שהחלו ויורחבו למשתתפים </w:t>
      </w:r>
      <w:bookmarkStart w:id="15310" w:name="_ETM_Q35_316000"/>
      <w:bookmarkEnd w:id="15310"/>
      <w:r>
        <w:rPr>
          <w:rFonts w:hint="cs"/>
          <w:rtl/>
        </w:rPr>
        <w:t xml:space="preserve">מחוץ למשרד. אני אגע בארבע נקודות שאני חושב שבהן אנחנו צריכים לעסוק. </w:t>
      </w:r>
      <w:bookmarkStart w:id="15311" w:name="_ETM_Q35_322000"/>
      <w:bookmarkEnd w:id="15311"/>
    </w:p>
    <w:p w:rsidR="00BF1F8A" w:rsidRDefault="00BF1F8A" w:rsidP="00BF1F8A">
      <w:pPr>
        <w:rPr>
          <w:rtl/>
        </w:rPr>
      </w:pPr>
    </w:p>
    <w:p w:rsidR="00B22215" w:rsidRDefault="00B22215" w:rsidP="00BF1F8A">
      <w:pPr>
        <w:rPr>
          <w:rtl/>
        </w:rPr>
      </w:pPr>
      <w:r>
        <w:rPr>
          <w:rFonts w:hint="cs"/>
          <w:rtl/>
        </w:rPr>
        <w:t>אולי החשובה ביותר</w:t>
      </w:r>
      <w:r w:rsidR="00BF1F8A">
        <w:rPr>
          <w:rFonts w:hint="cs"/>
          <w:rtl/>
        </w:rPr>
        <w:t xml:space="preserve"> בהן</w:t>
      </w:r>
      <w:r>
        <w:rPr>
          <w:rFonts w:hint="cs"/>
          <w:rtl/>
        </w:rPr>
        <w:t xml:space="preserve">, הטובה והפוזיטיבית ביותר, </w:t>
      </w:r>
      <w:bookmarkStart w:id="15312" w:name="_ETM_Q35_325000"/>
      <w:bookmarkEnd w:id="15312"/>
      <w:r>
        <w:rPr>
          <w:rFonts w:hint="cs"/>
          <w:rtl/>
        </w:rPr>
        <w:t xml:space="preserve">היא תוכנית משולבת, בין-משרדית, בין-תחומית, לעידוד תזונה </w:t>
      </w:r>
      <w:bookmarkStart w:id="15313" w:name="_ETM_Q35_333000"/>
      <w:bookmarkEnd w:id="15313"/>
      <w:r>
        <w:rPr>
          <w:rFonts w:hint="cs"/>
          <w:rtl/>
        </w:rPr>
        <w:t>מאוזנת ובריאה. יש לעשות אותה בשיתוף של משרדי ממשלה</w:t>
      </w:r>
      <w:bookmarkStart w:id="15314" w:name="_ETM_Q35_335000"/>
      <w:bookmarkEnd w:id="15314"/>
      <w:r>
        <w:rPr>
          <w:rFonts w:hint="cs"/>
          <w:rtl/>
        </w:rPr>
        <w:t xml:space="preserve">, בוודאי משרד החקלאות, אבל גם משרדים נוספים, ובשיתוף </w:t>
      </w:r>
      <w:bookmarkStart w:id="15315" w:name="_ETM_Q35_341000"/>
      <w:bookmarkEnd w:id="15315"/>
      <w:r>
        <w:rPr>
          <w:rFonts w:hint="cs"/>
          <w:rtl/>
        </w:rPr>
        <w:t>ארגונים ציבוריים. זאת כמובן פעולה ארוכת טווח, שעשויה לה</w:t>
      </w:r>
      <w:bookmarkStart w:id="15316" w:name="_ETM_Q35_345000"/>
      <w:bookmarkEnd w:id="15316"/>
      <w:r>
        <w:rPr>
          <w:rFonts w:hint="cs"/>
          <w:rtl/>
        </w:rPr>
        <w:t xml:space="preserve">קטין למשל את צריכת הבשר ולכן את הצורך בהבאת בעלי </w:t>
      </w:r>
      <w:bookmarkStart w:id="15317" w:name="_ETM_Q35_351000"/>
      <w:bookmarkEnd w:id="15317"/>
      <w:r>
        <w:rPr>
          <w:rFonts w:hint="cs"/>
          <w:rtl/>
        </w:rPr>
        <w:t xml:space="preserve">חיים בתנאים כאלה ואחרים. </w:t>
      </w:r>
      <w:bookmarkStart w:id="15318" w:name="_ETM_Q35_354000"/>
      <w:bookmarkEnd w:id="15318"/>
      <w:r>
        <w:rPr>
          <w:rFonts w:hint="cs"/>
          <w:rtl/>
        </w:rPr>
        <w:t>ע</w:t>
      </w:r>
      <w:bookmarkStart w:id="15319" w:name="_ETM_Q35_355000"/>
      <w:bookmarkEnd w:id="15319"/>
      <w:r>
        <w:rPr>
          <w:rFonts w:hint="cs"/>
          <w:rtl/>
        </w:rPr>
        <w:t xml:space="preserve">כשיו אני מגיע לרגולציה על ההובלה </w:t>
      </w:r>
      <w:bookmarkStart w:id="15320" w:name="_ETM_Q35_357000"/>
      <w:bookmarkEnd w:id="15320"/>
      <w:r>
        <w:rPr>
          <w:rFonts w:hint="cs"/>
          <w:rtl/>
        </w:rPr>
        <w:t xml:space="preserve">הנוכחית של בעלי חיים. בחינת הרגולציה על בעלי חיים והארכת הצורך בתיקוני חקיקה </w:t>
      </w:r>
      <w:r>
        <w:rPr>
          <w:rtl/>
        </w:rPr>
        <w:t>–</w:t>
      </w:r>
      <w:r>
        <w:rPr>
          <w:rFonts w:hint="cs"/>
          <w:rtl/>
        </w:rPr>
        <w:t xml:space="preserve"> את זה צריך לעשות, כולל </w:t>
      </w:r>
      <w:bookmarkStart w:id="15321" w:name="_ETM_Q35_364000"/>
      <w:bookmarkEnd w:id="15321"/>
      <w:r>
        <w:rPr>
          <w:rFonts w:hint="cs"/>
          <w:rtl/>
        </w:rPr>
        <w:t>בחינת הפיכת הנהלים הקיימים לחקיקה ראשית. יש כיו</w:t>
      </w:r>
      <w:bookmarkStart w:id="15322" w:name="_ETM_Q35_370000"/>
      <w:bookmarkEnd w:id="15322"/>
      <w:r>
        <w:rPr>
          <w:rFonts w:hint="cs"/>
          <w:rtl/>
        </w:rPr>
        <w:t>ם נהלים, אין חקיקה. אימצנו נהלים שקיימים בעולם</w:t>
      </w:r>
      <w:bookmarkStart w:id="15323" w:name="_ETM_Q35_376000"/>
      <w:bookmarkEnd w:id="15323"/>
      <w:r>
        <w:rPr>
          <w:rFonts w:hint="cs"/>
          <w:rtl/>
        </w:rPr>
        <w:t xml:space="preserve"> הגדול, הנאור, ובין היתר צריך לבחון אם אנחנו רוצים </w:t>
      </w:r>
      <w:bookmarkStart w:id="15324" w:name="_ETM_Q35_380000"/>
      <w:bookmarkEnd w:id="15324"/>
      <w:r>
        <w:rPr>
          <w:rFonts w:hint="cs"/>
          <w:rtl/>
        </w:rPr>
        <w:t>להעביר אותם לחקיקה. לחוק. ה</w:t>
      </w:r>
      <w:bookmarkStart w:id="15325" w:name="_ETM_Q35_381000"/>
      <w:bookmarkEnd w:id="15325"/>
      <w:r>
        <w:rPr>
          <w:rFonts w:hint="cs"/>
          <w:rtl/>
        </w:rPr>
        <w:t xml:space="preserve">נושא השלישי הוא הידוק הפיקוח והאכיפה </w:t>
      </w:r>
      <w:bookmarkStart w:id="15326" w:name="_ETM_Q35_385000"/>
      <w:bookmarkEnd w:id="15326"/>
      <w:r>
        <w:rPr>
          <w:rFonts w:hint="cs"/>
          <w:rtl/>
        </w:rPr>
        <w:t xml:space="preserve">על הנהלים הקיימים. יש נהלים, הם עומדים ודאי בחוק. </w:t>
      </w:r>
      <w:bookmarkStart w:id="15327" w:name="_ETM_Q35_391000"/>
      <w:bookmarkEnd w:id="15327"/>
      <w:r>
        <w:rPr>
          <w:rFonts w:hint="cs"/>
          <w:rtl/>
        </w:rPr>
        <w:t xml:space="preserve">ודאי דומים למה שקורה בעולם הגדול. צריך להקצות משאבים ולוודא </w:t>
      </w:r>
      <w:bookmarkStart w:id="15328" w:name="_ETM_Q35_395000"/>
      <w:bookmarkEnd w:id="15328"/>
      <w:r>
        <w:rPr>
          <w:rFonts w:hint="cs"/>
          <w:rtl/>
        </w:rPr>
        <w:t xml:space="preserve">שהנהלים הללו מתקיימים. התיאורים הקשים, המזעזעים שחברות הכנסת הזכירו כאן </w:t>
      </w:r>
      <w:bookmarkStart w:id="15329" w:name="_ETM_Q35_404000"/>
      <w:bookmarkEnd w:id="15329"/>
      <w:r>
        <w:rPr>
          <w:rtl/>
        </w:rPr>
        <w:t>–</w:t>
      </w:r>
      <w:r>
        <w:rPr>
          <w:rFonts w:hint="cs"/>
          <w:rtl/>
        </w:rPr>
        <w:t xml:space="preserve"> אסור להם שיתקיימו. זה בוודאי לא על פי הנהלים</w:t>
      </w:r>
      <w:bookmarkStart w:id="15330" w:name="_ETM_Q35_407000"/>
      <w:bookmarkEnd w:id="15330"/>
      <w:r>
        <w:rPr>
          <w:rFonts w:hint="cs"/>
          <w:rtl/>
        </w:rPr>
        <w:t xml:space="preserve"> הראויים.</w:t>
      </w:r>
      <w:r w:rsidR="00BF1F8A">
        <w:rPr>
          <w:rFonts w:hint="cs"/>
          <w:rtl/>
        </w:rPr>
        <w:t xml:space="preserve"> </w:t>
      </w:r>
      <w:bookmarkStart w:id="15331" w:name="_ETM_Q35_408000"/>
      <w:bookmarkEnd w:id="15331"/>
      <w:r>
        <w:rPr>
          <w:rFonts w:hint="cs"/>
          <w:rtl/>
        </w:rPr>
        <w:t xml:space="preserve">והנושא הרביעי, שבהחלט צריך להיכנס ולבחון אותו, הוא בחינת </w:t>
      </w:r>
      <w:bookmarkStart w:id="15332" w:name="_ETM_Q35_414000"/>
      <w:bookmarkEnd w:id="15332"/>
      <w:r>
        <w:rPr>
          <w:rFonts w:hint="cs"/>
          <w:rtl/>
        </w:rPr>
        <w:t xml:space="preserve">דרכים לעידוד העדפת צריכה של בשר שהוא מיובא אבל </w:t>
      </w:r>
      <w:bookmarkStart w:id="15333" w:name="_ETM_Q35_421000"/>
      <w:bookmarkEnd w:id="15333"/>
      <w:r>
        <w:rPr>
          <w:rFonts w:hint="cs"/>
          <w:rtl/>
        </w:rPr>
        <w:t xml:space="preserve">טרי, מצונן או קפוא, במקום הובלת בעלי חיים, כולל </w:t>
      </w:r>
      <w:bookmarkStart w:id="15334" w:name="_ETM_Q35_427000"/>
      <w:bookmarkEnd w:id="15334"/>
      <w:r>
        <w:rPr>
          <w:rFonts w:hint="cs"/>
          <w:rtl/>
        </w:rPr>
        <w:t>שימוש מחושב וזהיר במכסים. להעלות מכס, להוריד מכס</w:t>
      </w:r>
      <w:r w:rsidR="00BF1F8A">
        <w:rPr>
          <w:rFonts w:hint="cs"/>
          <w:rtl/>
        </w:rPr>
        <w:t>,</w:t>
      </w:r>
      <w:r>
        <w:rPr>
          <w:rFonts w:hint="cs"/>
          <w:rtl/>
        </w:rPr>
        <w:t xml:space="preserve"> להשתמש בכלי הזה. צריך לבחון את זה. </w:t>
      </w:r>
    </w:p>
    <w:p w:rsidR="00B22215" w:rsidRDefault="00B22215" w:rsidP="00AA54A2">
      <w:pPr>
        <w:rPr>
          <w:rtl/>
        </w:rPr>
      </w:pPr>
    </w:p>
    <w:p w:rsidR="00B22215" w:rsidRDefault="00B22215" w:rsidP="00BF1F8A">
      <w:pPr>
        <w:rPr>
          <w:rtl/>
        </w:rPr>
      </w:pPr>
      <w:r>
        <w:rPr>
          <w:rFonts w:hint="cs"/>
          <w:rtl/>
        </w:rPr>
        <w:t>חברת הכנסת מיקי חיימוביץ'</w:t>
      </w:r>
      <w:bookmarkStart w:id="15335" w:name="_ETM_Q35_435000"/>
      <w:bookmarkEnd w:id="15335"/>
      <w:r>
        <w:rPr>
          <w:rFonts w:hint="cs"/>
          <w:rtl/>
        </w:rPr>
        <w:t xml:space="preserve"> ואני כבר התחלנו לדבר בנושא, ואני מזמין גם אותך, חברת הכנסת מאי גולן, לדיון איתי ועם הגורמים </w:t>
      </w:r>
      <w:bookmarkStart w:id="15336" w:name="_ETM_Q35_446000"/>
      <w:bookmarkEnd w:id="15336"/>
      <w:r>
        <w:rPr>
          <w:rFonts w:hint="cs"/>
          <w:rtl/>
        </w:rPr>
        <w:t xml:space="preserve">המקצועיים במשרד, ואולי משרדים נוספים, במטרה להגיע למתווה </w:t>
      </w:r>
      <w:bookmarkStart w:id="15337" w:name="_ETM_Q35_451000"/>
      <w:bookmarkEnd w:id="15337"/>
      <w:r>
        <w:rPr>
          <w:rFonts w:hint="cs"/>
          <w:rtl/>
        </w:rPr>
        <w:t xml:space="preserve">מוסכם שיביא בחשבון הן את הרגלי הצריכה </w:t>
      </w:r>
      <w:bookmarkStart w:id="15338" w:name="_ETM_Q35_455000"/>
      <w:bookmarkEnd w:id="15338"/>
      <w:r>
        <w:rPr>
          <w:rFonts w:hint="cs"/>
          <w:rtl/>
        </w:rPr>
        <w:t xml:space="preserve">של הישראלים והפלסטינים והן את התזונה המאוזנת של תושבי </w:t>
      </w:r>
      <w:bookmarkStart w:id="15339" w:name="_ETM_Q35_460000"/>
      <w:bookmarkEnd w:id="15339"/>
      <w:r>
        <w:rPr>
          <w:rFonts w:hint="cs"/>
          <w:rtl/>
        </w:rPr>
        <w:t>הארץ הזו</w:t>
      </w:r>
      <w:bookmarkStart w:id="15340" w:name="_ETM_Q35_448319"/>
      <w:bookmarkEnd w:id="15340"/>
      <w:r w:rsidR="00BF1F8A">
        <w:rPr>
          <w:rFonts w:hint="cs"/>
          <w:rtl/>
        </w:rPr>
        <w:t>,</w:t>
      </w:r>
      <w:r>
        <w:rPr>
          <w:rFonts w:hint="cs"/>
          <w:rtl/>
        </w:rPr>
        <w:t xml:space="preserve"> כמובן את רווחתם של בעלי החיים</w:t>
      </w:r>
      <w:r w:rsidR="00BF1F8A">
        <w:rPr>
          <w:rFonts w:hint="cs"/>
          <w:rtl/>
        </w:rPr>
        <w:t>,</w:t>
      </w:r>
      <w:r>
        <w:rPr>
          <w:rFonts w:hint="cs"/>
          <w:rtl/>
        </w:rPr>
        <w:t xml:space="preserve"> ואני מוסיף </w:t>
      </w:r>
      <w:bookmarkStart w:id="15341" w:name="_ETM_Q35_466000"/>
      <w:bookmarkEnd w:id="15341"/>
      <w:r>
        <w:rPr>
          <w:rtl/>
        </w:rPr>
        <w:t>–</w:t>
      </w:r>
      <w:r>
        <w:rPr>
          <w:rFonts w:hint="cs"/>
          <w:rtl/>
        </w:rPr>
        <w:t xml:space="preserve"> את העמדות הערכיות, המוסריות, הרגשיות של ישראלים רבים. </w:t>
      </w:r>
      <w:bookmarkStart w:id="15342" w:name="_ETM_Q35_468000"/>
      <w:bookmarkStart w:id="15343" w:name="_ETM_Q35_469000"/>
      <w:bookmarkEnd w:id="15342"/>
      <w:bookmarkEnd w:id="15343"/>
      <w:r>
        <w:rPr>
          <w:rFonts w:hint="cs"/>
          <w:rtl/>
        </w:rPr>
        <w:t xml:space="preserve">מדובר בנושא חשוב, רגיש, מורכב, שאני מעורב בו ואמפתי לו מאוד. עלינו לטפל בו בחוכמה ובשיתוף פעולה. תודה. </w:t>
      </w:r>
    </w:p>
    <w:p w:rsidR="00B22215" w:rsidRDefault="00B22215" w:rsidP="00AA54A2">
      <w:pPr>
        <w:rPr>
          <w:rtl/>
        </w:rPr>
      </w:pPr>
    </w:p>
    <w:p w:rsidR="00B22215" w:rsidRDefault="00B22215" w:rsidP="00AA54A2">
      <w:pPr>
        <w:pStyle w:val="af6"/>
        <w:keepNext/>
        <w:rPr>
          <w:rtl/>
        </w:rPr>
      </w:pPr>
      <w:bookmarkStart w:id="15344" w:name="_ETM_Q35_482000"/>
      <w:bookmarkStart w:id="15345" w:name="ET_yor_6032_4"/>
      <w:bookmarkEnd w:id="15344"/>
      <w:r w:rsidRPr="004F2082">
        <w:rPr>
          <w:rStyle w:val="TagStyle"/>
          <w:rtl/>
        </w:rPr>
        <w:t xml:space="preserve"> &lt;&lt; יור &gt;&gt; </w:t>
      </w:r>
      <w:r>
        <w:rPr>
          <w:rtl/>
        </w:rPr>
        <w:t>היו"ר מנסור עבאס:</w:t>
      </w:r>
      <w:r w:rsidRPr="004F2082">
        <w:rPr>
          <w:rStyle w:val="TagStyle"/>
          <w:rtl/>
        </w:rPr>
        <w:t xml:space="preserve"> &lt;&lt; יור &gt;&gt;</w:t>
      </w:r>
      <w:r>
        <w:rPr>
          <w:rtl/>
        </w:rPr>
        <w:t xml:space="preserve">   </w:t>
      </w:r>
      <w:bookmarkEnd w:id="15345"/>
    </w:p>
    <w:p w:rsidR="00B22215" w:rsidRDefault="00B22215" w:rsidP="009D6C05">
      <w:pPr>
        <w:rPr>
          <w:rtl/>
          <w:lang w:eastAsia="he-IL"/>
        </w:rPr>
      </w:pPr>
    </w:p>
    <w:p w:rsidR="00B22215" w:rsidRDefault="00B22215" w:rsidP="00AA54A2">
      <w:pPr>
        <w:rPr>
          <w:rtl/>
          <w:lang w:eastAsia="he-IL"/>
        </w:rPr>
      </w:pPr>
      <w:bookmarkStart w:id="15346" w:name="_ETM_Q35_483000"/>
      <w:bookmarkEnd w:id="15346"/>
      <w:r>
        <w:rPr>
          <w:rFonts w:hint="cs"/>
          <w:rtl/>
          <w:lang w:eastAsia="he-IL"/>
        </w:rPr>
        <w:t>תודה, אדוני השר. כולכם מסכימים להעביר את זה לוועדת הפנים?</w:t>
      </w:r>
    </w:p>
    <w:p w:rsidR="00B22215" w:rsidRDefault="00B22215" w:rsidP="00AA54A2">
      <w:pPr>
        <w:rPr>
          <w:rtl/>
          <w:lang w:eastAsia="he-IL"/>
        </w:rPr>
      </w:pPr>
    </w:p>
    <w:p w:rsidR="00B22215" w:rsidRDefault="00B22215" w:rsidP="00AA54A2">
      <w:pPr>
        <w:pStyle w:val="-"/>
        <w:keepNext/>
        <w:rPr>
          <w:rtl/>
        </w:rPr>
      </w:pPr>
      <w:bookmarkStart w:id="15347" w:name="_ETM_Q35_490000"/>
      <w:bookmarkStart w:id="15348" w:name="ET_speakercontinue_5998_5"/>
      <w:bookmarkEnd w:id="15347"/>
      <w:r w:rsidRPr="004F2082">
        <w:rPr>
          <w:rStyle w:val="TagStyle"/>
          <w:rtl/>
        </w:rPr>
        <w:t xml:space="preserve"> &lt;&lt; דובר_המשך &gt;&gt; </w:t>
      </w:r>
      <w:r>
        <w:rPr>
          <w:rtl/>
        </w:rPr>
        <w:t>שר החקלאות ופיתוח הכפר אלון שוסטר:</w:t>
      </w:r>
      <w:r w:rsidRPr="004F2082">
        <w:rPr>
          <w:rStyle w:val="TagStyle"/>
          <w:rtl/>
        </w:rPr>
        <w:t xml:space="preserve"> &lt;&lt; דובר_המשך &gt;&gt;</w:t>
      </w:r>
      <w:r>
        <w:rPr>
          <w:rtl/>
        </w:rPr>
        <w:t xml:space="preserve">   </w:t>
      </w:r>
      <w:bookmarkEnd w:id="15348"/>
    </w:p>
    <w:p w:rsidR="00B22215" w:rsidRDefault="00B22215" w:rsidP="009D6C05">
      <w:pPr>
        <w:rPr>
          <w:rtl/>
          <w:lang w:eastAsia="he-IL"/>
        </w:rPr>
      </w:pPr>
    </w:p>
    <w:p w:rsidR="00B22215" w:rsidRDefault="00B22215" w:rsidP="00BF1F8A">
      <w:pPr>
        <w:rPr>
          <w:rtl/>
          <w:lang w:eastAsia="he-IL"/>
        </w:rPr>
      </w:pPr>
      <w:bookmarkStart w:id="15349" w:name="_ETM_Q35_491000"/>
      <w:bookmarkEnd w:id="15349"/>
      <w:r>
        <w:rPr>
          <w:rFonts w:hint="cs"/>
          <w:rtl/>
          <w:lang w:eastAsia="he-IL"/>
        </w:rPr>
        <w:t xml:space="preserve">אני </w:t>
      </w:r>
      <w:bookmarkStart w:id="15350" w:name="_ETM_Q35_492000"/>
      <w:bookmarkEnd w:id="15350"/>
      <w:r>
        <w:rPr>
          <w:rFonts w:hint="cs"/>
          <w:rtl/>
          <w:lang w:eastAsia="he-IL"/>
        </w:rPr>
        <w:t xml:space="preserve">אגיד לך מה, אני רוצה להתייעץ. אני חושב </w:t>
      </w:r>
      <w:bookmarkStart w:id="15351" w:name="_ETM_Q35_498000"/>
      <w:bookmarkEnd w:id="15351"/>
      <w:r>
        <w:rPr>
          <w:rFonts w:hint="cs"/>
          <w:rtl/>
          <w:lang w:eastAsia="he-IL"/>
        </w:rPr>
        <w:t xml:space="preserve">שוועדת הכנסת צריכה להחליט. כי תראה, ועדת הכלכלה, יש </w:t>
      </w:r>
      <w:bookmarkStart w:id="15352" w:name="_ETM_Q35_504000"/>
      <w:bookmarkEnd w:id="15352"/>
      <w:r>
        <w:rPr>
          <w:rFonts w:hint="cs"/>
          <w:rtl/>
          <w:lang w:eastAsia="he-IL"/>
        </w:rPr>
        <w:t xml:space="preserve">לה אחריות על החקלאות, ואני עומד מטעם החקלאות, שעוסק בצער בעלי חיים. אבל בריאות ורווחה </w:t>
      </w:r>
      <w:r>
        <w:rPr>
          <w:rtl/>
          <w:lang w:eastAsia="he-IL"/>
        </w:rPr>
        <w:t>–</w:t>
      </w:r>
      <w:r>
        <w:rPr>
          <w:rFonts w:hint="cs"/>
          <w:rtl/>
          <w:lang w:eastAsia="he-IL"/>
        </w:rPr>
        <w:t xml:space="preserve"> לדעתי </w:t>
      </w:r>
      <w:r w:rsidR="00BF1F8A">
        <w:rPr>
          <w:rFonts w:hint="cs"/>
          <w:rtl/>
          <w:lang w:eastAsia="he-IL"/>
        </w:rPr>
        <w:t xml:space="preserve">זה </w:t>
      </w:r>
      <w:r>
        <w:rPr>
          <w:rFonts w:hint="cs"/>
          <w:rtl/>
          <w:lang w:eastAsia="he-IL"/>
        </w:rPr>
        <w:t xml:space="preserve">מאוד רלוונטי. חינוך </w:t>
      </w:r>
      <w:bookmarkStart w:id="15353" w:name="_ETM_Q35_511000"/>
      <w:bookmarkEnd w:id="15353"/>
      <w:r>
        <w:rPr>
          <w:rtl/>
          <w:lang w:eastAsia="he-IL"/>
        </w:rPr>
        <w:t>–</w:t>
      </w:r>
      <w:r>
        <w:rPr>
          <w:rFonts w:hint="cs"/>
          <w:rtl/>
          <w:lang w:eastAsia="he-IL"/>
        </w:rPr>
        <w:t xml:space="preserve"> צער בעלי חיים עדיין לא עבר</w:t>
      </w:r>
      <w:r w:rsidR="00BF1F8A">
        <w:rPr>
          <w:rFonts w:hint="cs"/>
          <w:rtl/>
          <w:lang w:eastAsia="he-IL"/>
        </w:rPr>
        <w:t>,</w:t>
      </w:r>
      <w:r>
        <w:rPr>
          <w:rFonts w:hint="cs"/>
          <w:rtl/>
          <w:lang w:eastAsia="he-IL"/>
        </w:rPr>
        <w:t xml:space="preserve"> </w:t>
      </w:r>
      <w:r w:rsidR="00BF1F8A">
        <w:rPr>
          <w:rFonts w:hint="cs"/>
          <w:rtl/>
          <w:lang w:eastAsia="he-IL"/>
        </w:rPr>
        <w:t xml:space="preserve">זה </w:t>
      </w:r>
      <w:r>
        <w:rPr>
          <w:rFonts w:hint="cs"/>
          <w:rtl/>
          <w:lang w:eastAsia="he-IL"/>
        </w:rPr>
        <w:t xml:space="preserve">נמצא בבריאות. כספים </w:t>
      </w:r>
      <w:r>
        <w:rPr>
          <w:rtl/>
          <w:lang w:eastAsia="he-IL"/>
        </w:rPr>
        <w:t>–</w:t>
      </w:r>
      <w:r>
        <w:rPr>
          <w:rFonts w:hint="cs"/>
          <w:rtl/>
          <w:lang w:eastAsia="he-IL"/>
        </w:rPr>
        <w:t xml:space="preserve"> יש לזה רלוונטיות לכספים. הגנת הסביבה</w:t>
      </w:r>
      <w:r w:rsidR="00BF1F8A">
        <w:rPr>
          <w:rFonts w:hint="cs"/>
          <w:rtl/>
          <w:lang w:eastAsia="he-IL"/>
        </w:rPr>
        <w:t>,</w:t>
      </w:r>
      <w:r>
        <w:rPr>
          <w:rFonts w:hint="cs"/>
          <w:rtl/>
          <w:lang w:eastAsia="he-IL"/>
        </w:rPr>
        <w:t xml:space="preserve"> פנים גם כן. לכן זה לא כל כך משנה, אני בעד שיתקיים דיון, כמובן גם אצלנו, גם פה במוסד הזה </w:t>
      </w:r>
      <w:r w:rsidR="009D6C05">
        <w:rPr>
          <w:rFonts w:hint="cs"/>
          <w:rtl/>
          <w:lang w:eastAsia="he-IL"/>
        </w:rPr>
        <w:t>– – –</w:t>
      </w:r>
    </w:p>
    <w:p w:rsidR="00B22215" w:rsidRDefault="00B22215" w:rsidP="00AA54A2">
      <w:pPr>
        <w:rPr>
          <w:rtl/>
          <w:lang w:eastAsia="he-IL"/>
        </w:rPr>
      </w:pPr>
    </w:p>
    <w:p w:rsidR="00B22215" w:rsidRDefault="00B22215" w:rsidP="00AA54A2">
      <w:pPr>
        <w:pStyle w:val="af5"/>
        <w:keepNext/>
        <w:rPr>
          <w:rtl/>
        </w:rPr>
      </w:pPr>
      <w:r w:rsidRPr="004F2082">
        <w:rPr>
          <w:rStyle w:val="TagStyle"/>
          <w:rtl/>
        </w:rPr>
        <w:t xml:space="preserve"> &lt;&lt; קריאה &gt;&gt; </w:t>
      </w:r>
      <w:r>
        <w:rPr>
          <w:rtl/>
        </w:rPr>
        <w:t>מאי גולן (הליכוד):</w:t>
      </w:r>
      <w:r w:rsidRPr="004F2082">
        <w:rPr>
          <w:rStyle w:val="TagStyle"/>
          <w:rtl/>
        </w:rPr>
        <w:t xml:space="preserve"> &lt;&lt; קריאה &gt;&gt;</w:t>
      </w:r>
      <w:r>
        <w:rPr>
          <w:rtl/>
        </w:rPr>
        <w:t xml:space="preserve">   </w:t>
      </w:r>
    </w:p>
    <w:p w:rsidR="00B22215" w:rsidRDefault="00B22215" w:rsidP="009D6C05">
      <w:pPr>
        <w:rPr>
          <w:rtl/>
          <w:lang w:eastAsia="he-IL"/>
        </w:rPr>
      </w:pPr>
    </w:p>
    <w:p w:rsidR="00B22215" w:rsidRDefault="00B22215" w:rsidP="00AA54A2">
      <w:pPr>
        <w:rPr>
          <w:rtl/>
          <w:lang w:eastAsia="he-IL"/>
        </w:rPr>
      </w:pPr>
      <w:r>
        <w:rPr>
          <w:rFonts w:hint="cs"/>
          <w:rtl/>
          <w:lang w:eastAsia="he-IL"/>
        </w:rPr>
        <w:t>אפש</w:t>
      </w:r>
      <w:bookmarkStart w:id="15354" w:name="_ETM_Q35_524000"/>
      <w:bookmarkEnd w:id="15354"/>
      <w:r>
        <w:rPr>
          <w:rFonts w:hint="cs"/>
          <w:rtl/>
          <w:lang w:eastAsia="he-IL"/>
        </w:rPr>
        <w:t xml:space="preserve">ר לקבוע שיתקיים דיון אצלך. </w:t>
      </w:r>
    </w:p>
    <w:p w:rsidR="00B22215" w:rsidRDefault="00B22215" w:rsidP="00AA54A2">
      <w:pPr>
        <w:rPr>
          <w:rtl/>
          <w:lang w:eastAsia="he-IL"/>
        </w:rPr>
      </w:pPr>
    </w:p>
    <w:p w:rsidR="00B22215" w:rsidRDefault="00B22215" w:rsidP="00AA54A2">
      <w:pPr>
        <w:pStyle w:val="af6"/>
        <w:keepNext/>
        <w:rPr>
          <w:rtl/>
        </w:rPr>
      </w:pPr>
      <w:bookmarkStart w:id="15355" w:name="_ETM_Q35_526000"/>
      <w:bookmarkEnd w:id="15355"/>
      <w:r w:rsidRPr="004F2082">
        <w:rPr>
          <w:rStyle w:val="TagStyle"/>
          <w:rtl/>
        </w:rPr>
        <w:t xml:space="preserve"> &lt;&lt; יור &gt;&gt; </w:t>
      </w:r>
      <w:r>
        <w:rPr>
          <w:rtl/>
        </w:rPr>
        <w:t>היו"ר מנסור עבאס:</w:t>
      </w:r>
      <w:r w:rsidRPr="004F2082">
        <w:rPr>
          <w:rStyle w:val="TagStyle"/>
          <w:rtl/>
        </w:rPr>
        <w:t xml:space="preserve"> &lt;&lt; יור &gt;&gt;</w:t>
      </w:r>
      <w:r>
        <w:rPr>
          <w:rtl/>
        </w:rPr>
        <w:t xml:space="preserve">   </w:t>
      </w:r>
    </w:p>
    <w:p w:rsidR="00B22215" w:rsidRDefault="00B22215" w:rsidP="009D6C05">
      <w:pPr>
        <w:rPr>
          <w:rtl/>
          <w:lang w:eastAsia="he-IL"/>
        </w:rPr>
      </w:pPr>
    </w:p>
    <w:p w:rsidR="00B22215" w:rsidRDefault="00B22215" w:rsidP="00AA54A2">
      <w:pPr>
        <w:rPr>
          <w:rtl/>
          <w:lang w:eastAsia="he-IL"/>
        </w:rPr>
      </w:pPr>
      <w:bookmarkStart w:id="15356" w:name="_ETM_Q35_527000"/>
      <w:bookmarkEnd w:id="15356"/>
      <w:r>
        <w:rPr>
          <w:rFonts w:hint="cs"/>
          <w:rtl/>
          <w:lang w:eastAsia="he-IL"/>
        </w:rPr>
        <w:t>איפה אתם דורשים לדון בזה?</w:t>
      </w:r>
    </w:p>
    <w:p w:rsidR="00B22215" w:rsidRDefault="00B22215" w:rsidP="00AA54A2">
      <w:pPr>
        <w:rPr>
          <w:rtl/>
          <w:lang w:eastAsia="he-IL"/>
        </w:rPr>
      </w:pPr>
    </w:p>
    <w:p w:rsidR="00B22215" w:rsidRDefault="00B22215" w:rsidP="00AA54A2">
      <w:pPr>
        <w:pStyle w:val="af5"/>
        <w:keepNext/>
        <w:rPr>
          <w:rtl/>
        </w:rPr>
      </w:pPr>
      <w:bookmarkStart w:id="15357" w:name="_ETM_Q35_528000"/>
      <w:bookmarkStart w:id="15358" w:name="ET_interruption_5777_8"/>
      <w:bookmarkEnd w:id="15357"/>
      <w:r w:rsidRPr="004F2082">
        <w:rPr>
          <w:rStyle w:val="TagStyle"/>
          <w:rtl/>
        </w:rPr>
        <w:t xml:space="preserve"> &lt;&lt; קריאה &gt;&gt; </w:t>
      </w:r>
      <w:r>
        <w:rPr>
          <w:rtl/>
        </w:rPr>
        <w:t>מיקי חיימוביץ' (כחול לבן):</w:t>
      </w:r>
      <w:r w:rsidRPr="004F2082">
        <w:rPr>
          <w:rStyle w:val="TagStyle"/>
          <w:rtl/>
        </w:rPr>
        <w:t xml:space="preserve"> &lt;&lt; קריאה &gt;&gt;</w:t>
      </w:r>
      <w:r>
        <w:rPr>
          <w:rtl/>
        </w:rPr>
        <w:t xml:space="preserve">   </w:t>
      </w:r>
      <w:bookmarkEnd w:id="15358"/>
    </w:p>
    <w:p w:rsidR="00B22215" w:rsidRDefault="00B22215" w:rsidP="009D6C05">
      <w:pPr>
        <w:rPr>
          <w:rtl/>
          <w:lang w:eastAsia="he-IL"/>
        </w:rPr>
      </w:pPr>
    </w:p>
    <w:p w:rsidR="00B22215" w:rsidRDefault="00B22215" w:rsidP="00AA54A2">
      <w:pPr>
        <w:rPr>
          <w:rtl/>
          <w:lang w:eastAsia="he-IL"/>
        </w:rPr>
      </w:pPr>
      <w:bookmarkStart w:id="15359" w:name="_ETM_Q35_530000"/>
      <w:bookmarkEnd w:id="15359"/>
      <w:r>
        <w:rPr>
          <w:rFonts w:hint="cs"/>
          <w:rtl/>
          <w:lang w:eastAsia="he-IL"/>
        </w:rPr>
        <w:t xml:space="preserve">אני רוצה שזה יהיה בוועדת הפנים והגנת הסביבה. </w:t>
      </w:r>
    </w:p>
    <w:p w:rsidR="00B22215" w:rsidRDefault="00B22215" w:rsidP="00AA54A2">
      <w:pPr>
        <w:rPr>
          <w:rtl/>
          <w:lang w:eastAsia="he-IL"/>
        </w:rPr>
      </w:pPr>
    </w:p>
    <w:p w:rsidR="00B22215" w:rsidRDefault="00B22215" w:rsidP="00AA54A2">
      <w:pPr>
        <w:pStyle w:val="af6"/>
        <w:keepNext/>
        <w:rPr>
          <w:rtl/>
        </w:rPr>
      </w:pPr>
      <w:bookmarkStart w:id="15360" w:name="_ETM_Q35_534000"/>
      <w:bookmarkEnd w:id="15360"/>
      <w:r w:rsidRPr="004F2082">
        <w:rPr>
          <w:rStyle w:val="TagStyle"/>
          <w:rtl/>
        </w:rPr>
        <w:t xml:space="preserve"> &lt;&lt; יור &gt;&gt; </w:t>
      </w:r>
      <w:r>
        <w:rPr>
          <w:rtl/>
        </w:rPr>
        <w:t>היו"ר מנסור עבאס:</w:t>
      </w:r>
      <w:r w:rsidRPr="004F2082">
        <w:rPr>
          <w:rStyle w:val="TagStyle"/>
          <w:rtl/>
        </w:rPr>
        <w:t xml:space="preserve"> &lt;&lt; יור &gt;&gt;</w:t>
      </w:r>
      <w:r>
        <w:rPr>
          <w:rtl/>
        </w:rPr>
        <w:t xml:space="preserve">   </w:t>
      </w:r>
    </w:p>
    <w:p w:rsidR="00B22215" w:rsidRDefault="00B22215" w:rsidP="009D6C05">
      <w:pPr>
        <w:rPr>
          <w:rtl/>
          <w:lang w:eastAsia="he-IL"/>
        </w:rPr>
      </w:pPr>
    </w:p>
    <w:p w:rsidR="00B22215" w:rsidRDefault="00B22215" w:rsidP="00AA54A2">
      <w:pPr>
        <w:rPr>
          <w:rtl/>
          <w:lang w:eastAsia="he-IL"/>
        </w:rPr>
      </w:pPr>
      <w:r>
        <w:rPr>
          <w:rFonts w:hint="cs"/>
          <w:rtl/>
          <w:lang w:eastAsia="he-IL"/>
        </w:rPr>
        <w:t>מאי, את מסכימה?</w:t>
      </w:r>
    </w:p>
    <w:p w:rsidR="00B22215" w:rsidRDefault="00B22215" w:rsidP="00AA54A2">
      <w:pPr>
        <w:rPr>
          <w:rtl/>
          <w:lang w:eastAsia="he-IL"/>
        </w:rPr>
      </w:pPr>
    </w:p>
    <w:p w:rsidR="00B22215" w:rsidRDefault="00B22215" w:rsidP="00AA54A2">
      <w:pPr>
        <w:pStyle w:val="af5"/>
        <w:keepNext/>
        <w:rPr>
          <w:rtl/>
        </w:rPr>
      </w:pPr>
      <w:r w:rsidRPr="004F2082">
        <w:rPr>
          <w:rStyle w:val="TagStyle"/>
          <w:rtl/>
        </w:rPr>
        <w:t xml:space="preserve"> &lt;&lt; קריאה &gt;&gt; </w:t>
      </w:r>
      <w:r>
        <w:rPr>
          <w:rtl/>
        </w:rPr>
        <w:t>מאי גולן (הליכוד):</w:t>
      </w:r>
      <w:r w:rsidRPr="004F2082">
        <w:rPr>
          <w:rStyle w:val="TagStyle"/>
          <w:rtl/>
        </w:rPr>
        <w:t xml:space="preserve"> &lt;&lt; קריאה &gt;&gt;</w:t>
      </w:r>
      <w:r>
        <w:rPr>
          <w:rtl/>
        </w:rPr>
        <w:t xml:space="preserve">   </w:t>
      </w:r>
    </w:p>
    <w:p w:rsidR="00B22215" w:rsidRPr="004F2082" w:rsidRDefault="00B22215" w:rsidP="00AA54A2">
      <w:pPr>
        <w:ind w:firstLine="0"/>
        <w:rPr>
          <w:rtl/>
          <w:lang w:eastAsia="he-IL"/>
        </w:rPr>
      </w:pPr>
    </w:p>
    <w:p w:rsidR="00B22215" w:rsidRDefault="00B22215" w:rsidP="00AA54A2">
      <w:pPr>
        <w:rPr>
          <w:rtl/>
          <w:lang w:eastAsia="he-IL"/>
        </w:rPr>
      </w:pPr>
      <w:bookmarkStart w:id="15361" w:name="_ETM_Q35_531000"/>
      <w:bookmarkEnd w:id="15361"/>
      <w:r>
        <w:rPr>
          <w:rFonts w:hint="cs"/>
          <w:rtl/>
          <w:lang w:eastAsia="he-IL"/>
        </w:rPr>
        <w:t xml:space="preserve">אני מסכימה, אבל אני גם רוצה </w:t>
      </w:r>
      <w:bookmarkStart w:id="15362" w:name="_ETM_Q35_535000"/>
      <w:bookmarkEnd w:id="15362"/>
      <w:r>
        <w:rPr>
          <w:rFonts w:hint="cs"/>
          <w:rtl/>
          <w:lang w:eastAsia="he-IL"/>
        </w:rPr>
        <w:t xml:space="preserve">שיהיה דיון במשרד של השר. </w:t>
      </w:r>
    </w:p>
    <w:p w:rsidR="00B22215" w:rsidRDefault="00B22215" w:rsidP="00AA54A2">
      <w:pPr>
        <w:rPr>
          <w:rtl/>
          <w:lang w:eastAsia="he-IL"/>
        </w:rPr>
      </w:pPr>
    </w:p>
    <w:p w:rsidR="00B22215" w:rsidRDefault="00BF1F8A" w:rsidP="00BF1F8A">
      <w:pPr>
        <w:pStyle w:val="af5"/>
        <w:keepNext/>
        <w:rPr>
          <w:rtl/>
        </w:rPr>
      </w:pPr>
      <w:bookmarkStart w:id="15363" w:name="ET_interruption_5998_983"/>
      <w:bookmarkStart w:id="15364" w:name="ET_yor_6032_1"/>
      <w:r w:rsidRPr="00BF1F8A">
        <w:rPr>
          <w:rStyle w:val="TagStyle"/>
          <w:rtl/>
        </w:rPr>
        <w:t xml:space="preserve"> &lt;&lt; קריאה &gt;&gt; </w:t>
      </w:r>
      <w:r>
        <w:rPr>
          <w:rtl/>
        </w:rPr>
        <w:t>שר החקלאות ופיתוח הכפר אלון שוסטר:</w:t>
      </w:r>
      <w:r w:rsidRPr="00BF1F8A">
        <w:rPr>
          <w:rStyle w:val="TagStyle"/>
          <w:rtl/>
        </w:rPr>
        <w:t xml:space="preserve"> &lt;&lt; קריאה &gt;&gt;</w:t>
      </w:r>
      <w:r>
        <w:rPr>
          <w:rtl/>
        </w:rPr>
        <w:t xml:space="preserve">   </w:t>
      </w:r>
      <w:bookmarkEnd w:id="15363"/>
    </w:p>
    <w:p w:rsidR="00BF1F8A" w:rsidRDefault="00BF1F8A" w:rsidP="009D6C05">
      <w:pPr>
        <w:rPr>
          <w:rtl/>
          <w:lang w:eastAsia="he-IL"/>
        </w:rPr>
      </w:pPr>
    </w:p>
    <w:p w:rsidR="00B22215" w:rsidRDefault="00B22215" w:rsidP="00AA54A2">
      <w:pPr>
        <w:rPr>
          <w:rtl/>
          <w:lang w:eastAsia="he-IL"/>
        </w:rPr>
      </w:pPr>
      <w:r>
        <w:rPr>
          <w:rFonts w:hint="cs"/>
          <w:rtl/>
          <w:lang w:eastAsia="he-IL"/>
        </w:rPr>
        <w:t xml:space="preserve">זה בלי קשר. </w:t>
      </w:r>
    </w:p>
    <w:p w:rsidR="00B22215" w:rsidRDefault="00B22215" w:rsidP="00AA54A2">
      <w:pPr>
        <w:rPr>
          <w:rtl/>
          <w:lang w:eastAsia="he-IL"/>
        </w:rPr>
      </w:pPr>
      <w:bookmarkStart w:id="15365" w:name="_ETM_Q35_540000"/>
      <w:bookmarkEnd w:id="15365"/>
    </w:p>
    <w:p w:rsidR="00B22215" w:rsidRDefault="00B22215" w:rsidP="00AA54A2">
      <w:pPr>
        <w:pStyle w:val="af5"/>
        <w:keepNext/>
        <w:rPr>
          <w:rtl/>
        </w:rPr>
      </w:pPr>
      <w:bookmarkStart w:id="15366" w:name="_ETM_Q35_541000"/>
      <w:bookmarkStart w:id="15367" w:name="ET_interruption_5768_15"/>
      <w:bookmarkEnd w:id="15366"/>
      <w:r w:rsidRPr="004F2082">
        <w:rPr>
          <w:rStyle w:val="TagStyle"/>
          <w:rtl/>
        </w:rPr>
        <w:t xml:space="preserve"> &lt;&lt; קריאה &gt;&gt; </w:t>
      </w:r>
      <w:r>
        <w:rPr>
          <w:rtl/>
        </w:rPr>
        <w:t>קרן ברק (הליכוד):</w:t>
      </w:r>
      <w:r w:rsidRPr="004F2082">
        <w:rPr>
          <w:rStyle w:val="TagStyle"/>
          <w:rtl/>
        </w:rPr>
        <w:t xml:space="preserve"> &lt;&lt; קריאה &gt;&gt;</w:t>
      </w:r>
      <w:r>
        <w:rPr>
          <w:rtl/>
        </w:rPr>
        <w:t xml:space="preserve">   </w:t>
      </w:r>
      <w:bookmarkEnd w:id="15367"/>
    </w:p>
    <w:p w:rsidR="00B22215" w:rsidRDefault="00B22215" w:rsidP="009D6C05">
      <w:pPr>
        <w:rPr>
          <w:rtl/>
          <w:lang w:eastAsia="he-IL"/>
        </w:rPr>
      </w:pPr>
    </w:p>
    <w:p w:rsidR="00B22215" w:rsidRDefault="00B22215" w:rsidP="00AA54A2">
      <w:pPr>
        <w:rPr>
          <w:rtl/>
          <w:lang w:eastAsia="he-IL"/>
        </w:rPr>
      </w:pPr>
      <w:bookmarkStart w:id="15368" w:name="_ETM_Q35_539000"/>
      <w:bookmarkEnd w:id="15368"/>
      <w:r>
        <w:rPr>
          <w:rFonts w:hint="cs"/>
          <w:rtl/>
          <w:lang w:eastAsia="he-IL"/>
        </w:rPr>
        <w:t xml:space="preserve">אני מבקשת כלכלה, אז בואו נראה מה </w:t>
      </w:r>
      <w:r w:rsidR="009D6C05">
        <w:rPr>
          <w:rFonts w:hint="cs"/>
          <w:rtl/>
          <w:lang w:eastAsia="he-IL"/>
        </w:rPr>
        <w:t>– – –</w:t>
      </w:r>
    </w:p>
    <w:p w:rsidR="00B22215" w:rsidRDefault="00B22215" w:rsidP="00AA54A2">
      <w:pPr>
        <w:rPr>
          <w:rtl/>
          <w:lang w:eastAsia="he-IL"/>
        </w:rPr>
      </w:pPr>
      <w:bookmarkStart w:id="15369" w:name="_ETM_Q35_547000"/>
      <w:bookmarkEnd w:id="15369"/>
    </w:p>
    <w:p w:rsidR="00B22215" w:rsidRDefault="00B22215" w:rsidP="00AA54A2">
      <w:pPr>
        <w:pStyle w:val="af5"/>
        <w:keepNext/>
        <w:rPr>
          <w:rtl/>
        </w:rPr>
      </w:pPr>
      <w:bookmarkStart w:id="15370" w:name="_ETM_Q35_548000"/>
      <w:bookmarkStart w:id="15371" w:name="ET_interruption_5777_16"/>
      <w:bookmarkEnd w:id="15370"/>
      <w:r w:rsidRPr="004F2082">
        <w:rPr>
          <w:rStyle w:val="TagStyle"/>
          <w:rtl/>
        </w:rPr>
        <w:t xml:space="preserve"> &lt;&lt; קריאה &gt;&gt; </w:t>
      </w:r>
      <w:r>
        <w:rPr>
          <w:rtl/>
        </w:rPr>
        <w:t>מיקי חיימוביץ' (כחול לבן):</w:t>
      </w:r>
      <w:r w:rsidRPr="004F2082">
        <w:rPr>
          <w:rStyle w:val="TagStyle"/>
          <w:rtl/>
        </w:rPr>
        <w:t xml:space="preserve"> &lt;&lt; קריאה &gt;&gt;</w:t>
      </w:r>
      <w:r>
        <w:rPr>
          <w:rtl/>
        </w:rPr>
        <w:t xml:space="preserve">   </w:t>
      </w:r>
      <w:bookmarkEnd w:id="15371"/>
    </w:p>
    <w:p w:rsidR="00B22215" w:rsidRDefault="00B22215" w:rsidP="009D6C05">
      <w:pPr>
        <w:rPr>
          <w:rtl/>
          <w:lang w:eastAsia="he-IL"/>
        </w:rPr>
      </w:pPr>
    </w:p>
    <w:p w:rsidR="00B22215" w:rsidRDefault="009D6C05" w:rsidP="00AA54A2">
      <w:pPr>
        <w:rPr>
          <w:rtl/>
          <w:lang w:eastAsia="he-IL"/>
        </w:rPr>
      </w:pPr>
      <w:r>
        <w:rPr>
          <w:rFonts w:hint="cs"/>
          <w:rtl/>
          <w:lang w:eastAsia="he-IL"/>
        </w:rPr>
        <w:t>– – –</w:t>
      </w:r>
    </w:p>
    <w:p w:rsidR="00B22215" w:rsidRDefault="00B22215" w:rsidP="00AA54A2">
      <w:pPr>
        <w:rPr>
          <w:rtl/>
          <w:lang w:eastAsia="he-IL"/>
        </w:rPr>
      </w:pPr>
    </w:p>
    <w:p w:rsidR="00B22215" w:rsidRDefault="00B22215" w:rsidP="00AA54A2">
      <w:pPr>
        <w:pStyle w:val="af5"/>
        <w:keepNext/>
        <w:rPr>
          <w:rtl/>
        </w:rPr>
      </w:pPr>
      <w:bookmarkStart w:id="15372" w:name="_ETM_Q35_546000"/>
      <w:bookmarkStart w:id="15373" w:name="ET_interruption_5768_17"/>
      <w:bookmarkEnd w:id="15372"/>
      <w:r w:rsidRPr="004F2082">
        <w:rPr>
          <w:rStyle w:val="TagStyle"/>
          <w:rtl/>
        </w:rPr>
        <w:t xml:space="preserve"> &lt;&lt; קריאה &gt;&gt; </w:t>
      </w:r>
      <w:r>
        <w:rPr>
          <w:rtl/>
        </w:rPr>
        <w:t>קרן ברק (הליכוד):</w:t>
      </w:r>
      <w:r w:rsidRPr="004F2082">
        <w:rPr>
          <w:rStyle w:val="TagStyle"/>
          <w:rtl/>
        </w:rPr>
        <w:t xml:space="preserve"> &lt;&lt; קריאה &gt;&gt;</w:t>
      </w:r>
      <w:r>
        <w:rPr>
          <w:rtl/>
        </w:rPr>
        <w:t xml:space="preserve">   </w:t>
      </w:r>
      <w:bookmarkEnd w:id="15373"/>
    </w:p>
    <w:p w:rsidR="00B22215" w:rsidRDefault="00B22215" w:rsidP="009D6C05">
      <w:pPr>
        <w:rPr>
          <w:rtl/>
          <w:lang w:eastAsia="he-IL"/>
        </w:rPr>
      </w:pPr>
    </w:p>
    <w:p w:rsidR="00B22215" w:rsidRDefault="00B22215" w:rsidP="00AA54A2">
      <w:pPr>
        <w:rPr>
          <w:rtl/>
          <w:lang w:eastAsia="he-IL"/>
        </w:rPr>
      </w:pPr>
      <w:r>
        <w:rPr>
          <w:rFonts w:hint="cs"/>
          <w:rtl/>
          <w:lang w:eastAsia="he-IL"/>
        </w:rPr>
        <w:t>למה</w:t>
      </w:r>
      <w:bookmarkStart w:id="15374" w:name="_ETM_Q35_549000"/>
      <w:bookmarkEnd w:id="15374"/>
      <w:r>
        <w:rPr>
          <w:rFonts w:hint="cs"/>
          <w:rtl/>
          <w:lang w:eastAsia="he-IL"/>
        </w:rPr>
        <w:t xml:space="preserve"> לא?</w:t>
      </w:r>
    </w:p>
    <w:p w:rsidR="00B22215" w:rsidRDefault="00B22215" w:rsidP="00AA54A2">
      <w:pPr>
        <w:rPr>
          <w:rtl/>
          <w:lang w:eastAsia="he-IL"/>
        </w:rPr>
      </w:pPr>
    </w:p>
    <w:p w:rsidR="00B22215" w:rsidRDefault="00B22215" w:rsidP="00AA54A2">
      <w:pPr>
        <w:pStyle w:val="af5"/>
        <w:keepNext/>
        <w:rPr>
          <w:rtl/>
        </w:rPr>
      </w:pPr>
      <w:bookmarkStart w:id="15375" w:name="ET_interruption_קריאות_18"/>
      <w:r w:rsidRPr="004F2082">
        <w:rPr>
          <w:rStyle w:val="TagStyle"/>
          <w:rtl/>
        </w:rPr>
        <w:t xml:space="preserve"> &lt;&lt; קריאה &gt;&gt; </w:t>
      </w:r>
      <w:r>
        <w:rPr>
          <w:rtl/>
        </w:rPr>
        <w:t>קריאות:</w:t>
      </w:r>
      <w:r w:rsidRPr="004F2082">
        <w:rPr>
          <w:rStyle w:val="TagStyle"/>
          <w:rtl/>
        </w:rPr>
        <w:t xml:space="preserve"> &lt;&lt; קריאה &gt;&gt;</w:t>
      </w:r>
      <w:r>
        <w:rPr>
          <w:rtl/>
        </w:rPr>
        <w:t xml:space="preserve">   </w:t>
      </w:r>
      <w:bookmarkEnd w:id="15375"/>
    </w:p>
    <w:p w:rsidR="00B22215" w:rsidRDefault="00B22215" w:rsidP="009D6C05">
      <w:pPr>
        <w:rPr>
          <w:rtl/>
          <w:lang w:eastAsia="he-IL"/>
        </w:rPr>
      </w:pPr>
    </w:p>
    <w:p w:rsidR="00B22215" w:rsidRDefault="009D6C05" w:rsidP="00AA54A2">
      <w:pPr>
        <w:rPr>
          <w:rtl/>
          <w:lang w:eastAsia="he-IL"/>
        </w:rPr>
      </w:pPr>
      <w:r>
        <w:rPr>
          <w:rFonts w:hint="cs"/>
          <w:rtl/>
          <w:lang w:eastAsia="he-IL"/>
        </w:rPr>
        <w:t>– – –</w:t>
      </w:r>
    </w:p>
    <w:p w:rsidR="00B22215" w:rsidRDefault="00B22215" w:rsidP="00AA54A2">
      <w:pPr>
        <w:rPr>
          <w:rtl/>
          <w:lang w:eastAsia="he-IL"/>
        </w:rPr>
      </w:pPr>
    </w:p>
    <w:p w:rsidR="00B22215" w:rsidRDefault="00B22215" w:rsidP="00AA54A2">
      <w:pPr>
        <w:pStyle w:val="af6"/>
        <w:keepNext/>
        <w:rPr>
          <w:rtl/>
        </w:rPr>
      </w:pPr>
      <w:r w:rsidRPr="004F2082">
        <w:rPr>
          <w:rStyle w:val="TagStyle"/>
          <w:rtl/>
        </w:rPr>
        <w:t xml:space="preserve"> &lt;&lt; יור &gt;&gt; </w:t>
      </w:r>
      <w:r>
        <w:rPr>
          <w:rtl/>
        </w:rPr>
        <w:t>היו"ר מנסור עבאס:</w:t>
      </w:r>
      <w:r w:rsidRPr="004F2082">
        <w:rPr>
          <w:rStyle w:val="TagStyle"/>
          <w:rtl/>
        </w:rPr>
        <w:t xml:space="preserve"> &lt;&lt; יור &gt;&gt;</w:t>
      </w:r>
      <w:r>
        <w:rPr>
          <w:rtl/>
        </w:rPr>
        <w:t xml:space="preserve">   </w:t>
      </w:r>
    </w:p>
    <w:p w:rsidR="00B22215" w:rsidRDefault="00B22215" w:rsidP="009D6C05">
      <w:pPr>
        <w:rPr>
          <w:rtl/>
          <w:lang w:eastAsia="he-IL"/>
        </w:rPr>
      </w:pPr>
    </w:p>
    <w:p w:rsidR="00B22215" w:rsidRDefault="00B22215" w:rsidP="00AA54A2">
      <w:pPr>
        <w:rPr>
          <w:rtl/>
          <w:lang w:eastAsia="he-IL"/>
        </w:rPr>
      </w:pPr>
      <w:bookmarkStart w:id="15376" w:name="_ETM_Q35_554000"/>
      <w:bookmarkEnd w:id="15376"/>
      <w:r>
        <w:rPr>
          <w:rFonts w:hint="cs"/>
          <w:rtl/>
          <w:lang w:eastAsia="he-IL"/>
        </w:rPr>
        <w:t xml:space="preserve">נעשה הצבעה. </w:t>
      </w:r>
    </w:p>
    <w:p w:rsidR="00B22215" w:rsidRDefault="00B22215" w:rsidP="00AA54A2">
      <w:pPr>
        <w:rPr>
          <w:rtl/>
          <w:lang w:eastAsia="he-IL"/>
        </w:rPr>
      </w:pPr>
    </w:p>
    <w:p w:rsidR="00B22215" w:rsidRDefault="00B22215" w:rsidP="00AA54A2">
      <w:pPr>
        <w:pStyle w:val="af5"/>
        <w:keepNext/>
        <w:rPr>
          <w:rtl/>
        </w:rPr>
      </w:pPr>
      <w:bookmarkStart w:id="15377" w:name="_ETM_Q35_557000"/>
      <w:bookmarkStart w:id="15378" w:name="ET_interruption_5768_20"/>
      <w:bookmarkEnd w:id="15377"/>
      <w:r w:rsidRPr="004F2082">
        <w:rPr>
          <w:rStyle w:val="TagStyle"/>
          <w:rtl/>
        </w:rPr>
        <w:t xml:space="preserve"> &lt;&lt; קריאה &gt;&gt; </w:t>
      </w:r>
      <w:r>
        <w:rPr>
          <w:rtl/>
        </w:rPr>
        <w:t>קרן ברק (הליכוד):</w:t>
      </w:r>
      <w:r w:rsidRPr="004F2082">
        <w:rPr>
          <w:rStyle w:val="TagStyle"/>
          <w:rtl/>
        </w:rPr>
        <w:t xml:space="preserve"> &lt;&lt; קריאה &gt;&gt;</w:t>
      </w:r>
      <w:r>
        <w:rPr>
          <w:rtl/>
        </w:rPr>
        <w:t xml:space="preserve">   </w:t>
      </w:r>
      <w:bookmarkEnd w:id="15378"/>
    </w:p>
    <w:p w:rsidR="00B22215" w:rsidRDefault="00B22215" w:rsidP="009D6C05">
      <w:pPr>
        <w:rPr>
          <w:rtl/>
          <w:lang w:eastAsia="he-IL"/>
        </w:rPr>
      </w:pPr>
    </w:p>
    <w:p w:rsidR="00B22215" w:rsidRDefault="00B22215" w:rsidP="00BF1F8A">
      <w:pPr>
        <w:rPr>
          <w:rtl/>
          <w:lang w:eastAsia="he-IL"/>
        </w:rPr>
      </w:pPr>
      <w:r>
        <w:rPr>
          <w:rFonts w:hint="cs"/>
          <w:rtl/>
          <w:lang w:eastAsia="he-IL"/>
        </w:rPr>
        <w:t>רגע</w:t>
      </w:r>
      <w:bookmarkStart w:id="15379" w:name="_ETM_Q35_561000"/>
      <w:bookmarkEnd w:id="15379"/>
      <w:r>
        <w:rPr>
          <w:rFonts w:hint="cs"/>
          <w:rtl/>
          <w:lang w:eastAsia="he-IL"/>
        </w:rPr>
        <w:t xml:space="preserve">, רגע, יכול להיות שאני מורידה את זה. </w:t>
      </w:r>
    </w:p>
    <w:p w:rsidR="00B22215" w:rsidRDefault="00B22215" w:rsidP="00AA54A2">
      <w:pPr>
        <w:pStyle w:val="af6"/>
        <w:keepNext/>
        <w:rPr>
          <w:rtl/>
        </w:rPr>
      </w:pPr>
    </w:p>
    <w:p w:rsidR="00B22215" w:rsidRDefault="00B22215" w:rsidP="00AA54A2">
      <w:pPr>
        <w:pStyle w:val="af5"/>
        <w:keepNext/>
        <w:rPr>
          <w:rtl/>
        </w:rPr>
      </w:pPr>
      <w:bookmarkStart w:id="15380" w:name="_ETM_Q35_584000"/>
      <w:bookmarkStart w:id="15381" w:name="ET_interruption_קריאות_21"/>
      <w:bookmarkEnd w:id="15380"/>
      <w:r w:rsidRPr="003516A4">
        <w:rPr>
          <w:rStyle w:val="TagStyle"/>
          <w:rtl/>
        </w:rPr>
        <w:t xml:space="preserve"> &lt;&lt; קריאה &gt;&gt; </w:t>
      </w:r>
      <w:r>
        <w:rPr>
          <w:rtl/>
        </w:rPr>
        <w:t>קריאות:</w:t>
      </w:r>
      <w:r w:rsidRPr="003516A4">
        <w:rPr>
          <w:rStyle w:val="TagStyle"/>
          <w:rtl/>
        </w:rPr>
        <w:t xml:space="preserve"> &lt;&lt; קריאה &gt;&gt;</w:t>
      </w:r>
      <w:r>
        <w:rPr>
          <w:rtl/>
        </w:rPr>
        <w:t xml:space="preserve">   </w:t>
      </w:r>
      <w:bookmarkEnd w:id="15381"/>
    </w:p>
    <w:p w:rsidR="00B22215" w:rsidRDefault="00B22215" w:rsidP="009D6C05">
      <w:pPr>
        <w:rPr>
          <w:rtl/>
          <w:lang w:eastAsia="he-IL"/>
        </w:rPr>
      </w:pPr>
    </w:p>
    <w:p w:rsidR="00B22215" w:rsidRDefault="009D6C05" w:rsidP="00AA54A2">
      <w:pPr>
        <w:rPr>
          <w:rtl/>
          <w:lang w:eastAsia="he-IL"/>
        </w:rPr>
      </w:pPr>
      <w:r>
        <w:rPr>
          <w:rFonts w:hint="cs"/>
          <w:rtl/>
          <w:lang w:eastAsia="he-IL"/>
        </w:rPr>
        <w:t>– – –</w:t>
      </w:r>
      <w:r w:rsidR="00B22215">
        <w:rPr>
          <w:rFonts w:hint="cs"/>
          <w:rtl/>
          <w:lang w:eastAsia="he-IL"/>
        </w:rPr>
        <w:t xml:space="preserve"> </w:t>
      </w:r>
    </w:p>
    <w:p w:rsidR="00B22215" w:rsidRDefault="00B22215" w:rsidP="00AA54A2">
      <w:pPr>
        <w:rPr>
          <w:rtl/>
          <w:lang w:eastAsia="he-IL"/>
        </w:rPr>
      </w:pPr>
    </w:p>
    <w:p w:rsidR="00B22215" w:rsidRDefault="00B22215" w:rsidP="00AA54A2">
      <w:pPr>
        <w:pStyle w:val="af5"/>
        <w:keepNext/>
        <w:rPr>
          <w:rtl/>
        </w:rPr>
      </w:pPr>
      <w:bookmarkStart w:id="15382" w:name="ET_interruption_5768_22"/>
      <w:r w:rsidRPr="003516A4">
        <w:rPr>
          <w:rStyle w:val="TagStyle"/>
          <w:rtl/>
        </w:rPr>
        <w:t xml:space="preserve"> &lt;&lt; קריאה &gt;&gt; </w:t>
      </w:r>
      <w:r>
        <w:rPr>
          <w:rtl/>
        </w:rPr>
        <w:t>קרן ברק (הליכוד):</w:t>
      </w:r>
      <w:r w:rsidRPr="003516A4">
        <w:rPr>
          <w:rStyle w:val="TagStyle"/>
          <w:rtl/>
        </w:rPr>
        <w:t xml:space="preserve"> &lt;&lt; קריאה &gt;&gt;</w:t>
      </w:r>
      <w:r>
        <w:rPr>
          <w:rtl/>
        </w:rPr>
        <w:t xml:space="preserve">   </w:t>
      </w:r>
      <w:bookmarkEnd w:id="15382"/>
    </w:p>
    <w:p w:rsidR="00B22215" w:rsidRDefault="00B22215" w:rsidP="009D6C05">
      <w:pPr>
        <w:rPr>
          <w:rtl/>
          <w:lang w:eastAsia="he-IL"/>
        </w:rPr>
      </w:pPr>
    </w:p>
    <w:p w:rsidR="00B22215" w:rsidRDefault="00B22215" w:rsidP="00BF1F8A">
      <w:pPr>
        <w:rPr>
          <w:rtl/>
          <w:lang w:eastAsia="he-IL"/>
        </w:rPr>
      </w:pPr>
      <w:r>
        <w:rPr>
          <w:rFonts w:hint="cs"/>
          <w:rtl/>
          <w:lang w:eastAsia="he-IL"/>
        </w:rPr>
        <w:t>מ</w:t>
      </w:r>
      <w:bookmarkStart w:id="15383" w:name="_ETM_Q35_587000"/>
      <w:bookmarkEnd w:id="15383"/>
      <w:r>
        <w:rPr>
          <w:rFonts w:hint="cs"/>
          <w:rtl/>
          <w:lang w:eastAsia="he-IL"/>
        </w:rPr>
        <w:t xml:space="preserve">שחררת, </w:t>
      </w:r>
      <w:bookmarkStart w:id="15384" w:name="_ETM_Q35_589000"/>
      <w:bookmarkEnd w:id="15384"/>
      <w:r>
        <w:rPr>
          <w:rFonts w:hint="cs"/>
          <w:rtl/>
          <w:lang w:eastAsia="he-IL"/>
        </w:rPr>
        <w:t xml:space="preserve">אני לא אריב איתן. </w:t>
      </w:r>
    </w:p>
    <w:p w:rsidR="00B22215" w:rsidRPr="003516A4" w:rsidRDefault="00B22215" w:rsidP="00AA54A2">
      <w:pPr>
        <w:rPr>
          <w:rtl/>
          <w:lang w:eastAsia="he-IL"/>
        </w:rPr>
      </w:pPr>
      <w:bookmarkStart w:id="15385" w:name="_ETM_Q35_590000"/>
      <w:bookmarkEnd w:id="15385"/>
    </w:p>
    <w:p w:rsidR="00B22215" w:rsidRDefault="00B22215" w:rsidP="00AA54A2">
      <w:pPr>
        <w:pStyle w:val="af6"/>
        <w:keepNext/>
        <w:rPr>
          <w:rtl/>
        </w:rPr>
      </w:pPr>
      <w:r w:rsidRPr="00844216">
        <w:rPr>
          <w:rStyle w:val="TagStyle"/>
          <w:rtl/>
        </w:rPr>
        <w:t xml:space="preserve">&lt;&lt; יור &gt;&gt; </w:t>
      </w:r>
      <w:r>
        <w:rPr>
          <w:rtl/>
        </w:rPr>
        <w:t>היו"ר מנסור עבאס:</w:t>
      </w:r>
      <w:r w:rsidRPr="00844216">
        <w:rPr>
          <w:rStyle w:val="TagStyle"/>
          <w:rtl/>
        </w:rPr>
        <w:t xml:space="preserve"> &lt;&lt; יור &gt;&gt;</w:t>
      </w:r>
      <w:r>
        <w:rPr>
          <w:rtl/>
        </w:rPr>
        <w:t xml:space="preserve"> </w:t>
      </w:r>
      <w:bookmarkEnd w:id="15364"/>
    </w:p>
    <w:p w:rsidR="00B22215" w:rsidRDefault="00B22215" w:rsidP="009D6C05">
      <w:pPr>
        <w:rPr>
          <w:rtl/>
        </w:rPr>
      </w:pPr>
    </w:p>
    <w:p w:rsidR="00B22215" w:rsidRDefault="00B22215" w:rsidP="00AA54A2">
      <w:pPr>
        <w:rPr>
          <w:rtl/>
        </w:rPr>
      </w:pPr>
      <w:r>
        <w:rPr>
          <w:rFonts w:hint="cs"/>
          <w:rtl/>
        </w:rPr>
        <w:t>יש לכן עדיפות לבחור.</w:t>
      </w:r>
    </w:p>
    <w:p w:rsidR="00B22215" w:rsidRDefault="00B22215" w:rsidP="00AA54A2">
      <w:pPr>
        <w:rPr>
          <w:rtl/>
        </w:rPr>
      </w:pPr>
      <w:bookmarkStart w:id="15386" w:name="_ETM_Q35_599895"/>
      <w:bookmarkStart w:id="15387" w:name="_ETM_Q35_599955"/>
      <w:bookmarkEnd w:id="15386"/>
      <w:bookmarkEnd w:id="15387"/>
    </w:p>
    <w:p w:rsidR="00B22215" w:rsidRDefault="00B22215" w:rsidP="00AA54A2">
      <w:pPr>
        <w:pStyle w:val="af5"/>
        <w:keepNext/>
        <w:rPr>
          <w:rtl/>
        </w:rPr>
      </w:pPr>
      <w:bookmarkStart w:id="15388" w:name="_ETM_Q35_600281"/>
      <w:bookmarkStart w:id="15389" w:name="_ETM_Q35_600317"/>
      <w:bookmarkEnd w:id="15388"/>
      <w:bookmarkEnd w:id="15389"/>
      <w:r w:rsidRPr="003516A4">
        <w:rPr>
          <w:rStyle w:val="TagStyle"/>
          <w:rtl/>
        </w:rPr>
        <w:t xml:space="preserve">&lt;&lt; קריאה &gt;&gt; </w:t>
      </w:r>
      <w:r>
        <w:rPr>
          <w:rtl/>
        </w:rPr>
        <w:t>קריאות:</w:t>
      </w:r>
      <w:r w:rsidRPr="003516A4">
        <w:rPr>
          <w:rStyle w:val="TagStyle"/>
          <w:rtl/>
        </w:rPr>
        <w:t xml:space="preserve"> &lt;&lt; קריאה &gt;&gt;</w:t>
      </w:r>
      <w:r>
        <w:rPr>
          <w:rtl/>
        </w:rPr>
        <w:t xml:space="preserve">   </w:t>
      </w:r>
    </w:p>
    <w:p w:rsidR="00B22215" w:rsidRDefault="00B22215" w:rsidP="00AA54A2">
      <w:pPr>
        <w:rPr>
          <w:rtl/>
        </w:rPr>
      </w:pPr>
    </w:p>
    <w:p w:rsidR="00B22215" w:rsidRDefault="009D6C05" w:rsidP="00AA54A2">
      <w:pPr>
        <w:rPr>
          <w:rtl/>
        </w:rPr>
      </w:pPr>
      <w:bookmarkStart w:id="15390" w:name="_ETM_Q35_600455"/>
      <w:bookmarkStart w:id="15391" w:name="_ETM_Q35_600489"/>
      <w:bookmarkEnd w:id="15390"/>
      <w:bookmarkEnd w:id="15391"/>
      <w:r>
        <w:rPr>
          <w:rFonts w:hint="cs"/>
          <w:rtl/>
        </w:rPr>
        <w:t>– – –</w:t>
      </w:r>
      <w:r w:rsidR="00B22215">
        <w:rPr>
          <w:rFonts w:hint="cs"/>
          <w:rtl/>
        </w:rPr>
        <w:t xml:space="preserve"> </w:t>
      </w:r>
    </w:p>
    <w:p w:rsidR="00B22215" w:rsidRDefault="00B22215" w:rsidP="00AA54A2">
      <w:pPr>
        <w:rPr>
          <w:rtl/>
        </w:rPr>
      </w:pPr>
      <w:bookmarkStart w:id="15392" w:name="_ETM_Q35_614239"/>
      <w:bookmarkStart w:id="15393" w:name="_ETM_Q35_614275"/>
      <w:bookmarkEnd w:id="15392"/>
      <w:bookmarkEnd w:id="15393"/>
    </w:p>
    <w:p w:rsidR="00B22215" w:rsidRDefault="00B22215" w:rsidP="00AA54A2">
      <w:pPr>
        <w:pStyle w:val="af6"/>
        <w:keepNext/>
        <w:rPr>
          <w:rtl/>
        </w:rPr>
      </w:pPr>
      <w:bookmarkStart w:id="15394" w:name="_ETM_Q35_614367"/>
      <w:bookmarkStart w:id="15395" w:name="_ETM_Q35_614404"/>
      <w:bookmarkEnd w:id="15394"/>
      <w:bookmarkEnd w:id="15395"/>
      <w:r w:rsidRPr="00844216">
        <w:rPr>
          <w:rStyle w:val="TagStyle"/>
          <w:rtl/>
        </w:rPr>
        <w:t xml:space="preserve">&lt;&lt; יור &gt;&gt; </w:t>
      </w:r>
      <w:r>
        <w:rPr>
          <w:rtl/>
        </w:rPr>
        <w:t>היו"ר מנסור עבאס:</w:t>
      </w:r>
      <w:r w:rsidRPr="00844216">
        <w:rPr>
          <w:rStyle w:val="TagStyle"/>
          <w:rtl/>
        </w:rPr>
        <w:t xml:space="preserve"> &lt;&lt; יור &gt;&gt;</w:t>
      </w:r>
      <w:r>
        <w:rPr>
          <w:rtl/>
        </w:rPr>
        <w:t xml:space="preserve"> </w:t>
      </w:r>
    </w:p>
    <w:p w:rsidR="00B22215" w:rsidRDefault="00B22215" w:rsidP="00AA54A2">
      <w:pPr>
        <w:rPr>
          <w:rtl/>
        </w:rPr>
      </w:pPr>
    </w:p>
    <w:p w:rsidR="00B22215" w:rsidRDefault="00B22215" w:rsidP="00BF1F8A">
      <w:pPr>
        <w:rPr>
          <w:rtl/>
        </w:rPr>
      </w:pPr>
      <w:bookmarkStart w:id="15396" w:name="_ETM_Q35_614513"/>
      <w:bookmarkStart w:id="15397" w:name="_ETM_Q35_614561"/>
      <w:bookmarkEnd w:id="15396"/>
      <w:bookmarkEnd w:id="15397"/>
      <w:r>
        <w:rPr>
          <w:rFonts w:hint="cs"/>
          <w:rtl/>
        </w:rPr>
        <w:t xml:space="preserve">אוקיי, </w:t>
      </w:r>
      <w:bookmarkStart w:id="15398" w:name="_ETM_Q35_594000"/>
      <w:bookmarkEnd w:id="15398"/>
      <w:r>
        <w:rPr>
          <w:rFonts w:hint="cs"/>
          <w:rtl/>
        </w:rPr>
        <w:t xml:space="preserve">אז אנחנו מצביעים. אנחנו מצביעים </w:t>
      </w:r>
      <w:r w:rsidR="00BF1F8A">
        <w:rPr>
          <w:rFonts w:hint="cs"/>
          <w:rtl/>
        </w:rPr>
        <w:t xml:space="preserve">על הבאת </w:t>
      </w:r>
      <w:r>
        <w:rPr>
          <w:rFonts w:hint="cs"/>
          <w:rtl/>
        </w:rPr>
        <w:t xml:space="preserve">את הנושא לוועדת הפנים </w:t>
      </w:r>
      <w:bookmarkStart w:id="15399" w:name="_ETM_Q35_603000"/>
      <w:bookmarkEnd w:id="15399"/>
      <w:r>
        <w:rPr>
          <w:rFonts w:hint="cs"/>
          <w:rtl/>
        </w:rPr>
        <w:t xml:space="preserve">והגנת הסביבה. </w:t>
      </w:r>
    </w:p>
    <w:p w:rsidR="00B22215" w:rsidRDefault="00B22215" w:rsidP="00AA54A2">
      <w:pPr>
        <w:rPr>
          <w:rtl/>
        </w:rPr>
      </w:pPr>
    </w:p>
    <w:p w:rsidR="00B22215" w:rsidRDefault="00B22215" w:rsidP="00AA54A2">
      <w:pPr>
        <w:pStyle w:val="af1"/>
        <w:keepNext/>
        <w:rPr>
          <w:rtl/>
        </w:rPr>
      </w:pPr>
      <w:r>
        <w:rPr>
          <w:rtl/>
        </w:rPr>
        <w:t>הצבעה מס'</w:t>
      </w:r>
      <w:r>
        <w:rPr>
          <w:rFonts w:hint="cs"/>
          <w:rtl/>
        </w:rPr>
        <w:t xml:space="preserve"> 14 </w:t>
      </w:r>
    </w:p>
    <w:p w:rsidR="00B22215" w:rsidRDefault="00B22215" w:rsidP="00AA54A2">
      <w:pPr>
        <w:pStyle w:val="--"/>
        <w:keepNext/>
        <w:rPr>
          <w:rtl/>
        </w:rPr>
      </w:pPr>
    </w:p>
    <w:p w:rsidR="00B22215" w:rsidRDefault="00B22215" w:rsidP="00AA54A2">
      <w:pPr>
        <w:pStyle w:val="--"/>
        <w:keepNext/>
        <w:rPr>
          <w:rtl/>
        </w:rPr>
      </w:pPr>
      <w:r>
        <w:rPr>
          <w:rtl/>
        </w:rPr>
        <w:t xml:space="preserve">בעד ההצעה להעביר את </w:t>
      </w:r>
      <w:r>
        <w:rPr>
          <w:rFonts w:hint="cs"/>
          <w:rtl/>
        </w:rPr>
        <w:t>הנושא לוועדה</w:t>
      </w:r>
      <w:r>
        <w:rPr>
          <w:rtl/>
        </w:rPr>
        <w:t xml:space="preserve"> –</w:t>
      </w:r>
      <w:r>
        <w:rPr>
          <w:rFonts w:hint="cs"/>
          <w:rtl/>
        </w:rPr>
        <w:t xml:space="preserve"> 1</w:t>
      </w:r>
    </w:p>
    <w:p w:rsidR="00B22215" w:rsidRDefault="00B22215" w:rsidP="00AA54A2">
      <w:pPr>
        <w:pStyle w:val="--"/>
        <w:keepNext/>
        <w:rPr>
          <w:rtl/>
        </w:rPr>
      </w:pPr>
      <w:r>
        <w:rPr>
          <w:rtl/>
        </w:rPr>
        <w:t xml:space="preserve">נגד – </w:t>
      </w:r>
      <w:r>
        <w:rPr>
          <w:rFonts w:hint="cs"/>
          <w:rtl/>
        </w:rPr>
        <w:t>אין</w:t>
      </w:r>
    </w:p>
    <w:p w:rsidR="00B22215" w:rsidRDefault="00B22215" w:rsidP="00AA54A2">
      <w:pPr>
        <w:pStyle w:val="--"/>
        <w:keepNext/>
        <w:rPr>
          <w:rtl/>
        </w:rPr>
      </w:pPr>
      <w:r>
        <w:rPr>
          <w:rtl/>
        </w:rPr>
        <w:t xml:space="preserve">נמנעים – </w:t>
      </w:r>
      <w:r>
        <w:rPr>
          <w:rFonts w:hint="cs"/>
          <w:rtl/>
        </w:rPr>
        <w:t>אין</w:t>
      </w:r>
    </w:p>
    <w:p w:rsidR="00B22215" w:rsidRDefault="00B22215" w:rsidP="00AA54A2">
      <w:pPr>
        <w:pStyle w:val="af2"/>
        <w:rPr>
          <w:rtl/>
        </w:rPr>
      </w:pPr>
      <w:r>
        <w:rPr>
          <w:rtl/>
        </w:rPr>
        <w:t xml:space="preserve">ההצעה להעביר את </w:t>
      </w:r>
      <w:r>
        <w:rPr>
          <w:rFonts w:hint="cs"/>
          <w:rtl/>
        </w:rPr>
        <w:t xml:space="preserve">הנושא לוועדת הפנים והגנת הסביבה נתקבלה. </w:t>
      </w:r>
      <w:bookmarkStart w:id="15400" w:name="_ETM_Q35_620000"/>
      <w:bookmarkEnd w:id="15400"/>
      <w:r>
        <w:rPr>
          <w:rtl/>
        </w:rPr>
        <w:t xml:space="preserve"> </w:t>
      </w:r>
    </w:p>
    <w:p w:rsidR="00B22215" w:rsidRDefault="00B22215" w:rsidP="00AA54A2">
      <w:pPr>
        <w:rPr>
          <w:rtl/>
        </w:rPr>
      </w:pPr>
    </w:p>
    <w:p w:rsidR="00B22215" w:rsidRDefault="00B22215" w:rsidP="00AA54A2">
      <w:pPr>
        <w:pStyle w:val="af6"/>
        <w:keepNext/>
        <w:rPr>
          <w:rtl/>
        </w:rPr>
      </w:pPr>
      <w:r w:rsidRPr="00844216">
        <w:rPr>
          <w:rStyle w:val="TagStyle"/>
          <w:rtl/>
        </w:rPr>
        <w:t xml:space="preserve"> &lt;&lt; יור &gt;&gt; </w:t>
      </w:r>
      <w:r>
        <w:rPr>
          <w:rtl/>
        </w:rPr>
        <w:t>היו"ר מנסור עבאס:</w:t>
      </w:r>
      <w:r w:rsidRPr="00844216">
        <w:rPr>
          <w:rStyle w:val="TagStyle"/>
          <w:rtl/>
        </w:rPr>
        <w:t xml:space="preserve"> &lt;&lt; יור &gt;&gt;</w:t>
      </w:r>
      <w:r>
        <w:rPr>
          <w:rtl/>
        </w:rPr>
        <w:t xml:space="preserve"> </w:t>
      </w:r>
    </w:p>
    <w:p w:rsidR="00B22215" w:rsidRDefault="00B22215" w:rsidP="009D6C05">
      <w:pPr>
        <w:rPr>
          <w:rtl/>
        </w:rPr>
      </w:pPr>
    </w:p>
    <w:p w:rsidR="00B22215" w:rsidRDefault="00B22215" w:rsidP="00BF1F8A">
      <w:pPr>
        <w:rPr>
          <w:rtl/>
        </w:rPr>
      </w:pPr>
      <w:r>
        <w:rPr>
          <w:rFonts w:hint="cs"/>
          <w:rtl/>
        </w:rPr>
        <w:t>אנחנו מוסיפים את מאי גולן ומיקי חיימוביץ'</w:t>
      </w:r>
      <w:r w:rsidR="00BF1F8A">
        <w:rPr>
          <w:rFonts w:hint="cs"/>
          <w:rtl/>
        </w:rPr>
        <w:t xml:space="preserve"> ו</w:t>
      </w:r>
      <w:bookmarkStart w:id="15401" w:name="_ETM_Q35_627000"/>
      <w:bookmarkEnd w:id="15401"/>
      <w:r>
        <w:rPr>
          <w:rFonts w:hint="cs"/>
          <w:rtl/>
        </w:rPr>
        <w:t xml:space="preserve">את השר אלון שוסטר. אז ארבעה חברי כנסת הצביעו </w:t>
      </w:r>
      <w:bookmarkStart w:id="15402" w:name="_ETM_Q35_633000"/>
      <w:bookmarkEnd w:id="15402"/>
      <w:r>
        <w:rPr>
          <w:rFonts w:hint="cs"/>
          <w:rtl/>
        </w:rPr>
        <w:t xml:space="preserve">בעד </w:t>
      </w:r>
      <w:r w:rsidR="009D6C05">
        <w:rPr>
          <w:rFonts w:hint="cs"/>
          <w:rtl/>
        </w:rPr>
        <w:t>– – –</w:t>
      </w:r>
    </w:p>
    <w:p w:rsidR="00B22215" w:rsidRDefault="00B22215" w:rsidP="00AA54A2">
      <w:pPr>
        <w:rPr>
          <w:rtl/>
        </w:rPr>
      </w:pPr>
    </w:p>
    <w:p w:rsidR="00B22215" w:rsidRDefault="00B22215" w:rsidP="00AA54A2">
      <w:pPr>
        <w:pStyle w:val="af5"/>
        <w:keepNext/>
        <w:rPr>
          <w:rtl/>
        </w:rPr>
      </w:pPr>
      <w:bookmarkStart w:id="15403" w:name="_ETM_Q35_634000"/>
      <w:bookmarkStart w:id="15404" w:name="ET_interruption_5998_23"/>
      <w:bookmarkEnd w:id="15403"/>
      <w:r w:rsidRPr="003516A4">
        <w:rPr>
          <w:rStyle w:val="TagStyle"/>
          <w:rtl/>
        </w:rPr>
        <w:t xml:space="preserve"> &lt;&lt; קריאה &gt;&gt; </w:t>
      </w:r>
      <w:r>
        <w:rPr>
          <w:rtl/>
        </w:rPr>
        <w:t>שר החקלאות ופיתוח הכפר אלון שוסטר:</w:t>
      </w:r>
      <w:r w:rsidRPr="003516A4">
        <w:rPr>
          <w:rStyle w:val="TagStyle"/>
          <w:rtl/>
        </w:rPr>
        <w:t xml:space="preserve"> &lt;&lt; קריאה &gt;&gt;</w:t>
      </w:r>
      <w:r>
        <w:rPr>
          <w:rtl/>
        </w:rPr>
        <w:t xml:space="preserve">   </w:t>
      </w:r>
      <w:bookmarkEnd w:id="15404"/>
    </w:p>
    <w:p w:rsidR="00B22215" w:rsidRDefault="00B22215" w:rsidP="009D6C05">
      <w:pPr>
        <w:rPr>
          <w:rtl/>
          <w:lang w:eastAsia="he-IL"/>
        </w:rPr>
      </w:pPr>
    </w:p>
    <w:p w:rsidR="00B22215" w:rsidRDefault="00B22215" w:rsidP="00AA54A2">
      <w:pPr>
        <w:rPr>
          <w:rtl/>
          <w:lang w:eastAsia="he-IL"/>
        </w:rPr>
      </w:pPr>
      <w:r>
        <w:rPr>
          <w:rFonts w:hint="cs"/>
          <w:rtl/>
          <w:lang w:eastAsia="he-IL"/>
        </w:rPr>
        <w:t>ל</w:t>
      </w:r>
      <w:bookmarkStart w:id="15405" w:name="_ETM_Q35_636000"/>
      <w:bookmarkEnd w:id="15405"/>
      <w:r>
        <w:rPr>
          <w:rFonts w:hint="cs"/>
          <w:rtl/>
          <w:lang w:eastAsia="he-IL"/>
        </w:rPr>
        <w:t xml:space="preserve">א, אני נמנע. </w:t>
      </w:r>
    </w:p>
    <w:p w:rsidR="00B22215" w:rsidRDefault="00B22215" w:rsidP="00AA54A2">
      <w:pPr>
        <w:rPr>
          <w:rtl/>
          <w:lang w:eastAsia="he-IL"/>
        </w:rPr>
      </w:pPr>
    </w:p>
    <w:p w:rsidR="00B22215" w:rsidRDefault="00B22215" w:rsidP="00AA54A2">
      <w:pPr>
        <w:pStyle w:val="af5"/>
        <w:keepNext/>
        <w:rPr>
          <w:rtl/>
        </w:rPr>
      </w:pPr>
      <w:bookmarkStart w:id="15406" w:name="ET_interruption_5768_24"/>
      <w:r w:rsidRPr="003516A4">
        <w:rPr>
          <w:rStyle w:val="TagStyle"/>
          <w:rtl/>
        </w:rPr>
        <w:t xml:space="preserve"> &lt;&lt; קריאה &gt;&gt; </w:t>
      </w:r>
      <w:r>
        <w:rPr>
          <w:rtl/>
        </w:rPr>
        <w:t>קרן ברק (הליכוד):</w:t>
      </w:r>
      <w:r w:rsidRPr="003516A4">
        <w:rPr>
          <w:rStyle w:val="TagStyle"/>
          <w:rtl/>
        </w:rPr>
        <w:t xml:space="preserve"> &lt;&lt; קריאה &gt;&gt;</w:t>
      </w:r>
      <w:r>
        <w:rPr>
          <w:rtl/>
        </w:rPr>
        <w:t xml:space="preserve">   </w:t>
      </w:r>
      <w:bookmarkEnd w:id="15406"/>
    </w:p>
    <w:p w:rsidR="00B22215" w:rsidRDefault="00B22215" w:rsidP="009D6C05">
      <w:pPr>
        <w:rPr>
          <w:rtl/>
          <w:lang w:eastAsia="he-IL"/>
        </w:rPr>
      </w:pPr>
    </w:p>
    <w:p w:rsidR="00B22215" w:rsidRDefault="00B22215" w:rsidP="00AA54A2">
      <w:pPr>
        <w:rPr>
          <w:rtl/>
          <w:lang w:eastAsia="he-IL"/>
        </w:rPr>
      </w:pPr>
      <w:bookmarkStart w:id="15407" w:name="_ETM_Q35_638000"/>
      <w:bookmarkEnd w:id="15407"/>
      <w:r>
        <w:rPr>
          <w:rFonts w:hint="cs"/>
          <w:rtl/>
          <w:lang w:eastAsia="he-IL"/>
        </w:rPr>
        <w:t xml:space="preserve">גם אני </w:t>
      </w:r>
      <w:bookmarkStart w:id="15408" w:name="_ETM_Q35_639000"/>
      <w:bookmarkEnd w:id="15408"/>
      <w:r>
        <w:rPr>
          <w:rFonts w:hint="cs"/>
          <w:rtl/>
          <w:lang w:eastAsia="he-IL"/>
        </w:rPr>
        <w:t xml:space="preserve">לא. </w:t>
      </w:r>
    </w:p>
    <w:p w:rsidR="00B22215" w:rsidRDefault="00B22215" w:rsidP="00AA54A2">
      <w:pPr>
        <w:rPr>
          <w:rtl/>
          <w:lang w:eastAsia="he-IL"/>
        </w:rPr>
      </w:pPr>
    </w:p>
    <w:p w:rsidR="00B22215" w:rsidRDefault="00B22215" w:rsidP="00AA54A2">
      <w:pPr>
        <w:pStyle w:val="af6"/>
        <w:keepNext/>
        <w:rPr>
          <w:rtl/>
        </w:rPr>
      </w:pPr>
      <w:bookmarkStart w:id="15409" w:name="_ETM_Q35_640000"/>
      <w:bookmarkStart w:id="15410" w:name="ET_yor_6032_25"/>
      <w:bookmarkEnd w:id="15409"/>
      <w:r w:rsidRPr="003516A4">
        <w:rPr>
          <w:rStyle w:val="TagStyle"/>
          <w:rtl/>
        </w:rPr>
        <w:t xml:space="preserve"> &lt;&lt; יור &gt;&gt; </w:t>
      </w:r>
      <w:r>
        <w:rPr>
          <w:rtl/>
        </w:rPr>
        <w:t>היו"ר מנסור עבאס:</w:t>
      </w:r>
      <w:r w:rsidRPr="003516A4">
        <w:rPr>
          <w:rStyle w:val="TagStyle"/>
          <w:rtl/>
        </w:rPr>
        <w:t xml:space="preserve"> &lt;&lt; יור &gt;&gt;</w:t>
      </w:r>
      <w:r>
        <w:rPr>
          <w:rtl/>
        </w:rPr>
        <w:t xml:space="preserve">   </w:t>
      </w:r>
      <w:bookmarkEnd w:id="15410"/>
    </w:p>
    <w:p w:rsidR="00B22215" w:rsidRDefault="00B22215" w:rsidP="009D6C05">
      <w:pPr>
        <w:rPr>
          <w:rtl/>
          <w:lang w:eastAsia="he-IL"/>
        </w:rPr>
      </w:pPr>
    </w:p>
    <w:p w:rsidR="00B22215" w:rsidRDefault="00B22215" w:rsidP="00BF1F8A">
      <w:pPr>
        <w:rPr>
          <w:rtl/>
          <w:lang w:eastAsia="he-IL"/>
        </w:rPr>
      </w:pPr>
      <w:bookmarkStart w:id="15411" w:name="_ETM_Q35_641000"/>
      <w:bookmarkEnd w:id="15411"/>
      <w:r>
        <w:rPr>
          <w:rFonts w:hint="cs"/>
          <w:rtl/>
          <w:lang w:eastAsia="he-IL"/>
        </w:rPr>
        <w:t xml:space="preserve">גם את לא. אז נשארנו עם שלושה. בעד </w:t>
      </w:r>
      <w:bookmarkStart w:id="15412" w:name="_ETM_Q35_645000"/>
      <w:bookmarkEnd w:id="15412"/>
      <w:r>
        <w:rPr>
          <w:rtl/>
          <w:lang w:eastAsia="he-IL"/>
        </w:rPr>
        <w:t>–</w:t>
      </w:r>
      <w:r>
        <w:rPr>
          <w:rFonts w:hint="cs"/>
          <w:rtl/>
          <w:lang w:eastAsia="he-IL"/>
        </w:rPr>
        <w:t xml:space="preserve"> שלושה חברי כנסת</w:t>
      </w:r>
      <w:r w:rsidR="00BF1F8A">
        <w:rPr>
          <w:rFonts w:hint="cs"/>
          <w:rtl/>
          <w:lang w:eastAsia="he-IL"/>
        </w:rPr>
        <w:t>, בעד</w:t>
      </w:r>
      <w:r>
        <w:rPr>
          <w:rFonts w:hint="cs"/>
          <w:rtl/>
          <w:lang w:eastAsia="he-IL"/>
        </w:rPr>
        <w:t xml:space="preserve"> להביא את הנושא</w:t>
      </w:r>
      <w:bookmarkStart w:id="15413" w:name="_ETM_Q35_651000"/>
      <w:bookmarkEnd w:id="15413"/>
      <w:r>
        <w:rPr>
          <w:rFonts w:hint="cs"/>
          <w:rtl/>
          <w:lang w:eastAsia="he-IL"/>
        </w:rPr>
        <w:t xml:space="preserve"> לוועדת הפנים והגנת הסביבה. אפס מתנגדים ואפס נמנעים. </w:t>
      </w:r>
    </w:p>
    <w:p w:rsidR="00B22215" w:rsidRDefault="00B22215" w:rsidP="00AA54A2">
      <w:pPr>
        <w:rPr>
          <w:rtl/>
          <w:lang w:eastAsia="he-IL"/>
        </w:rPr>
      </w:pPr>
    </w:p>
    <w:p w:rsidR="00B22215" w:rsidRPr="003516A4" w:rsidRDefault="00B22215" w:rsidP="007A5A18">
      <w:pPr>
        <w:rPr>
          <w:rtl/>
          <w:lang w:eastAsia="he-IL"/>
        </w:rPr>
      </w:pPr>
      <w:bookmarkStart w:id="15414" w:name="_ETM_Q35_657000"/>
      <w:bookmarkStart w:id="15415" w:name="_ETM_Q35_660000"/>
      <w:bookmarkEnd w:id="15414"/>
      <w:bookmarkEnd w:id="15415"/>
      <w:r>
        <w:rPr>
          <w:rFonts w:hint="cs"/>
          <w:rtl/>
          <w:lang w:eastAsia="he-IL"/>
        </w:rPr>
        <w:t>תם סדר-היום</w:t>
      </w:r>
      <w:r w:rsidR="007A5A18">
        <w:rPr>
          <w:rFonts w:hint="cs"/>
          <w:rtl/>
          <w:lang w:eastAsia="he-IL"/>
        </w:rPr>
        <w:t>.</w:t>
      </w:r>
      <w:r>
        <w:rPr>
          <w:rFonts w:hint="cs"/>
          <w:rtl/>
          <w:lang w:eastAsia="he-IL"/>
        </w:rPr>
        <w:t xml:space="preserve"> הישיבה הבאה תתקיים ביום שני, ל' בסיוון התש"ף, 22 ביוני 2020, בשעה 16:00. ישיבה זו </w:t>
      </w:r>
      <w:bookmarkStart w:id="15416" w:name="_ETM_Q35_676000"/>
      <w:bookmarkEnd w:id="15416"/>
      <w:r>
        <w:rPr>
          <w:rFonts w:hint="cs"/>
          <w:rtl/>
          <w:lang w:eastAsia="he-IL"/>
        </w:rPr>
        <w:t xml:space="preserve">נעולה. </w:t>
      </w:r>
    </w:p>
    <w:p w:rsidR="00B22215" w:rsidRDefault="00B22215" w:rsidP="00AA54A2">
      <w:pPr>
        <w:ind w:firstLine="0"/>
        <w:rPr>
          <w:rtl/>
        </w:rPr>
      </w:pPr>
    </w:p>
    <w:p w:rsidR="00B22215" w:rsidRPr="00844216" w:rsidRDefault="00B22215" w:rsidP="007A5A18">
      <w:pPr>
        <w:pStyle w:val="afa"/>
        <w:keepNext/>
        <w:ind w:firstLine="0"/>
        <w:jc w:val="center"/>
        <w:rPr>
          <w:rtl/>
        </w:rPr>
      </w:pPr>
      <w:bookmarkStart w:id="15417" w:name="ET_meetingend_3"/>
      <w:r w:rsidRPr="00844216">
        <w:rPr>
          <w:rStyle w:val="TagStyle"/>
          <w:rtl/>
        </w:rPr>
        <w:t xml:space="preserve">&lt;&lt; סיום &gt;&gt; </w:t>
      </w:r>
      <w:r>
        <w:rPr>
          <w:rtl/>
        </w:rPr>
        <w:t>הישיבה ננעלה בשעה 16:48.</w:t>
      </w:r>
      <w:r w:rsidRPr="00844216">
        <w:rPr>
          <w:rStyle w:val="TagStyle"/>
          <w:rtl/>
        </w:rPr>
        <w:t xml:space="preserve"> &lt;&lt; סיום &gt;&gt;</w:t>
      </w:r>
      <w:bookmarkEnd w:id="15417"/>
    </w:p>
    <w:p w:rsidR="00B22215" w:rsidRPr="00B22215" w:rsidRDefault="00B22215" w:rsidP="00290BEB">
      <w:pPr>
        <w:rPr>
          <w:rtl/>
        </w:rPr>
      </w:pPr>
    </w:p>
    <w:sectPr w:rsidR="00B22215" w:rsidRPr="00B22215" w:rsidSect="007D2EE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C05" w:rsidRDefault="009D6C05">
      <w:r>
        <w:separator/>
      </w:r>
    </w:p>
  </w:endnote>
  <w:endnote w:type="continuationSeparator" w:id="0">
    <w:p w:rsidR="009D6C05" w:rsidRDefault="009D6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582" w:rsidRDefault="003A5582">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582" w:rsidRDefault="003A5582">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582" w:rsidRDefault="003A558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C05" w:rsidRDefault="009D6C05">
      <w:r>
        <w:separator/>
      </w:r>
    </w:p>
  </w:footnote>
  <w:footnote w:type="continuationSeparator" w:id="0">
    <w:p w:rsidR="009D6C05" w:rsidRDefault="009D6C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C05" w:rsidRDefault="009D6C0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6C05" w:rsidRDefault="009D6C0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C05" w:rsidRDefault="009D6C0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64C0A">
      <w:rPr>
        <w:rStyle w:val="af7"/>
        <w:noProof/>
        <w:rtl/>
      </w:rPr>
      <w:t>209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D6C05">
      <w:trPr>
        <w:cantSplit/>
        <w:trHeight w:val="421"/>
      </w:trPr>
      <w:tc>
        <w:tcPr>
          <w:tcW w:w="2880" w:type="dxa"/>
        </w:tcPr>
        <w:p w:rsidR="009D6C05" w:rsidRDefault="003A5582" w:rsidP="00BE0137">
          <w:pPr>
            <w:ind w:right="360" w:firstLine="0"/>
            <w:jc w:val="left"/>
          </w:pPr>
          <w:r>
            <w:rPr>
              <w:rtl/>
            </w:rPr>
            <w:t>דברי הכנסת</w:t>
          </w:r>
        </w:p>
      </w:tc>
      <w:tc>
        <w:tcPr>
          <w:tcW w:w="2520" w:type="dxa"/>
        </w:tcPr>
        <w:p w:rsidR="009D6C05" w:rsidRDefault="003A5582" w:rsidP="00BE0137">
          <w:pPr>
            <w:ind w:firstLine="0"/>
            <w:jc w:val="left"/>
          </w:pPr>
          <w:r>
            <w:rPr>
              <w:rtl/>
            </w:rPr>
            <w:t>ישיבה מס' 43</w:t>
          </w:r>
        </w:p>
      </w:tc>
      <w:tc>
        <w:tcPr>
          <w:tcW w:w="2700" w:type="dxa"/>
        </w:tcPr>
        <w:p w:rsidR="009D6C05" w:rsidRDefault="003A5582" w:rsidP="00BE0137">
          <w:pPr>
            <w:ind w:firstLine="0"/>
            <w:jc w:val="left"/>
            <w:rPr>
              <w:rtl/>
            </w:rPr>
          </w:pPr>
          <w:r>
            <w:rPr>
              <w:rtl/>
            </w:rPr>
            <w:t>17/06/2020</w:t>
          </w:r>
        </w:p>
      </w:tc>
    </w:tr>
  </w:tbl>
  <w:p w:rsidR="009D6C05" w:rsidRPr="000F00C1" w:rsidRDefault="009D6C0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582" w:rsidRDefault="003A558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1C6"/>
    <w:rsid w:val="0001200C"/>
    <w:rsid w:val="00036B10"/>
    <w:rsid w:val="00050737"/>
    <w:rsid w:val="000559DC"/>
    <w:rsid w:val="00060E55"/>
    <w:rsid w:val="00062EF7"/>
    <w:rsid w:val="000678FD"/>
    <w:rsid w:val="00067F42"/>
    <w:rsid w:val="0007681D"/>
    <w:rsid w:val="0008322C"/>
    <w:rsid w:val="0008749D"/>
    <w:rsid w:val="00092197"/>
    <w:rsid w:val="00093026"/>
    <w:rsid w:val="00095EF0"/>
    <w:rsid w:val="00097AD7"/>
    <w:rsid w:val="000A6C1D"/>
    <w:rsid w:val="000A7B33"/>
    <w:rsid w:val="000A7BE8"/>
    <w:rsid w:val="000B0C68"/>
    <w:rsid w:val="000B2545"/>
    <w:rsid w:val="000B2EE6"/>
    <w:rsid w:val="000C1540"/>
    <w:rsid w:val="000C7A99"/>
    <w:rsid w:val="000D38A2"/>
    <w:rsid w:val="000E2B67"/>
    <w:rsid w:val="000E54FD"/>
    <w:rsid w:val="000E6891"/>
    <w:rsid w:val="000F00C1"/>
    <w:rsid w:val="00101DF7"/>
    <w:rsid w:val="001270CE"/>
    <w:rsid w:val="001364C5"/>
    <w:rsid w:val="00146DD9"/>
    <w:rsid w:val="00150822"/>
    <w:rsid w:val="00155D84"/>
    <w:rsid w:val="001568E1"/>
    <w:rsid w:val="00167294"/>
    <w:rsid w:val="00171E7F"/>
    <w:rsid w:val="0017779F"/>
    <w:rsid w:val="001841BF"/>
    <w:rsid w:val="00184797"/>
    <w:rsid w:val="00185509"/>
    <w:rsid w:val="00196822"/>
    <w:rsid w:val="00197A02"/>
    <w:rsid w:val="001A2E3F"/>
    <w:rsid w:val="001A74E9"/>
    <w:rsid w:val="001B79C5"/>
    <w:rsid w:val="001C0EA3"/>
    <w:rsid w:val="001C44DA"/>
    <w:rsid w:val="001D440C"/>
    <w:rsid w:val="001F1625"/>
    <w:rsid w:val="001F663D"/>
    <w:rsid w:val="00201933"/>
    <w:rsid w:val="00206DA6"/>
    <w:rsid w:val="00210BC3"/>
    <w:rsid w:val="002158D1"/>
    <w:rsid w:val="00242381"/>
    <w:rsid w:val="00245249"/>
    <w:rsid w:val="0024645B"/>
    <w:rsid w:val="00261554"/>
    <w:rsid w:val="00261AB3"/>
    <w:rsid w:val="00272422"/>
    <w:rsid w:val="00283D7D"/>
    <w:rsid w:val="002852C4"/>
    <w:rsid w:val="002863DC"/>
    <w:rsid w:val="00290BEB"/>
    <w:rsid w:val="00291ACD"/>
    <w:rsid w:val="00292378"/>
    <w:rsid w:val="002B3331"/>
    <w:rsid w:val="002B410F"/>
    <w:rsid w:val="002D0384"/>
    <w:rsid w:val="002D5B7D"/>
    <w:rsid w:val="002E538D"/>
    <w:rsid w:val="00300869"/>
    <w:rsid w:val="00302765"/>
    <w:rsid w:val="00310572"/>
    <w:rsid w:val="0033612E"/>
    <w:rsid w:val="00341660"/>
    <w:rsid w:val="00342889"/>
    <w:rsid w:val="00347150"/>
    <w:rsid w:val="003475E7"/>
    <w:rsid w:val="00353D3B"/>
    <w:rsid w:val="00356D7B"/>
    <w:rsid w:val="0036034F"/>
    <w:rsid w:val="00371162"/>
    <w:rsid w:val="003809C9"/>
    <w:rsid w:val="00384142"/>
    <w:rsid w:val="003854EE"/>
    <w:rsid w:val="00387279"/>
    <w:rsid w:val="00390241"/>
    <w:rsid w:val="00390D1D"/>
    <w:rsid w:val="00394EC6"/>
    <w:rsid w:val="003A5582"/>
    <w:rsid w:val="003B23B0"/>
    <w:rsid w:val="003B431C"/>
    <w:rsid w:val="003B6760"/>
    <w:rsid w:val="003B6DC0"/>
    <w:rsid w:val="003C0AB0"/>
    <w:rsid w:val="003C279D"/>
    <w:rsid w:val="003D275C"/>
    <w:rsid w:val="003D6D0C"/>
    <w:rsid w:val="003E1A78"/>
    <w:rsid w:val="003E5420"/>
    <w:rsid w:val="003F0632"/>
    <w:rsid w:val="003F0A5F"/>
    <w:rsid w:val="003F28F7"/>
    <w:rsid w:val="003F7362"/>
    <w:rsid w:val="004169DB"/>
    <w:rsid w:val="00424C94"/>
    <w:rsid w:val="0043243C"/>
    <w:rsid w:val="00440D3D"/>
    <w:rsid w:val="00451B3A"/>
    <w:rsid w:val="00463F9B"/>
    <w:rsid w:val="004747D7"/>
    <w:rsid w:val="00476ABE"/>
    <w:rsid w:val="00477E1F"/>
    <w:rsid w:val="0048611C"/>
    <w:rsid w:val="0049059A"/>
    <w:rsid w:val="004B0A65"/>
    <w:rsid w:val="004B1BE9"/>
    <w:rsid w:val="004B23DC"/>
    <w:rsid w:val="004B3111"/>
    <w:rsid w:val="004D2026"/>
    <w:rsid w:val="004D76F4"/>
    <w:rsid w:val="004F724A"/>
    <w:rsid w:val="004F7480"/>
    <w:rsid w:val="00500C0C"/>
    <w:rsid w:val="00504760"/>
    <w:rsid w:val="00515A49"/>
    <w:rsid w:val="005261FD"/>
    <w:rsid w:val="005278E4"/>
    <w:rsid w:val="00547689"/>
    <w:rsid w:val="00551AFF"/>
    <w:rsid w:val="00557028"/>
    <w:rsid w:val="00586BC5"/>
    <w:rsid w:val="00587658"/>
    <w:rsid w:val="005911B3"/>
    <w:rsid w:val="00591FE2"/>
    <w:rsid w:val="00597E3F"/>
    <w:rsid w:val="005A342D"/>
    <w:rsid w:val="005B4F36"/>
    <w:rsid w:val="005C363E"/>
    <w:rsid w:val="005D61F3"/>
    <w:rsid w:val="005E3ADA"/>
    <w:rsid w:val="00615F7E"/>
    <w:rsid w:val="0063660F"/>
    <w:rsid w:val="00665DD8"/>
    <w:rsid w:val="00667BF5"/>
    <w:rsid w:val="00674431"/>
    <w:rsid w:val="00675874"/>
    <w:rsid w:val="006A035F"/>
    <w:rsid w:val="006A0CB7"/>
    <w:rsid w:val="006A6CF5"/>
    <w:rsid w:val="006B0CC0"/>
    <w:rsid w:val="006B3AF6"/>
    <w:rsid w:val="006D268B"/>
    <w:rsid w:val="006E4E4D"/>
    <w:rsid w:val="00702755"/>
    <w:rsid w:val="007075A0"/>
    <w:rsid w:val="007237A0"/>
    <w:rsid w:val="00726896"/>
    <w:rsid w:val="00726D8F"/>
    <w:rsid w:val="007408C3"/>
    <w:rsid w:val="00786956"/>
    <w:rsid w:val="00786C68"/>
    <w:rsid w:val="007A5A18"/>
    <w:rsid w:val="007C19A1"/>
    <w:rsid w:val="007C7BE3"/>
    <w:rsid w:val="007D045D"/>
    <w:rsid w:val="007D2EE6"/>
    <w:rsid w:val="007D75CB"/>
    <w:rsid w:val="007E5FE1"/>
    <w:rsid w:val="007F6365"/>
    <w:rsid w:val="008004BB"/>
    <w:rsid w:val="008306A7"/>
    <w:rsid w:val="00835A13"/>
    <w:rsid w:val="00836B57"/>
    <w:rsid w:val="00841223"/>
    <w:rsid w:val="00841502"/>
    <w:rsid w:val="00846BE9"/>
    <w:rsid w:val="00850498"/>
    <w:rsid w:val="00853CEC"/>
    <w:rsid w:val="0085514C"/>
    <w:rsid w:val="0086178C"/>
    <w:rsid w:val="0086620A"/>
    <w:rsid w:val="00872F66"/>
    <w:rsid w:val="008730EF"/>
    <w:rsid w:val="008762B5"/>
    <w:rsid w:val="00896069"/>
    <w:rsid w:val="008B1423"/>
    <w:rsid w:val="008B38BE"/>
    <w:rsid w:val="008B46BF"/>
    <w:rsid w:val="008C315C"/>
    <w:rsid w:val="008C341C"/>
    <w:rsid w:val="008D1DFB"/>
    <w:rsid w:val="008D6212"/>
    <w:rsid w:val="008E03D2"/>
    <w:rsid w:val="008E0FBC"/>
    <w:rsid w:val="008E39BE"/>
    <w:rsid w:val="00910921"/>
    <w:rsid w:val="00914904"/>
    <w:rsid w:val="0092207C"/>
    <w:rsid w:val="00934BAB"/>
    <w:rsid w:val="009373BF"/>
    <w:rsid w:val="00940380"/>
    <w:rsid w:val="0094129B"/>
    <w:rsid w:val="00944182"/>
    <w:rsid w:val="00945E6A"/>
    <w:rsid w:val="00946460"/>
    <w:rsid w:val="009476A5"/>
    <w:rsid w:val="00950590"/>
    <w:rsid w:val="009515F0"/>
    <w:rsid w:val="0095443E"/>
    <w:rsid w:val="00960796"/>
    <w:rsid w:val="009635F5"/>
    <w:rsid w:val="00970775"/>
    <w:rsid w:val="00970CE0"/>
    <w:rsid w:val="009900BB"/>
    <w:rsid w:val="00993DA1"/>
    <w:rsid w:val="00996A63"/>
    <w:rsid w:val="009B50C0"/>
    <w:rsid w:val="009B6320"/>
    <w:rsid w:val="009C35BE"/>
    <w:rsid w:val="009D5E65"/>
    <w:rsid w:val="009D6C05"/>
    <w:rsid w:val="009E158D"/>
    <w:rsid w:val="009F1518"/>
    <w:rsid w:val="009F4BAD"/>
    <w:rsid w:val="00A012EA"/>
    <w:rsid w:val="00A11A5C"/>
    <w:rsid w:val="00A15971"/>
    <w:rsid w:val="00A16437"/>
    <w:rsid w:val="00A20FF3"/>
    <w:rsid w:val="00A25553"/>
    <w:rsid w:val="00A30441"/>
    <w:rsid w:val="00A34515"/>
    <w:rsid w:val="00A35551"/>
    <w:rsid w:val="00A3564F"/>
    <w:rsid w:val="00A40797"/>
    <w:rsid w:val="00A42DFE"/>
    <w:rsid w:val="00A66020"/>
    <w:rsid w:val="00A70EC8"/>
    <w:rsid w:val="00A719DD"/>
    <w:rsid w:val="00A824D0"/>
    <w:rsid w:val="00A83507"/>
    <w:rsid w:val="00A84256"/>
    <w:rsid w:val="00A923D6"/>
    <w:rsid w:val="00A92719"/>
    <w:rsid w:val="00AA54A2"/>
    <w:rsid w:val="00AB02EE"/>
    <w:rsid w:val="00AB1070"/>
    <w:rsid w:val="00AB6CA0"/>
    <w:rsid w:val="00AC41C0"/>
    <w:rsid w:val="00AD2F00"/>
    <w:rsid w:val="00AE688E"/>
    <w:rsid w:val="00AF4E2C"/>
    <w:rsid w:val="00B04B9C"/>
    <w:rsid w:val="00B14889"/>
    <w:rsid w:val="00B179E5"/>
    <w:rsid w:val="00B21E34"/>
    <w:rsid w:val="00B22215"/>
    <w:rsid w:val="00B36F42"/>
    <w:rsid w:val="00B43239"/>
    <w:rsid w:val="00B63F8D"/>
    <w:rsid w:val="00B65FDD"/>
    <w:rsid w:val="00B751FF"/>
    <w:rsid w:val="00BB2F43"/>
    <w:rsid w:val="00BD47B7"/>
    <w:rsid w:val="00BD7D35"/>
    <w:rsid w:val="00BE0137"/>
    <w:rsid w:val="00BE36F6"/>
    <w:rsid w:val="00BF1F8A"/>
    <w:rsid w:val="00BF794A"/>
    <w:rsid w:val="00C0690B"/>
    <w:rsid w:val="00C16F92"/>
    <w:rsid w:val="00C3598A"/>
    <w:rsid w:val="00C36A1D"/>
    <w:rsid w:val="00C36B6A"/>
    <w:rsid w:val="00C50113"/>
    <w:rsid w:val="00C51414"/>
    <w:rsid w:val="00C5322E"/>
    <w:rsid w:val="00C545B9"/>
    <w:rsid w:val="00C6525F"/>
    <w:rsid w:val="00C740F3"/>
    <w:rsid w:val="00C80434"/>
    <w:rsid w:val="00C8624A"/>
    <w:rsid w:val="00C873A3"/>
    <w:rsid w:val="00C92A23"/>
    <w:rsid w:val="00CA45F2"/>
    <w:rsid w:val="00CA5363"/>
    <w:rsid w:val="00CB6D60"/>
    <w:rsid w:val="00CC6848"/>
    <w:rsid w:val="00CE5849"/>
    <w:rsid w:val="00D0004F"/>
    <w:rsid w:val="00D20625"/>
    <w:rsid w:val="00D20DB6"/>
    <w:rsid w:val="00D34D87"/>
    <w:rsid w:val="00D47DBE"/>
    <w:rsid w:val="00D55E2B"/>
    <w:rsid w:val="00D63B12"/>
    <w:rsid w:val="00D6443C"/>
    <w:rsid w:val="00D64F36"/>
    <w:rsid w:val="00D64F6D"/>
    <w:rsid w:val="00D70B55"/>
    <w:rsid w:val="00D7575A"/>
    <w:rsid w:val="00D92829"/>
    <w:rsid w:val="00D97E91"/>
    <w:rsid w:val="00DA1AFC"/>
    <w:rsid w:val="00DE496E"/>
    <w:rsid w:val="00E00854"/>
    <w:rsid w:val="00E02A76"/>
    <w:rsid w:val="00E035CE"/>
    <w:rsid w:val="00E148EC"/>
    <w:rsid w:val="00E15231"/>
    <w:rsid w:val="00E16738"/>
    <w:rsid w:val="00E23F44"/>
    <w:rsid w:val="00E258E6"/>
    <w:rsid w:val="00E25E6C"/>
    <w:rsid w:val="00E3656F"/>
    <w:rsid w:val="00E53A84"/>
    <w:rsid w:val="00E550D6"/>
    <w:rsid w:val="00E56AC8"/>
    <w:rsid w:val="00E56D2D"/>
    <w:rsid w:val="00E6097E"/>
    <w:rsid w:val="00E60981"/>
    <w:rsid w:val="00E64C0A"/>
    <w:rsid w:val="00E70603"/>
    <w:rsid w:val="00E7669C"/>
    <w:rsid w:val="00E82C9B"/>
    <w:rsid w:val="00E91BC3"/>
    <w:rsid w:val="00E97C82"/>
    <w:rsid w:val="00EA1C29"/>
    <w:rsid w:val="00EA46D4"/>
    <w:rsid w:val="00EB67D8"/>
    <w:rsid w:val="00EC3A7C"/>
    <w:rsid w:val="00ED1A98"/>
    <w:rsid w:val="00ED341A"/>
    <w:rsid w:val="00EE5F9F"/>
    <w:rsid w:val="00EE6AC0"/>
    <w:rsid w:val="00EF61C6"/>
    <w:rsid w:val="00F11E87"/>
    <w:rsid w:val="00F27350"/>
    <w:rsid w:val="00F30855"/>
    <w:rsid w:val="00F33902"/>
    <w:rsid w:val="00F45B06"/>
    <w:rsid w:val="00F506F2"/>
    <w:rsid w:val="00F51DF9"/>
    <w:rsid w:val="00F53584"/>
    <w:rsid w:val="00F63084"/>
    <w:rsid w:val="00F84EE2"/>
    <w:rsid w:val="00F9092C"/>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204A4B"/>
  <w15:docId w15:val="{A2D88244-90F8-48E7-B5E2-9A86012FC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D2EE6"/>
    <w:rPr>
      <w:rFonts w:cs="Arial"/>
      <w:bCs w:val="0"/>
      <w:vanish/>
      <w:color w:val="010000"/>
      <w:bdr w:val="single" w:sz="4" w:space="0" w:color="FF66FF"/>
    </w:rPr>
  </w:style>
  <w:style w:type="character" w:styleId="afe">
    <w:name w:val="Strong"/>
    <w:qFormat/>
    <w:rsid w:val="007D2EE6"/>
    <w:rPr>
      <w:rFonts w:ascii="Tahoma" w:hAnsi="Tahoma" w:cs="David"/>
      <w:b/>
      <w:bCs/>
    </w:rPr>
  </w:style>
  <w:style w:type="paragraph" w:customStyle="1" w:styleId="ETSpeechToText">
    <w:name w:val="ETSpeechToText"/>
    <w:basedOn w:val="a"/>
    <w:link w:val="ETSpeechToText0"/>
    <w:rsid w:val="00384142"/>
    <w:rPr>
      <w:color w:val="999999"/>
    </w:rPr>
  </w:style>
  <w:style w:type="character" w:customStyle="1" w:styleId="ETSpeechToText0">
    <w:name w:val="ETSpeechToText תו"/>
    <w:basedOn w:val="a0"/>
    <w:link w:val="ETSpeechToText"/>
    <w:rsid w:val="00384142"/>
    <w:rPr>
      <w:rFonts w:ascii="Arial" w:hAnsi="Arial" w:cs="Arial"/>
      <w:color w:val="999999"/>
      <w:sz w:val="22"/>
      <w:szCs w:val="22"/>
    </w:rPr>
  </w:style>
  <w:style w:type="paragraph" w:styleId="aff">
    <w:name w:val="List Paragraph"/>
    <w:basedOn w:val="a"/>
    <w:uiPriority w:val="34"/>
    <w:qFormat/>
    <w:rsid w:val="00B65FDD"/>
    <w:pPr>
      <w:ind w:left="720"/>
      <w:contextualSpacing/>
    </w:pPr>
  </w:style>
  <w:style w:type="paragraph" w:styleId="TOC1">
    <w:name w:val="toc 1"/>
    <w:basedOn w:val="a"/>
    <w:next w:val="a"/>
    <w:autoRedefine/>
    <w:uiPriority w:val="39"/>
    <w:unhideWhenUsed/>
    <w:rsid w:val="00210BC3"/>
    <w:pPr>
      <w:spacing w:after="100"/>
    </w:pPr>
  </w:style>
  <w:style w:type="paragraph" w:styleId="TOC2">
    <w:name w:val="toc 2"/>
    <w:basedOn w:val="a"/>
    <w:next w:val="a"/>
    <w:autoRedefine/>
    <w:uiPriority w:val="39"/>
    <w:unhideWhenUsed/>
    <w:rsid w:val="00210BC3"/>
    <w:pPr>
      <w:spacing w:after="100"/>
      <w:ind w:left="220"/>
    </w:pPr>
  </w:style>
  <w:style w:type="character" w:styleId="Hyperlink">
    <w:name w:val="Hyperlink"/>
    <w:basedOn w:val="a0"/>
    <w:uiPriority w:val="99"/>
    <w:unhideWhenUsed/>
    <w:rsid w:val="00210BC3"/>
    <w:rPr>
      <w:color w:val="0000FF" w:themeColor="hyperlink"/>
      <w:u w:val="single"/>
    </w:rPr>
  </w:style>
  <w:style w:type="paragraph" w:styleId="TOC3">
    <w:name w:val="toc 3"/>
    <w:basedOn w:val="a"/>
    <w:next w:val="a"/>
    <w:autoRedefine/>
    <w:uiPriority w:val="39"/>
    <w:unhideWhenUsed/>
    <w:rsid w:val="00210BC3"/>
    <w:pPr>
      <w:spacing w:after="100"/>
      <w:ind w:left="440"/>
    </w:pPr>
  </w:style>
  <w:style w:type="paragraph" w:styleId="TOC4">
    <w:name w:val="toc 4"/>
    <w:basedOn w:val="a"/>
    <w:next w:val="a"/>
    <w:autoRedefine/>
    <w:uiPriority w:val="39"/>
    <w:unhideWhenUsed/>
    <w:rsid w:val="00210BC3"/>
    <w:pPr>
      <w:spacing w:after="100"/>
      <w:ind w:left="660"/>
    </w:pPr>
  </w:style>
  <w:style w:type="paragraph" w:styleId="TOC5">
    <w:name w:val="toc 5"/>
    <w:basedOn w:val="a"/>
    <w:next w:val="a"/>
    <w:autoRedefine/>
    <w:uiPriority w:val="39"/>
    <w:unhideWhenUsed/>
    <w:rsid w:val="00210BC3"/>
    <w:pPr>
      <w:spacing w:after="100"/>
      <w:ind w:left="880"/>
    </w:pPr>
  </w:style>
  <w:style w:type="paragraph" w:styleId="TOC6">
    <w:name w:val="toc 6"/>
    <w:basedOn w:val="a"/>
    <w:next w:val="a"/>
    <w:autoRedefine/>
    <w:uiPriority w:val="39"/>
    <w:unhideWhenUsed/>
    <w:rsid w:val="00210BC3"/>
    <w:pPr>
      <w:spacing w:after="100"/>
      <w:ind w:left="1100"/>
    </w:pPr>
  </w:style>
  <w:style w:type="paragraph" w:styleId="TOC7">
    <w:name w:val="toc 7"/>
    <w:basedOn w:val="a"/>
    <w:next w:val="a"/>
    <w:autoRedefine/>
    <w:uiPriority w:val="39"/>
    <w:unhideWhenUsed/>
    <w:rsid w:val="00210BC3"/>
    <w:pPr>
      <w:spacing w:after="100"/>
      <w:ind w:left="1320"/>
    </w:pPr>
  </w:style>
  <w:style w:type="paragraph" w:styleId="TOC8">
    <w:name w:val="toc 8"/>
    <w:basedOn w:val="a"/>
    <w:next w:val="a"/>
    <w:autoRedefine/>
    <w:uiPriority w:val="39"/>
    <w:unhideWhenUsed/>
    <w:rsid w:val="00210BC3"/>
    <w:pPr>
      <w:spacing w:after="100"/>
      <w:ind w:left="1540"/>
    </w:pPr>
  </w:style>
  <w:style w:type="paragraph" w:styleId="TOC9">
    <w:name w:val="toc 9"/>
    <w:basedOn w:val="a"/>
    <w:next w:val="a"/>
    <w:autoRedefine/>
    <w:uiPriority w:val="39"/>
    <w:unhideWhenUsed/>
    <w:rsid w:val="00210BC3"/>
    <w:pPr>
      <w:spacing w:after="100"/>
      <w:ind w:left="1760"/>
    </w:pPr>
  </w:style>
  <w:style w:type="character" w:customStyle="1" w:styleId="aff0">
    <w:name w:val="גוף טקסט תו"/>
    <w:basedOn w:val="a0"/>
    <w:link w:val="aff1"/>
    <w:rsid w:val="002852C4"/>
    <w:rPr>
      <w:rFonts w:ascii="Arial" w:eastAsia="Arial" w:hAnsi="Arial" w:cs="Arial"/>
      <w:sz w:val="34"/>
      <w:szCs w:val="34"/>
      <w:shd w:val="clear" w:color="auto" w:fill="FFFFFF"/>
    </w:rPr>
  </w:style>
  <w:style w:type="paragraph" w:styleId="aff1">
    <w:name w:val="Body Text"/>
    <w:basedOn w:val="a"/>
    <w:link w:val="aff0"/>
    <w:qFormat/>
    <w:rsid w:val="002852C4"/>
    <w:pPr>
      <w:widowControl w:val="0"/>
      <w:shd w:val="clear" w:color="auto" w:fill="FFFFFF"/>
      <w:spacing w:after="540" w:line="324" w:lineRule="auto"/>
      <w:ind w:firstLine="0"/>
    </w:pPr>
    <w:rPr>
      <w:rFonts w:eastAsia="Arial"/>
      <w:sz w:val="34"/>
      <w:szCs w:val="34"/>
    </w:rPr>
  </w:style>
  <w:style w:type="character" w:customStyle="1" w:styleId="11">
    <w:name w:val="גוף טקסט תו1"/>
    <w:basedOn w:val="a0"/>
    <w:semiHidden/>
    <w:rsid w:val="002852C4"/>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FBA47-C6E9-424D-BE3F-15CA471B5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211</Pages>
  <Words>49526</Words>
  <Characters>247635</Characters>
  <Application>Microsoft Office Word</Application>
  <DocSecurity>0</DocSecurity>
  <Lines>2063</Lines>
  <Paragraphs>593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95</cp:revision>
  <cp:lastPrinted>1899-12-31T22:00:00Z</cp:lastPrinted>
  <dcterms:created xsi:type="dcterms:W3CDTF">2018-05-03T11:21:00Z</dcterms:created>
  <dcterms:modified xsi:type="dcterms:W3CDTF">2021-01-04T16:03:00Z</dcterms:modified>
</cp:coreProperties>
</file>