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Pr="009F1FFC" w:rsidR="0059335D" w:rsidP="0059335D" w:rsidRDefault="00C01B69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9pt;height:45.75pt;visibility:visible" alt="סמל המדינה" type="#_x0000_t75">
            <v:imagedata o:title="SEMEL" r:id="rId11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>
        <w:rPr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>
        <w:rPr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2"/>
      <w:r>
        <w:rPr>
          <w:rFonts w:hint="cs"/>
          <w:rtl/>
        </w:rPr>
        <w:t xml:space="preserve"> דחופה</w:t>
      </w:r>
      <w:bookmarkEnd w:id="2"/>
    </w:p>
    <w:p w:rsidRPr="00472AB3" w:rsidR="0059335D" w:rsidP="00ED2660" w:rsidRDefault="0059335D" w14:paraId="510FF51B" w14:textId="7432FBEE">
      <w:pPr>
        <w:pStyle w:val="2"/>
        <w:rPr>
          <w:rtl/>
        </w:rPr>
      </w:pPr>
      <w:bookmarkStart w:name="QUR_Num" w:id="3"/>
      <w:r>
        <w:rPr>
          <w:rFonts w:hint="cs"/>
          <w:rtl/>
        </w:rPr>
        <w:t>31.</w:t>
      </w:r>
      <w:bookmarkEnd w:id="3"/>
      <w:r w:rsidRPr="00472AB3">
        <w:rPr>
          <w:rFonts w:hint="cs"/>
          <w:rtl/>
        </w:rPr>
        <w:t xml:space="preserve"> </w:t>
      </w:r>
      <w:bookmarkStart w:name="QUR_Subject" w:id="4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התנכלות משטרת ישראל לנסיעה שיתופית (קארפול)</w:t>
      </w:r>
      <w:bookmarkEnd w:id="4"/>
      <w:r w:rsidR="00ED2660">
        <w:rPr>
          <w:rFonts w:hint="cs"/>
          <w:u w:val="single"/>
          <w:rtl/>
        </w:rPr>
        <w:t>שיתופית</w:t>
      </w:r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אורי מקלב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>
        <w:rPr>
          <w:rFonts w:hint="cs" w:ascii="Tahoma" w:hAnsi="Tahoma" w:cs="David"/>
          <w:u w:val="single"/>
          <w:rtl/>
        </w:rPr>
        <w:t>השר לביטחון הפנים</w:t>
      </w:r>
      <w:bookmarkEnd w:id="10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1"/>
      <w:bookmarkStart w:name="QUR_Create_Date" w:id="12"/>
      <w:r>
        <w:rPr>
          <w:rFonts w:hint="cs" w:ascii="Tahoma" w:hAnsi="Tahoma" w:cs="David"/>
          <w:rtl/>
        </w:rPr>
        <w:t>ביום ד' בכסלו התש"פ (2 בדצמבר 2019):</w:t>
      </w:r>
      <w:bookmarkEnd w:id="11"/>
      <w:bookmarkEnd w:id="12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B8104D" w:rsidRDefault="00B8104D" w14:paraId="62A373DE" w14:textId="16A603B6">
      <w:pPr>
        <w:spacing w:line="360" w:lineRule="auto"/>
        <w:rPr>
          <w:rFonts w:ascii="Tahoma" w:hAnsi="Tahoma" w:cs="David"/>
          <w:rtl/>
        </w:rPr>
      </w:pPr>
      <w:bookmarkStart w:name="QUR_Description" w:id="13"/>
      <w:r>
        <w:rPr>
          <w:rFonts w:hint="cs" w:ascii="Tahoma" w:hAnsi="Tahoma" w:cs="David"/>
          <w:rtl/>
        </w:rPr>
        <w:t>המדינה</w:t>
      </w:r>
      <w:r w:rsidR="0059335D">
        <w:rPr>
          <w:rFonts w:hint="cs" w:ascii="Tahoma" w:hAnsi="Tahoma" w:cs="David"/>
          <w:rtl/>
        </w:rPr>
        <w:t xml:space="preserve"> מעודד</w:t>
      </w:r>
      <w:r>
        <w:rPr>
          <w:rFonts w:hint="cs" w:ascii="Tahoma" w:hAnsi="Tahoma" w:cs="David"/>
          <w:rtl/>
        </w:rPr>
        <w:t>ת</w:t>
      </w:r>
      <w:r w:rsidR="0059335D">
        <w:rPr>
          <w:rFonts w:hint="cs" w:ascii="Tahoma" w:hAnsi="Tahoma" w:cs="David"/>
          <w:rtl/>
        </w:rPr>
        <w:t xml:space="preserve"> נסיעה שיתופית, באמצעות נתיב</w:t>
      </w:r>
      <w:r w:rsidR="00C01B69">
        <w:rPr>
          <w:rFonts w:hint="cs" w:ascii="Tahoma" w:hAnsi="Tahoma" w:cs="David"/>
          <w:rtl/>
        </w:rPr>
        <w:t xml:space="preserve"> </w:t>
      </w:r>
      <w:r>
        <w:rPr>
          <w:rFonts w:hint="cs" w:ascii="Tahoma" w:hAnsi="Tahoma" w:cs="David"/>
          <w:rtl/>
        </w:rPr>
        <w:t>פלוס</w:t>
      </w:r>
      <w:r w:rsidR="0059335D">
        <w:rPr>
          <w:rFonts w:hint="cs" w:ascii="Tahoma" w:hAnsi="Tahoma" w:cs="David"/>
          <w:rtl/>
        </w:rPr>
        <w:t>, כאשר המשטרה קונסת נהגים שנוסעים בנתיב לבד.</w:t>
      </w:r>
      <w:r w:rsidR="0059335D">
        <w:br/>
      </w:r>
      <w:r w:rsidR="00C01B69">
        <w:rPr>
          <w:rFonts w:hint="cs" w:ascii="Tahoma" w:hAnsi="Tahoma" w:cs="David"/>
          <w:rtl/>
        </w:rPr>
        <w:t>מאי</w:t>
      </w:r>
      <w:bookmarkStart w:name="_GoBack" w:id="14"/>
      <w:bookmarkEnd w:id="14"/>
      <w:r w:rsidR="00C01B69">
        <w:rPr>
          <w:rFonts w:hint="cs" w:ascii="Tahoma" w:hAnsi="Tahoma" w:cs="David"/>
          <w:rtl/>
        </w:rPr>
        <w:t xml:space="preserve">דך, משטרת </w:t>
      </w:r>
      <w:r w:rsidR="0059335D">
        <w:rPr>
          <w:rFonts w:hint="cs" w:ascii="Tahoma" w:hAnsi="Tahoma" w:cs="David"/>
          <w:rtl/>
        </w:rPr>
        <w:t>ירושלים ע</w:t>
      </w:r>
      <w:r w:rsidR="00030127">
        <w:rPr>
          <w:rFonts w:hint="cs" w:ascii="Tahoma" w:hAnsi="Tahoma" w:cs="David"/>
          <w:rtl/>
        </w:rPr>
        <w:t>וצרים</w:t>
      </w:r>
      <w:r>
        <w:rPr>
          <w:rFonts w:hint="cs" w:ascii="Tahoma" w:hAnsi="Tahoma" w:cs="David"/>
          <w:rtl/>
        </w:rPr>
        <w:t xml:space="preserve"> </w:t>
      </w:r>
      <w:r w:rsidR="0059335D">
        <w:rPr>
          <w:rFonts w:hint="cs" w:ascii="Tahoma" w:hAnsi="Tahoma" w:cs="David"/>
          <w:rtl/>
        </w:rPr>
        <w:t xml:space="preserve">לחקירה </w:t>
      </w:r>
      <w:r w:rsidR="00030127">
        <w:rPr>
          <w:rFonts w:hint="cs" w:ascii="Tahoma" w:hAnsi="Tahoma" w:cs="David"/>
          <w:rtl/>
        </w:rPr>
        <w:t>ומתנכלים ל</w:t>
      </w:r>
      <w:r w:rsidR="0059335D">
        <w:rPr>
          <w:rFonts w:hint="cs" w:ascii="Tahoma" w:hAnsi="Tahoma" w:cs="David"/>
          <w:rtl/>
        </w:rPr>
        <w:t>נהג</w:t>
      </w:r>
      <w:r>
        <w:rPr>
          <w:rFonts w:hint="cs" w:ascii="Tahoma" w:hAnsi="Tahoma" w:cs="David"/>
          <w:rtl/>
        </w:rPr>
        <w:t>י</w:t>
      </w:r>
      <w:r w:rsidR="00C01B69">
        <w:rPr>
          <w:rFonts w:hint="cs" w:ascii="Tahoma" w:hAnsi="Tahoma" w:cs="David"/>
          <w:rtl/>
        </w:rPr>
        <w:t xml:space="preserve"> רכב </w:t>
      </w:r>
      <w:r w:rsidR="0059335D">
        <w:rPr>
          <w:rFonts w:hint="cs" w:ascii="Tahoma" w:hAnsi="Tahoma" w:cs="David"/>
          <w:rtl/>
        </w:rPr>
        <w:t xml:space="preserve">פרטי </w:t>
      </w:r>
      <w:r>
        <w:rPr>
          <w:rFonts w:hint="cs" w:ascii="Tahoma" w:hAnsi="Tahoma" w:cs="David"/>
          <w:rtl/>
        </w:rPr>
        <w:t xml:space="preserve">שמסיעים </w:t>
      </w:r>
      <w:r w:rsidR="0059335D">
        <w:rPr>
          <w:rFonts w:hint="cs" w:ascii="Tahoma" w:hAnsi="Tahoma" w:cs="David"/>
          <w:rtl/>
        </w:rPr>
        <w:t>את שכ</w:t>
      </w:r>
      <w:r>
        <w:rPr>
          <w:rFonts w:hint="cs" w:ascii="Tahoma" w:hAnsi="Tahoma" w:cs="David"/>
          <w:rtl/>
        </w:rPr>
        <w:t>ינהם לעבודה ו</w:t>
      </w:r>
      <w:r w:rsidR="0059335D">
        <w:rPr>
          <w:rFonts w:hint="cs" w:ascii="Tahoma" w:hAnsi="Tahoma" w:cs="David"/>
          <w:rtl/>
        </w:rPr>
        <w:t>לימודים</w:t>
      </w:r>
      <w:r>
        <w:rPr>
          <w:rFonts w:hint="cs" w:ascii="Tahoma" w:hAnsi="Tahoma" w:cs="David"/>
          <w:rtl/>
        </w:rPr>
        <w:t xml:space="preserve">, </w:t>
      </w:r>
      <w:r w:rsidR="0059335D">
        <w:rPr>
          <w:rFonts w:hint="cs" w:ascii="Tahoma" w:hAnsi="Tahoma" w:cs="David"/>
          <w:rtl/>
        </w:rPr>
        <w:t>ק</w:t>
      </w:r>
      <w:r>
        <w:rPr>
          <w:rFonts w:hint="cs" w:ascii="Tahoma" w:hAnsi="Tahoma" w:cs="David"/>
          <w:rtl/>
        </w:rPr>
        <w:t xml:space="preserve">ונסת </w:t>
      </w:r>
      <w:r w:rsidR="0059335D">
        <w:rPr>
          <w:rFonts w:hint="cs" w:ascii="Tahoma" w:hAnsi="Tahoma" w:cs="David"/>
          <w:rtl/>
        </w:rPr>
        <w:t>ו</w:t>
      </w:r>
      <w:r>
        <w:rPr>
          <w:rFonts w:hint="cs" w:ascii="Tahoma" w:hAnsi="Tahoma" w:cs="David"/>
          <w:rtl/>
        </w:rPr>
        <w:t xml:space="preserve">משביתה </w:t>
      </w:r>
      <w:r w:rsidR="0059335D">
        <w:rPr>
          <w:rFonts w:hint="cs" w:ascii="Tahoma" w:hAnsi="Tahoma" w:cs="David"/>
          <w:rtl/>
        </w:rPr>
        <w:t>את רכב</w:t>
      </w:r>
      <w:r>
        <w:rPr>
          <w:rFonts w:hint="cs" w:ascii="Tahoma" w:hAnsi="Tahoma" w:cs="David"/>
          <w:rtl/>
        </w:rPr>
        <w:t>ם</w:t>
      </w:r>
      <w:r w:rsidR="0059335D">
        <w:rPr>
          <w:rFonts w:hint="cs" w:ascii="Tahoma" w:hAnsi="Tahoma" w:cs="David"/>
          <w:rtl/>
        </w:rPr>
        <w:t>.</w:t>
      </w:r>
      <w:r w:rsidR="0059335D">
        <w:br/>
      </w:r>
      <w:bookmarkEnd w:id="13"/>
    </w:p>
    <w:p w:rsidRPr="00472AB3" w:rsidR="0059335D" w:rsidP="00CE23E8" w:rsidRDefault="0059335D" w14:paraId="4963A904" w14:textId="77777777">
      <w:pPr>
        <w:pStyle w:val="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C01B69" w14:paraId="0F57CE1B" w14:textId="50A3628E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>
        <w:rPr>
          <w:rFonts w:hint="cs" w:ascii="Tahoma" w:hAnsi="Tahoma" w:cs="David"/>
          <w:rtl/>
        </w:rPr>
        <w:t xml:space="preserve">מדוע המשטרה מתנכלת לנסיעות </w:t>
      </w:r>
      <w:r w:rsidR="0059335D">
        <w:rPr>
          <w:rFonts w:hint="cs" w:ascii="Tahoma" w:hAnsi="Tahoma" w:cs="David"/>
          <w:rtl/>
        </w:rPr>
        <w:t>שיתופיות?</w:t>
      </w:r>
      <w:bookmarkEnd w:id="15"/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ab"/>
          <w:rtl/>
        </w:rPr>
      </w:pPr>
      <w:bookmarkStart w:name="QUR_Reply_Date" w:id="16"/>
      <w:r>
        <w:rPr>
          <w:rStyle w:val="ab"/>
          <w:rFonts w:hint="cs"/>
          <w:rtl/>
        </w:rPr>
        <w:t xml:space="preserve"> 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002D96"/>
    <w:rsid w:val="00030127"/>
    <w:rsid w:val="001C3282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793373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B8104D"/>
    <w:rsid w:val="00C01B69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2660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."/>
  <w:listSeparator w:val=","/>
  <w14:docId w14:val="33B56038"/>
  <w15:docId w15:val="{B04F1687-3C7B-4D2D-8921-C418869D36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AB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2">
    <w:name w:val="heading 2"/>
    <w:basedOn w:val="a"/>
    <w:next w:val="a"/>
    <w:link w:val="20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3">
    <w:name w:val="heading 3"/>
    <w:basedOn w:val="a"/>
    <w:next w:val="a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8">
    <w:name w:val="heading 8"/>
    <w:basedOn w:val="a"/>
    <w:next w:val="a"/>
    <w:unhideWhenUsed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20">
    <w:name w:val="כותרת 2 תו"/>
    <w:link w:val="2"/>
    <w:rsid w:val="00472AB3"/>
    <w:rPr>
      <w:rFonts w:cs="David"/>
      <w:sz w:val="28"/>
      <w:szCs w:val="28"/>
    </w:rPr>
  </w:style>
  <w:style w:type="character" w:styleId="ab">
    <w:name w:val="Strong"/>
    <w:qFormat/>
    <w:rsid w:val="00472AB3"/>
    <w:rPr>
      <w:rFonts w:ascii="Tahoma" w:hAnsi="Tahoma" w:cs="David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9F3D7A51604CBF48AB35D7EE4B47112F" ma:contentTypeVersion="" ma:contentTypeDescription="צור מסמך חדש." ma:contentTypeScope="" ma:versionID="a6909d84952da7df3157dad5d3c91a32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095a2728251a2ce93c0626b1f2c5b5f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EF335E4-4A13-430A-BE98-9F816B84B26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AD114F67-D6A5-47DB-B4AF-3FD002E9BFAE}">
  <ds:schemaRefs>
    <ds:schemaRef ds:uri="http://schemas.microsoft.com/office/2006/documentManagement/types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www.w3.org/XML/1998/namespace"/>
    <ds:schemaRef ds:uri="http://purl.org/dc/terms/"/>
  </ds:schemaRefs>
</ds:datastoreItem>
</file>

<file path=customXml/itemProps4.xml><?xml version="1.0" encoding="utf-8"?>
<ds:datastoreItem xmlns:ds="http://schemas.openxmlformats.org/officeDocument/2006/customXml" ds:itemID="{B9694928-8F94-48F0-A4E7-69174D2ECF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166</TotalTime>
  <Pages>1</Pages>
  <Words>68</Words>
  <Characters>345</Characters>
  <Application>Microsoft Office Word</Application>
  <DocSecurity>0</DocSecurity>
  <Lines>2</Lines>
  <Paragraphs>1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שאילתה</vt:lpstr>
      <vt:lpstr>&lt;סוג שאילתה (אם לא רגילה)&gt;</vt:lpstr>
    </vt:vector>
  </TitlesOfParts>
  <Company>eds</Company>
  <LinksUpToDate>false</LinksUpToDate>
  <CharactersWithSpaces>412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אלינור צור</cp:lastModifiedBy>
  <cp:revision>8</cp:revision>
  <cp:lastPrinted>2019-11-27T16:53:00Z</cp:lastPrinted>
  <dcterms:created xsi:type="dcterms:W3CDTF">2012-11-26T12:31:00Z</dcterms:created>
  <dcterms:modified xsi:type="dcterms:W3CDTF">2019-12-02T12:20:00Z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0x0101009F3D7A51604CBF48AB35D7EE4B47112F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2084104</vt:r8>
  </property>
</Properties>
</file>